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18" w:type="dxa"/>
          <w:left w:w="284" w:type="dxa"/>
          <w:bottom w:w="1418" w:type="dxa"/>
          <w:right w:w="284" w:type="dxa"/>
        </w:tblCellMar>
        <w:tblLook w:val="04A0" w:firstRow="1" w:lastRow="0" w:firstColumn="1" w:lastColumn="0" w:noHBand="0" w:noVBand="1"/>
      </w:tblPr>
      <w:tblGrid>
        <w:gridCol w:w="9639"/>
      </w:tblGrid>
      <w:tr w:rsidR="00F4577B" w:rsidRPr="0053190D" w14:paraId="5FDE67B5" w14:textId="77777777" w:rsidTr="005365A2">
        <w:trPr>
          <w:trHeight w:val="15309"/>
          <w:jc w:val="center"/>
        </w:trPr>
        <w:tc>
          <w:tcPr>
            <w:tcW w:w="9639" w:type="dxa"/>
            <w:tcBorders>
              <w:top w:val="single" w:sz="4" w:space="0" w:color="auto"/>
              <w:left w:val="single" w:sz="4" w:space="0" w:color="auto"/>
              <w:bottom w:val="single" w:sz="4" w:space="0" w:color="auto"/>
              <w:right w:val="single" w:sz="4" w:space="0" w:color="auto"/>
            </w:tcBorders>
          </w:tcPr>
          <w:p w14:paraId="65ED8BBD" w14:textId="5DA0304A" w:rsidR="00F4577B" w:rsidRPr="008B3401" w:rsidRDefault="003C3C34" w:rsidP="00CE688A">
            <w:pPr>
              <w:pStyle w:val="Odlomakpopisa"/>
              <w:widowControl w:val="0"/>
              <w:spacing w:after="240" w:line="276" w:lineRule="auto"/>
              <w:ind w:left="0"/>
              <w:jc w:val="center"/>
              <w:rPr>
                <w:rFonts w:asciiTheme="minorHAnsi" w:hAnsiTheme="minorHAnsi" w:cstheme="minorHAnsi"/>
                <w:bCs/>
                <w:sz w:val="28"/>
                <w:szCs w:val="28"/>
                <w:lang w:eastAsia="en-US"/>
              </w:rPr>
            </w:pPr>
            <w:r w:rsidRPr="008B3401">
              <w:rPr>
                <w:rFonts w:asciiTheme="minorHAnsi" w:hAnsiTheme="minorHAnsi" w:cstheme="minorHAnsi"/>
                <w:bCs/>
                <w:sz w:val="28"/>
                <w:szCs w:val="28"/>
                <w:lang w:eastAsia="en-US"/>
              </w:rPr>
              <w:t>12</w:t>
            </w:r>
            <w:r w:rsidR="00F4577B" w:rsidRPr="008B3401">
              <w:rPr>
                <w:rFonts w:asciiTheme="minorHAnsi" w:hAnsiTheme="minorHAnsi" w:cstheme="minorHAnsi"/>
                <w:bCs/>
                <w:sz w:val="28"/>
                <w:szCs w:val="28"/>
                <w:lang w:eastAsia="en-US"/>
              </w:rPr>
              <w:t>. SJEDNICA GRADSKOG VIJEĆA GRADA POŽEGE</w:t>
            </w:r>
          </w:p>
          <w:p w14:paraId="33170FA7" w14:textId="77777777" w:rsidR="00F4577B" w:rsidRPr="008B3401" w:rsidRDefault="00F4577B" w:rsidP="003741AA">
            <w:pPr>
              <w:spacing w:line="276" w:lineRule="auto"/>
              <w:rPr>
                <w:rFonts w:asciiTheme="minorHAnsi" w:hAnsiTheme="minorHAnsi" w:cstheme="minorHAnsi"/>
                <w:bCs/>
                <w:sz w:val="28"/>
                <w:szCs w:val="28"/>
                <w:lang w:eastAsia="en-US"/>
              </w:rPr>
            </w:pPr>
          </w:p>
          <w:p w14:paraId="16C05742" w14:textId="22A1905E" w:rsidR="00F4577B" w:rsidRPr="008B3401" w:rsidRDefault="00F4577B" w:rsidP="00CE688A">
            <w:pPr>
              <w:spacing w:after="240" w:line="276" w:lineRule="auto"/>
              <w:jc w:val="center"/>
              <w:rPr>
                <w:rFonts w:asciiTheme="minorHAnsi" w:hAnsiTheme="minorHAnsi" w:cstheme="minorHAnsi"/>
                <w:bCs/>
                <w:sz w:val="28"/>
                <w:szCs w:val="28"/>
                <w:lang w:eastAsia="en-US"/>
              </w:rPr>
            </w:pPr>
            <w:r w:rsidRPr="008B3401">
              <w:rPr>
                <w:rFonts w:asciiTheme="minorHAnsi" w:hAnsiTheme="minorHAnsi" w:cstheme="minorHAnsi"/>
                <w:bCs/>
                <w:sz w:val="28"/>
                <w:szCs w:val="28"/>
                <w:lang w:eastAsia="en-US"/>
              </w:rPr>
              <w:t xml:space="preserve">TOČKA </w:t>
            </w:r>
            <w:r w:rsidR="00D275A2" w:rsidRPr="008B3401">
              <w:rPr>
                <w:rFonts w:asciiTheme="minorHAnsi" w:hAnsiTheme="minorHAnsi" w:cstheme="minorHAnsi"/>
                <w:bCs/>
                <w:sz w:val="28"/>
                <w:szCs w:val="28"/>
                <w:lang w:eastAsia="en-US"/>
              </w:rPr>
              <w:t>4</w:t>
            </w:r>
            <w:r w:rsidR="00296D2B" w:rsidRPr="008B3401">
              <w:rPr>
                <w:rFonts w:asciiTheme="minorHAnsi" w:hAnsiTheme="minorHAnsi" w:cstheme="minorHAnsi"/>
                <w:bCs/>
                <w:sz w:val="28"/>
                <w:szCs w:val="28"/>
                <w:lang w:eastAsia="en-US"/>
              </w:rPr>
              <w:t>.</w:t>
            </w:r>
            <w:r w:rsidR="00D84FCC" w:rsidRPr="008B3401">
              <w:rPr>
                <w:rFonts w:asciiTheme="minorHAnsi" w:hAnsiTheme="minorHAnsi" w:cstheme="minorHAnsi"/>
                <w:bCs/>
                <w:sz w:val="28"/>
                <w:szCs w:val="28"/>
                <w:lang w:eastAsia="en-US"/>
              </w:rPr>
              <w:t xml:space="preserve">b) </w:t>
            </w:r>
            <w:r w:rsidRPr="008B3401">
              <w:rPr>
                <w:rFonts w:asciiTheme="minorHAnsi" w:hAnsiTheme="minorHAnsi" w:cstheme="minorHAnsi"/>
                <w:bCs/>
                <w:sz w:val="28"/>
                <w:szCs w:val="28"/>
                <w:lang w:eastAsia="en-US"/>
              </w:rPr>
              <w:t>DNEVNOG REDA</w:t>
            </w:r>
          </w:p>
          <w:p w14:paraId="10FF7907" w14:textId="33D2B279" w:rsidR="003741AA" w:rsidRPr="008B3401" w:rsidRDefault="003741AA" w:rsidP="003741AA">
            <w:pPr>
              <w:spacing w:line="276" w:lineRule="auto"/>
              <w:rPr>
                <w:rFonts w:asciiTheme="minorHAnsi" w:hAnsiTheme="minorHAnsi" w:cstheme="minorHAnsi"/>
                <w:bCs/>
                <w:sz w:val="28"/>
                <w:szCs w:val="28"/>
                <w:lang w:eastAsia="en-US"/>
              </w:rPr>
            </w:pPr>
          </w:p>
          <w:p w14:paraId="351596E3" w14:textId="184A4E85" w:rsidR="003741AA" w:rsidRPr="008B3401" w:rsidRDefault="003741AA" w:rsidP="003741AA">
            <w:pPr>
              <w:spacing w:line="276" w:lineRule="auto"/>
              <w:rPr>
                <w:rFonts w:asciiTheme="minorHAnsi" w:hAnsiTheme="minorHAnsi" w:cstheme="minorHAnsi"/>
                <w:bCs/>
                <w:sz w:val="28"/>
                <w:szCs w:val="28"/>
                <w:lang w:eastAsia="en-US"/>
              </w:rPr>
            </w:pPr>
          </w:p>
          <w:p w14:paraId="75B305CD" w14:textId="6FF2803B" w:rsidR="003741AA" w:rsidRPr="008B3401" w:rsidRDefault="003741AA" w:rsidP="003741AA">
            <w:pPr>
              <w:spacing w:line="276" w:lineRule="auto"/>
              <w:rPr>
                <w:rFonts w:asciiTheme="minorHAnsi" w:hAnsiTheme="minorHAnsi" w:cstheme="minorHAnsi"/>
                <w:bCs/>
                <w:sz w:val="28"/>
                <w:szCs w:val="28"/>
                <w:lang w:eastAsia="en-US"/>
              </w:rPr>
            </w:pPr>
          </w:p>
          <w:p w14:paraId="452E53E4" w14:textId="77777777" w:rsidR="003741AA" w:rsidRPr="008B3401" w:rsidRDefault="003741AA" w:rsidP="003741AA">
            <w:pPr>
              <w:spacing w:line="276" w:lineRule="auto"/>
              <w:rPr>
                <w:rFonts w:asciiTheme="minorHAnsi" w:hAnsiTheme="minorHAnsi" w:cstheme="minorHAnsi"/>
                <w:bCs/>
                <w:sz w:val="28"/>
                <w:szCs w:val="28"/>
                <w:lang w:eastAsia="en-US"/>
              </w:rPr>
            </w:pPr>
          </w:p>
          <w:p w14:paraId="01583793" w14:textId="762F0648" w:rsidR="00F4577B" w:rsidRPr="008B3401" w:rsidRDefault="00154960" w:rsidP="003741AA">
            <w:pPr>
              <w:spacing w:line="276" w:lineRule="auto"/>
              <w:ind w:right="-142"/>
              <w:jc w:val="center"/>
              <w:rPr>
                <w:rFonts w:asciiTheme="minorHAnsi" w:hAnsiTheme="minorHAnsi" w:cstheme="minorHAnsi"/>
                <w:bCs/>
                <w:sz w:val="28"/>
                <w:szCs w:val="28"/>
                <w:lang w:eastAsia="en-US"/>
              </w:rPr>
            </w:pPr>
            <w:r w:rsidRPr="008B3401">
              <w:rPr>
                <w:rFonts w:asciiTheme="minorHAnsi" w:hAnsiTheme="minorHAnsi" w:cstheme="minorHAnsi"/>
                <w:bCs/>
                <w:sz w:val="28"/>
                <w:szCs w:val="28"/>
                <w:lang w:eastAsia="en-US"/>
              </w:rPr>
              <w:t>I Z V J E Š Ć E</w:t>
            </w:r>
          </w:p>
          <w:p w14:paraId="5432297B" w14:textId="16A4EB66" w:rsidR="00F4577B" w:rsidRPr="008B3401" w:rsidRDefault="00154960" w:rsidP="00CE688A">
            <w:pPr>
              <w:spacing w:after="240" w:line="276" w:lineRule="auto"/>
              <w:ind w:right="-142"/>
              <w:jc w:val="center"/>
              <w:rPr>
                <w:rFonts w:asciiTheme="minorHAnsi" w:hAnsiTheme="minorHAnsi" w:cstheme="minorHAnsi"/>
                <w:bCs/>
                <w:sz w:val="28"/>
                <w:szCs w:val="28"/>
                <w:lang w:eastAsia="en-US"/>
              </w:rPr>
            </w:pPr>
            <w:r w:rsidRPr="008B3401">
              <w:rPr>
                <w:rFonts w:asciiTheme="minorHAnsi" w:hAnsiTheme="minorHAnsi" w:cstheme="minorHAnsi"/>
                <w:bCs/>
                <w:sz w:val="28"/>
                <w:szCs w:val="28"/>
                <w:lang w:eastAsia="en-US"/>
              </w:rPr>
              <w:t xml:space="preserve">O REALIZACIJI PROGRAMA JAVNIH POTREBA U </w:t>
            </w:r>
            <w:r w:rsidRPr="008B3401">
              <w:rPr>
                <w:rFonts w:asciiTheme="minorHAnsi" w:hAnsiTheme="minorHAnsi" w:cstheme="minorHAnsi"/>
                <w:bCs/>
                <w:sz w:val="28"/>
                <w:szCs w:val="28"/>
              </w:rPr>
              <w:t xml:space="preserve">PREDŠKOLSKOM ODGOJU I ŠKOLSTVU U GRADU </w:t>
            </w:r>
            <w:r w:rsidRPr="008B3401">
              <w:rPr>
                <w:rFonts w:asciiTheme="minorHAnsi" w:hAnsiTheme="minorHAnsi" w:cstheme="minorHAnsi"/>
                <w:bCs/>
                <w:sz w:val="28"/>
                <w:szCs w:val="28"/>
                <w:lang w:eastAsia="en-US"/>
              </w:rPr>
              <w:t xml:space="preserve">POŽEGI </w:t>
            </w:r>
            <w:r w:rsidR="00071285" w:rsidRPr="008B3401">
              <w:rPr>
                <w:rFonts w:asciiTheme="minorHAnsi" w:hAnsiTheme="minorHAnsi" w:cstheme="minorHAnsi"/>
                <w:bCs/>
                <w:sz w:val="28"/>
                <w:szCs w:val="28"/>
                <w:lang w:eastAsia="en-US"/>
              </w:rPr>
              <w:t>ZA</w:t>
            </w:r>
            <w:r w:rsidRPr="008B3401">
              <w:rPr>
                <w:rFonts w:asciiTheme="minorHAnsi" w:hAnsiTheme="minorHAnsi" w:cstheme="minorHAnsi"/>
                <w:bCs/>
                <w:sz w:val="28"/>
                <w:szCs w:val="28"/>
                <w:lang w:eastAsia="en-US"/>
              </w:rPr>
              <w:t xml:space="preserve"> </w:t>
            </w:r>
            <w:r w:rsidR="00012A12" w:rsidRPr="008B3401">
              <w:rPr>
                <w:rFonts w:asciiTheme="minorHAnsi" w:hAnsiTheme="minorHAnsi" w:cstheme="minorHAnsi"/>
                <w:bCs/>
                <w:sz w:val="28"/>
                <w:szCs w:val="28"/>
                <w:lang w:eastAsia="en-US"/>
              </w:rPr>
              <w:t xml:space="preserve">PRVO POLUGODIŠTE </w:t>
            </w:r>
            <w:r w:rsidRPr="008B3401">
              <w:rPr>
                <w:rFonts w:asciiTheme="minorHAnsi" w:hAnsiTheme="minorHAnsi" w:cstheme="minorHAnsi"/>
                <w:bCs/>
                <w:sz w:val="28"/>
                <w:szCs w:val="28"/>
                <w:lang w:eastAsia="en-US"/>
              </w:rPr>
              <w:t>202</w:t>
            </w:r>
            <w:r w:rsidR="003C3C34" w:rsidRPr="008B3401">
              <w:rPr>
                <w:rFonts w:asciiTheme="minorHAnsi" w:hAnsiTheme="minorHAnsi" w:cstheme="minorHAnsi"/>
                <w:bCs/>
                <w:sz w:val="28"/>
                <w:szCs w:val="28"/>
                <w:lang w:eastAsia="en-US"/>
              </w:rPr>
              <w:t>6</w:t>
            </w:r>
            <w:r w:rsidR="00D84FCC" w:rsidRPr="008B3401">
              <w:rPr>
                <w:rFonts w:asciiTheme="minorHAnsi" w:hAnsiTheme="minorHAnsi" w:cstheme="minorHAnsi"/>
                <w:bCs/>
                <w:sz w:val="28"/>
                <w:szCs w:val="28"/>
                <w:lang w:eastAsia="en-US"/>
              </w:rPr>
              <w:t>. GODIN</w:t>
            </w:r>
            <w:r w:rsidR="00012A12" w:rsidRPr="008B3401">
              <w:rPr>
                <w:rFonts w:asciiTheme="minorHAnsi" w:hAnsiTheme="minorHAnsi" w:cstheme="minorHAnsi"/>
                <w:bCs/>
                <w:sz w:val="28"/>
                <w:szCs w:val="28"/>
                <w:lang w:eastAsia="en-US"/>
              </w:rPr>
              <w:t>E</w:t>
            </w:r>
          </w:p>
          <w:p w14:paraId="56480EAB" w14:textId="77777777" w:rsidR="00F4577B" w:rsidRPr="008B3401" w:rsidRDefault="00F4577B" w:rsidP="003741AA">
            <w:pPr>
              <w:spacing w:line="276" w:lineRule="auto"/>
              <w:jc w:val="both"/>
              <w:rPr>
                <w:rFonts w:asciiTheme="minorHAnsi" w:hAnsiTheme="minorHAnsi" w:cstheme="minorHAnsi"/>
                <w:bCs/>
                <w:sz w:val="28"/>
                <w:szCs w:val="28"/>
                <w:lang w:eastAsia="en-US"/>
              </w:rPr>
            </w:pPr>
          </w:p>
          <w:p w14:paraId="275F3C3A" w14:textId="77777777" w:rsidR="001D3B50" w:rsidRPr="008B3401" w:rsidRDefault="001D3B50" w:rsidP="003741AA">
            <w:pPr>
              <w:spacing w:line="276" w:lineRule="auto"/>
              <w:jc w:val="both"/>
              <w:rPr>
                <w:rFonts w:asciiTheme="minorHAnsi" w:hAnsiTheme="minorHAnsi" w:cstheme="minorHAnsi"/>
                <w:bCs/>
                <w:sz w:val="28"/>
                <w:szCs w:val="28"/>
                <w:lang w:eastAsia="en-US"/>
              </w:rPr>
            </w:pPr>
          </w:p>
          <w:p w14:paraId="1FB3CFC9" w14:textId="77777777" w:rsidR="001D3B50" w:rsidRPr="008B3401" w:rsidRDefault="001D3B50" w:rsidP="003741AA">
            <w:pPr>
              <w:spacing w:line="276" w:lineRule="auto"/>
              <w:jc w:val="both"/>
              <w:rPr>
                <w:rFonts w:asciiTheme="minorHAnsi" w:hAnsiTheme="minorHAnsi" w:cstheme="minorHAnsi"/>
                <w:bCs/>
                <w:sz w:val="28"/>
                <w:szCs w:val="28"/>
                <w:lang w:eastAsia="en-US"/>
              </w:rPr>
            </w:pPr>
          </w:p>
          <w:p w14:paraId="3C64E9B2" w14:textId="77777777" w:rsidR="00F4577B" w:rsidRPr="008B3401" w:rsidRDefault="00F4577B" w:rsidP="003741AA">
            <w:pPr>
              <w:spacing w:line="276" w:lineRule="auto"/>
              <w:jc w:val="both"/>
              <w:rPr>
                <w:rFonts w:asciiTheme="minorHAnsi" w:hAnsiTheme="minorHAnsi" w:cstheme="minorHAnsi"/>
                <w:bCs/>
                <w:sz w:val="28"/>
                <w:szCs w:val="28"/>
                <w:lang w:eastAsia="en-US"/>
              </w:rPr>
            </w:pPr>
          </w:p>
          <w:p w14:paraId="66F6286E" w14:textId="540B3AFE" w:rsidR="00F4577B" w:rsidRPr="008B3401" w:rsidRDefault="00F4577B" w:rsidP="00CE688A">
            <w:pPr>
              <w:spacing w:after="240" w:line="276" w:lineRule="auto"/>
              <w:jc w:val="both"/>
              <w:rPr>
                <w:rFonts w:asciiTheme="minorHAnsi" w:hAnsiTheme="minorHAnsi" w:cstheme="minorHAnsi"/>
                <w:bCs/>
                <w:sz w:val="28"/>
                <w:szCs w:val="28"/>
                <w:lang w:eastAsia="en-US"/>
              </w:rPr>
            </w:pPr>
            <w:r w:rsidRPr="008B3401">
              <w:rPr>
                <w:rFonts w:asciiTheme="minorHAnsi" w:hAnsiTheme="minorHAnsi" w:cstheme="minorHAnsi"/>
                <w:bCs/>
                <w:sz w:val="28"/>
                <w:szCs w:val="28"/>
                <w:lang w:eastAsia="en-US"/>
              </w:rPr>
              <w:t>PREDLAGATELJ:</w:t>
            </w:r>
            <w:r w:rsidR="001D3B50" w:rsidRPr="008B3401">
              <w:rPr>
                <w:rFonts w:asciiTheme="minorHAnsi" w:hAnsiTheme="minorHAnsi" w:cstheme="minorHAnsi"/>
                <w:bCs/>
                <w:sz w:val="28"/>
                <w:szCs w:val="28"/>
                <w:lang w:eastAsia="en-US"/>
              </w:rPr>
              <w:tab/>
            </w:r>
            <w:r w:rsidRPr="008B3401">
              <w:rPr>
                <w:rFonts w:asciiTheme="minorHAnsi" w:hAnsiTheme="minorHAnsi" w:cstheme="minorHAnsi"/>
                <w:bCs/>
                <w:sz w:val="28"/>
                <w:szCs w:val="28"/>
                <w:lang w:eastAsia="en-US"/>
              </w:rPr>
              <w:t>Gradonačelnik Grada Požege</w:t>
            </w:r>
          </w:p>
          <w:p w14:paraId="6AB25B92" w14:textId="77777777" w:rsidR="003741AA" w:rsidRPr="008B3401" w:rsidRDefault="003741AA" w:rsidP="00586DEB">
            <w:pPr>
              <w:spacing w:line="276" w:lineRule="auto"/>
              <w:ind w:left="2834" w:hanging="2835"/>
              <w:jc w:val="both"/>
              <w:rPr>
                <w:rFonts w:asciiTheme="minorHAnsi" w:eastAsia="Arial Unicode MS" w:hAnsiTheme="minorHAnsi" w:cstheme="minorHAnsi"/>
                <w:bCs/>
                <w:sz w:val="28"/>
                <w:szCs w:val="28"/>
                <w:lang w:eastAsia="en-US"/>
              </w:rPr>
            </w:pPr>
          </w:p>
          <w:p w14:paraId="4953E2EC" w14:textId="4A5DE791" w:rsidR="001670B1" w:rsidRPr="008B3401" w:rsidRDefault="00F4577B" w:rsidP="001D3B50">
            <w:pPr>
              <w:spacing w:line="276" w:lineRule="auto"/>
              <w:ind w:left="2125" w:hanging="2125"/>
              <w:jc w:val="both"/>
              <w:rPr>
                <w:rFonts w:asciiTheme="minorHAnsi" w:hAnsiTheme="minorHAnsi" w:cstheme="minorHAnsi"/>
                <w:bCs/>
                <w:sz w:val="28"/>
                <w:szCs w:val="28"/>
                <w:lang w:eastAsia="en-US"/>
              </w:rPr>
            </w:pPr>
            <w:r w:rsidRPr="008B3401">
              <w:rPr>
                <w:rFonts w:asciiTheme="minorHAnsi" w:eastAsia="Arial Unicode MS" w:hAnsiTheme="minorHAnsi" w:cstheme="minorHAnsi"/>
                <w:bCs/>
                <w:sz w:val="28"/>
                <w:szCs w:val="28"/>
                <w:lang w:eastAsia="en-US"/>
              </w:rPr>
              <w:t>IZVJESTITELJ</w:t>
            </w:r>
            <w:r w:rsidRPr="008B3401">
              <w:rPr>
                <w:rFonts w:asciiTheme="minorHAnsi" w:hAnsiTheme="minorHAnsi" w:cstheme="minorHAnsi"/>
                <w:bCs/>
                <w:sz w:val="28"/>
                <w:szCs w:val="28"/>
                <w:lang w:eastAsia="en-US"/>
              </w:rPr>
              <w:t>:</w:t>
            </w:r>
            <w:r w:rsidR="001D3B50" w:rsidRPr="008B3401">
              <w:rPr>
                <w:rFonts w:asciiTheme="minorHAnsi" w:hAnsiTheme="minorHAnsi" w:cstheme="minorHAnsi"/>
                <w:bCs/>
                <w:sz w:val="28"/>
                <w:szCs w:val="28"/>
                <w:lang w:eastAsia="en-US"/>
              </w:rPr>
              <w:tab/>
            </w:r>
            <w:r w:rsidRPr="008B3401">
              <w:rPr>
                <w:rFonts w:asciiTheme="minorHAnsi" w:hAnsiTheme="minorHAnsi" w:cstheme="minorHAnsi"/>
                <w:bCs/>
                <w:sz w:val="28"/>
                <w:szCs w:val="28"/>
                <w:lang w:eastAsia="en-US"/>
              </w:rPr>
              <w:t>Gradonačelnik Grada Požege</w:t>
            </w:r>
            <w:r w:rsidR="001670B1" w:rsidRPr="008B3401">
              <w:rPr>
                <w:rFonts w:asciiTheme="minorHAnsi" w:hAnsiTheme="minorHAnsi" w:cstheme="minorHAnsi"/>
                <w:bCs/>
                <w:sz w:val="28"/>
                <w:szCs w:val="28"/>
                <w:lang w:eastAsia="en-US"/>
              </w:rPr>
              <w:t xml:space="preserve"> i/ ili pročelni</w:t>
            </w:r>
            <w:r w:rsidR="003C3C34" w:rsidRPr="008B3401">
              <w:rPr>
                <w:rFonts w:asciiTheme="minorHAnsi" w:hAnsiTheme="minorHAnsi" w:cstheme="minorHAnsi"/>
                <w:bCs/>
                <w:sz w:val="28"/>
                <w:szCs w:val="28"/>
                <w:lang w:eastAsia="en-US"/>
              </w:rPr>
              <w:t>k</w:t>
            </w:r>
            <w:r w:rsidR="001670B1" w:rsidRPr="008B3401">
              <w:rPr>
                <w:rFonts w:asciiTheme="minorHAnsi" w:hAnsiTheme="minorHAnsi" w:cstheme="minorHAnsi"/>
                <w:bCs/>
                <w:sz w:val="28"/>
                <w:szCs w:val="28"/>
                <w:lang w:eastAsia="en-US"/>
              </w:rPr>
              <w:t xml:space="preserve"> Upravnog odjela za </w:t>
            </w:r>
            <w:r w:rsidR="003C3C34" w:rsidRPr="008B3401">
              <w:rPr>
                <w:rFonts w:asciiTheme="minorHAnsi" w:hAnsiTheme="minorHAnsi" w:cstheme="minorHAnsi"/>
                <w:bCs/>
                <w:sz w:val="28"/>
                <w:szCs w:val="28"/>
                <w:lang w:eastAsia="en-US"/>
              </w:rPr>
              <w:t>samoupravu</w:t>
            </w:r>
          </w:p>
          <w:p w14:paraId="19FBF05D" w14:textId="77777777" w:rsidR="00F4577B" w:rsidRPr="008B3401" w:rsidRDefault="00F4577B" w:rsidP="003741AA">
            <w:pPr>
              <w:spacing w:line="276" w:lineRule="auto"/>
              <w:jc w:val="both"/>
              <w:rPr>
                <w:rFonts w:asciiTheme="minorHAnsi" w:hAnsiTheme="minorHAnsi" w:cstheme="minorHAnsi"/>
                <w:bCs/>
                <w:sz w:val="28"/>
                <w:szCs w:val="28"/>
                <w:lang w:eastAsia="en-US"/>
              </w:rPr>
            </w:pPr>
          </w:p>
          <w:p w14:paraId="1DA179FC" w14:textId="77777777" w:rsidR="00586DEB" w:rsidRPr="008B3401" w:rsidRDefault="00586DEB" w:rsidP="003741AA">
            <w:pPr>
              <w:spacing w:line="276" w:lineRule="auto"/>
              <w:jc w:val="both"/>
              <w:rPr>
                <w:rFonts w:asciiTheme="minorHAnsi" w:eastAsia="Arial Unicode MS" w:hAnsiTheme="minorHAnsi" w:cstheme="minorHAnsi"/>
                <w:bCs/>
                <w:sz w:val="28"/>
                <w:szCs w:val="28"/>
                <w:lang w:eastAsia="en-US"/>
              </w:rPr>
            </w:pPr>
          </w:p>
          <w:p w14:paraId="715A667C" w14:textId="77777777" w:rsidR="00B11CFE" w:rsidRPr="008B3401" w:rsidRDefault="00B11CFE" w:rsidP="003741AA">
            <w:pPr>
              <w:spacing w:line="276" w:lineRule="auto"/>
              <w:jc w:val="both"/>
              <w:rPr>
                <w:rFonts w:asciiTheme="minorHAnsi" w:eastAsia="Arial Unicode MS" w:hAnsiTheme="minorHAnsi" w:cstheme="minorHAnsi"/>
                <w:bCs/>
                <w:sz w:val="28"/>
                <w:szCs w:val="28"/>
                <w:lang w:eastAsia="en-US"/>
              </w:rPr>
            </w:pPr>
          </w:p>
          <w:p w14:paraId="486C2451" w14:textId="77777777" w:rsidR="001D3B50" w:rsidRPr="008B3401" w:rsidRDefault="001D3B50" w:rsidP="003741AA">
            <w:pPr>
              <w:spacing w:line="276" w:lineRule="auto"/>
              <w:jc w:val="both"/>
              <w:rPr>
                <w:rFonts w:asciiTheme="minorHAnsi" w:eastAsia="Arial Unicode MS" w:hAnsiTheme="minorHAnsi" w:cstheme="minorHAnsi"/>
                <w:bCs/>
                <w:sz w:val="28"/>
                <w:szCs w:val="28"/>
                <w:lang w:eastAsia="en-US"/>
              </w:rPr>
            </w:pPr>
          </w:p>
          <w:p w14:paraId="0F1059A4" w14:textId="77777777" w:rsidR="003741AA" w:rsidRPr="008B3401" w:rsidRDefault="003741AA" w:rsidP="003741AA">
            <w:pPr>
              <w:spacing w:line="276" w:lineRule="auto"/>
              <w:jc w:val="both"/>
              <w:rPr>
                <w:rFonts w:asciiTheme="minorHAnsi" w:eastAsia="Arial Unicode MS" w:hAnsiTheme="minorHAnsi" w:cstheme="minorHAnsi"/>
                <w:bCs/>
                <w:sz w:val="28"/>
                <w:szCs w:val="28"/>
                <w:lang w:eastAsia="en-US"/>
              </w:rPr>
            </w:pPr>
          </w:p>
          <w:p w14:paraId="37BDD706" w14:textId="77777777" w:rsidR="00CE688A" w:rsidRPr="008B3401" w:rsidRDefault="00CE688A" w:rsidP="003741AA">
            <w:pPr>
              <w:spacing w:line="276" w:lineRule="auto"/>
              <w:jc w:val="both"/>
              <w:rPr>
                <w:rFonts w:asciiTheme="minorHAnsi" w:eastAsia="Arial Unicode MS" w:hAnsiTheme="minorHAnsi" w:cstheme="minorHAnsi"/>
                <w:bCs/>
                <w:sz w:val="28"/>
                <w:szCs w:val="28"/>
                <w:lang w:eastAsia="en-US"/>
              </w:rPr>
            </w:pPr>
          </w:p>
          <w:p w14:paraId="36B8854B" w14:textId="2AC4D21B" w:rsidR="00F4577B" w:rsidRPr="0053190D" w:rsidRDefault="00992154" w:rsidP="003741AA">
            <w:pPr>
              <w:spacing w:line="276" w:lineRule="auto"/>
              <w:jc w:val="center"/>
              <w:rPr>
                <w:rFonts w:asciiTheme="minorHAnsi" w:hAnsiTheme="minorHAnsi" w:cstheme="minorHAnsi"/>
                <w:bCs/>
                <w:sz w:val="28"/>
                <w:szCs w:val="28"/>
                <w:lang w:eastAsia="en-US"/>
              </w:rPr>
            </w:pPr>
            <w:r>
              <w:rPr>
                <w:rFonts w:asciiTheme="minorHAnsi" w:hAnsiTheme="minorHAnsi" w:cstheme="minorHAnsi"/>
                <w:bCs/>
                <w:sz w:val="28"/>
                <w:szCs w:val="28"/>
                <w:lang w:eastAsia="en-US"/>
              </w:rPr>
              <w:t>R</w:t>
            </w:r>
            <w:r w:rsidR="003C3C34" w:rsidRPr="008B3401">
              <w:rPr>
                <w:rFonts w:asciiTheme="minorHAnsi" w:hAnsiTheme="minorHAnsi" w:cstheme="minorHAnsi"/>
                <w:bCs/>
                <w:sz w:val="28"/>
                <w:szCs w:val="28"/>
                <w:lang w:eastAsia="en-US"/>
              </w:rPr>
              <w:t>ujan</w:t>
            </w:r>
            <w:r w:rsidR="004E5DD7" w:rsidRPr="008B3401">
              <w:rPr>
                <w:rFonts w:asciiTheme="minorHAnsi" w:hAnsiTheme="minorHAnsi" w:cstheme="minorHAnsi"/>
                <w:bCs/>
                <w:sz w:val="28"/>
                <w:szCs w:val="28"/>
                <w:lang w:eastAsia="en-US"/>
              </w:rPr>
              <w:t xml:space="preserve"> 202</w:t>
            </w:r>
            <w:r w:rsidR="003C3C34" w:rsidRPr="008B3401">
              <w:rPr>
                <w:rFonts w:asciiTheme="minorHAnsi" w:hAnsiTheme="minorHAnsi" w:cstheme="minorHAnsi"/>
                <w:bCs/>
                <w:sz w:val="28"/>
                <w:szCs w:val="28"/>
                <w:lang w:eastAsia="en-US"/>
              </w:rPr>
              <w:t>6</w:t>
            </w:r>
            <w:r w:rsidR="004E5DD7" w:rsidRPr="008B3401">
              <w:rPr>
                <w:rFonts w:asciiTheme="minorHAnsi" w:hAnsiTheme="minorHAnsi" w:cstheme="minorHAnsi"/>
                <w:bCs/>
                <w:sz w:val="28"/>
                <w:szCs w:val="28"/>
                <w:lang w:eastAsia="en-US"/>
              </w:rPr>
              <w:t>.</w:t>
            </w:r>
          </w:p>
        </w:tc>
      </w:tr>
    </w:tbl>
    <w:tbl>
      <w:tblPr>
        <w:tblStyle w:val="TableGrid1"/>
        <w:tblpPr w:leftFromText="180" w:rightFromText="180" w:vertAnchor="text" w:horzAnchor="margin" w:tblpXSpec="right" w:tblpY="-2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tblGrid>
      <w:tr w:rsidR="008B3401" w:rsidRPr="00F979A7" w14:paraId="6E18DEC6" w14:textId="77777777" w:rsidTr="008B3401">
        <w:trPr>
          <w:trHeight w:val="374"/>
        </w:trPr>
        <w:tc>
          <w:tcPr>
            <w:tcW w:w="3322" w:type="dxa"/>
          </w:tcPr>
          <w:p w14:paraId="481F269B" w14:textId="77777777" w:rsidR="008B3401" w:rsidRPr="00F979A7" w:rsidRDefault="008B3401" w:rsidP="008B3401">
            <w:pPr>
              <w:contextualSpacing/>
              <w:rPr>
                <w:rFonts w:ascii="PDF417x" w:hAnsi="PDF417x"/>
                <w:noProof/>
                <w:szCs w:val="22"/>
                <w:lang w:eastAsia="en-US"/>
              </w:rPr>
            </w:pPr>
            <w:bookmarkStart w:id="0" w:name="_Hlk130367868"/>
            <w:r w:rsidRPr="00F979A7">
              <w:rPr>
                <w:rFonts w:ascii="PDF417x" w:hAnsi="PDF417x"/>
                <w:noProof/>
                <w:szCs w:val="22"/>
                <w:lang w:eastAsia="en-US"/>
              </w:rPr>
              <w:lastRenderedPageBreak/>
              <w:t>+*xfs*pvs*lsu*cvA*xBj*tCi*ssq*rba*css*rrE*pBk*-</w:t>
            </w:r>
            <w:r w:rsidRPr="00F979A7">
              <w:rPr>
                <w:rFonts w:ascii="PDF417x" w:hAnsi="PDF417x"/>
                <w:noProof/>
                <w:szCs w:val="22"/>
                <w:lang w:eastAsia="en-US"/>
              </w:rPr>
              <w:br/>
              <w:t>+*yqw*wpA*lbc*sfC*oxA*zbd*wpA*zDf*gzq*jus*zew*-</w:t>
            </w:r>
            <w:r w:rsidRPr="00F979A7">
              <w:rPr>
                <w:rFonts w:ascii="PDF417x" w:hAnsi="PDF417x"/>
                <w:noProof/>
                <w:szCs w:val="22"/>
                <w:lang w:eastAsia="en-US"/>
              </w:rPr>
              <w:br/>
              <w:t>+*eDs*lyd*lyd*lyd*lyd*zfn*vsr*aFs*jsx*aEb*zfE*-</w:t>
            </w:r>
            <w:r w:rsidRPr="00F979A7">
              <w:rPr>
                <w:rFonts w:ascii="PDF417x" w:hAnsi="PDF417x"/>
                <w:noProof/>
                <w:szCs w:val="22"/>
                <w:lang w:eastAsia="en-US"/>
              </w:rPr>
              <w:br/>
              <w:t>+*ftw*lkm*nag*cEE*nqE*gia*CCk*ija*tkn*Cga*onA*-</w:t>
            </w:r>
            <w:r w:rsidRPr="00F979A7">
              <w:rPr>
                <w:rFonts w:ascii="PDF417x" w:hAnsi="PDF417x"/>
                <w:noProof/>
                <w:szCs w:val="22"/>
                <w:lang w:eastAsia="en-US"/>
              </w:rPr>
              <w:br/>
              <w:t>+*ftA*Djo*wqs*qjC*dwC*Anu*yea*zha*yaF*CjB*uws*-</w:t>
            </w:r>
            <w:r w:rsidRPr="00F979A7">
              <w:rPr>
                <w:rFonts w:ascii="PDF417x" w:hAnsi="PDF417x"/>
                <w:noProof/>
                <w:szCs w:val="22"/>
                <w:lang w:eastAsia="en-US"/>
              </w:rPr>
              <w:br/>
              <w:t>+*xjq*iCD*bBD*nxq*Aui*boB*bCD*ebk*Aqz*zdl*uzq*-</w:t>
            </w:r>
            <w:r w:rsidRPr="00F979A7">
              <w:rPr>
                <w:rFonts w:ascii="PDF417x" w:hAnsi="PDF417x"/>
                <w:noProof/>
                <w:szCs w:val="22"/>
                <w:lang w:eastAsia="en-US"/>
              </w:rPr>
              <w:br/>
            </w:r>
          </w:p>
        </w:tc>
      </w:tr>
    </w:tbl>
    <w:p w14:paraId="344D9FFE" w14:textId="2CA5FEBE" w:rsidR="00887477" w:rsidRPr="00D7480F" w:rsidRDefault="00887477" w:rsidP="00887477">
      <w:pPr>
        <w:ind w:left="142" w:right="5244"/>
        <w:jc w:val="center"/>
        <w:rPr>
          <w:rFonts w:cs="Calibri"/>
          <w:szCs w:val="22"/>
        </w:rPr>
      </w:pPr>
      <w:r w:rsidRPr="00D7480F">
        <w:rPr>
          <w:rFonts w:cs="Calibri"/>
          <w:noProof/>
          <w:szCs w:val="22"/>
        </w:rPr>
        <w:drawing>
          <wp:inline distT="0" distB="0" distL="0" distR="0" wp14:anchorId="5ABD896A" wp14:editId="5D017664">
            <wp:extent cx="314325" cy="428625"/>
            <wp:effectExtent l="0" t="0" r="9525" b="9525"/>
            <wp:docPr id="1295251889" name="Slika 1" descr="Slika na kojoj se prikazuje simbol, crveno, zastav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a na kojoj se prikazuje simbol, crveno, zastava&#10;&#10;Opis je automatski generiran"/>
                    <pic:cNvPicPr>
                      <a:picLocks noChangeAspect="1" noChangeArrowheads="1"/>
                    </pic:cNvPicPr>
                  </pic:nvPicPr>
                  <pic:blipFill>
                    <a:blip r:embed="rId8"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20FFB01D" w14:textId="77777777" w:rsidR="00887477" w:rsidRPr="00D7480F" w:rsidRDefault="00887477" w:rsidP="00887477">
      <w:pPr>
        <w:ind w:right="5244"/>
        <w:jc w:val="center"/>
        <w:rPr>
          <w:rFonts w:cs="Calibri"/>
          <w:szCs w:val="22"/>
        </w:rPr>
      </w:pPr>
      <w:r w:rsidRPr="00D7480F">
        <w:rPr>
          <w:rFonts w:cs="Calibri"/>
          <w:szCs w:val="22"/>
        </w:rPr>
        <w:t>R  E  P  U  B  L  I  K  A    H  R  V  A  T  S  K  A</w:t>
      </w:r>
    </w:p>
    <w:p w14:paraId="0C13FE0A" w14:textId="77777777" w:rsidR="00887477" w:rsidRPr="00D7480F" w:rsidRDefault="00887477" w:rsidP="00887477">
      <w:pPr>
        <w:ind w:right="5244"/>
        <w:jc w:val="center"/>
        <w:rPr>
          <w:rFonts w:cs="Calibri"/>
          <w:szCs w:val="22"/>
        </w:rPr>
      </w:pPr>
      <w:r w:rsidRPr="00D7480F">
        <w:rPr>
          <w:rFonts w:cs="Calibri"/>
          <w:szCs w:val="22"/>
        </w:rPr>
        <w:t>POŽEŠKO-SLAVONSKA ŽUPANIJA</w:t>
      </w:r>
    </w:p>
    <w:p w14:paraId="76056D44" w14:textId="41150B75" w:rsidR="00887477" w:rsidRPr="00D7480F" w:rsidRDefault="00887477" w:rsidP="00887477">
      <w:pPr>
        <w:ind w:right="5244"/>
        <w:jc w:val="center"/>
        <w:rPr>
          <w:rFonts w:cs="Calibri"/>
          <w:szCs w:val="22"/>
        </w:rPr>
      </w:pPr>
      <w:r w:rsidRPr="00D7480F">
        <w:rPr>
          <w:rFonts w:cs="Calibri"/>
          <w:noProof/>
          <w:szCs w:val="22"/>
        </w:rPr>
        <w:drawing>
          <wp:anchor distT="0" distB="0" distL="114300" distR="114300" simplePos="0" relativeHeight="251678720" behindDoc="0" locked="0" layoutInCell="1" allowOverlap="1" wp14:anchorId="1BBA723F" wp14:editId="2EF32667">
            <wp:simplePos x="0" y="0"/>
            <wp:positionH relativeFrom="column">
              <wp:posOffset>96520</wp:posOffset>
            </wp:positionH>
            <wp:positionV relativeFrom="paragraph">
              <wp:posOffset>17780</wp:posOffset>
            </wp:positionV>
            <wp:extent cx="355600" cy="347980"/>
            <wp:effectExtent l="0" t="0" r="6350" b="0"/>
            <wp:wrapNone/>
            <wp:docPr id="306335224" name="Slika 2" descr="Slika na kojoj se prikazuje emblem, grb, simbol, krug&#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Slika na kojoj se prikazuje emblem, grb, simbol, krug&#10;&#10;Opis je automatski generir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D7480F">
        <w:rPr>
          <w:rFonts w:cs="Calibri"/>
          <w:szCs w:val="22"/>
        </w:rPr>
        <w:t>GRAD POŽEGA</w:t>
      </w:r>
    </w:p>
    <w:p w14:paraId="493DCD47" w14:textId="1A006498" w:rsidR="00887477" w:rsidRPr="00D7480F" w:rsidRDefault="00887477" w:rsidP="00887477">
      <w:pPr>
        <w:spacing w:after="240"/>
        <w:ind w:right="5244"/>
        <w:jc w:val="center"/>
        <w:rPr>
          <w:rFonts w:cs="Calibri"/>
          <w:szCs w:val="22"/>
        </w:rPr>
      </w:pPr>
      <w:r w:rsidRPr="00D7480F">
        <w:rPr>
          <w:rFonts w:cs="Calibri"/>
          <w:szCs w:val="22"/>
        </w:rPr>
        <w:t>G</w:t>
      </w:r>
      <w:r w:rsidR="000B23FB" w:rsidRPr="00D7480F">
        <w:rPr>
          <w:rFonts w:cs="Calibri"/>
          <w:szCs w:val="22"/>
        </w:rPr>
        <w:t>RADONAČELNIK</w:t>
      </w:r>
    </w:p>
    <w:bookmarkEnd w:id="0"/>
    <w:p w14:paraId="47AE18FD" w14:textId="42066F19" w:rsidR="009B00EE" w:rsidRPr="00D7480F" w:rsidRDefault="009B00EE" w:rsidP="003741AA">
      <w:pPr>
        <w:ind w:right="4677"/>
        <w:rPr>
          <w:rFonts w:cs="Calibri"/>
          <w:szCs w:val="22"/>
        </w:rPr>
      </w:pPr>
      <w:r w:rsidRPr="00D7480F">
        <w:rPr>
          <w:rFonts w:cs="Calibri"/>
          <w:szCs w:val="22"/>
        </w:rPr>
        <w:t>KLASA: 601-0</w:t>
      </w:r>
      <w:r w:rsidR="008D73C5" w:rsidRPr="00D7480F">
        <w:rPr>
          <w:rFonts w:cs="Calibri"/>
          <w:szCs w:val="22"/>
        </w:rPr>
        <w:t>2</w:t>
      </w:r>
      <w:r w:rsidRPr="00D7480F">
        <w:rPr>
          <w:rFonts w:cs="Calibri"/>
          <w:szCs w:val="22"/>
        </w:rPr>
        <w:t>/</w:t>
      </w:r>
      <w:r w:rsidR="00CC69A8" w:rsidRPr="00D7480F">
        <w:rPr>
          <w:rFonts w:cs="Calibri"/>
          <w:szCs w:val="22"/>
        </w:rPr>
        <w:t>2</w:t>
      </w:r>
      <w:r w:rsidR="003C3C34" w:rsidRPr="00D7480F">
        <w:rPr>
          <w:rFonts w:cs="Calibri"/>
          <w:szCs w:val="22"/>
        </w:rPr>
        <w:t>6</w:t>
      </w:r>
      <w:r w:rsidRPr="00D7480F">
        <w:rPr>
          <w:rFonts w:cs="Calibri"/>
          <w:szCs w:val="22"/>
        </w:rPr>
        <w:t>-01/</w:t>
      </w:r>
      <w:r w:rsidR="003C3C34" w:rsidRPr="00D7480F">
        <w:rPr>
          <w:rFonts w:cs="Calibri"/>
          <w:szCs w:val="22"/>
        </w:rPr>
        <w:t>2</w:t>
      </w:r>
    </w:p>
    <w:p w14:paraId="7D016A96" w14:textId="4904AFDB" w:rsidR="009B00EE" w:rsidRPr="00D7480F" w:rsidRDefault="009B00EE" w:rsidP="009B00EE">
      <w:pPr>
        <w:ind w:right="3492"/>
        <w:jc w:val="both"/>
        <w:rPr>
          <w:rFonts w:cs="Calibri"/>
          <w:szCs w:val="22"/>
        </w:rPr>
      </w:pPr>
      <w:r w:rsidRPr="00D7480F">
        <w:rPr>
          <w:rFonts w:cs="Calibri"/>
          <w:szCs w:val="22"/>
        </w:rPr>
        <w:t>URBROJ: 2177</w:t>
      </w:r>
      <w:r w:rsidR="008D73C5" w:rsidRPr="00D7480F">
        <w:rPr>
          <w:rFonts w:cs="Calibri"/>
          <w:szCs w:val="22"/>
        </w:rPr>
        <w:t>-</w:t>
      </w:r>
      <w:r w:rsidRPr="00D7480F">
        <w:rPr>
          <w:rFonts w:cs="Calibri"/>
          <w:szCs w:val="22"/>
        </w:rPr>
        <w:t>1-0</w:t>
      </w:r>
      <w:r w:rsidR="003169E1" w:rsidRPr="00D7480F">
        <w:rPr>
          <w:rFonts w:cs="Calibri"/>
          <w:szCs w:val="22"/>
        </w:rPr>
        <w:t>1</w:t>
      </w:r>
      <w:r w:rsidR="0011732E" w:rsidRPr="00D7480F">
        <w:rPr>
          <w:rFonts w:cs="Calibri"/>
          <w:szCs w:val="22"/>
        </w:rPr>
        <w:t>/0</w:t>
      </w:r>
      <w:r w:rsidR="003169E1" w:rsidRPr="00D7480F">
        <w:rPr>
          <w:rFonts w:cs="Calibri"/>
          <w:szCs w:val="22"/>
        </w:rPr>
        <w:t>1</w:t>
      </w:r>
      <w:r w:rsidRPr="00D7480F">
        <w:rPr>
          <w:rFonts w:cs="Calibri"/>
          <w:szCs w:val="22"/>
        </w:rPr>
        <w:t>-</w:t>
      </w:r>
      <w:r w:rsidR="00CC69A8" w:rsidRPr="00D7480F">
        <w:rPr>
          <w:rFonts w:cs="Calibri"/>
          <w:szCs w:val="22"/>
        </w:rPr>
        <w:t>2</w:t>
      </w:r>
      <w:r w:rsidR="003C3C34" w:rsidRPr="00D7480F">
        <w:rPr>
          <w:rFonts w:cs="Calibri"/>
          <w:szCs w:val="22"/>
        </w:rPr>
        <w:t>6</w:t>
      </w:r>
      <w:r w:rsidRPr="00D7480F">
        <w:rPr>
          <w:rFonts w:cs="Calibri"/>
          <w:szCs w:val="22"/>
        </w:rPr>
        <w:t>-</w:t>
      </w:r>
      <w:r w:rsidR="003C3C34" w:rsidRPr="00D7480F">
        <w:rPr>
          <w:rFonts w:cs="Calibri"/>
          <w:szCs w:val="22"/>
        </w:rPr>
        <w:t>1</w:t>
      </w:r>
    </w:p>
    <w:p w14:paraId="3A63040A" w14:textId="7279F3C1" w:rsidR="009B00EE" w:rsidRPr="00D7480F" w:rsidRDefault="009B00EE" w:rsidP="00586DEB">
      <w:pPr>
        <w:spacing w:after="240"/>
        <w:rPr>
          <w:rFonts w:cs="Calibri"/>
          <w:szCs w:val="22"/>
        </w:rPr>
      </w:pPr>
      <w:r w:rsidRPr="00D7480F">
        <w:rPr>
          <w:rFonts w:cs="Calibri"/>
          <w:szCs w:val="22"/>
        </w:rPr>
        <w:t xml:space="preserve">Požega, </w:t>
      </w:r>
      <w:r w:rsidR="003C3C34" w:rsidRPr="00D7480F">
        <w:rPr>
          <w:rFonts w:cs="Calibri"/>
          <w:szCs w:val="22"/>
        </w:rPr>
        <w:t>2</w:t>
      </w:r>
      <w:r w:rsidR="00770620" w:rsidRPr="00D7480F">
        <w:rPr>
          <w:rFonts w:cs="Calibri"/>
          <w:szCs w:val="22"/>
        </w:rPr>
        <w:t xml:space="preserve">. </w:t>
      </w:r>
      <w:r w:rsidR="001A1496" w:rsidRPr="00D7480F">
        <w:rPr>
          <w:rFonts w:cs="Calibri"/>
          <w:szCs w:val="22"/>
        </w:rPr>
        <w:t>rujna</w:t>
      </w:r>
      <w:r w:rsidRPr="00D7480F">
        <w:rPr>
          <w:rFonts w:cs="Calibri"/>
          <w:szCs w:val="22"/>
        </w:rPr>
        <w:t xml:space="preserve"> 20</w:t>
      </w:r>
      <w:r w:rsidR="00CC69A8" w:rsidRPr="00D7480F">
        <w:rPr>
          <w:rFonts w:cs="Calibri"/>
          <w:szCs w:val="22"/>
        </w:rPr>
        <w:t>2</w:t>
      </w:r>
      <w:r w:rsidR="003C3C34" w:rsidRPr="00D7480F">
        <w:rPr>
          <w:rFonts w:cs="Calibri"/>
          <w:szCs w:val="22"/>
        </w:rPr>
        <w:t>6</w:t>
      </w:r>
      <w:r w:rsidRPr="00D7480F">
        <w:rPr>
          <w:rFonts w:cs="Calibri"/>
          <w:szCs w:val="22"/>
        </w:rPr>
        <w:t>.</w:t>
      </w:r>
    </w:p>
    <w:p w14:paraId="7BE1C7C9" w14:textId="77777777" w:rsidR="009B00EE" w:rsidRPr="00D7480F" w:rsidRDefault="009B00EE" w:rsidP="009B00EE">
      <w:pPr>
        <w:rPr>
          <w:rFonts w:cs="Calibri"/>
          <w:szCs w:val="22"/>
        </w:rPr>
      </w:pPr>
    </w:p>
    <w:p w14:paraId="4AEEFC75" w14:textId="77777777" w:rsidR="009B00EE" w:rsidRPr="00D7480F" w:rsidRDefault="009B00EE" w:rsidP="00586DEB">
      <w:pPr>
        <w:spacing w:after="240"/>
        <w:jc w:val="right"/>
        <w:rPr>
          <w:rFonts w:cs="Calibri"/>
          <w:szCs w:val="22"/>
        </w:rPr>
      </w:pPr>
      <w:r w:rsidRPr="00D7480F">
        <w:rPr>
          <w:rFonts w:cs="Calibri"/>
          <w:szCs w:val="22"/>
        </w:rPr>
        <w:t>GRADSKOM VIJEĆU GRADA POŽEGE</w:t>
      </w:r>
    </w:p>
    <w:p w14:paraId="41E69190" w14:textId="77777777" w:rsidR="009B00EE" w:rsidRPr="00D7480F" w:rsidRDefault="009B00EE" w:rsidP="009B00EE">
      <w:pPr>
        <w:jc w:val="both"/>
        <w:rPr>
          <w:rFonts w:cs="Calibri"/>
          <w:szCs w:val="22"/>
        </w:rPr>
      </w:pPr>
    </w:p>
    <w:p w14:paraId="148AD6E3" w14:textId="4BFD4BE3" w:rsidR="009B00EE" w:rsidRPr="00D7480F" w:rsidRDefault="009B00EE" w:rsidP="003C3C34">
      <w:pPr>
        <w:ind w:left="1134" w:hanging="1134"/>
        <w:jc w:val="both"/>
        <w:rPr>
          <w:rFonts w:cs="Calibri"/>
          <w:szCs w:val="22"/>
        </w:rPr>
      </w:pPr>
      <w:r w:rsidRPr="00D7480F">
        <w:rPr>
          <w:rFonts w:cs="Calibri"/>
          <w:szCs w:val="22"/>
        </w:rPr>
        <w:t xml:space="preserve">PREDMET: Izvješće o realizaciji Programa javnih potreba u predškolskom odgoju i </w:t>
      </w:r>
      <w:r w:rsidR="00154960" w:rsidRPr="00D7480F">
        <w:rPr>
          <w:rFonts w:cs="Calibri"/>
          <w:szCs w:val="22"/>
        </w:rPr>
        <w:t xml:space="preserve">školstvu </w:t>
      </w:r>
      <w:r w:rsidRPr="00D7480F">
        <w:rPr>
          <w:rFonts w:cs="Calibri"/>
          <w:szCs w:val="22"/>
        </w:rPr>
        <w:t>u Gradu Požegi za</w:t>
      </w:r>
      <w:r w:rsidR="001A1496" w:rsidRPr="00D7480F">
        <w:rPr>
          <w:rFonts w:cs="Calibri"/>
          <w:szCs w:val="22"/>
        </w:rPr>
        <w:t xml:space="preserve"> prvo polugodište </w:t>
      </w:r>
      <w:r w:rsidRPr="00D7480F">
        <w:rPr>
          <w:rFonts w:cs="Calibri"/>
          <w:szCs w:val="22"/>
        </w:rPr>
        <w:t>20</w:t>
      </w:r>
      <w:r w:rsidR="00CC69A8" w:rsidRPr="00D7480F">
        <w:rPr>
          <w:rFonts w:cs="Calibri"/>
          <w:szCs w:val="22"/>
        </w:rPr>
        <w:t>2</w:t>
      </w:r>
      <w:r w:rsidR="003C3C34" w:rsidRPr="00D7480F">
        <w:rPr>
          <w:rFonts w:cs="Calibri"/>
          <w:szCs w:val="22"/>
        </w:rPr>
        <w:t>6</w:t>
      </w:r>
      <w:r w:rsidRPr="00D7480F">
        <w:rPr>
          <w:rFonts w:cs="Calibri"/>
          <w:szCs w:val="22"/>
        </w:rPr>
        <w:t>. godin</w:t>
      </w:r>
      <w:r w:rsidR="001A1496" w:rsidRPr="00D7480F">
        <w:rPr>
          <w:rFonts w:cs="Calibri"/>
          <w:szCs w:val="22"/>
        </w:rPr>
        <w:t>e</w:t>
      </w:r>
      <w:r w:rsidR="003C3C34" w:rsidRPr="00D7480F">
        <w:rPr>
          <w:rFonts w:cs="Calibri"/>
          <w:szCs w:val="22"/>
        </w:rPr>
        <w:t xml:space="preserve"> </w:t>
      </w:r>
      <w:r w:rsidR="00770620" w:rsidRPr="00D7480F">
        <w:rPr>
          <w:rFonts w:cs="Calibri"/>
          <w:szCs w:val="22"/>
        </w:rPr>
        <w:t xml:space="preserve">- </w:t>
      </w:r>
      <w:r w:rsidRPr="00D7480F">
        <w:rPr>
          <w:rFonts w:cs="Calibri"/>
          <w:szCs w:val="22"/>
        </w:rPr>
        <w:t>dostavlja se</w:t>
      </w:r>
    </w:p>
    <w:p w14:paraId="7CD6C088" w14:textId="77777777" w:rsidR="000F5A9C" w:rsidRPr="00D7480F" w:rsidRDefault="000F5A9C" w:rsidP="000F5A9C">
      <w:pPr>
        <w:ind w:left="1134" w:hanging="1134"/>
        <w:jc w:val="both"/>
        <w:rPr>
          <w:rFonts w:cs="Calibri"/>
          <w:szCs w:val="22"/>
        </w:rPr>
      </w:pPr>
    </w:p>
    <w:p w14:paraId="6094A202" w14:textId="1263F422" w:rsidR="009B00EE" w:rsidRPr="00D7480F" w:rsidRDefault="009B00EE" w:rsidP="003741AA">
      <w:pPr>
        <w:ind w:firstLine="708"/>
        <w:jc w:val="both"/>
        <w:rPr>
          <w:rFonts w:cs="Calibri"/>
          <w:szCs w:val="22"/>
        </w:rPr>
      </w:pPr>
      <w:r w:rsidRPr="00D7480F">
        <w:rPr>
          <w:rFonts w:cs="Calibri"/>
          <w:szCs w:val="22"/>
        </w:rPr>
        <w:t>Na osnovi članka 6</w:t>
      </w:r>
      <w:r w:rsidR="00BD01E9" w:rsidRPr="00D7480F">
        <w:rPr>
          <w:rFonts w:cs="Calibri"/>
          <w:szCs w:val="22"/>
        </w:rPr>
        <w:t>2</w:t>
      </w:r>
      <w:r w:rsidRPr="00D7480F">
        <w:rPr>
          <w:rFonts w:cs="Calibri"/>
          <w:szCs w:val="22"/>
        </w:rPr>
        <w:t xml:space="preserve">. stavka </w:t>
      </w:r>
      <w:r w:rsidR="00BD01E9" w:rsidRPr="00D7480F">
        <w:rPr>
          <w:rFonts w:cs="Calibri"/>
          <w:szCs w:val="22"/>
        </w:rPr>
        <w:t>1</w:t>
      </w:r>
      <w:r w:rsidRPr="00D7480F">
        <w:rPr>
          <w:rFonts w:cs="Calibri"/>
          <w:szCs w:val="22"/>
        </w:rPr>
        <w:t xml:space="preserve">. </w:t>
      </w:r>
      <w:r w:rsidR="000B35DA" w:rsidRPr="00D7480F">
        <w:rPr>
          <w:rFonts w:cs="Calibri"/>
          <w:szCs w:val="22"/>
        </w:rPr>
        <w:t xml:space="preserve">podstavka </w:t>
      </w:r>
      <w:r w:rsidRPr="00D7480F">
        <w:rPr>
          <w:rFonts w:cs="Calibri"/>
          <w:szCs w:val="22"/>
        </w:rPr>
        <w:t>34. Statuta Grada Požege (Službene novine Grada Požege, broj:</w:t>
      </w:r>
      <w:r w:rsidR="00E139A6" w:rsidRPr="00D7480F">
        <w:rPr>
          <w:rFonts w:cs="Calibri"/>
          <w:szCs w:val="22"/>
        </w:rPr>
        <w:t xml:space="preserve"> </w:t>
      </w:r>
      <w:r w:rsidR="00CC69A8" w:rsidRPr="00D7480F">
        <w:rPr>
          <w:rFonts w:cs="Calibri"/>
          <w:szCs w:val="22"/>
        </w:rPr>
        <w:t>2/2</w:t>
      </w:r>
      <w:r w:rsidR="00BD01E9" w:rsidRPr="00D7480F">
        <w:rPr>
          <w:rFonts w:cs="Calibri"/>
          <w:szCs w:val="22"/>
        </w:rPr>
        <w:t>1</w:t>
      </w:r>
      <w:r w:rsidR="00CC69A8" w:rsidRPr="00D7480F">
        <w:rPr>
          <w:rFonts w:cs="Calibri"/>
          <w:szCs w:val="22"/>
        </w:rPr>
        <w:t>.</w:t>
      </w:r>
      <w:r w:rsidR="003C3C34" w:rsidRPr="00D7480F">
        <w:rPr>
          <w:rFonts w:cs="Calibri"/>
          <w:szCs w:val="22"/>
        </w:rPr>
        <w:t xml:space="preserve">, </w:t>
      </w:r>
      <w:r w:rsidR="00CF5F1D" w:rsidRPr="00D7480F">
        <w:rPr>
          <w:rFonts w:cs="Calibri"/>
          <w:szCs w:val="22"/>
        </w:rPr>
        <w:t>11/22.</w:t>
      </w:r>
      <w:r w:rsidR="003C3C34" w:rsidRPr="00D7480F">
        <w:rPr>
          <w:rFonts w:cs="Calibri"/>
          <w:szCs w:val="22"/>
        </w:rPr>
        <w:t xml:space="preserve"> i 3/26.</w:t>
      </w:r>
      <w:r w:rsidRPr="00D7480F">
        <w:rPr>
          <w:rFonts w:cs="Calibri"/>
          <w:szCs w:val="22"/>
        </w:rPr>
        <w:t>)</w:t>
      </w:r>
      <w:r w:rsidR="004D39F3" w:rsidRPr="00D7480F">
        <w:rPr>
          <w:rFonts w:cs="Calibri"/>
          <w:szCs w:val="22"/>
        </w:rPr>
        <w:t>,</w:t>
      </w:r>
      <w:r w:rsidRPr="00D7480F">
        <w:rPr>
          <w:rFonts w:cs="Calibri"/>
          <w:szCs w:val="22"/>
        </w:rPr>
        <w:t xml:space="preserve"> te članka 59. stavka 1. Poslovnika o radu Gradskog vijeća Grada Požege (Službene novine Grada Požege, broj: </w:t>
      </w:r>
      <w:r w:rsidR="00D52F5B" w:rsidRPr="00D7480F">
        <w:rPr>
          <w:rFonts w:cs="Calibri"/>
          <w:szCs w:val="22"/>
        </w:rPr>
        <w:t>9</w:t>
      </w:r>
      <w:r w:rsidR="009159E3" w:rsidRPr="00D7480F">
        <w:rPr>
          <w:rFonts w:cs="Calibri"/>
          <w:szCs w:val="22"/>
        </w:rPr>
        <w:t>/13., 19/13., 5/14., 19/14., 4/18., 7/18.</w:t>
      </w:r>
      <w:r w:rsidR="006E0F71" w:rsidRPr="00D7480F">
        <w:rPr>
          <w:rFonts w:cs="Calibri"/>
          <w:szCs w:val="22"/>
        </w:rPr>
        <w:t xml:space="preserve"> – </w:t>
      </w:r>
      <w:r w:rsidR="009159E3" w:rsidRPr="00D7480F">
        <w:rPr>
          <w:rFonts w:cs="Calibri"/>
          <w:szCs w:val="22"/>
        </w:rPr>
        <w:t>pročišćeni tekst</w:t>
      </w:r>
      <w:r w:rsidR="00BD01E9" w:rsidRPr="00D7480F">
        <w:rPr>
          <w:rFonts w:cs="Calibri"/>
          <w:szCs w:val="22"/>
        </w:rPr>
        <w:t>,</w:t>
      </w:r>
      <w:r w:rsidR="00154960" w:rsidRPr="00D7480F">
        <w:rPr>
          <w:rFonts w:cs="Calibri"/>
          <w:szCs w:val="22"/>
        </w:rPr>
        <w:t xml:space="preserve"> 2/20.</w:t>
      </w:r>
      <w:r w:rsidR="00EC2074" w:rsidRPr="00D7480F">
        <w:rPr>
          <w:rFonts w:cs="Calibri"/>
          <w:szCs w:val="22"/>
        </w:rPr>
        <w:t xml:space="preserve">, </w:t>
      </w:r>
      <w:r w:rsidR="00BD01E9" w:rsidRPr="00D7480F">
        <w:rPr>
          <w:rFonts w:cs="Calibri"/>
          <w:szCs w:val="22"/>
        </w:rPr>
        <w:t>2/21.</w:t>
      </w:r>
      <w:r w:rsidR="00EC2074" w:rsidRPr="00D7480F">
        <w:rPr>
          <w:rFonts w:cs="Calibri"/>
          <w:szCs w:val="22"/>
        </w:rPr>
        <w:t xml:space="preserve"> i 4/21.</w:t>
      </w:r>
      <w:r w:rsidR="00770620" w:rsidRPr="00D7480F">
        <w:rPr>
          <w:rFonts w:cs="Calibri"/>
          <w:szCs w:val="22"/>
        </w:rPr>
        <w:t>-</w:t>
      </w:r>
      <w:r w:rsidR="006E0F71" w:rsidRPr="00D7480F">
        <w:rPr>
          <w:rFonts w:cs="Calibri"/>
          <w:szCs w:val="22"/>
        </w:rPr>
        <w:t xml:space="preserve"> </w:t>
      </w:r>
      <w:r w:rsidR="00EC2074" w:rsidRPr="00D7480F">
        <w:rPr>
          <w:rFonts w:cs="Calibri"/>
          <w:szCs w:val="22"/>
        </w:rPr>
        <w:t>pročišćeni tekst</w:t>
      </w:r>
      <w:r w:rsidRPr="00D7480F">
        <w:rPr>
          <w:rFonts w:cs="Calibri"/>
          <w:szCs w:val="22"/>
        </w:rPr>
        <w:t>)</w:t>
      </w:r>
      <w:r w:rsidR="001535EA" w:rsidRPr="00D7480F">
        <w:rPr>
          <w:rFonts w:cs="Calibri"/>
          <w:szCs w:val="22"/>
        </w:rPr>
        <w:t xml:space="preserve">, </w:t>
      </w:r>
      <w:r w:rsidRPr="00D7480F">
        <w:rPr>
          <w:rFonts w:cs="Calibri"/>
          <w:szCs w:val="22"/>
        </w:rPr>
        <w:t xml:space="preserve">dostavlja se Naslovu na </w:t>
      </w:r>
      <w:r w:rsidR="00AB117A" w:rsidRPr="00D7480F">
        <w:rPr>
          <w:rFonts w:cs="Calibri"/>
          <w:szCs w:val="22"/>
        </w:rPr>
        <w:t>razmatranje i usvajanje Izvješće</w:t>
      </w:r>
      <w:r w:rsidRPr="00D7480F">
        <w:rPr>
          <w:rFonts w:cs="Calibri"/>
          <w:szCs w:val="22"/>
        </w:rPr>
        <w:t xml:space="preserve"> o realizaciji Programa javnih potreba u predškolskom odgoju i </w:t>
      </w:r>
      <w:r w:rsidR="00154960" w:rsidRPr="00D7480F">
        <w:rPr>
          <w:rFonts w:cs="Calibri"/>
          <w:szCs w:val="22"/>
        </w:rPr>
        <w:t xml:space="preserve">školstvu </w:t>
      </w:r>
      <w:r w:rsidRPr="00D7480F">
        <w:rPr>
          <w:rFonts w:cs="Calibri"/>
          <w:szCs w:val="22"/>
        </w:rPr>
        <w:t xml:space="preserve">u Gradu Požegi za </w:t>
      </w:r>
      <w:r w:rsidR="00927BC9" w:rsidRPr="00D7480F">
        <w:rPr>
          <w:rFonts w:cs="Calibri"/>
          <w:szCs w:val="22"/>
        </w:rPr>
        <w:t xml:space="preserve">prvo polugodište </w:t>
      </w:r>
      <w:r w:rsidRPr="00D7480F">
        <w:rPr>
          <w:rFonts w:cs="Calibri"/>
          <w:szCs w:val="22"/>
        </w:rPr>
        <w:t>20</w:t>
      </w:r>
      <w:r w:rsidR="00154960" w:rsidRPr="00D7480F">
        <w:rPr>
          <w:rFonts w:cs="Calibri"/>
          <w:szCs w:val="22"/>
        </w:rPr>
        <w:t>2</w:t>
      </w:r>
      <w:r w:rsidR="003C3C34" w:rsidRPr="00D7480F">
        <w:rPr>
          <w:rFonts w:cs="Calibri"/>
          <w:szCs w:val="22"/>
        </w:rPr>
        <w:t>6</w:t>
      </w:r>
      <w:r w:rsidR="00154960" w:rsidRPr="00D7480F">
        <w:rPr>
          <w:rFonts w:cs="Calibri"/>
          <w:szCs w:val="22"/>
        </w:rPr>
        <w:t xml:space="preserve">. </w:t>
      </w:r>
      <w:r w:rsidRPr="00D7480F">
        <w:rPr>
          <w:rFonts w:cs="Calibri"/>
          <w:szCs w:val="22"/>
        </w:rPr>
        <w:t>godin</w:t>
      </w:r>
      <w:r w:rsidR="00927BC9" w:rsidRPr="00D7480F">
        <w:rPr>
          <w:rFonts w:cs="Calibri"/>
          <w:szCs w:val="22"/>
        </w:rPr>
        <w:t>e</w:t>
      </w:r>
      <w:r w:rsidRPr="00D7480F">
        <w:rPr>
          <w:rFonts w:cs="Calibri"/>
          <w:szCs w:val="22"/>
        </w:rPr>
        <w:t>.</w:t>
      </w:r>
    </w:p>
    <w:p w14:paraId="41181A44" w14:textId="2F6E3B6D" w:rsidR="009B00EE" w:rsidRPr="00D7480F" w:rsidRDefault="009B00EE" w:rsidP="00586DEB">
      <w:pPr>
        <w:spacing w:after="240"/>
        <w:ind w:firstLine="708"/>
        <w:jc w:val="both"/>
        <w:rPr>
          <w:rFonts w:cs="Calibri"/>
          <w:szCs w:val="22"/>
        </w:rPr>
      </w:pPr>
      <w:r w:rsidRPr="00D7480F">
        <w:rPr>
          <w:rFonts w:cs="Calibri"/>
          <w:szCs w:val="22"/>
        </w:rPr>
        <w:t>Pravna osnova za usvajanje navedenog Izvješća je u odredbi članka 35. stavka 1. točke 6. Zakona o lokalnoj i područnoj (regionalnoj) samoupravi</w:t>
      </w:r>
      <w:r w:rsidR="00BB0D96" w:rsidRPr="00D7480F">
        <w:rPr>
          <w:rFonts w:cs="Calibri"/>
          <w:szCs w:val="22"/>
        </w:rPr>
        <w:t xml:space="preserve"> </w:t>
      </w:r>
      <w:r w:rsidR="000B35DA" w:rsidRPr="00D7480F">
        <w:rPr>
          <w:rFonts w:cs="Calibri"/>
          <w:szCs w:val="22"/>
        </w:rPr>
        <w:t>(N</w:t>
      </w:r>
      <w:r w:rsidR="00BD01E9" w:rsidRPr="00D7480F">
        <w:rPr>
          <w:rFonts w:cs="Calibri"/>
          <w:szCs w:val="22"/>
        </w:rPr>
        <w:t>arodne novine</w:t>
      </w:r>
      <w:r w:rsidR="000B35DA" w:rsidRPr="00D7480F">
        <w:rPr>
          <w:rFonts w:cs="Calibri"/>
          <w:szCs w:val="22"/>
        </w:rPr>
        <w:t>, broj: 33/01, 60/01.- vjerodostojno tumačenje, 129/05., 109/07., 125/08., 36/09., 150/11., 144/12., 19/13.</w:t>
      </w:r>
      <w:r w:rsidR="006E0F71" w:rsidRPr="00D7480F">
        <w:rPr>
          <w:rFonts w:cs="Calibri"/>
          <w:szCs w:val="22"/>
        </w:rPr>
        <w:t xml:space="preserve"> –</w:t>
      </w:r>
      <w:r w:rsidR="000B35DA" w:rsidRPr="00D7480F">
        <w:rPr>
          <w:rFonts w:cs="Calibri"/>
          <w:szCs w:val="22"/>
        </w:rPr>
        <w:t xml:space="preserve"> pročišćeni tekst, 137/15.</w:t>
      </w:r>
      <w:r w:rsidR="006E0F71" w:rsidRPr="00D7480F">
        <w:rPr>
          <w:rFonts w:cs="Calibri"/>
          <w:szCs w:val="22"/>
        </w:rPr>
        <w:t xml:space="preserve"> </w:t>
      </w:r>
      <w:r w:rsidR="00770620" w:rsidRPr="00D7480F">
        <w:rPr>
          <w:rFonts w:cs="Calibri"/>
          <w:szCs w:val="22"/>
        </w:rPr>
        <w:t>-</w:t>
      </w:r>
      <w:r w:rsidR="000B35DA" w:rsidRPr="00D7480F">
        <w:rPr>
          <w:rFonts w:cs="Calibri"/>
          <w:szCs w:val="22"/>
        </w:rPr>
        <w:t xml:space="preserve"> ispravak</w:t>
      </w:r>
      <w:r w:rsidR="00CC69A8" w:rsidRPr="00D7480F">
        <w:rPr>
          <w:rFonts w:cs="Calibri"/>
          <w:szCs w:val="22"/>
        </w:rPr>
        <w:t>,</w:t>
      </w:r>
      <w:r w:rsidR="000B35DA" w:rsidRPr="00D7480F">
        <w:rPr>
          <w:rFonts w:cs="Calibri"/>
          <w:szCs w:val="22"/>
        </w:rPr>
        <w:t xml:space="preserve"> 123/17.</w:t>
      </w:r>
      <w:r w:rsidR="00BD01E9" w:rsidRPr="00D7480F">
        <w:rPr>
          <w:rFonts w:cs="Calibri"/>
          <w:szCs w:val="22"/>
        </w:rPr>
        <w:t>,</w:t>
      </w:r>
      <w:r w:rsidR="00CC69A8" w:rsidRPr="00D7480F">
        <w:rPr>
          <w:rFonts w:cs="Calibri"/>
          <w:szCs w:val="22"/>
        </w:rPr>
        <w:t xml:space="preserve"> 98/19.</w:t>
      </w:r>
      <w:r w:rsidR="00BD01E9" w:rsidRPr="00D7480F">
        <w:rPr>
          <w:rFonts w:cs="Calibri"/>
          <w:szCs w:val="22"/>
        </w:rPr>
        <w:t xml:space="preserve"> i 144/20.</w:t>
      </w:r>
      <w:r w:rsidR="000B35DA" w:rsidRPr="00D7480F">
        <w:rPr>
          <w:rFonts w:cs="Calibri"/>
          <w:szCs w:val="22"/>
        </w:rPr>
        <w:t xml:space="preserve">),  </w:t>
      </w:r>
      <w:r w:rsidRPr="00D7480F">
        <w:rPr>
          <w:rFonts w:cs="Calibri"/>
          <w:szCs w:val="22"/>
        </w:rPr>
        <w:t xml:space="preserve">članka </w:t>
      </w:r>
      <w:r w:rsidR="00770620" w:rsidRPr="00D7480F">
        <w:rPr>
          <w:rFonts w:cs="Calibri"/>
          <w:szCs w:val="22"/>
        </w:rPr>
        <w:t>8</w:t>
      </w:r>
      <w:r w:rsidR="000D3BFE" w:rsidRPr="00D7480F">
        <w:rPr>
          <w:rFonts w:cs="Calibri"/>
          <w:szCs w:val="22"/>
        </w:rPr>
        <w:t>8</w:t>
      </w:r>
      <w:r w:rsidR="00770620" w:rsidRPr="00D7480F">
        <w:rPr>
          <w:rFonts w:cs="Calibri"/>
          <w:szCs w:val="22"/>
        </w:rPr>
        <w:t xml:space="preserve">. </w:t>
      </w:r>
      <w:r w:rsidRPr="00D7480F">
        <w:rPr>
          <w:rFonts w:cs="Calibri"/>
          <w:szCs w:val="22"/>
        </w:rPr>
        <w:t>Zakona o proračunu  (N</w:t>
      </w:r>
      <w:r w:rsidR="00BD01E9" w:rsidRPr="00D7480F">
        <w:rPr>
          <w:rFonts w:cs="Calibri"/>
          <w:szCs w:val="22"/>
        </w:rPr>
        <w:t>arodne novine</w:t>
      </w:r>
      <w:r w:rsidRPr="00D7480F">
        <w:rPr>
          <w:rFonts w:cs="Calibri"/>
          <w:szCs w:val="22"/>
        </w:rPr>
        <w:t xml:space="preserve">, broj: </w:t>
      </w:r>
      <w:r w:rsidR="00770620" w:rsidRPr="00D7480F">
        <w:rPr>
          <w:rFonts w:cs="Calibri"/>
          <w:szCs w:val="22"/>
        </w:rPr>
        <w:t>144/21.</w:t>
      </w:r>
      <w:r w:rsidRPr="00D7480F">
        <w:rPr>
          <w:rFonts w:cs="Calibri"/>
          <w:szCs w:val="22"/>
        </w:rPr>
        <w:t>)</w:t>
      </w:r>
      <w:r w:rsidR="004D39F3" w:rsidRPr="00D7480F">
        <w:rPr>
          <w:rFonts w:cs="Calibri"/>
          <w:szCs w:val="22"/>
        </w:rPr>
        <w:t>,</w:t>
      </w:r>
      <w:r w:rsidRPr="00D7480F">
        <w:rPr>
          <w:rFonts w:cs="Calibri"/>
          <w:szCs w:val="22"/>
        </w:rPr>
        <w:t xml:space="preserve"> te članka 3</w:t>
      </w:r>
      <w:r w:rsidR="00EC2074" w:rsidRPr="00D7480F">
        <w:rPr>
          <w:rFonts w:cs="Calibri"/>
          <w:szCs w:val="22"/>
        </w:rPr>
        <w:t>9</w:t>
      </w:r>
      <w:r w:rsidRPr="00D7480F">
        <w:rPr>
          <w:rFonts w:cs="Calibri"/>
          <w:szCs w:val="22"/>
        </w:rPr>
        <w:t xml:space="preserve">. stavka 1. </w:t>
      </w:r>
      <w:r w:rsidR="000B35DA" w:rsidRPr="00D7480F">
        <w:rPr>
          <w:rFonts w:cs="Calibri"/>
          <w:szCs w:val="22"/>
        </w:rPr>
        <w:t xml:space="preserve">podstavka </w:t>
      </w:r>
      <w:r w:rsidRPr="00D7480F">
        <w:rPr>
          <w:rFonts w:cs="Calibri"/>
          <w:szCs w:val="22"/>
        </w:rPr>
        <w:t xml:space="preserve">20. Statuta Grada Požege (Službene novine Grada Požege, broj: </w:t>
      </w:r>
      <w:r w:rsidR="00CC69A8" w:rsidRPr="00D7480F">
        <w:rPr>
          <w:rFonts w:cs="Calibri"/>
          <w:szCs w:val="22"/>
        </w:rPr>
        <w:t>2/2</w:t>
      </w:r>
      <w:r w:rsidR="007B0574" w:rsidRPr="00D7480F">
        <w:rPr>
          <w:rFonts w:cs="Calibri"/>
          <w:szCs w:val="22"/>
        </w:rPr>
        <w:t>1</w:t>
      </w:r>
      <w:r w:rsidR="00CC69A8" w:rsidRPr="00D7480F">
        <w:rPr>
          <w:rFonts w:cs="Calibri"/>
          <w:szCs w:val="22"/>
        </w:rPr>
        <w:t>.</w:t>
      </w:r>
      <w:r w:rsidR="003C3C34" w:rsidRPr="00D7480F">
        <w:rPr>
          <w:rFonts w:cs="Calibri"/>
          <w:szCs w:val="22"/>
        </w:rPr>
        <w:t xml:space="preserve">, </w:t>
      </w:r>
      <w:r w:rsidR="00CF5F1D" w:rsidRPr="00D7480F">
        <w:rPr>
          <w:rFonts w:cs="Calibri"/>
          <w:szCs w:val="22"/>
        </w:rPr>
        <w:t>11/22.</w:t>
      </w:r>
      <w:r w:rsidR="003C3C34" w:rsidRPr="00D7480F">
        <w:rPr>
          <w:rFonts w:cs="Calibri"/>
          <w:szCs w:val="22"/>
        </w:rPr>
        <w:t xml:space="preserve"> i 3/26.</w:t>
      </w:r>
      <w:r w:rsidRPr="00D7480F">
        <w:rPr>
          <w:rFonts w:cs="Calibri"/>
          <w:szCs w:val="22"/>
        </w:rPr>
        <w:t>).</w:t>
      </w:r>
    </w:p>
    <w:p w14:paraId="72070A99" w14:textId="77777777" w:rsidR="001D3B50" w:rsidRPr="00D7480F" w:rsidRDefault="001D3B50" w:rsidP="009C589C">
      <w:pPr>
        <w:jc w:val="both"/>
        <w:rPr>
          <w:rFonts w:cs="Calibri"/>
          <w:szCs w:val="22"/>
        </w:rPr>
      </w:pPr>
      <w:bookmarkStart w:id="1" w:name="_Hlk524329035"/>
    </w:p>
    <w:p w14:paraId="132E7257" w14:textId="77777777" w:rsidR="001D3B50" w:rsidRPr="00D7480F" w:rsidRDefault="001D3B50" w:rsidP="009C589C">
      <w:pPr>
        <w:ind w:left="5670"/>
        <w:jc w:val="center"/>
        <w:rPr>
          <w:rFonts w:cs="Calibri"/>
          <w:szCs w:val="22"/>
        </w:rPr>
      </w:pPr>
      <w:r w:rsidRPr="00D7480F">
        <w:rPr>
          <w:rFonts w:cs="Calibri"/>
          <w:szCs w:val="22"/>
        </w:rPr>
        <w:t>GRADONAČELNIK</w:t>
      </w:r>
    </w:p>
    <w:p w14:paraId="77E536AA" w14:textId="7C867828" w:rsidR="001D3B50" w:rsidRPr="00D7480F" w:rsidRDefault="00E85C0E" w:rsidP="009C589C">
      <w:pPr>
        <w:spacing w:after="240"/>
        <w:ind w:left="5670"/>
        <w:jc w:val="center"/>
        <w:rPr>
          <w:rFonts w:cs="Calibri"/>
          <w:szCs w:val="22"/>
          <w:u w:val="single"/>
        </w:rPr>
      </w:pPr>
      <w:r w:rsidRPr="00D7480F">
        <w:rPr>
          <w:rFonts w:cs="Calibri"/>
          <w:szCs w:val="22"/>
        </w:rPr>
        <w:t>prof.</w:t>
      </w:r>
      <w:r w:rsidR="001D3B50" w:rsidRPr="00D7480F">
        <w:rPr>
          <w:rFonts w:cs="Calibri"/>
          <w:szCs w:val="22"/>
        </w:rPr>
        <w:t xml:space="preserve">dr.sc. </w:t>
      </w:r>
      <w:r w:rsidRPr="00D7480F">
        <w:rPr>
          <w:rFonts w:cs="Calibri"/>
          <w:szCs w:val="22"/>
        </w:rPr>
        <w:t>Borislav Miličević</w:t>
      </w:r>
      <w:r w:rsidR="008B3401">
        <w:rPr>
          <w:rFonts w:cs="Calibri"/>
          <w:szCs w:val="22"/>
        </w:rPr>
        <w:t>, v.r.</w:t>
      </w:r>
    </w:p>
    <w:p w14:paraId="314C432A" w14:textId="77777777" w:rsidR="005F651D" w:rsidRPr="00D7480F" w:rsidRDefault="005F651D" w:rsidP="005F651D">
      <w:pPr>
        <w:rPr>
          <w:rFonts w:cs="Calibri"/>
          <w:szCs w:val="22"/>
          <w:u w:val="single"/>
        </w:rPr>
      </w:pPr>
    </w:p>
    <w:bookmarkEnd w:id="1"/>
    <w:p w14:paraId="55B96B16" w14:textId="77777777" w:rsidR="005F651D" w:rsidRPr="00D7480F" w:rsidRDefault="005F651D" w:rsidP="005F651D">
      <w:pPr>
        <w:rPr>
          <w:rFonts w:cs="Calibri"/>
          <w:szCs w:val="22"/>
          <w:u w:val="single"/>
        </w:rPr>
      </w:pPr>
    </w:p>
    <w:p w14:paraId="2C95A8ED" w14:textId="77777777" w:rsidR="009B00EE" w:rsidRPr="00D7480F" w:rsidRDefault="009B00EE" w:rsidP="009B00EE">
      <w:pPr>
        <w:jc w:val="both"/>
        <w:rPr>
          <w:rFonts w:cs="Calibri"/>
          <w:szCs w:val="22"/>
        </w:rPr>
      </w:pPr>
    </w:p>
    <w:p w14:paraId="047E5C46" w14:textId="77777777" w:rsidR="009B00EE" w:rsidRPr="00D7480F" w:rsidRDefault="009B00EE" w:rsidP="009B00EE">
      <w:pPr>
        <w:jc w:val="both"/>
        <w:rPr>
          <w:rFonts w:cs="Calibri"/>
          <w:szCs w:val="22"/>
        </w:rPr>
      </w:pPr>
    </w:p>
    <w:p w14:paraId="12AE56EB" w14:textId="77777777" w:rsidR="003741AA" w:rsidRDefault="003741AA" w:rsidP="009B00EE">
      <w:pPr>
        <w:jc w:val="both"/>
        <w:rPr>
          <w:rFonts w:cs="Calibri"/>
          <w:szCs w:val="22"/>
        </w:rPr>
      </w:pPr>
    </w:p>
    <w:p w14:paraId="6434C2C1" w14:textId="77777777" w:rsidR="008B3401" w:rsidRPr="00D7480F" w:rsidRDefault="008B3401" w:rsidP="009B00EE">
      <w:pPr>
        <w:jc w:val="both"/>
        <w:rPr>
          <w:rFonts w:cs="Calibri"/>
          <w:szCs w:val="22"/>
        </w:rPr>
      </w:pPr>
    </w:p>
    <w:p w14:paraId="55E72738" w14:textId="77777777" w:rsidR="001D3B50" w:rsidRDefault="001D3B50" w:rsidP="009B00EE">
      <w:pPr>
        <w:jc w:val="both"/>
        <w:rPr>
          <w:rFonts w:cs="Calibri"/>
          <w:szCs w:val="22"/>
        </w:rPr>
      </w:pPr>
    </w:p>
    <w:p w14:paraId="428B2010" w14:textId="77777777" w:rsidR="009C589C" w:rsidRPr="00D7480F" w:rsidRDefault="009C589C" w:rsidP="009B00EE">
      <w:pPr>
        <w:jc w:val="both"/>
        <w:rPr>
          <w:rFonts w:cs="Calibri"/>
          <w:szCs w:val="22"/>
        </w:rPr>
      </w:pPr>
    </w:p>
    <w:p w14:paraId="16F5E812" w14:textId="72D4B189" w:rsidR="005F651D" w:rsidRPr="00D7480F" w:rsidRDefault="005F651D" w:rsidP="009B00EE">
      <w:pPr>
        <w:jc w:val="both"/>
        <w:rPr>
          <w:rFonts w:cs="Calibri"/>
          <w:szCs w:val="22"/>
        </w:rPr>
      </w:pPr>
    </w:p>
    <w:p w14:paraId="47A44F21" w14:textId="77777777" w:rsidR="009B00EE" w:rsidRPr="00D7480F" w:rsidRDefault="009B00EE" w:rsidP="009B00EE">
      <w:pPr>
        <w:jc w:val="both"/>
        <w:rPr>
          <w:rFonts w:cs="Calibri"/>
          <w:szCs w:val="22"/>
        </w:rPr>
      </w:pPr>
    </w:p>
    <w:p w14:paraId="057C910A" w14:textId="77777777" w:rsidR="009B00EE" w:rsidRPr="00D7480F" w:rsidRDefault="009B00EE" w:rsidP="0053190D">
      <w:pPr>
        <w:spacing w:line="276" w:lineRule="auto"/>
        <w:jc w:val="both"/>
        <w:rPr>
          <w:rFonts w:cs="Calibri"/>
          <w:szCs w:val="22"/>
        </w:rPr>
      </w:pPr>
      <w:r w:rsidRPr="00D7480F">
        <w:rPr>
          <w:rFonts w:cs="Calibri"/>
          <w:szCs w:val="22"/>
        </w:rPr>
        <w:t>PRIVITAK:</w:t>
      </w:r>
    </w:p>
    <w:p w14:paraId="6DC63A78" w14:textId="30597405" w:rsidR="00EC2074" w:rsidRPr="00D7480F" w:rsidRDefault="009B00EE" w:rsidP="003741AA">
      <w:pPr>
        <w:ind w:left="567" w:hanging="283"/>
        <w:jc w:val="both"/>
        <w:rPr>
          <w:rFonts w:cs="Calibri"/>
          <w:szCs w:val="22"/>
        </w:rPr>
      </w:pPr>
      <w:r w:rsidRPr="00D7480F">
        <w:rPr>
          <w:rFonts w:cs="Calibri"/>
          <w:szCs w:val="22"/>
        </w:rPr>
        <w:t>1.</w:t>
      </w:r>
      <w:r w:rsidR="003741AA" w:rsidRPr="00D7480F">
        <w:rPr>
          <w:rFonts w:cs="Calibri"/>
          <w:szCs w:val="22"/>
        </w:rPr>
        <w:tab/>
      </w:r>
      <w:r w:rsidR="00EC2074" w:rsidRPr="00D7480F">
        <w:rPr>
          <w:rFonts w:cs="Calibri"/>
          <w:szCs w:val="22"/>
        </w:rPr>
        <w:t xml:space="preserve">Zaključak Gradonačelnika Grada Požege </w:t>
      </w:r>
    </w:p>
    <w:p w14:paraId="16D4DD44" w14:textId="58383692" w:rsidR="009B00EE" w:rsidRPr="00D7480F" w:rsidRDefault="00EC2074" w:rsidP="003741AA">
      <w:pPr>
        <w:ind w:left="567" w:hanging="283"/>
        <w:jc w:val="both"/>
        <w:rPr>
          <w:rFonts w:cs="Calibri"/>
          <w:szCs w:val="22"/>
        </w:rPr>
      </w:pPr>
      <w:r w:rsidRPr="00D7480F">
        <w:rPr>
          <w:rFonts w:cs="Calibri"/>
          <w:szCs w:val="22"/>
        </w:rPr>
        <w:t>2.</w:t>
      </w:r>
      <w:r w:rsidR="003741AA" w:rsidRPr="00D7480F">
        <w:rPr>
          <w:rFonts w:cs="Calibri"/>
          <w:szCs w:val="22"/>
        </w:rPr>
        <w:tab/>
      </w:r>
      <w:r w:rsidR="009B00EE" w:rsidRPr="00D7480F">
        <w:rPr>
          <w:rFonts w:cs="Calibri"/>
          <w:szCs w:val="22"/>
        </w:rPr>
        <w:t xml:space="preserve">Prijedlog Zaključka </w:t>
      </w:r>
      <w:r w:rsidR="00D84FCC" w:rsidRPr="00D7480F">
        <w:rPr>
          <w:rFonts w:cs="Calibri"/>
          <w:szCs w:val="22"/>
        </w:rPr>
        <w:t>Gradskog vijeća Grada Požege</w:t>
      </w:r>
    </w:p>
    <w:p w14:paraId="302D37A4" w14:textId="77777777" w:rsidR="003C3C34" w:rsidRPr="00D7480F" w:rsidRDefault="00EC2074" w:rsidP="003741AA">
      <w:pPr>
        <w:ind w:left="567" w:hanging="283"/>
        <w:jc w:val="both"/>
        <w:rPr>
          <w:rFonts w:cs="Calibri"/>
          <w:szCs w:val="22"/>
        </w:rPr>
      </w:pPr>
      <w:r w:rsidRPr="00D7480F">
        <w:rPr>
          <w:rFonts w:cs="Calibri"/>
          <w:szCs w:val="22"/>
        </w:rPr>
        <w:t>3.</w:t>
      </w:r>
      <w:r w:rsidR="003741AA" w:rsidRPr="00D7480F">
        <w:rPr>
          <w:rFonts w:cs="Calibri"/>
          <w:szCs w:val="22"/>
        </w:rPr>
        <w:tab/>
      </w:r>
      <w:r w:rsidR="009B00EE" w:rsidRPr="00D7480F">
        <w:rPr>
          <w:rFonts w:cs="Calibri"/>
          <w:szCs w:val="22"/>
        </w:rPr>
        <w:t xml:space="preserve">Izvješće o realizaciji Programa javnih potreba u predškolskom </w:t>
      </w:r>
      <w:r w:rsidR="0024408D" w:rsidRPr="00D7480F">
        <w:rPr>
          <w:rFonts w:cs="Calibri"/>
          <w:szCs w:val="22"/>
        </w:rPr>
        <w:t>odgoju</w:t>
      </w:r>
      <w:r w:rsidR="003741AA" w:rsidRPr="00D7480F">
        <w:rPr>
          <w:rFonts w:cs="Calibri"/>
          <w:szCs w:val="22"/>
        </w:rPr>
        <w:t xml:space="preserve"> </w:t>
      </w:r>
      <w:r w:rsidR="009B00EE" w:rsidRPr="00D7480F">
        <w:rPr>
          <w:rFonts w:cs="Calibri"/>
          <w:szCs w:val="22"/>
        </w:rPr>
        <w:t xml:space="preserve">i </w:t>
      </w:r>
      <w:r w:rsidR="00154960" w:rsidRPr="00D7480F">
        <w:rPr>
          <w:rFonts w:cs="Calibri"/>
          <w:szCs w:val="22"/>
        </w:rPr>
        <w:t xml:space="preserve">školstvu </w:t>
      </w:r>
    </w:p>
    <w:p w14:paraId="5A875E7C" w14:textId="44747D3E" w:rsidR="003741AA" w:rsidRPr="00D7480F" w:rsidRDefault="009B00EE" w:rsidP="003C3C34">
      <w:pPr>
        <w:ind w:left="567"/>
        <w:jc w:val="both"/>
        <w:rPr>
          <w:rFonts w:cs="Calibri"/>
          <w:szCs w:val="22"/>
        </w:rPr>
      </w:pPr>
      <w:r w:rsidRPr="00D7480F">
        <w:rPr>
          <w:rFonts w:cs="Calibri"/>
          <w:szCs w:val="22"/>
        </w:rPr>
        <w:t>u Gradu Požegi za</w:t>
      </w:r>
      <w:r w:rsidR="00081E9E" w:rsidRPr="00D7480F">
        <w:rPr>
          <w:rFonts w:cs="Calibri"/>
          <w:szCs w:val="22"/>
        </w:rPr>
        <w:t xml:space="preserve"> </w:t>
      </w:r>
      <w:r w:rsidR="001A1496" w:rsidRPr="00D7480F">
        <w:rPr>
          <w:rFonts w:cs="Calibri"/>
          <w:szCs w:val="22"/>
        </w:rPr>
        <w:t xml:space="preserve">prvo polugodište </w:t>
      </w:r>
      <w:r w:rsidRPr="00D7480F">
        <w:rPr>
          <w:rFonts w:cs="Calibri"/>
          <w:szCs w:val="22"/>
        </w:rPr>
        <w:t>20</w:t>
      </w:r>
      <w:r w:rsidR="00C85443" w:rsidRPr="00D7480F">
        <w:rPr>
          <w:rFonts w:cs="Calibri"/>
          <w:szCs w:val="22"/>
        </w:rPr>
        <w:t>2</w:t>
      </w:r>
      <w:r w:rsidR="003C3C34" w:rsidRPr="00D7480F">
        <w:rPr>
          <w:rFonts w:cs="Calibri"/>
          <w:szCs w:val="22"/>
        </w:rPr>
        <w:t>6</w:t>
      </w:r>
      <w:r w:rsidRPr="00D7480F">
        <w:rPr>
          <w:rFonts w:cs="Calibri"/>
          <w:szCs w:val="22"/>
        </w:rPr>
        <w:t>. godin</w:t>
      </w:r>
      <w:r w:rsidR="00927BC9" w:rsidRPr="00D7480F">
        <w:rPr>
          <w:rFonts w:cs="Calibri"/>
          <w:szCs w:val="22"/>
        </w:rPr>
        <w:t>e</w:t>
      </w:r>
    </w:p>
    <w:p w14:paraId="25BBDEDA" w14:textId="77777777" w:rsidR="003741AA" w:rsidRPr="00D7480F" w:rsidRDefault="003741AA">
      <w:pPr>
        <w:rPr>
          <w:rFonts w:cs="Calibri"/>
          <w:szCs w:val="22"/>
        </w:rPr>
      </w:pPr>
      <w:r w:rsidRPr="00D7480F">
        <w:rPr>
          <w:rFonts w:cs="Calibri"/>
          <w:szCs w:val="22"/>
        </w:rPr>
        <w:br w:type="page"/>
      </w:r>
    </w:p>
    <w:tbl>
      <w:tblPr>
        <w:tblStyle w:val="TableGrid1"/>
        <w:tblpPr w:leftFromText="180" w:rightFromText="180" w:vertAnchor="text" w:horzAnchor="margin" w:tblpXSpec="right" w:tblpY="-2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tblGrid>
      <w:tr w:rsidR="008B3401" w:rsidRPr="00F979A7" w14:paraId="3D86EE26" w14:textId="77777777" w:rsidTr="008B3401">
        <w:trPr>
          <w:trHeight w:val="347"/>
        </w:trPr>
        <w:tc>
          <w:tcPr>
            <w:tcW w:w="3231" w:type="dxa"/>
          </w:tcPr>
          <w:p w14:paraId="18137547" w14:textId="77777777" w:rsidR="008B3401" w:rsidRPr="00F979A7" w:rsidRDefault="008B3401" w:rsidP="008B3401">
            <w:pPr>
              <w:contextualSpacing/>
              <w:rPr>
                <w:rFonts w:ascii="PDF417x" w:hAnsi="PDF417x"/>
                <w:noProof/>
                <w:szCs w:val="22"/>
                <w:lang w:eastAsia="en-US"/>
              </w:rPr>
            </w:pPr>
            <w:r w:rsidRPr="00F979A7">
              <w:rPr>
                <w:rFonts w:ascii="PDF417x" w:hAnsi="PDF417x"/>
                <w:noProof/>
                <w:szCs w:val="22"/>
                <w:lang w:eastAsia="en-US"/>
              </w:rPr>
              <w:lastRenderedPageBreak/>
              <w:t>+*xfs*pvs*lsu*cvA*xBj*tCi*ssq*rba*css*rrE*pBk*-</w:t>
            </w:r>
            <w:r w:rsidRPr="00F979A7">
              <w:rPr>
                <w:rFonts w:ascii="PDF417x" w:hAnsi="PDF417x"/>
                <w:noProof/>
                <w:szCs w:val="22"/>
                <w:lang w:eastAsia="en-US"/>
              </w:rPr>
              <w:br/>
              <w:t>+*yqw*wpA*lbc*sfC*oxA*zbd*wpA*zDf*Ejn*jus*zew*-</w:t>
            </w:r>
            <w:r w:rsidRPr="00F979A7">
              <w:rPr>
                <w:rFonts w:ascii="PDF417x" w:hAnsi="PDF417x"/>
                <w:noProof/>
                <w:szCs w:val="22"/>
                <w:lang w:eastAsia="en-US"/>
              </w:rPr>
              <w:br/>
              <w:t>+*eDs*lyd*lyd*lyd*lyd*xBx*ozl*krx*lCz*gds*zfE*-</w:t>
            </w:r>
            <w:r w:rsidRPr="00F979A7">
              <w:rPr>
                <w:rFonts w:ascii="PDF417x" w:hAnsi="PDF417x"/>
                <w:noProof/>
                <w:szCs w:val="22"/>
                <w:lang w:eastAsia="en-US"/>
              </w:rPr>
              <w:br/>
              <w:t>+*ftw*mDb*dts*vCa*ttn*ufk*ttB*mCg*ais*ogi*onA*-</w:t>
            </w:r>
            <w:r w:rsidRPr="00F979A7">
              <w:rPr>
                <w:rFonts w:ascii="PDF417x" w:hAnsi="PDF417x"/>
                <w:noProof/>
                <w:szCs w:val="22"/>
                <w:lang w:eastAsia="en-US"/>
              </w:rPr>
              <w:br/>
              <w:t>+*ftA*Fwk*wng*uDB*oya*CDt*Djo*uwg*xgg*wek*uws*-</w:t>
            </w:r>
            <w:r w:rsidRPr="00F979A7">
              <w:rPr>
                <w:rFonts w:ascii="PDF417x" w:hAnsi="PDF417x"/>
                <w:noProof/>
                <w:szCs w:val="22"/>
                <w:lang w:eastAsia="en-US"/>
              </w:rPr>
              <w:br/>
              <w:t>+*xjq*aki*wfu*yCx*BBj*loy*rwh*nkr*bcg*qcy*uzq*-</w:t>
            </w:r>
            <w:r w:rsidRPr="00F979A7">
              <w:rPr>
                <w:rFonts w:ascii="PDF417x" w:hAnsi="PDF417x"/>
                <w:noProof/>
                <w:szCs w:val="22"/>
                <w:lang w:eastAsia="en-US"/>
              </w:rPr>
              <w:br/>
            </w:r>
          </w:p>
        </w:tc>
      </w:tr>
    </w:tbl>
    <w:p w14:paraId="211E210D" w14:textId="2247264E" w:rsidR="00887477" w:rsidRPr="00D7480F" w:rsidRDefault="00887477" w:rsidP="00887477">
      <w:pPr>
        <w:ind w:left="142" w:right="5244"/>
        <w:jc w:val="center"/>
        <w:rPr>
          <w:rFonts w:cs="Calibri"/>
          <w:szCs w:val="22"/>
        </w:rPr>
      </w:pPr>
      <w:r w:rsidRPr="00D7480F">
        <w:rPr>
          <w:rFonts w:cs="Calibri"/>
          <w:noProof/>
          <w:szCs w:val="22"/>
        </w:rPr>
        <w:drawing>
          <wp:inline distT="0" distB="0" distL="0" distR="0" wp14:anchorId="628EF371" wp14:editId="52A9F3F9">
            <wp:extent cx="314325" cy="428625"/>
            <wp:effectExtent l="0" t="0" r="9525" b="9525"/>
            <wp:docPr id="2105784584" name="Slika 3" descr="Slika na kojoj se prikazuje simbol, crveno, zastav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a na kojoj se prikazuje simbol, crveno, zastava&#10;&#10;Opis je automatski generiran"/>
                    <pic:cNvPicPr>
                      <a:picLocks noChangeAspect="1" noChangeArrowheads="1"/>
                    </pic:cNvPicPr>
                  </pic:nvPicPr>
                  <pic:blipFill>
                    <a:blip r:embed="rId8"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1BE6B1E3" w14:textId="77777777" w:rsidR="00887477" w:rsidRPr="00D7480F" w:rsidRDefault="00887477" w:rsidP="00887477">
      <w:pPr>
        <w:ind w:right="5244"/>
        <w:jc w:val="center"/>
        <w:rPr>
          <w:rFonts w:cs="Calibri"/>
          <w:szCs w:val="22"/>
        </w:rPr>
      </w:pPr>
      <w:r w:rsidRPr="00D7480F">
        <w:rPr>
          <w:rFonts w:cs="Calibri"/>
          <w:szCs w:val="22"/>
        </w:rPr>
        <w:t>R  E  P  U  B  L  I  K  A    H  R  V  A  T  S  K  A</w:t>
      </w:r>
    </w:p>
    <w:p w14:paraId="7C4313D9" w14:textId="77777777" w:rsidR="00887477" w:rsidRPr="00D7480F" w:rsidRDefault="00887477" w:rsidP="00887477">
      <w:pPr>
        <w:ind w:right="5244"/>
        <w:jc w:val="center"/>
        <w:rPr>
          <w:rFonts w:cs="Calibri"/>
          <w:szCs w:val="22"/>
        </w:rPr>
      </w:pPr>
      <w:r w:rsidRPr="00D7480F">
        <w:rPr>
          <w:rFonts w:cs="Calibri"/>
          <w:szCs w:val="22"/>
        </w:rPr>
        <w:t>POŽEŠKO-SLAVONSKA ŽUPANIJA</w:t>
      </w:r>
    </w:p>
    <w:p w14:paraId="345D697D" w14:textId="4EF4FDC9" w:rsidR="00887477" w:rsidRPr="00D7480F" w:rsidRDefault="00887477" w:rsidP="00887477">
      <w:pPr>
        <w:ind w:right="5244"/>
        <w:jc w:val="center"/>
        <w:rPr>
          <w:rFonts w:cs="Calibri"/>
          <w:szCs w:val="22"/>
        </w:rPr>
      </w:pPr>
      <w:r w:rsidRPr="00D7480F">
        <w:rPr>
          <w:rFonts w:cs="Calibri"/>
          <w:noProof/>
          <w:szCs w:val="22"/>
        </w:rPr>
        <w:drawing>
          <wp:anchor distT="0" distB="0" distL="114300" distR="114300" simplePos="0" relativeHeight="251680768" behindDoc="0" locked="0" layoutInCell="1" allowOverlap="1" wp14:anchorId="1B568DE9" wp14:editId="2A63BA76">
            <wp:simplePos x="0" y="0"/>
            <wp:positionH relativeFrom="column">
              <wp:posOffset>96520</wp:posOffset>
            </wp:positionH>
            <wp:positionV relativeFrom="paragraph">
              <wp:posOffset>17780</wp:posOffset>
            </wp:positionV>
            <wp:extent cx="355600" cy="347980"/>
            <wp:effectExtent l="0" t="0" r="6350" b="0"/>
            <wp:wrapNone/>
            <wp:docPr id="1749422597" name="Slika 4" descr="Slika na kojoj se prikazuje emblem, grb, simbol, krug&#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Slika na kojoj se prikazuje emblem, grb, simbol, krug&#10;&#10;Opis je automatski generir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D7480F">
        <w:rPr>
          <w:rFonts w:cs="Calibri"/>
          <w:szCs w:val="22"/>
        </w:rPr>
        <w:t>GRAD POŽEGA</w:t>
      </w:r>
    </w:p>
    <w:p w14:paraId="7EA4AB69" w14:textId="42210FB6" w:rsidR="00887477" w:rsidRPr="00D7480F" w:rsidRDefault="00887477" w:rsidP="00887477">
      <w:pPr>
        <w:spacing w:after="240"/>
        <w:ind w:right="5244"/>
        <w:jc w:val="center"/>
        <w:rPr>
          <w:rFonts w:cs="Calibri"/>
          <w:szCs w:val="22"/>
        </w:rPr>
      </w:pPr>
      <w:r w:rsidRPr="00D7480F">
        <w:rPr>
          <w:rFonts w:cs="Calibri"/>
          <w:szCs w:val="22"/>
        </w:rPr>
        <w:t>G</w:t>
      </w:r>
      <w:r w:rsidR="000B23FB" w:rsidRPr="00D7480F">
        <w:rPr>
          <w:rFonts w:cs="Calibri"/>
          <w:szCs w:val="22"/>
        </w:rPr>
        <w:t>RADONAČELNIK</w:t>
      </w:r>
    </w:p>
    <w:p w14:paraId="65CAA04F" w14:textId="77777777" w:rsidR="00AF4868" w:rsidRPr="00D7480F" w:rsidRDefault="00AF4868" w:rsidP="00EC2074">
      <w:pPr>
        <w:ind w:right="3240"/>
        <w:jc w:val="both"/>
        <w:rPr>
          <w:rFonts w:cs="Calibri"/>
          <w:szCs w:val="22"/>
        </w:rPr>
      </w:pPr>
      <w:r w:rsidRPr="00D7480F">
        <w:rPr>
          <w:rFonts w:cs="Calibri"/>
          <w:szCs w:val="22"/>
        </w:rPr>
        <w:t>KLASA: 601-02/26-01/2</w:t>
      </w:r>
    </w:p>
    <w:p w14:paraId="49062691" w14:textId="515C2FB2" w:rsidR="00EC2074" w:rsidRPr="00D7480F" w:rsidRDefault="00EC2074" w:rsidP="00EC2074">
      <w:pPr>
        <w:ind w:right="3240"/>
        <w:jc w:val="both"/>
        <w:rPr>
          <w:rFonts w:cs="Calibri"/>
          <w:szCs w:val="22"/>
        </w:rPr>
      </w:pPr>
      <w:r w:rsidRPr="00D7480F">
        <w:rPr>
          <w:rFonts w:cs="Calibri"/>
          <w:szCs w:val="22"/>
        </w:rPr>
        <w:t>URBROJ: 2177</w:t>
      </w:r>
      <w:r w:rsidR="006E0F71" w:rsidRPr="00D7480F">
        <w:rPr>
          <w:rFonts w:cs="Calibri"/>
          <w:szCs w:val="22"/>
        </w:rPr>
        <w:t>-</w:t>
      </w:r>
      <w:r w:rsidRPr="00D7480F">
        <w:rPr>
          <w:rFonts w:cs="Calibri"/>
          <w:szCs w:val="22"/>
        </w:rPr>
        <w:t>1-0</w:t>
      </w:r>
      <w:r w:rsidR="00BD7315" w:rsidRPr="00D7480F">
        <w:rPr>
          <w:rFonts w:cs="Calibri"/>
          <w:szCs w:val="22"/>
        </w:rPr>
        <w:t>1</w:t>
      </w:r>
      <w:r w:rsidRPr="00D7480F">
        <w:rPr>
          <w:rFonts w:cs="Calibri"/>
          <w:szCs w:val="22"/>
        </w:rPr>
        <w:t>/0</w:t>
      </w:r>
      <w:r w:rsidR="00BD7315" w:rsidRPr="00D7480F">
        <w:rPr>
          <w:rFonts w:cs="Calibri"/>
          <w:szCs w:val="22"/>
        </w:rPr>
        <w:t>1</w:t>
      </w:r>
      <w:r w:rsidRPr="00D7480F">
        <w:rPr>
          <w:rFonts w:cs="Calibri"/>
          <w:szCs w:val="22"/>
        </w:rPr>
        <w:t>-2</w:t>
      </w:r>
      <w:r w:rsidR="002A4F78" w:rsidRPr="00D7480F">
        <w:rPr>
          <w:rFonts w:cs="Calibri"/>
          <w:szCs w:val="22"/>
        </w:rPr>
        <w:t>6</w:t>
      </w:r>
      <w:r w:rsidRPr="00D7480F">
        <w:rPr>
          <w:rFonts w:cs="Calibri"/>
          <w:szCs w:val="22"/>
        </w:rPr>
        <w:t>-</w:t>
      </w:r>
      <w:r w:rsidR="00AF4868" w:rsidRPr="00D7480F">
        <w:rPr>
          <w:rFonts w:cs="Calibri"/>
          <w:szCs w:val="22"/>
        </w:rPr>
        <w:t>2</w:t>
      </w:r>
    </w:p>
    <w:p w14:paraId="0C0266F0" w14:textId="62759613" w:rsidR="00EC2074" w:rsidRPr="00D7480F" w:rsidRDefault="00EC2074" w:rsidP="00586DEB">
      <w:pPr>
        <w:spacing w:after="240"/>
        <w:jc w:val="both"/>
        <w:rPr>
          <w:rFonts w:cs="Calibri"/>
          <w:szCs w:val="22"/>
        </w:rPr>
      </w:pPr>
      <w:r w:rsidRPr="00D7480F">
        <w:rPr>
          <w:rFonts w:cs="Calibri"/>
          <w:szCs w:val="22"/>
        </w:rPr>
        <w:t xml:space="preserve">Požega, </w:t>
      </w:r>
      <w:r w:rsidR="00AF4868" w:rsidRPr="00D7480F">
        <w:rPr>
          <w:rFonts w:cs="Calibri"/>
          <w:szCs w:val="22"/>
        </w:rPr>
        <w:t>2</w:t>
      </w:r>
      <w:r w:rsidR="00770620" w:rsidRPr="00D7480F">
        <w:rPr>
          <w:rFonts w:cs="Calibri"/>
          <w:szCs w:val="22"/>
        </w:rPr>
        <w:t xml:space="preserve">. </w:t>
      </w:r>
      <w:r w:rsidR="00B13898" w:rsidRPr="00D7480F">
        <w:rPr>
          <w:rFonts w:cs="Calibri"/>
          <w:szCs w:val="22"/>
        </w:rPr>
        <w:t>rujna</w:t>
      </w:r>
      <w:r w:rsidR="00C77345" w:rsidRPr="00D7480F">
        <w:rPr>
          <w:rFonts w:cs="Calibri"/>
          <w:szCs w:val="22"/>
        </w:rPr>
        <w:t xml:space="preserve"> </w:t>
      </w:r>
      <w:r w:rsidRPr="00D7480F">
        <w:rPr>
          <w:rFonts w:cs="Calibri"/>
          <w:szCs w:val="22"/>
        </w:rPr>
        <w:t>202</w:t>
      </w:r>
      <w:r w:rsidR="00AF4868" w:rsidRPr="00D7480F">
        <w:rPr>
          <w:rFonts w:cs="Calibri"/>
          <w:szCs w:val="22"/>
        </w:rPr>
        <w:t>6</w:t>
      </w:r>
      <w:r w:rsidRPr="00D7480F">
        <w:rPr>
          <w:rFonts w:cs="Calibri"/>
          <w:szCs w:val="22"/>
        </w:rPr>
        <w:t>.</w:t>
      </w:r>
    </w:p>
    <w:p w14:paraId="0525C211" w14:textId="2915F3AA" w:rsidR="00EC2074" w:rsidRPr="00D7480F" w:rsidRDefault="00EC2074" w:rsidP="00586DEB">
      <w:pPr>
        <w:spacing w:after="240"/>
        <w:ind w:firstLine="708"/>
        <w:jc w:val="both"/>
        <w:rPr>
          <w:rFonts w:cs="Calibri"/>
          <w:szCs w:val="22"/>
        </w:rPr>
      </w:pPr>
      <w:r w:rsidRPr="00D7480F">
        <w:rPr>
          <w:rFonts w:eastAsia="Arial Unicode MS" w:cs="Calibri"/>
          <w:bCs/>
          <w:szCs w:val="22"/>
        </w:rPr>
        <w:t xml:space="preserve">Na temelju članka 44. stavka 1. i članka 48. stavka 1. točke 7. Zakona o lokalnoj i područnoj (regionalnoj) samoupravi </w:t>
      </w:r>
      <w:r w:rsidRPr="00D7480F">
        <w:rPr>
          <w:rFonts w:cs="Calibri"/>
          <w:szCs w:val="22"/>
        </w:rPr>
        <w:t>(Narodne novine, broj: 33/01, 60/01.</w:t>
      </w:r>
      <w:r w:rsidR="006E0F71" w:rsidRPr="00D7480F">
        <w:rPr>
          <w:rFonts w:cs="Calibri"/>
          <w:szCs w:val="22"/>
        </w:rPr>
        <w:t xml:space="preserve"> –</w:t>
      </w:r>
      <w:r w:rsidRPr="00D7480F">
        <w:rPr>
          <w:rFonts w:cs="Calibri"/>
          <w:szCs w:val="22"/>
        </w:rPr>
        <w:t xml:space="preserve"> vjerodostojno tumačenje, 129/05., 109/07., 125/08., 36/09., 150/11., 144/12., 19/13.</w:t>
      </w:r>
      <w:r w:rsidR="006E0F71" w:rsidRPr="00D7480F">
        <w:rPr>
          <w:rFonts w:cs="Calibri"/>
          <w:szCs w:val="22"/>
        </w:rPr>
        <w:t xml:space="preserve"> –</w:t>
      </w:r>
      <w:r w:rsidRPr="00D7480F">
        <w:rPr>
          <w:rFonts w:cs="Calibri"/>
          <w:szCs w:val="22"/>
        </w:rPr>
        <w:t xml:space="preserve"> pročišćeni tekst, 137/15.</w:t>
      </w:r>
      <w:r w:rsidR="006E0F71" w:rsidRPr="00D7480F">
        <w:rPr>
          <w:rFonts w:cs="Calibri"/>
          <w:szCs w:val="22"/>
        </w:rPr>
        <w:t xml:space="preserve"> –</w:t>
      </w:r>
      <w:r w:rsidRPr="00D7480F">
        <w:rPr>
          <w:rFonts w:cs="Calibri"/>
          <w:szCs w:val="22"/>
        </w:rPr>
        <w:t xml:space="preserve"> ispravak, 123/17., 98/19. i 144/20.), članka </w:t>
      </w:r>
      <w:r w:rsidR="00770620" w:rsidRPr="00D7480F">
        <w:rPr>
          <w:rFonts w:cs="Calibri"/>
          <w:szCs w:val="22"/>
        </w:rPr>
        <w:t>8</w:t>
      </w:r>
      <w:r w:rsidR="000D3BFE" w:rsidRPr="00D7480F">
        <w:rPr>
          <w:rFonts w:cs="Calibri"/>
          <w:szCs w:val="22"/>
        </w:rPr>
        <w:t>8</w:t>
      </w:r>
      <w:r w:rsidR="00770620" w:rsidRPr="00D7480F">
        <w:rPr>
          <w:rFonts w:cs="Calibri"/>
          <w:szCs w:val="22"/>
        </w:rPr>
        <w:t xml:space="preserve">. </w:t>
      </w:r>
      <w:r w:rsidRPr="00D7480F">
        <w:rPr>
          <w:rFonts w:cs="Calibri"/>
          <w:szCs w:val="22"/>
        </w:rPr>
        <w:t xml:space="preserve">stavka 2. Zakona o proračunu (Narodne novine, broj: </w:t>
      </w:r>
      <w:r w:rsidR="00770620" w:rsidRPr="00D7480F">
        <w:rPr>
          <w:rFonts w:cs="Calibri"/>
          <w:szCs w:val="22"/>
        </w:rPr>
        <w:t>144/21.</w:t>
      </w:r>
      <w:r w:rsidRPr="00D7480F">
        <w:rPr>
          <w:rFonts w:cs="Calibri"/>
          <w:szCs w:val="22"/>
        </w:rPr>
        <w:t>), te članka 62. stavka 1. podstavka 34. i članka 120. Statuta Grada Požege (Službene novine Grada Požege, broj: 2/21.</w:t>
      </w:r>
      <w:r w:rsidR="00AF4868" w:rsidRPr="00D7480F">
        <w:rPr>
          <w:rFonts w:cs="Calibri"/>
          <w:szCs w:val="22"/>
        </w:rPr>
        <w:t xml:space="preserve">, </w:t>
      </w:r>
      <w:r w:rsidR="00A10C1E" w:rsidRPr="00D7480F">
        <w:rPr>
          <w:rFonts w:cs="Calibri"/>
          <w:szCs w:val="22"/>
        </w:rPr>
        <w:t>11/22.</w:t>
      </w:r>
      <w:r w:rsidR="00AF4868" w:rsidRPr="00D7480F">
        <w:rPr>
          <w:rFonts w:cs="Calibri"/>
          <w:szCs w:val="22"/>
        </w:rPr>
        <w:t xml:space="preserve"> i 3/26.</w:t>
      </w:r>
      <w:r w:rsidRPr="00D7480F">
        <w:rPr>
          <w:rFonts w:cs="Calibri"/>
          <w:szCs w:val="22"/>
        </w:rPr>
        <w:t xml:space="preserve">), </w:t>
      </w:r>
      <w:r w:rsidRPr="00D7480F">
        <w:rPr>
          <w:rFonts w:eastAsia="Arial Unicode MS" w:cs="Calibri"/>
          <w:bCs/>
          <w:szCs w:val="22"/>
        </w:rPr>
        <w:t>Gradonačelnik Grada Požege, dana</w:t>
      </w:r>
      <w:r w:rsidR="00770620" w:rsidRPr="00D7480F">
        <w:rPr>
          <w:rFonts w:eastAsia="Arial Unicode MS" w:cs="Calibri"/>
          <w:bCs/>
          <w:szCs w:val="22"/>
        </w:rPr>
        <w:t xml:space="preserve"> </w:t>
      </w:r>
      <w:r w:rsidR="00AF4868" w:rsidRPr="00D7480F">
        <w:rPr>
          <w:rFonts w:eastAsia="Arial Unicode MS" w:cs="Calibri"/>
          <w:bCs/>
          <w:szCs w:val="22"/>
        </w:rPr>
        <w:t>2</w:t>
      </w:r>
      <w:r w:rsidR="00770620" w:rsidRPr="00D7480F">
        <w:rPr>
          <w:rFonts w:eastAsia="Arial Unicode MS" w:cs="Calibri"/>
          <w:bCs/>
          <w:szCs w:val="22"/>
        </w:rPr>
        <w:t xml:space="preserve">. </w:t>
      </w:r>
      <w:r w:rsidR="00B13898" w:rsidRPr="00D7480F">
        <w:rPr>
          <w:rFonts w:eastAsia="Arial Unicode MS" w:cs="Calibri"/>
          <w:bCs/>
          <w:szCs w:val="22"/>
        </w:rPr>
        <w:t>rujna</w:t>
      </w:r>
      <w:r w:rsidR="00C00924" w:rsidRPr="00D7480F">
        <w:rPr>
          <w:rFonts w:eastAsia="Arial Unicode MS" w:cs="Calibri"/>
          <w:bCs/>
          <w:szCs w:val="22"/>
        </w:rPr>
        <w:t xml:space="preserve"> </w:t>
      </w:r>
      <w:r w:rsidRPr="00D7480F">
        <w:rPr>
          <w:rFonts w:eastAsia="Arial Unicode MS" w:cs="Calibri"/>
          <w:bCs/>
          <w:szCs w:val="22"/>
        </w:rPr>
        <w:t>202</w:t>
      </w:r>
      <w:r w:rsidR="00AF4868" w:rsidRPr="00D7480F">
        <w:rPr>
          <w:rFonts w:eastAsia="Arial Unicode MS" w:cs="Calibri"/>
          <w:bCs/>
          <w:szCs w:val="22"/>
        </w:rPr>
        <w:t>6</w:t>
      </w:r>
      <w:r w:rsidRPr="00D7480F">
        <w:rPr>
          <w:rFonts w:eastAsia="Arial Unicode MS" w:cs="Calibri"/>
          <w:bCs/>
          <w:szCs w:val="22"/>
        </w:rPr>
        <w:t>. godine, donosi</w:t>
      </w:r>
    </w:p>
    <w:p w14:paraId="653384B0" w14:textId="77777777" w:rsidR="00EC2074" w:rsidRPr="00D7480F" w:rsidRDefault="00EC2074" w:rsidP="00586DEB">
      <w:pPr>
        <w:spacing w:after="240"/>
        <w:jc w:val="center"/>
        <w:rPr>
          <w:rFonts w:eastAsia="Arial Unicode MS" w:cs="Calibri"/>
          <w:bCs/>
          <w:szCs w:val="22"/>
        </w:rPr>
      </w:pPr>
      <w:r w:rsidRPr="00D7480F">
        <w:rPr>
          <w:rFonts w:eastAsia="Arial Unicode MS" w:cs="Calibri"/>
          <w:bCs/>
          <w:szCs w:val="22"/>
        </w:rPr>
        <w:t>Z A K L J U Č A K</w:t>
      </w:r>
    </w:p>
    <w:p w14:paraId="57F70F83" w14:textId="0DC35E8D" w:rsidR="00EC2074" w:rsidRPr="00D7480F" w:rsidRDefault="00EC2074" w:rsidP="00586DEB">
      <w:pPr>
        <w:spacing w:after="240"/>
        <w:ind w:firstLine="708"/>
        <w:jc w:val="both"/>
        <w:rPr>
          <w:rFonts w:cs="Calibri"/>
          <w:szCs w:val="22"/>
        </w:rPr>
      </w:pPr>
      <w:r w:rsidRPr="00D7480F">
        <w:rPr>
          <w:rFonts w:eastAsia="Arial Unicode MS" w:cs="Calibri"/>
          <w:bCs/>
          <w:szCs w:val="22"/>
        </w:rPr>
        <w:t xml:space="preserve">Gradonačelnik Grada Požege podnosi Gradskom vijeću Grada Požege na razmatranje i usvajanje </w:t>
      </w:r>
      <w:r w:rsidRPr="00D7480F">
        <w:rPr>
          <w:rFonts w:cs="Calibri"/>
          <w:bCs/>
          <w:szCs w:val="22"/>
        </w:rPr>
        <w:t>Iz</w:t>
      </w:r>
      <w:r w:rsidRPr="00D7480F">
        <w:rPr>
          <w:rFonts w:cs="Calibri"/>
          <w:szCs w:val="22"/>
        </w:rPr>
        <w:t>vješće o realizaciji Programa javnih potreba u predškolskom odgoju i školstvu u Gradu Požegi za</w:t>
      </w:r>
      <w:r w:rsidR="00B13898" w:rsidRPr="00D7480F">
        <w:rPr>
          <w:rFonts w:cs="Calibri"/>
          <w:szCs w:val="22"/>
        </w:rPr>
        <w:t xml:space="preserve"> prvo polugodište</w:t>
      </w:r>
      <w:r w:rsidRPr="00D7480F">
        <w:rPr>
          <w:rFonts w:cs="Calibri"/>
          <w:szCs w:val="22"/>
        </w:rPr>
        <w:t xml:space="preserve"> </w:t>
      </w:r>
      <w:r w:rsidR="00C00924" w:rsidRPr="00D7480F">
        <w:rPr>
          <w:rFonts w:cs="Calibri"/>
          <w:szCs w:val="22"/>
        </w:rPr>
        <w:t>2</w:t>
      </w:r>
      <w:r w:rsidRPr="00D7480F">
        <w:rPr>
          <w:rFonts w:cs="Calibri"/>
          <w:szCs w:val="22"/>
        </w:rPr>
        <w:t>02</w:t>
      </w:r>
      <w:r w:rsidR="002A4F78" w:rsidRPr="00D7480F">
        <w:rPr>
          <w:rFonts w:cs="Calibri"/>
          <w:szCs w:val="22"/>
        </w:rPr>
        <w:t>6</w:t>
      </w:r>
      <w:r w:rsidRPr="00D7480F">
        <w:rPr>
          <w:rFonts w:cs="Calibri"/>
          <w:szCs w:val="22"/>
        </w:rPr>
        <w:t>. godin</w:t>
      </w:r>
      <w:r w:rsidR="00B13898" w:rsidRPr="00D7480F">
        <w:rPr>
          <w:rFonts w:cs="Calibri"/>
          <w:szCs w:val="22"/>
        </w:rPr>
        <w:t>e</w:t>
      </w:r>
      <w:r w:rsidRPr="00D7480F">
        <w:rPr>
          <w:rFonts w:cs="Calibri"/>
          <w:szCs w:val="22"/>
        </w:rPr>
        <w:t>.</w:t>
      </w:r>
    </w:p>
    <w:p w14:paraId="1FD8673D" w14:textId="77777777" w:rsidR="001D3B50" w:rsidRPr="00D7480F" w:rsidRDefault="001D3B50" w:rsidP="001D3B50">
      <w:pPr>
        <w:jc w:val="both"/>
        <w:rPr>
          <w:rFonts w:cs="Calibri"/>
          <w:szCs w:val="22"/>
        </w:rPr>
      </w:pPr>
    </w:p>
    <w:p w14:paraId="4BFD451C" w14:textId="77777777" w:rsidR="001D3B50" w:rsidRPr="00D7480F" w:rsidRDefault="001D3B50" w:rsidP="009C589C">
      <w:pPr>
        <w:ind w:left="5670"/>
        <w:jc w:val="center"/>
        <w:rPr>
          <w:rFonts w:cs="Calibri"/>
          <w:szCs w:val="22"/>
        </w:rPr>
      </w:pPr>
      <w:r w:rsidRPr="00D7480F">
        <w:rPr>
          <w:rFonts w:cs="Calibri"/>
          <w:szCs w:val="22"/>
        </w:rPr>
        <w:t>GRADONAČELNIK</w:t>
      </w:r>
    </w:p>
    <w:p w14:paraId="5E7B6A90" w14:textId="26C2B335" w:rsidR="00820B2E" w:rsidRPr="00D7480F" w:rsidRDefault="000B23FB" w:rsidP="009C589C">
      <w:pPr>
        <w:spacing w:after="240"/>
        <w:ind w:left="5670"/>
        <w:jc w:val="center"/>
        <w:rPr>
          <w:rFonts w:cs="Calibri"/>
          <w:szCs w:val="22"/>
          <w:u w:val="single"/>
        </w:rPr>
      </w:pPr>
      <w:r w:rsidRPr="00D7480F">
        <w:rPr>
          <w:rFonts w:cs="Calibri"/>
          <w:szCs w:val="22"/>
        </w:rPr>
        <w:t>prof.</w:t>
      </w:r>
      <w:r w:rsidR="001D3B50" w:rsidRPr="00D7480F">
        <w:rPr>
          <w:rFonts w:cs="Calibri"/>
          <w:szCs w:val="22"/>
        </w:rPr>
        <w:t xml:space="preserve">dr.sc. </w:t>
      </w:r>
      <w:r w:rsidRPr="00D7480F">
        <w:rPr>
          <w:rFonts w:cs="Calibri"/>
          <w:szCs w:val="22"/>
        </w:rPr>
        <w:t>Borislav Miličević</w:t>
      </w:r>
      <w:r w:rsidR="008B3401">
        <w:rPr>
          <w:rFonts w:cs="Calibri"/>
          <w:szCs w:val="22"/>
        </w:rPr>
        <w:t>, v.r.</w:t>
      </w:r>
    </w:p>
    <w:p w14:paraId="4E51149E" w14:textId="3FB3F58C" w:rsidR="001D3B50" w:rsidRPr="00D7480F" w:rsidRDefault="001D3B50" w:rsidP="00887477">
      <w:pPr>
        <w:spacing w:after="240"/>
        <w:rPr>
          <w:rFonts w:cs="Calibri"/>
          <w:szCs w:val="22"/>
          <w:u w:val="single"/>
        </w:rPr>
      </w:pPr>
    </w:p>
    <w:p w14:paraId="75BACD4B" w14:textId="77777777" w:rsidR="00EC2074" w:rsidRPr="00D7480F" w:rsidRDefault="00EC2074" w:rsidP="00EC2074">
      <w:pPr>
        <w:rPr>
          <w:rFonts w:cs="Calibri"/>
          <w:szCs w:val="22"/>
          <w:u w:val="single"/>
        </w:rPr>
      </w:pPr>
    </w:p>
    <w:p w14:paraId="1A62A6F1" w14:textId="77777777" w:rsidR="00EC2074" w:rsidRPr="00D7480F" w:rsidRDefault="00EC2074" w:rsidP="00EC2074">
      <w:pPr>
        <w:rPr>
          <w:rFonts w:cs="Calibri"/>
          <w:szCs w:val="22"/>
          <w:u w:val="single"/>
        </w:rPr>
      </w:pPr>
    </w:p>
    <w:p w14:paraId="55AB2638" w14:textId="77777777" w:rsidR="00EC2074" w:rsidRPr="00D7480F" w:rsidRDefault="00EC2074" w:rsidP="00EC2074">
      <w:pPr>
        <w:jc w:val="both"/>
        <w:rPr>
          <w:rFonts w:cs="Calibri"/>
          <w:szCs w:val="22"/>
        </w:rPr>
      </w:pPr>
    </w:p>
    <w:p w14:paraId="1B9D9074" w14:textId="06BB653F" w:rsidR="003741AA" w:rsidRPr="00D7480F" w:rsidRDefault="003741AA" w:rsidP="00EC2074">
      <w:pPr>
        <w:jc w:val="both"/>
        <w:rPr>
          <w:rFonts w:cs="Calibri"/>
          <w:szCs w:val="22"/>
        </w:rPr>
      </w:pPr>
    </w:p>
    <w:p w14:paraId="7CDDC1E4" w14:textId="77777777" w:rsidR="003741AA" w:rsidRPr="00D7480F" w:rsidRDefault="003741AA" w:rsidP="00EC2074">
      <w:pPr>
        <w:jc w:val="both"/>
        <w:rPr>
          <w:rFonts w:cs="Calibri"/>
          <w:szCs w:val="22"/>
        </w:rPr>
      </w:pPr>
    </w:p>
    <w:p w14:paraId="56256234" w14:textId="77777777" w:rsidR="00EC2074" w:rsidRPr="00D7480F" w:rsidRDefault="00EC2074" w:rsidP="00EC2074">
      <w:pPr>
        <w:jc w:val="both"/>
        <w:rPr>
          <w:rFonts w:cs="Calibri"/>
          <w:szCs w:val="22"/>
        </w:rPr>
      </w:pPr>
    </w:p>
    <w:p w14:paraId="733537D5" w14:textId="77777777" w:rsidR="00EC2074" w:rsidRPr="00D7480F" w:rsidRDefault="00EC2074" w:rsidP="00EC2074">
      <w:pPr>
        <w:jc w:val="both"/>
        <w:rPr>
          <w:rFonts w:cs="Calibri"/>
          <w:szCs w:val="22"/>
        </w:rPr>
      </w:pPr>
    </w:p>
    <w:p w14:paraId="5BABE981" w14:textId="3D507D9F" w:rsidR="00EC2074" w:rsidRPr="00D7480F" w:rsidRDefault="00EC2074" w:rsidP="00EC2074">
      <w:pPr>
        <w:jc w:val="both"/>
        <w:rPr>
          <w:rFonts w:cs="Calibri"/>
          <w:szCs w:val="22"/>
        </w:rPr>
      </w:pPr>
    </w:p>
    <w:p w14:paraId="5B1F3F0E" w14:textId="77777777" w:rsidR="001D3B50" w:rsidRPr="00D7480F" w:rsidRDefault="001D3B50" w:rsidP="00EC2074">
      <w:pPr>
        <w:jc w:val="both"/>
        <w:rPr>
          <w:rFonts w:cs="Calibri"/>
          <w:szCs w:val="22"/>
        </w:rPr>
      </w:pPr>
    </w:p>
    <w:p w14:paraId="53F0091D" w14:textId="3A9A7AE5" w:rsidR="00FF62AF" w:rsidRDefault="00FF62AF" w:rsidP="00EC2074">
      <w:pPr>
        <w:jc w:val="both"/>
        <w:rPr>
          <w:rFonts w:cs="Calibri"/>
          <w:szCs w:val="22"/>
        </w:rPr>
      </w:pPr>
    </w:p>
    <w:p w14:paraId="2F2B1420" w14:textId="77777777" w:rsidR="008B3401" w:rsidRDefault="008B3401" w:rsidP="00EC2074">
      <w:pPr>
        <w:jc w:val="both"/>
        <w:rPr>
          <w:rFonts w:cs="Calibri"/>
          <w:szCs w:val="22"/>
        </w:rPr>
      </w:pPr>
    </w:p>
    <w:p w14:paraId="4F0729A6" w14:textId="77777777" w:rsidR="008B3401" w:rsidRPr="00D7480F" w:rsidRDefault="008B3401" w:rsidP="00EC2074">
      <w:pPr>
        <w:jc w:val="both"/>
        <w:rPr>
          <w:rFonts w:cs="Calibri"/>
          <w:szCs w:val="22"/>
        </w:rPr>
      </w:pPr>
    </w:p>
    <w:p w14:paraId="53698978" w14:textId="1D2D6303" w:rsidR="00FF62AF" w:rsidRPr="00D7480F" w:rsidRDefault="00FF62AF" w:rsidP="00EC2074">
      <w:pPr>
        <w:jc w:val="both"/>
        <w:rPr>
          <w:rFonts w:cs="Calibri"/>
          <w:szCs w:val="22"/>
        </w:rPr>
      </w:pPr>
    </w:p>
    <w:p w14:paraId="179099EA" w14:textId="77777777" w:rsidR="00887477" w:rsidRPr="00D7480F" w:rsidRDefault="00887477" w:rsidP="00EC2074">
      <w:pPr>
        <w:jc w:val="both"/>
        <w:rPr>
          <w:rFonts w:cs="Calibri"/>
          <w:szCs w:val="22"/>
        </w:rPr>
      </w:pPr>
    </w:p>
    <w:p w14:paraId="27974A02" w14:textId="71FEEE6A" w:rsidR="00FF62AF" w:rsidRPr="00D7480F" w:rsidRDefault="00FF62AF" w:rsidP="00EC2074">
      <w:pPr>
        <w:jc w:val="both"/>
        <w:rPr>
          <w:rFonts w:cs="Calibri"/>
          <w:szCs w:val="22"/>
        </w:rPr>
      </w:pPr>
    </w:p>
    <w:p w14:paraId="5C0D417B" w14:textId="0395F7F6" w:rsidR="00FF62AF" w:rsidRPr="00D7480F" w:rsidRDefault="00FF62AF" w:rsidP="00EC2074">
      <w:pPr>
        <w:jc w:val="both"/>
        <w:rPr>
          <w:rFonts w:cs="Calibri"/>
          <w:szCs w:val="22"/>
        </w:rPr>
      </w:pPr>
    </w:p>
    <w:p w14:paraId="2B56378A" w14:textId="259D7231" w:rsidR="00FF62AF" w:rsidRPr="00D7480F" w:rsidRDefault="00FF62AF" w:rsidP="00EC2074">
      <w:pPr>
        <w:jc w:val="both"/>
        <w:rPr>
          <w:rFonts w:cs="Calibri"/>
          <w:szCs w:val="22"/>
        </w:rPr>
      </w:pPr>
    </w:p>
    <w:p w14:paraId="52A93059" w14:textId="77777777" w:rsidR="00EC2074" w:rsidRPr="00D7480F" w:rsidRDefault="00EC2074" w:rsidP="00EC2074">
      <w:pPr>
        <w:jc w:val="both"/>
        <w:rPr>
          <w:rFonts w:cs="Calibri"/>
          <w:szCs w:val="22"/>
        </w:rPr>
      </w:pPr>
    </w:p>
    <w:p w14:paraId="78816CAF" w14:textId="77777777" w:rsidR="00EC2074" w:rsidRPr="00D7480F" w:rsidRDefault="00EC2074" w:rsidP="00EC2074">
      <w:pPr>
        <w:jc w:val="both"/>
        <w:rPr>
          <w:rFonts w:cs="Calibri"/>
          <w:szCs w:val="22"/>
        </w:rPr>
      </w:pPr>
      <w:r w:rsidRPr="00D7480F">
        <w:rPr>
          <w:rFonts w:cs="Calibri"/>
          <w:szCs w:val="22"/>
        </w:rPr>
        <w:t>DOSTAVITI:</w:t>
      </w:r>
    </w:p>
    <w:p w14:paraId="3EE41F16" w14:textId="5AC8B823" w:rsidR="00EC2074" w:rsidRPr="00D7480F" w:rsidRDefault="00EC2074" w:rsidP="003741AA">
      <w:pPr>
        <w:ind w:left="567" w:hanging="283"/>
        <w:jc w:val="both"/>
        <w:rPr>
          <w:rFonts w:cs="Calibri"/>
          <w:szCs w:val="22"/>
        </w:rPr>
      </w:pPr>
      <w:r w:rsidRPr="00D7480F">
        <w:rPr>
          <w:rFonts w:cs="Calibri"/>
          <w:szCs w:val="22"/>
        </w:rPr>
        <w:t>1.</w:t>
      </w:r>
      <w:r w:rsidR="003741AA" w:rsidRPr="00D7480F">
        <w:rPr>
          <w:rFonts w:cs="Calibri"/>
          <w:szCs w:val="22"/>
        </w:rPr>
        <w:tab/>
      </w:r>
      <w:r w:rsidRPr="00D7480F">
        <w:rPr>
          <w:rFonts w:cs="Calibri"/>
          <w:szCs w:val="22"/>
        </w:rPr>
        <w:t xml:space="preserve">Gradskom vijeću Grada Požege </w:t>
      </w:r>
    </w:p>
    <w:p w14:paraId="57D761DC" w14:textId="214263E0" w:rsidR="003741AA" w:rsidRPr="00D7480F" w:rsidRDefault="00EC2074" w:rsidP="003741AA">
      <w:pPr>
        <w:ind w:left="567" w:hanging="283"/>
        <w:jc w:val="both"/>
        <w:rPr>
          <w:rFonts w:cs="Calibri"/>
          <w:szCs w:val="22"/>
        </w:rPr>
      </w:pPr>
      <w:r w:rsidRPr="00D7480F">
        <w:rPr>
          <w:rFonts w:cs="Calibri"/>
          <w:szCs w:val="22"/>
        </w:rPr>
        <w:t>2.</w:t>
      </w:r>
      <w:r w:rsidR="003741AA" w:rsidRPr="00D7480F">
        <w:rPr>
          <w:rFonts w:cs="Calibri"/>
          <w:szCs w:val="22"/>
        </w:rPr>
        <w:tab/>
      </w:r>
      <w:r w:rsidRPr="00D7480F">
        <w:rPr>
          <w:rFonts w:cs="Calibri"/>
          <w:szCs w:val="22"/>
        </w:rPr>
        <w:t>Pismohrani.</w:t>
      </w:r>
    </w:p>
    <w:p w14:paraId="2A0AF493" w14:textId="429AA60F" w:rsidR="009B00EE" w:rsidRPr="00D7480F" w:rsidRDefault="00EC2074" w:rsidP="00B9530F">
      <w:pPr>
        <w:jc w:val="both"/>
        <w:rPr>
          <w:rFonts w:cs="Calibri"/>
          <w:szCs w:val="22"/>
        </w:rPr>
      </w:pPr>
      <w:r w:rsidRPr="00D7480F">
        <w:rPr>
          <w:rFonts w:cs="Calibri"/>
          <w:szCs w:val="22"/>
        </w:rPr>
        <w:br w:type="page"/>
      </w:r>
    </w:p>
    <w:tbl>
      <w:tblPr>
        <w:tblStyle w:val="TableGrid1"/>
        <w:tblpPr w:leftFromText="180" w:rightFromText="180" w:vertAnchor="text" w:horzAnchor="margin" w:tblpXSpec="right" w:tblpY="-3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tblGrid>
      <w:tr w:rsidR="00F979A7" w:rsidRPr="00F979A7" w14:paraId="01C5FF78" w14:textId="77777777" w:rsidTr="008B3401">
        <w:trPr>
          <w:trHeight w:val="399"/>
        </w:trPr>
        <w:tc>
          <w:tcPr>
            <w:tcW w:w="3238" w:type="dxa"/>
          </w:tcPr>
          <w:p w14:paraId="0860B9D6" w14:textId="77777777" w:rsidR="00F979A7" w:rsidRPr="00F979A7" w:rsidRDefault="00F979A7" w:rsidP="008B3401">
            <w:pPr>
              <w:contextualSpacing/>
              <w:rPr>
                <w:rFonts w:ascii="PDF417x" w:hAnsi="PDF417x"/>
                <w:noProof/>
                <w:szCs w:val="22"/>
                <w:lang w:eastAsia="en-US"/>
              </w:rPr>
            </w:pPr>
            <w:r w:rsidRPr="00F979A7">
              <w:rPr>
                <w:rFonts w:ascii="PDF417x" w:hAnsi="PDF417x"/>
                <w:noProof/>
                <w:szCs w:val="22"/>
                <w:lang w:eastAsia="en-US"/>
              </w:rPr>
              <w:lastRenderedPageBreak/>
              <w:t>+*xfs*pvs*lsu*cvA*xBj*tCi*ssq*rba*css*rrE*pBk*-</w:t>
            </w:r>
            <w:r w:rsidRPr="00F979A7">
              <w:rPr>
                <w:rFonts w:ascii="PDF417x" w:hAnsi="PDF417x"/>
                <w:noProof/>
                <w:szCs w:val="22"/>
                <w:lang w:eastAsia="en-US"/>
              </w:rPr>
              <w:br/>
              <w:t>+*yqw*wpA*lbc*sfC*oxA*zbd*wpA*zDf*gzn*jus*zew*-</w:t>
            </w:r>
            <w:r w:rsidRPr="00F979A7">
              <w:rPr>
                <w:rFonts w:ascii="PDF417x" w:hAnsi="PDF417x"/>
                <w:noProof/>
                <w:szCs w:val="22"/>
                <w:lang w:eastAsia="en-US"/>
              </w:rPr>
              <w:br/>
              <w:t>+*eDs*lyd*lyd*lyd*lyd*wnt*Day*jhk*nwm*ubt*zfE*-</w:t>
            </w:r>
            <w:r w:rsidRPr="00F979A7">
              <w:rPr>
                <w:rFonts w:ascii="PDF417x" w:hAnsi="PDF417x"/>
                <w:noProof/>
                <w:szCs w:val="22"/>
                <w:lang w:eastAsia="en-US"/>
              </w:rPr>
              <w:br/>
              <w:t>+*ftw*bDo*nAm*tms*bDo*bik*swe*ots*smb*nra*onA*-</w:t>
            </w:r>
            <w:r w:rsidRPr="00F979A7">
              <w:rPr>
                <w:rFonts w:ascii="PDF417x" w:hAnsi="PDF417x"/>
                <w:noProof/>
                <w:szCs w:val="22"/>
                <w:lang w:eastAsia="en-US"/>
              </w:rPr>
              <w:br/>
              <w:t>+*ftA*sdl*wlq*jus*oyg*mAx*ydr*npz*uBl*tDB*uws*-</w:t>
            </w:r>
            <w:r w:rsidRPr="00F979A7">
              <w:rPr>
                <w:rFonts w:ascii="PDF417x" w:hAnsi="PDF417x"/>
                <w:noProof/>
                <w:szCs w:val="22"/>
                <w:lang w:eastAsia="en-US"/>
              </w:rPr>
              <w:br/>
              <w:t>+*xjq*ydt*yrc*cEy*axy*gay*xru*qFw*nFw*ifA*uzq*-</w:t>
            </w:r>
            <w:r w:rsidRPr="00F979A7">
              <w:rPr>
                <w:rFonts w:ascii="PDF417x" w:hAnsi="PDF417x"/>
                <w:noProof/>
                <w:szCs w:val="22"/>
                <w:lang w:eastAsia="en-US"/>
              </w:rPr>
              <w:br/>
            </w:r>
          </w:p>
        </w:tc>
      </w:tr>
    </w:tbl>
    <w:p w14:paraId="63F23ADE" w14:textId="41106043" w:rsidR="00887477" w:rsidRPr="00D7480F" w:rsidRDefault="00887477" w:rsidP="00887477">
      <w:pPr>
        <w:ind w:left="142" w:right="5244"/>
        <w:jc w:val="center"/>
        <w:rPr>
          <w:rFonts w:cs="Calibri"/>
          <w:szCs w:val="22"/>
        </w:rPr>
      </w:pPr>
      <w:r w:rsidRPr="00D7480F">
        <w:rPr>
          <w:rFonts w:cs="Calibri"/>
          <w:noProof/>
          <w:szCs w:val="22"/>
        </w:rPr>
        <w:drawing>
          <wp:inline distT="0" distB="0" distL="0" distR="0" wp14:anchorId="78DD7C30" wp14:editId="26CAF1C6">
            <wp:extent cx="314325" cy="428625"/>
            <wp:effectExtent l="0" t="0" r="9525" b="9525"/>
            <wp:docPr id="120991933" name="Slika 5" descr="Slika na kojoj se prikazuje simbol, crveno, zastav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a na kojoj se prikazuje simbol, crveno, zastava&#10;&#10;Opis je automatski generiran"/>
                    <pic:cNvPicPr>
                      <a:picLocks noChangeAspect="1" noChangeArrowheads="1"/>
                    </pic:cNvPicPr>
                  </pic:nvPicPr>
                  <pic:blipFill>
                    <a:blip r:embed="rId8"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5EC9332F" w14:textId="77777777" w:rsidR="00887477" w:rsidRPr="00D7480F" w:rsidRDefault="00887477" w:rsidP="00887477">
      <w:pPr>
        <w:ind w:right="5244"/>
        <w:jc w:val="center"/>
        <w:rPr>
          <w:rFonts w:cs="Calibri"/>
          <w:szCs w:val="22"/>
        </w:rPr>
      </w:pPr>
      <w:r w:rsidRPr="00D7480F">
        <w:rPr>
          <w:rFonts w:cs="Calibri"/>
          <w:szCs w:val="22"/>
        </w:rPr>
        <w:t>R  E  P  U  B  L  I  K  A    H  R  V  A  T  S  K  A</w:t>
      </w:r>
    </w:p>
    <w:p w14:paraId="67BD786D" w14:textId="77777777" w:rsidR="00887477" w:rsidRPr="00D7480F" w:rsidRDefault="00887477" w:rsidP="00887477">
      <w:pPr>
        <w:ind w:right="5244"/>
        <w:jc w:val="center"/>
        <w:rPr>
          <w:rFonts w:cs="Calibri"/>
          <w:szCs w:val="22"/>
        </w:rPr>
      </w:pPr>
      <w:r w:rsidRPr="00D7480F">
        <w:rPr>
          <w:rFonts w:cs="Calibri"/>
          <w:szCs w:val="22"/>
        </w:rPr>
        <w:t>POŽEŠKO-SLAVONSKA ŽUPANIJA</w:t>
      </w:r>
    </w:p>
    <w:p w14:paraId="6AC1CC14" w14:textId="5BD5667A" w:rsidR="00887477" w:rsidRPr="00D7480F" w:rsidRDefault="00887477" w:rsidP="00887477">
      <w:pPr>
        <w:ind w:right="5244"/>
        <w:jc w:val="center"/>
        <w:rPr>
          <w:rFonts w:cs="Calibri"/>
          <w:szCs w:val="22"/>
        </w:rPr>
      </w:pPr>
      <w:r w:rsidRPr="00D7480F">
        <w:rPr>
          <w:rFonts w:cs="Calibri"/>
          <w:noProof/>
          <w:szCs w:val="22"/>
        </w:rPr>
        <w:drawing>
          <wp:anchor distT="0" distB="0" distL="114300" distR="114300" simplePos="0" relativeHeight="251682816" behindDoc="0" locked="0" layoutInCell="1" allowOverlap="1" wp14:anchorId="27B8D559" wp14:editId="153CE2CC">
            <wp:simplePos x="0" y="0"/>
            <wp:positionH relativeFrom="column">
              <wp:posOffset>96520</wp:posOffset>
            </wp:positionH>
            <wp:positionV relativeFrom="paragraph">
              <wp:posOffset>17780</wp:posOffset>
            </wp:positionV>
            <wp:extent cx="355600" cy="347980"/>
            <wp:effectExtent l="0" t="0" r="6350" b="0"/>
            <wp:wrapNone/>
            <wp:docPr id="1887848751" name="Slika 6" descr="Slika na kojoj se prikazuje emblem, grb, simbol, krug&#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Slika na kojoj se prikazuje emblem, grb, simbol, krug&#10;&#10;Opis je automatski generir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D7480F">
        <w:rPr>
          <w:rFonts w:cs="Calibri"/>
          <w:szCs w:val="22"/>
        </w:rPr>
        <w:t>GRAD POŽEGA</w:t>
      </w:r>
    </w:p>
    <w:p w14:paraId="27BF1D58" w14:textId="0E044CAE" w:rsidR="00887477" w:rsidRPr="00D7480F" w:rsidRDefault="00887477" w:rsidP="00887477">
      <w:pPr>
        <w:spacing w:after="240"/>
        <w:ind w:right="5244"/>
        <w:jc w:val="center"/>
        <w:rPr>
          <w:rFonts w:cs="Calibri"/>
          <w:szCs w:val="22"/>
        </w:rPr>
      </w:pPr>
      <w:r w:rsidRPr="00D7480F">
        <w:rPr>
          <w:rFonts w:cs="Calibri"/>
          <w:szCs w:val="22"/>
        </w:rPr>
        <w:t>G</w:t>
      </w:r>
      <w:r w:rsidR="000B23FB" w:rsidRPr="00D7480F">
        <w:rPr>
          <w:rFonts w:cs="Calibri"/>
          <w:szCs w:val="22"/>
        </w:rPr>
        <w:t>RADONAČELNIK</w:t>
      </w:r>
    </w:p>
    <w:p w14:paraId="5B15F771" w14:textId="74C27E1E" w:rsidR="00AF4868" w:rsidRPr="00D7480F" w:rsidRDefault="00AF4868">
      <w:pPr>
        <w:rPr>
          <w:rFonts w:cs="Calibri"/>
          <w:szCs w:val="22"/>
        </w:rPr>
      </w:pPr>
      <w:r w:rsidRPr="00D7480F">
        <w:rPr>
          <w:rFonts w:cs="Calibri"/>
          <w:szCs w:val="22"/>
        </w:rPr>
        <w:t>KLASA: 601-02/26-01/2</w:t>
      </w:r>
    </w:p>
    <w:p w14:paraId="0C7B9379" w14:textId="41C3442A" w:rsidR="003741AA" w:rsidRPr="00D7480F" w:rsidRDefault="00E13A97">
      <w:pPr>
        <w:rPr>
          <w:rFonts w:cs="Calibri"/>
          <w:szCs w:val="22"/>
        </w:rPr>
      </w:pPr>
      <w:r w:rsidRPr="00D7480F">
        <w:rPr>
          <w:rFonts w:cs="Calibri"/>
          <w:szCs w:val="22"/>
        </w:rPr>
        <w:t>URBROJ: 2177</w:t>
      </w:r>
      <w:r w:rsidR="00AF33AF" w:rsidRPr="00D7480F">
        <w:rPr>
          <w:rFonts w:cs="Calibri"/>
          <w:szCs w:val="22"/>
        </w:rPr>
        <w:t>-</w:t>
      </w:r>
      <w:r w:rsidRPr="00D7480F">
        <w:rPr>
          <w:rFonts w:cs="Calibri"/>
          <w:szCs w:val="22"/>
        </w:rPr>
        <w:t>1</w:t>
      </w:r>
      <w:r w:rsidR="00BE2DCB" w:rsidRPr="00D7480F">
        <w:rPr>
          <w:rFonts w:cs="Calibri"/>
          <w:szCs w:val="22"/>
        </w:rPr>
        <w:t>-0</w:t>
      </w:r>
      <w:r w:rsidR="003169E1" w:rsidRPr="00D7480F">
        <w:rPr>
          <w:rFonts w:cs="Calibri"/>
          <w:szCs w:val="22"/>
        </w:rPr>
        <w:t>1</w:t>
      </w:r>
      <w:r w:rsidR="00BE2DCB" w:rsidRPr="00D7480F">
        <w:rPr>
          <w:rFonts w:cs="Calibri"/>
          <w:szCs w:val="22"/>
        </w:rPr>
        <w:t>/0</w:t>
      </w:r>
      <w:r w:rsidR="003169E1" w:rsidRPr="00D7480F">
        <w:rPr>
          <w:rFonts w:cs="Calibri"/>
          <w:szCs w:val="22"/>
        </w:rPr>
        <w:t>1</w:t>
      </w:r>
      <w:r w:rsidRPr="00D7480F">
        <w:rPr>
          <w:rFonts w:cs="Calibri"/>
          <w:szCs w:val="22"/>
        </w:rPr>
        <w:t>-</w:t>
      </w:r>
      <w:r w:rsidR="00BE2DCB" w:rsidRPr="00D7480F">
        <w:rPr>
          <w:rFonts w:cs="Calibri"/>
          <w:szCs w:val="22"/>
        </w:rPr>
        <w:t>2</w:t>
      </w:r>
      <w:r w:rsidR="006D2F4F" w:rsidRPr="00D7480F">
        <w:rPr>
          <w:rFonts w:cs="Calibri"/>
          <w:szCs w:val="22"/>
        </w:rPr>
        <w:t>6</w:t>
      </w:r>
      <w:r w:rsidRPr="00D7480F">
        <w:rPr>
          <w:rFonts w:cs="Calibri"/>
          <w:szCs w:val="22"/>
        </w:rPr>
        <w:t>-</w:t>
      </w:r>
      <w:r w:rsidR="006D2F4F" w:rsidRPr="00D7480F">
        <w:rPr>
          <w:rFonts w:cs="Calibri"/>
          <w:szCs w:val="22"/>
        </w:rPr>
        <w:t>3</w:t>
      </w:r>
    </w:p>
    <w:p w14:paraId="2454CB7E" w14:textId="6079585A" w:rsidR="003741AA" w:rsidRPr="00D7480F" w:rsidRDefault="00E13A97" w:rsidP="00586DEB">
      <w:pPr>
        <w:spacing w:after="240"/>
        <w:rPr>
          <w:rFonts w:cs="Calibri"/>
          <w:szCs w:val="22"/>
        </w:rPr>
      </w:pPr>
      <w:r w:rsidRPr="00D7480F">
        <w:rPr>
          <w:rFonts w:cs="Calibri"/>
          <w:szCs w:val="22"/>
        </w:rPr>
        <w:t>Požega,</w:t>
      </w:r>
      <w:r w:rsidR="006D2F4F" w:rsidRPr="00D7480F">
        <w:rPr>
          <w:rFonts w:cs="Calibri"/>
          <w:szCs w:val="22"/>
        </w:rPr>
        <w:t xml:space="preserve"> 2</w:t>
      </w:r>
      <w:r w:rsidR="00770620" w:rsidRPr="00D7480F">
        <w:rPr>
          <w:rFonts w:cs="Calibri"/>
          <w:szCs w:val="22"/>
        </w:rPr>
        <w:t xml:space="preserve">. </w:t>
      </w:r>
      <w:r w:rsidR="00C00C83" w:rsidRPr="00D7480F">
        <w:rPr>
          <w:rFonts w:cs="Calibri"/>
          <w:szCs w:val="22"/>
        </w:rPr>
        <w:t>rujna</w:t>
      </w:r>
      <w:r w:rsidR="00C00924" w:rsidRPr="00D7480F">
        <w:rPr>
          <w:rFonts w:cs="Calibri"/>
          <w:szCs w:val="22"/>
        </w:rPr>
        <w:t xml:space="preserve"> </w:t>
      </w:r>
      <w:r w:rsidRPr="00D7480F">
        <w:rPr>
          <w:rFonts w:cs="Calibri"/>
          <w:szCs w:val="22"/>
        </w:rPr>
        <w:t>20</w:t>
      </w:r>
      <w:r w:rsidR="00BE2DCB" w:rsidRPr="00D7480F">
        <w:rPr>
          <w:rFonts w:cs="Calibri"/>
          <w:szCs w:val="22"/>
        </w:rPr>
        <w:t>2</w:t>
      </w:r>
      <w:r w:rsidR="006D2F4F" w:rsidRPr="00D7480F">
        <w:rPr>
          <w:rFonts w:cs="Calibri"/>
          <w:szCs w:val="22"/>
        </w:rPr>
        <w:t>6</w:t>
      </w:r>
      <w:r w:rsidRPr="00D7480F">
        <w:rPr>
          <w:rFonts w:cs="Calibri"/>
          <w:szCs w:val="22"/>
        </w:rPr>
        <w:t>.</w:t>
      </w:r>
    </w:p>
    <w:p w14:paraId="4826A023" w14:textId="0B62C2E3" w:rsidR="00D70779" w:rsidRPr="00D7480F" w:rsidRDefault="00E13A97" w:rsidP="00586DEB">
      <w:pPr>
        <w:spacing w:after="240"/>
        <w:ind w:firstLine="708"/>
        <w:jc w:val="both"/>
        <w:rPr>
          <w:rFonts w:eastAsia="Arial Unicode MS" w:cs="Calibri"/>
          <w:bCs/>
          <w:szCs w:val="22"/>
        </w:rPr>
      </w:pPr>
      <w:r w:rsidRPr="00D7480F">
        <w:rPr>
          <w:rFonts w:eastAsia="Arial Unicode MS" w:cs="Calibri"/>
          <w:bCs/>
          <w:szCs w:val="22"/>
        </w:rPr>
        <w:t xml:space="preserve">Na temelju članka 44. stavka 1. i članak 48. stavka 1. točke 7. Zakona o lokalnoj i područnoj (regionalnoj) samoupravi </w:t>
      </w:r>
      <w:r w:rsidR="000B35DA" w:rsidRPr="00D7480F">
        <w:rPr>
          <w:rFonts w:cs="Calibri"/>
          <w:szCs w:val="22"/>
        </w:rPr>
        <w:t>(N</w:t>
      </w:r>
      <w:r w:rsidR="00FD514C" w:rsidRPr="00D7480F">
        <w:rPr>
          <w:rFonts w:cs="Calibri"/>
          <w:szCs w:val="22"/>
        </w:rPr>
        <w:t>arodne novine</w:t>
      </w:r>
      <w:r w:rsidR="000B35DA" w:rsidRPr="00D7480F">
        <w:rPr>
          <w:rFonts w:cs="Calibri"/>
          <w:szCs w:val="22"/>
        </w:rPr>
        <w:t>, broj: 33/01, 60/01.</w:t>
      </w:r>
      <w:r w:rsidR="00AF33AF" w:rsidRPr="00D7480F">
        <w:rPr>
          <w:rFonts w:cs="Calibri"/>
          <w:szCs w:val="22"/>
        </w:rPr>
        <w:t xml:space="preserve"> –</w:t>
      </w:r>
      <w:r w:rsidR="000B35DA" w:rsidRPr="00D7480F">
        <w:rPr>
          <w:rFonts w:cs="Calibri"/>
          <w:szCs w:val="22"/>
        </w:rPr>
        <w:t xml:space="preserve"> vjerodostojno tumačenje, 129/05., 109/07., 125/08., 36/09., 150/11., 144/12., 19/13.</w:t>
      </w:r>
      <w:r w:rsidR="00AF33AF" w:rsidRPr="00D7480F">
        <w:rPr>
          <w:rFonts w:cs="Calibri"/>
          <w:szCs w:val="22"/>
        </w:rPr>
        <w:t xml:space="preserve"> –</w:t>
      </w:r>
      <w:r w:rsidR="000B35DA" w:rsidRPr="00D7480F">
        <w:rPr>
          <w:rFonts w:cs="Calibri"/>
          <w:szCs w:val="22"/>
        </w:rPr>
        <w:t xml:space="preserve"> pročišćeni tekst, 137/15.</w:t>
      </w:r>
      <w:r w:rsidR="00AF33AF" w:rsidRPr="00D7480F">
        <w:rPr>
          <w:rFonts w:cs="Calibri"/>
          <w:szCs w:val="22"/>
        </w:rPr>
        <w:t xml:space="preserve"> –</w:t>
      </w:r>
      <w:r w:rsidR="000B35DA" w:rsidRPr="00D7480F">
        <w:rPr>
          <w:rFonts w:cs="Calibri"/>
          <w:szCs w:val="22"/>
        </w:rPr>
        <w:t xml:space="preserve"> ispravak</w:t>
      </w:r>
      <w:r w:rsidR="00BE2DCB" w:rsidRPr="00D7480F">
        <w:rPr>
          <w:rFonts w:cs="Calibri"/>
          <w:szCs w:val="22"/>
        </w:rPr>
        <w:t>,</w:t>
      </w:r>
      <w:r w:rsidR="000B35DA" w:rsidRPr="00D7480F">
        <w:rPr>
          <w:rFonts w:cs="Calibri"/>
          <w:szCs w:val="22"/>
        </w:rPr>
        <w:t xml:space="preserve"> 123/17.</w:t>
      </w:r>
      <w:r w:rsidR="00FD514C" w:rsidRPr="00D7480F">
        <w:rPr>
          <w:rFonts w:cs="Calibri"/>
          <w:szCs w:val="22"/>
        </w:rPr>
        <w:t>,</w:t>
      </w:r>
      <w:r w:rsidR="00154960" w:rsidRPr="00D7480F">
        <w:rPr>
          <w:rFonts w:cs="Calibri"/>
          <w:szCs w:val="22"/>
        </w:rPr>
        <w:t xml:space="preserve"> 98/19.</w:t>
      </w:r>
      <w:r w:rsidR="00FD514C" w:rsidRPr="00D7480F">
        <w:rPr>
          <w:rFonts w:cs="Calibri"/>
          <w:szCs w:val="22"/>
        </w:rPr>
        <w:t xml:space="preserve"> i 144/20.</w:t>
      </w:r>
      <w:r w:rsidR="000B35DA" w:rsidRPr="00D7480F">
        <w:rPr>
          <w:rFonts w:cs="Calibri"/>
          <w:szCs w:val="22"/>
        </w:rPr>
        <w:t xml:space="preserve">) </w:t>
      </w:r>
      <w:r w:rsidRPr="00D7480F">
        <w:rPr>
          <w:rFonts w:cs="Calibri"/>
          <w:szCs w:val="22"/>
        </w:rPr>
        <w:t>i članka 6</w:t>
      </w:r>
      <w:r w:rsidR="00FD514C" w:rsidRPr="00D7480F">
        <w:rPr>
          <w:rFonts w:cs="Calibri"/>
          <w:szCs w:val="22"/>
        </w:rPr>
        <w:t>2</w:t>
      </w:r>
      <w:r w:rsidRPr="00D7480F">
        <w:rPr>
          <w:rFonts w:cs="Calibri"/>
          <w:szCs w:val="22"/>
        </w:rPr>
        <w:t xml:space="preserve">. stavka </w:t>
      </w:r>
      <w:r w:rsidR="00FD514C" w:rsidRPr="00D7480F">
        <w:rPr>
          <w:rFonts w:cs="Calibri"/>
          <w:szCs w:val="22"/>
        </w:rPr>
        <w:t>1</w:t>
      </w:r>
      <w:r w:rsidRPr="00D7480F">
        <w:rPr>
          <w:rFonts w:cs="Calibri"/>
          <w:szCs w:val="22"/>
        </w:rPr>
        <w:t xml:space="preserve">. </w:t>
      </w:r>
      <w:r w:rsidR="00EF6F86" w:rsidRPr="00D7480F">
        <w:rPr>
          <w:rFonts w:cs="Calibri"/>
          <w:szCs w:val="22"/>
        </w:rPr>
        <w:t xml:space="preserve">podstavka </w:t>
      </w:r>
      <w:r w:rsidRPr="00D7480F">
        <w:rPr>
          <w:rFonts w:cs="Calibri"/>
          <w:szCs w:val="22"/>
        </w:rPr>
        <w:t>3</w:t>
      </w:r>
      <w:r w:rsidR="009B00EE" w:rsidRPr="00D7480F">
        <w:rPr>
          <w:rFonts w:cs="Calibri"/>
          <w:szCs w:val="22"/>
        </w:rPr>
        <w:t>4</w:t>
      </w:r>
      <w:r w:rsidRPr="00D7480F">
        <w:rPr>
          <w:rFonts w:cs="Calibri"/>
          <w:szCs w:val="22"/>
        </w:rPr>
        <w:t xml:space="preserve">. Statuta Grada Požege (Službene novine Grada Požege, broj: </w:t>
      </w:r>
      <w:r w:rsidR="00BE2DCB" w:rsidRPr="00D7480F">
        <w:rPr>
          <w:rFonts w:cs="Calibri"/>
          <w:szCs w:val="22"/>
        </w:rPr>
        <w:t>2/2</w:t>
      </w:r>
      <w:r w:rsidR="00EC2074" w:rsidRPr="00D7480F">
        <w:rPr>
          <w:rFonts w:cs="Calibri"/>
          <w:szCs w:val="22"/>
        </w:rPr>
        <w:t>1.</w:t>
      </w:r>
      <w:r w:rsidR="00353CA2" w:rsidRPr="00D7480F">
        <w:rPr>
          <w:rFonts w:cs="Calibri"/>
          <w:szCs w:val="22"/>
        </w:rPr>
        <w:t xml:space="preserve">, </w:t>
      </w:r>
      <w:r w:rsidR="00A10C1E" w:rsidRPr="00D7480F">
        <w:rPr>
          <w:rFonts w:cs="Calibri"/>
          <w:szCs w:val="22"/>
        </w:rPr>
        <w:t>11/22.</w:t>
      </w:r>
      <w:r w:rsidR="00353CA2" w:rsidRPr="00D7480F">
        <w:rPr>
          <w:rFonts w:cs="Calibri"/>
          <w:szCs w:val="22"/>
        </w:rPr>
        <w:t xml:space="preserve"> i 3/26.</w:t>
      </w:r>
      <w:r w:rsidR="00EC2074" w:rsidRPr="00D7480F">
        <w:rPr>
          <w:rFonts w:cs="Calibri"/>
          <w:szCs w:val="22"/>
        </w:rPr>
        <w:t xml:space="preserve">), </w:t>
      </w:r>
      <w:r w:rsidRPr="00D7480F">
        <w:rPr>
          <w:rFonts w:eastAsia="Arial Unicode MS" w:cs="Calibri"/>
          <w:bCs/>
          <w:szCs w:val="22"/>
        </w:rPr>
        <w:t xml:space="preserve">Gradonačelnik Grada Požege, dana </w:t>
      </w:r>
      <w:r w:rsidR="006D2F4F" w:rsidRPr="00D7480F">
        <w:rPr>
          <w:rFonts w:eastAsia="Arial Unicode MS" w:cs="Calibri"/>
          <w:bCs/>
          <w:szCs w:val="22"/>
        </w:rPr>
        <w:t>2</w:t>
      </w:r>
      <w:r w:rsidR="00770620" w:rsidRPr="00D7480F">
        <w:rPr>
          <w:rFonts w:eastAsia="Arial Unicode MS" w:cs="Calibri"/>
          <w:bCs/>
          <w:szCs w:val="22"/>
        </w:rPr>
        <w:t xml:space="preserve">. </w:t>
      </w:r>
      <w:r w:rsidR="00C00C83" w:rsidRPr="00D7480F">
        <w:rPr>
          <w:rFonts w:eastAsia="Arial Unicode MS" w:cs="Calibri"/>
          <w:bCs/>
          <w:szCs w:val="22"/>
        </w:rPr>
        <w:t>rujna</w:t>
      </w:r>
      <w:r w:rsidR="009B00EE" w:rsidRPr="00D7480F">
        <w:rPr>
          <w:rFonts w:eastAsia="Arial Unicode MS" w:cs="Calibri"/>
          <w:bCs/>
          <w:szCs w:val="22"/>
        </w:rPr>
        <w:t xml:space="preserve"> </w:t>
      </w:r>
      <w:r w:rsidRPr="00D7480F">
        <w:rPr>
          <w:rFonts w:eastAsia="Arial Unicode MS" w:cs="Calibri"/>
          <w:bCs/>
          <w:szCs w:val="22"/>
        </w:rPr>
        <w:t>20</w:t>
      </w:r>
      <w:r w:rsidR="00BE2DCB" w:rsidRPr="00D7480F">
        <w:rPr>
          <w:rFonts w:eastAsia="Arial Unicode MS" w:cs="Calibri"/>
          <w:bCs/>
          <w:szCs w:val="22"/>
        </w:rPr>
        <w:t>2</w:t>
      </w:r>
      <w:r w:rsidR="006D2F4F" w:rsidRPr="00D7480F">
        <w:rPr>
          <w:rFonts w:eastAsia="Arial Unicode MS" w:cs="Calibri"/>
          <w:bCs/>
          <w:szCs w:val="22"/>
        </w:rPr>
        <w:t>6</w:t>
      </w:r>
      <w:r w:rsidRPr="00D7480F">
        <w:rPr>
          <w:rFonts w:eastAsia="Arial Unicode MS" w:cs="Calibri"/>
          <w:bCs/>
          <w:szCs w:val="22"/>
        </w:rPr>
        <w:t>. godine, donosi</w:t>
      </w:r>
    </w:p>
    <w:p w14:paraId="1B803228" w14:textId="4102CCE4" w:rsidR="009B00EE" w:rsidRPr="00D7480F" w:rsidRDefault="00E13A97" w:rsidP="00BD7315">
      <w:pPr>
        <w:pStyle w:val="Bezproreda"/>
        <w:jc w:val="center"/>
        <w:rPr>
          <w:rFonts w:ascii="Calibri" w:hAnsi="Calibri" w:cs="Calibri"/>
          <w:bCs/>
          <w:sz w:val="22"/>
          <w:szCs w:val="22"/>
        </w:rPr>
      </w:pPr>
      <w:r w:rsidRPr="00D7480F">
        <w:rPr>
          <w:rFonts w:ascii="Calibri" w:hAnsi="Calibri" w:cs="Calibri"/>
          <w:bCs/>
          <w:sz w:val="22"/>
          <w:szCs w:val="22"/>
        </w:rPr>
        <w:t>I</w:t>
      </w:r>
      <w:r w:rsidR="009B00EE" w:rsidRPr="00D7480F">
        <w:rPr>
          <w:rFonts w:ascii="Calibri" w:hAnsi="Calibri" w:cs="Calibri"/>
          <w:bCs/>
          <w:sz w:val="22"/>
          <w:szCs w:val="22"/>
        </w:rPr>
        <w:t xml:space="preserve"> </w:t>
      </w:r>
      <w:r w:rsidRPr="00D7480F">
        <w:rPr>
          <w:rFonts w:ascii="Calibri" w:hAnsi="Calibri" w:cs="Calibri"/>
          <w:bCs/>
          <w:sz w:val="22"/>
          <w:szCs w:val="22"/>
        </w:rPr>
        <w:t>Z</w:t>
      </w:r>
      <w:r w:rsidR="009B00EE" w:rsidRPr="00D7480F">
        <w:rPr>
          <w:rFonts w:ascii="Calibri" w:hAnsi="Calibri" w:cs="Calibri"/>
          <w:bCs/>
          <w:sz w:val="22"/>
          <w:szCs w:val="22"/>
        </w:rPr>
        <w:t xml:space="preserve"> </w:t>
      </w:r>
      <w:r w:rsidRPr="00D7480F">
        <w:rPr>
          <w:rFonts w:ascii="Calibri" w:hAnsi="Calibri" w:cs="Calibri"/>
          <w:bCs/>
          <w:sz w:val="22"/>
          <w:szCs w:val="22"/>
        </w:rPr>
        <w:t>V</w:t>
      </w:r>
      <w:r w:rsidR="009B00EE" w:rsidRPr="00D7480F">
        <w:rPr>
          <w:rFonts w:ascii="Calibri" w:hAnsi="Calibri" w:cs="Calibri"/>
          <w:bCs/>
          <w:sz w:val="22"/>
          <w:szCs w:val="22"/>
        </w:rPr>
        <w:t xml:space="preserve"> </w:t>
      </w:r>
      <w:r w:rsidRPr="00D7480F">
        <w:rPr>
          <w:rFonts w:ascii="Calibri" w:hAnsi="Calibri" w:cs="Calibri"/>
          <w:bCs/>
          <w:sz w:val="22"/>
          <w:szCs w:val="22"/>
        </w:rPr>
        <w:t>J</w:t>
      </w:r>
      <w:r w:rsidR="009B00EE" w:rsidRPr="00D7480F">
        <w:rPr>
          <w:rFonts w:ascii="Calibri" w:hAnsi="Calibri" w:cs="Calibri"/>
          <w:bCs/>
          <w:sz w:val="22"/>
          <w:szCs w:val="22"/>
        </w:rPr>
        <w:t xml:space="preserve"> </w:t>
      </w:r>
      <w:r w:rsidRPr="00D7480F">
        <w:rPr>
          <w:rFonts w:ascii="Calibri" w:hAnsi="Calibri" w:cs="Calibri"/>
          <w:bCs/>
          <w:sz w:val="22"/>
          <w:szCs w:val="22"/>
        </w:rPr>
        <w:t>E</w:t>
      </w:r>
      <w:r w:rsidR="009B00EE" w:rsidRPr="00D7480F">
        <w:rPr>
          <w:rFonts w:ascii="Calibri" w:hAnsi="Calibri" w:cs="Calibri"/>
          <w:bCs/>
          <w:sz w:val="22"/>
          <w:szCs w:val="22"/>
        </w:rPr>
        <w:t xml:space="preserve"> </w:t>
      </w:r>
      <w:r w:rsidRPr="00D7480F">
        <w:rPr>
          <w:rFonts w:ascii="Calibri" w:hAnsi="Calibri" w:cs="Calibri"/>
          <w:bCs/>
          <w:sz w:val="22"/>
          <w:szCs w:val="22"/>
        </w:rPr>
        <w:t>Š</w:t>
      </w:r>
      <w:r w:rsidR="009B00EE" w:rsidRPr="00D7480F">
        <w:rPr>
          <w:rFonts w:ascii="Calibri" w:hAnsi="Calibri" w:cs="Calibri"/>
          <w:bCs/>
          <w:sz w:val="22"/>
          <w:szCs w:val="22"/>
        </w:rPr>
        <w:t xml:space="preserve"> </w:t>
      </w:r>
      <w:r w:rsidRPr="00D7480F">
        <w:rPr>
          <w:rFonts w:ascii="Calibri" w:hAnsi="Calibri" w:cs="Calibri"/>
          <w:bCs/>
          <w:sz w:val="22"/>
          <w:szCs w:val="22"/>
        </w:rPr>
        <w:t>Ć</w:t>
      </w:r>
      <w:r w:rsidR="009B00EE" w:rsidRPr="00D7480F">
        <w:rPr>
          <w:rFonts w:ascii="Calibri" w:hAnsi="Calibri" w:cs="Calibri"/>
          <w:bCs/>
          <w:sz w:val="22"/>
          <w:szCs w:val="22"/>
        </w:rPr>
        <w:t xml:space="preserve"> </w:t>
      </w:r>
      <w:r w:rsidRPr="00D7480F">
        <w:rPr>
          <w:rFonts w:ascii="Calibri" w:hAnsi="Calibri" w:cs="Calibri"/>
          <w:bCs/>
          <w:sz w:val="22"/>
          <w:szCs w:val="22"/>
        </w:rPr>
        <w:t>E</w:t>
      </w:r>
    </w:p>
    <w:p w14:paraId="38F48916" w14:textId="0282D900" w:rsidR="00BD7315" w:rsidRPr="00D7480F" w:rsidRDefault="00E13A97" w:rsidP="00BD7315">
      <w:pPr>
        <w:pStyle w:val="Bezproreda"/>
        <w:jc w:val="center"/>
        <w:rPr>
          <w:rFonts w:ascii="Calibri" w:hAnsi="Calibri" w:cs="Calibri"/>
          <w:bCs/>
          <w:sz w:val="22"/>
          <w:szCs w:val="22"/>
        </w:rPr>
      </w:pPr>
      <w:r w:rsidRPr="00D7480F">
        <w:rPr>
          <w:rFonts w:ascii="Calibri" w:hAnsi="Calibri" w:cs="Calibri"/>
          <w:bCs/>
          <w:sz w:val="22"/>
          <w:szCs w:val="22"/>
        </w:rPr>
        <w:t xml:space="preserve">O REALIZACIJI PROGRAMA JAVNIH POTREBA U PREDŠKOLSKOM ODGOJU I </w:t>
      </w:r>
      <w:r w:rsidR="00154960" w:rsidRPr="00D7480F">
        <w:rPr>
          <w:rFonts w:ascii="Calibri" w:hAnsi="Calibri" w:cs="Calibri"/>
          <w:bCs/>
          <w:sz w:val="22"/>
          <w:szCs w:val="22"/>
        </w:rPr>
        <w:t>ŠKOLSTVU</w:t>
      </w:r>
      <w:r w:rsidR="00BD7315" w:rsidRPr="00D7480F">
        <w:rPr>
          <w:rFonts w:ascii="Calibri" w:hAnsi="Calibri" w:cs="Calibri"/>
          <w:bCs/>
          <w:sz w:val="22"/>
          <w:szCs w:val="22"/>
        </w:rPr>
        <w:t xml:space="preserve"> </w:t>
      </w:r>
    </w:p>
    <w:p w14:paraId="2010DE2F" w14:textId="72675DB5" w:rsidR="00D70779" w:rsidRPr="00D7480F" w:rsidRDefault="007A38A7" w:rsidP="00887477">
      <w:pPr>
        <w:pStyle w:val="Bezproreda"/>
        <w:spacing w:after="240"/>
        <w:jc w:val="center"/>
        <w:rPr>
          <w:rFonts w:ascii="Calibri" w:hAnsi="Calibri" w:cs="Calibri"/>
          <w:bCs/>
          <w:sz w:val="22"/>
          <w:szCs w:val="22"/>
        </w:rPr>
      </w:pPr>
      <w:r>
        <w:rPr>
          <w:rFonts w:ascii="Calibri" w:hAnsi="Calibri" w:cs="Calibri"/>
          <w:bCs/>
          <w:sz w:val="22"/>
          <w:szCs w:val="22"/>
        </w:rPr>
        <w:t xml:space="preserve"> U </w:t>
      </w:r>
      <w:r w:rsidR="00E13A97" w:rsidRPr="00D7480F">
        <w:rPr>
          <w:rFonts w:ascii="Calibri" w:hAnsi="Calibri" w:cs="Calibri"/>
          <w:bCs/>
          <w:sz w:val="22"/>
          <w:szCs w:val="22"/>
        </w:rPr>
        <w:t>GRADU POŽEGI</w:t>
      </w:r>
      <w:r w:rsidR="009B00EE" w:rsidRPr="00D7480F">
        <w:rPr>
          <w:rFonts w:ascii="Calibri" w:hAnsi="Calibri" w:cs="Calibri"/>
          <w:bCs/>
          <w:sz w:val="22"/>
          <w:szCs w:val="22"/>
        </w:rPr>
        <w:t xml:space="preserve"> </w:t>
      </w:r>
      <w:r w:rsidR="00E13A97" w:rsidRPr="00D7480F">
        <w:rPr>
          <w:rFonts w:ascii="Calibri" w:hAnsi="Calibri" w:cs="Calibri"/>
          <w:bCs/>
          <w:sz w:val="22"/>
          <w:szCs w:val="22"/>
        </w:rPr>
        <w:t xml:space="preserve">ZA </w:t>
      </w:r>
      <w:r w:rsidR="00012A12" w:rsidRPr="00D7480F">
        <w:rPr>
          <w:rFonts w:ascii="Calibri" w:hAnsi="Calibri" w:cs="Calibri"/>
          <w:bCs/>
          <w:sz w:val="22"/>
          <w:szCs w:val="22"/>
        </w:rPr>
        <w:t xml:space="preserve">PRVO POLUGODIŠTE </w:t>
      </w:r>
      <w:r w:rsidR="00E13A97" w:rsidRPr="00D7480F">
        <w:rPr>
          <w:rFonts w:ascii="Calibri" w:hAnsi="Calibri" w:cs="Calibri"/>
          <w:bCs/>
          <w:sz w:val="22"/>
          <w:szCs w:val="22"/>
        </w:rPr>
        <w:t>20</w:t>
      </w:r>
      <w:r w:rsidR="00BE2DCB" w:rsidRPr="00D7480F">
        <w:rPr>
          <w:rFonts w:ascii="Calibri" w:hAnsi="Calibri" w:cs="Calibri"/>
          <w:bCs/>
          <w:sz w:val="22"/>
          <w:szCs w:val="22"/>
        </w:rPr>
        <w:t>2</w:t>
      </w:r>
      <w:r w:rsidR="006D2F4F" w:rsidRPr="00D7480F">
        <w:rPr>
          <w:rFonts w:ascii="Calibri" w:hAnsi="Calibri" w:cs="Calibri"/>
          <w:bCs/>
          <w:sz w:val="22"/>
          <w:szCs w:val="22"/>
        </w:rPr>
        <w:t>6</w:t>
      </w:r>
      <w:r w:rsidR="00E13A97" w:rsidRPr="00D7480F">
        <w:rPr>
          <w:rFonts w:ascii="Calibri" w:hAnsi="Calibri" w:cs="Calibri"/>
          <w:bCs/>
          <w:sz w:val="22"/>
          <w:szCs w:val="22"/>
        </w:rPr>
        <w:t>. GODIN</w:t>
      </w:r>
      <w:r w:rsidR="00012A12" w:rsidRPr="00D7480F">
        <w:rPr>
          <w:rFonts w:ascii="Calibri" w:hAnsi="Calibri" w:cs="Calibri"/>
          <w:bCs/>
          <w:sz w:val="22"/>
          <w:szCs w:val="22"/>
        </w:rPr>
        <w:t>E</w:t>
      </w:r>
    </w:p>
    <w:p w14:paraId="1FBE5091" w14:textId="0330D5EF" w:rsidR="00105038" w:rsidRPr="00D7480F" w:rsidRDefault="00105038" w:rsidP="00105038">
      <w:pPr>
        <w:spacing w:after="240"/>
        <w:ind w:firstLine="709"/>
        <w:jc w:val="both"/>
        <w:rPr>
          <w:rFonts w:cs="Calibri"/>
          <w:szCs w:val="22"/>
        </w:rPr>
      </w:pPr>
      <w:r w:rsidRPr="00D7480F">
        <w:rPr>
          <w:rFonts w:cs="Calibri"/>
          <w:szCs w:val="22"/>
        </w:rPr>
        <w:t xml:space="preserve">Programom javnih potreba u predškolskom odgoju i </w:t>
      </w:r>
      <w:r w:rsidR="00286A2C" w:rsidRPr="00D7480F">
        <w:rPr>
          <w:rFonts w:cs="Calibri"/>
          <w:szCs w:val="22"/>
        </w:rPr>
        <w:t>školstvu</w:t>
      </w:r>
      <w:r w:rsidRPr="00D7480F">
        <w:rPr>
          <w:rFonts w:cs="Calibri"/>
          <w:szCs w:val="22"/>
        </w:rPr>
        <w:t xml:space="preserve"> u Gradu Požegi za </w:t>
      </w:r>
      <w:bookmarkStart w:id="2" w:name="_Hlk176430510"/>
      <w:r w:rsidRPr="00D7480F">
        <w:rPr>
          <w:rFonts w:cs="Calibri"/>
          <w:szCs w:val="22"/>
        </w:rPr>
        <w:t>202</w:t>
      </w:r>
      <w:r w:rsidR="00286A2C" w:rsidRPr="00D7480F">
        <w:rPr>
          <w:rFonts w:cs="Calibri"/>
          <w:szCs w:val="22"/>
        </w:rPr>
        <w:t>6</w:t>
      </w:r>
      <w:r w:rsidRPr="00D7480F">
        <w:rPr>
          <w:rFonts w:cs="Calibri"/>
          <w:szCs w:val="22"/>
        </w:rPr>
        <w:t xml:space="preserve">. godinu </w:t>
      </w:r>
      <w:bookmarkStart w:id="3" w:name="_Hlk19096349"/>
      <w:r w:rsidRPr="00D7480F">
        <w:rPr>
          <w:rFonts w:cs="Calibri"/>
          <w:szCs w:val="22"/>
        </w:rPr>
        <w:t xml:space="preserve">(Službene novine Grada Požege, broj: </w:t>
      </w:r>
      <w:r w:rsidR="002A4F78" w:rsidRPr="00D7480F">
        <w:rPr>
          <w:rFonts w:cs="Calibri"/>
          <w:szCs w:val="22"/>
        </w:rPr>
        <w:t>18</w:t>
      </w:r>
      <w:r w:rsidRPr="00D7480F">
        <w:rPr>
          <w:rFonts w:cs="Calibri"/>
          <w:szCs w:val="22"/>
        </w:rPr>
        <w:t>/2</w:t>
      </w:r>
      <w:r w:rsidR="002A4F78" w:rsidRPr="00D7480F">
        <w:rPr>
          <w:rFonts w:cs="Calibri"/>
          <w:szCs w:val="22"/>
        </w:rPr>
        <w:t>5</w:t>
      </w:r>
      <w:r w:rsidRPr="00D7480F">
        <w:rPr>
          <w:rFonts w:cs="Calibri"/>
          <w:szCs w:val="22"/>
        </w:rPr>
        <w:t xml:space="preserve">. i </w:t>
      </w:r>
      <w:r w:rsidR="002A4F78" w:rsidRPr="00D7480F">
        <w:rPr>
          <w:rFonts w:cs="Calibri"/>
          <w:szCs w:val="22"/>
        </w:rPr>
        <w:t>7</w:t>
      </w:r>
      <w:r w:rsidRPr="00D7480F">
        <w:rPr>
          <w:rFonts w:cs="Calibri"/>
          <w:szCs w:val="22"/>
        </w:rPr>
        <w:t>/2</w:t>
      </w:r>
      <w:r w:rsidR="002A4F78" w:rsidRPr="00D7480F">
        <w:rPr>
          <w:rFonts w:cs="Calibri"/>
          <w:szCs w:val="22"/>
        </w:rPr>
        <w:t>6</w:t>
      </w:r>
      <w:r w:rsidRPr="00D7480F">
        <w:rPr>
          <w:rFonts w:cs="Calibri"/>
          <w:szCs w:val="22"/>
        </w:rPr>
        <w:t>.)</w:t>
      </w:r>
      <w:bookmarkEnd w:id="3"/>
      <w:r w:rsidRPr="00D7480F">
        <w:rPr>
          <w:rFonts w:cs="Calibri"/>
          <w:szCs w:val="22"/>
        </w:rPr>
        <w:t xml:space="preserve"> (u nastavku teksta: Program), </w:t>
      </w:r>
      <w:bookmarkEnd w:id="2"/>
      <w:r w:rsidRPr="00D7480F">
        <w:rPr>
          <w:rFonts w:cs="Calibri"/>
          <w:szCs w:val="22"/>
        </w:rPr>
        <w:t xml:space="preserve"> u prvom polugodištu 202</w:t>
      </w:r>
      <w:r w:rsidR="002A4F78" w:rsidRPr="00D7480F">
        <w:rPr>
          <w:rFonts w:cs="Calibri"/>
          <w:szCs w:val="22"/>
        </w:rPr>
        <w:t>6</w:t>
      </w:r>
      <w:r w:rsidRPr="00D7480F">
        <w:rPr>
          <w:rFonts w:cs="Calibri"/>
          <w:szCs w:val="22"/>
        </w:rPr>
        <w:t>. godini sufinancirani su programi, kako slijedi:</w:t>
      </w:r>
    </w:p>
    <w:p w14:paraId="3D07830E" w14:textId="77777777" w:rsidR="00286A2C" w:rsidRPr="00D7480F" w:rsidRDefault="00286A2C" w:rsidP="008B3401">
      <w:pPr>
        <w:numPr>
          <w:ilvl w:val="0"/>
          <w:numId w:val="17"/>
        </w:numPr>
        <w:suppressAutoHyphens/>
        <w:autoSpaceDN w:val="0"/>
        <w:spacing w:after="240"/>
        <w:contextualSpacing/>
        <w:jc w:val="both"/>
        <w:rPr>
          <w:rFonts w:cs="Calibri"/>
          <w:bCs/>
          <w:szCs w:val="22"/>
        </w:rPr>
      </w:pPr>
      <w:r w:rsidRPr="00D7480F">
        <w:rPr>
          <w:rFonts w:cs="Calibri"/>
          <w:bCs/>
          <w:szCs w:val="22"/>
        </w:rPr>
        <w:t>PROGRAM JAVNIH POTREBA U PREDŠKOLSKOM ODGOJU</w:t>
      </w:r>
    </w:p>
    <w:p w14:paraId="5960EF34" w14:textId="6E387016" w:rsidR="00286A2C" w:rsidRPr="00D7480F" w:rsidRDefault="002F0FEF" w:rsidP="008B3401">
      <w:pPr>
        <w:suppressAutoHyphens/>
        <w:autoSpaceDN w:val="0"/>
        <w:spacing w:after="240"/>
        <w:ind w:firstLine="708"/>
        <w:jc w:val="both"/>
        <w:rPr>
          <w:rFonts w:cs="Calibri"/>
          <w:bCs/>
          <w:szCs w:val="22"/>
          <w:lang w:val="af-ZA"/>
        </w:rPr>
      </w:pPr>
      <w:r w:rsidRPr="00D7480F">
        <w:rPr>
          <w:rFonts w:cs="Calibri"/>
          <w:bCs/>
          <w:szCs w:val="22"/>
          <w:lang w:val="af-ZA"/>
        </w:rPr>
        <w:t>U</w:t>
      </w:r>
      <w:r w:rsidR="00286A2C" w:rsidRPr="00D7480F">
        <w:rPr>
          <w:rFonts w:cs="Calibri"/>
          <w:bCs/>
          <w:szCs w:val="22"/>
          <w:lang w:val="af-ZA"/>
        </w:rPr>
        <w:t xml:space="preserve"> Proračunu</w:t>
      </w:r>
      <w:r w:rsidRPr="00D7480F">
        <w:rPr>
          <w:rFonts w:cs="Calibri"/>
          <w:bCs/>
          <w:szCs w:val="22"/>
          <w:lang w:val="af-ZA"/>
        </w:rPr>
        <w:t xml:space="preserve"> Grada Požege</w:t>
      </w:r>
      <w:r w:rsidR="00286A2C" w:rsidRPr="00D7480F">
        <w:rPr>
          <w:rFonts w:cs="Calibri"/>
          <w:bCs/>
          <w:szCs w:val="22"/>
          <w:lang w:val="af-ZA"/>
        </w:rPr>
        <w:t xml:space="preserve"> za 2026. godinu za potrebe zadovoljavanja javnih potreba u predškolskom odgoju planira</w:t>
      </w:r>
      <w:r w:rsidRPr="00D7480F">
        <w:rPr>
          <w:rFonts w:cs="Calibri"/>
          <w:bCs/>
          <w:szCs w:val="22"/>
          <w:lang w:val="af-ZA"/>
        </w:rPr>
        <w:t xml:space="preserve">na su </w:t>
      </w:r>
      <w:r w:rsidR="00286A2C" w:rsidRPr="00D7480F">
        <w:rPr>
          <w:rFonts w:cs="Calibri"/>
          <w:bCs/>
          <w:szCs w:val="22"/>
          <w:lang w:val="af-ZA"/>
        </w:rPr>
        <w:t>sredstva u iznosu 4.271.895,00 €, a u polugodišnjem razdoblju realizira</w:t>
      </w:r>
      <w:r w:rsidRPr="00D7480F">
        <w:rPr>
          <w:rFonts w:cs="Calibri"/>
          <w:bCs/>
          <w:szCs w:val="22"/>
          <w:lang w:val="af-ZA"/>
        </w:rPr>
        <w:t>na u iznosu 1.860.398,11 €,</w:t>
      </w:r>
      <w:r w:rsidR="00286A2C" w:rsidRPr="00D7480F">
        <w:rPr>
          <w:rFonts w:cs="Calibri"/>
          <w:bCs/>
          <w:szCs w:val="22"/>
          <w:lang w:val="af-ZA"/>
        </w:rPr>
        <w:t xml:space="preserve"> kroz slijedeće programe i aktivnosti:</w:t>
      </w:r>
    </w:p>
    <w:p w14:paraId="10559532" w14:textId="77777777" w:rsidR="00286A2C" w:rsidRPr="00D7480F" w:rsidRDefault="00286A2C" w:rsidP="008B3401">
      <w:pPr>
        <w:numPr>
          <w:ilvl w:val="0"/>
          <w:numId w:val="18"/>
        </w:numPr>
        <w:suppressAutoHyphens/>
        <w:autoSpaceDN w:val="0"/>
        <w:spacing w:after="240"/>
        <w:ind w:left="1066" w:hanging="357"/>
        <w:jc w:val="both"/>
        <w:rPr>
          <w:rFonts w:cs="Calibri"/>
          <w:bCs/>
          <w:szCs w:val="22"/>
          <w:lang w:val="af-ZA"/>
        </w:rPr>
      </w:pPr>
      <w:r w:rsidRPr="00D7480F">
        <w:rPr>
          <w:rFonts w:cs="Calibri"/>
          <w:bCs/>
          <w:szCs w:val="22"/>
          <w:lang w:val="af-ZA"/>
        </w:rPr>
        <w:t>Program Obrazovanje, Aktivnost Subvencije u predškolskom odgoju</w:t>
      </w:r>
    </w:p>
    <w:tbl>
      <w:tblPr>
        <w:tblStyle w:val="Reetkatablice1"/>
        <w:tblW w:w="0" w:type="auto"/>
        <w:tblInd w:w="0" w:type="dxa"/>
        <w:tblLook w:val="04A0" w:firstRow="1" w:lastRow="0" w:firstColumn="1" w:lastColumn="0" w:noHBand="0" w:noVBand="1"/>
      </w:tblPr>
      <w:tblGrid>
        <w:gridCol w:w="2104"/>
        <w:gridCol w:w="3987"/>
        <w:gridCol w:w="1417"/>
        <w:gridCol w:w="1554"/>
      </w:tblGrid>
      <w:tr w:rsidR="002F0FEF" w:rsidRPr="00D7480F" w14:paraId="5E2D5528" w14:textId="73999F5D" w:rsidTr="00D7480F">
        <w:tc>
          <w:tcPr>
            <w:tcW w:w="2104" w:type="dxa"/>
            <w:tcBorders>
              <w:top w:val="single" w:sz="4" w:space="0" w:color="auto"/>
              <w:left w:val="single" w:sz="4" w:space="0" w:color="auto"/>
              <w:bottom w:val="single" w:sz="4" w:space="0" w:color="auto"/>
              <w:right w:val="single" w:sz="4" w:space="0" w:color="auto"/>
            </w:tcBorders>
            <w:hideMark/>
          </w:tcPr>
          <w:p w14:paraId="1EC325F1" w14:textId="77777777" w:rsidR="002F0FEF" w:rsidRPr="00D7480F" w:rsidRDefault="002F0FEF" w:rsidP="00286A2C">
            <w:pPr>
              <w:suppressAutoHyphens/>
              <w:autoSpaceDN w:val="0"/>
              <w:jc w:val="center"/>
              <w:rPr>
                <w:rFonts w:cs="Calibri"/>
                <w:bCs/>
                <w:szCs w:val="22"/>
                <w:lang w:eastAsia="en-US"/>
              </w:rPr>
            </w:pPr>
            <w:r w:rsidRPr="00D7480F">
              <w:rPr>
                <w:rFonts w:cs="Calibri"/>
                <w:bCs/>
                <w:szCs w:val="22"/>
                <w:lang w:eastAsia="en-US"/>
              </w:rPr>
              <w:t>PROJEKT/AKTIVNOST</w:t>
            </w:r>
          </w:p>
        </w:tc>
        <w:tc>
          <w:tcPr>
            <w:tcW w:w="3987" w:type="dxa"/>
            <w:tcBorders>
              <w:top w:val="single" w:sz="4" w:space="0" w:color="auto"/>
              <w:left w:val="single" w:sz="4" w:space="0" w:color="auto"/>
              <w:bottom w:val="single" w:sz="4" w:space="0" w:color="auto"/>
              <w:right w:val="single" w:sz="4" w:space="0" w:color="auto"/>
            </w:tcBorders>
            <w:hideMark/>
          </w:tcPr>
          <w:p w14:paraId="1CBB84C8" w14:textId="77777777" w:rsidR="002F0FEF" w:rsidRPr="00D7480F" w:rsidRDefault="002F0FEF" w:rsidP="00286A2C">
            <w:pPr>
              <w:suppressAutoHyphens/>
              <w:autoSpaceDN w:val="0"/>
              <w:jc w:val="center"/>
              <w:rPr>
                <w:rFonts w:cs="Calibri"/>
                <w:bCs/>
                <w:szCs w:val="22"/>
                <w:lang w:eastAsia="en-US"/>
              </w:rPr>
            </w:pPr>
            <w:r w:rsidRPr="00D7480F">
              <w:rPr>
                <w:rFonts w:cs="Calibri"/>
                <w:bCs/>
                <w:szCs w:val="22"/>
                <w:lang w:eastAsia="en-US"/>
              </w:rPr>
              <w:t>NAMJENA SREDSTAVA</w:t>
            </w:r>
          </w:p>
          <w:p w14:paraId="3F934BC4" w14:textId="5124E5BD" w:rsidR="002F0FEF" w:rsidRPr="00D7480F" w:rsidRDefault="002F0FEF" w:rsidP="00286A2C">
            <w:pPr>
              <w:suppressAutoHyphens/>
              <w:autoSpaceDN w:val="0"/>
              <w:jc w:val="center"/>
              <w:rPr>
                <w:rFonts w:cs="Calibri"/>
                <w:bCs/>
                <w:szCs w:val="22"/>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72002494" w14:textId="1D9CF982" w:rsidR="002F0FEF" w:rsidRDefault="002F0FEF" w:rsidP="00286A2C">
            <w:pPr>
              <w:suppressAutoHyphens/>
              <w:autoSpaceDN w:val="0"/>
              <w:jc w:val="center"/>
              <w:rPr>
                <w:rFonts w:cs="Calibri"/>
                <w:bCs/>
                <w:szCs w:val="22"/>
                <w:lang w:eastAsia="en-US"/>
              </w:rPr>
            </w:pPr>
            <w:r w:rsidRPr="00D7480F">
              <w:rPr>
                <w:rFonts w:cs="Calibri"/>
                <w:bCs/>
                <w:szCs w:val="22"/>
                <w:lang w:eastAsia="en-US"/>
              </w:rPr>
              <w:t>PLANIRANO</w:t>
            </w:r>
          </w:p>
          <w:p w14:paraId="10CE8768" w14:textId="123886ED" w:rsidR="00D7480F" w:rsidRPr="00D7480F" w:rsidRDefault="00D7480F" w:rsidP="00286A2C">
            <w:pPr>
              <w:suppressAutoHyphens/>
              <w:autoSpaceDN w:val="0"/>
              <w:jc w:val="center"/>
              <w:rPr>
                <w:rFonts w:cs="Calibri"/>
                <w:bCs/>
                <w:szCs w:val="22"/>
                <w:lang w:eastAsia="en-US"/>
              </w:rPr>
            </w:pPr>
            <w:r>
              <w:rPr>
                <w:rFonts w:cs="Calibri"/>
                <w:bCs/>
                <w:szCs w:val="22"/>
                <w:lang w:eastAsia="en-US"/>
              </w:rPr>
              <w:t>2026.</w:t>
            </w:r>
          </w:p>
        </w:tc>
        <w:tc>
          <w:tcPr>
            <w:tcW w:w="1554" w:type="dxa"/>
            <w:tcBorders>
              <w:top w:val="single" w:sz="4" w:space="0" w:color="auto"/>
              <w:left w:val="single" w:sz="4" w:space="0" w:color="auto"/>
              <w:bottom w:val="single" w:sz="4" w:space="0" w:color="auto"/>
              <w:right w:val="single" w:sz="4" w:space="0" w:color="auto"/>
            </w:tcBorders>
          </w:tcPr>
          <w:p w14:paraId="6783A785" w14:textId="7A1C5AF1" w:rsidR="002F0FEF" w:rsidRPr="00D7480F" w:rsidRDefault="002F0FEF" w:rsidP="00286A2C">
            <w:pPr>
              <w:suppressAutoHyphens/>
              <w:autoSpaceDN w:val="0"/>
              <w:jc w:val="center"/>
              <w:rPr>
                <w:rFonts w:cs="Calibri"/>
                <w:bCs/>
                <w:szCs w:val="22"/>
                <w:lang w:eastAsia="en-US"/>
              </w:rPr>
            </w:pPr>
            <w:r w:rsidRPr="00D7480F">
              <w:rPr>
                <w:rFonts w:cs="Calibri"/>
                <w:bCs/>
                <w:szCs w:val="22"/>
                <w:lang w:eastAsia="en-US"/>
              </w:rPr>
              <w:t>REALIZIRANO SA 30.6.2026.</w:t>
            </w:r>
          </w:p>
        </w:tc>
      </w:tr>
      <w:tr w:rsidR="002F0FEF" w:rsidRPr="00D7480F" w14:paraId="0FCDABFC" w14:textId="40BE9985" w:rsidTr="00D7480F">
        <w:tc>
          <w:tcPr>
            <w:tcW w:w="2104" w:type="dxa"/>
            <w:tcBorders>
              <w:top w:val="single" w:sz="4" w:space="0" w:color="auto"/>
              <w:left w:val="single" w:sz="4" w:space="0" w:color="auto"/>
              <w:bottom w:val="single" w:sz="4" w:space="0" w:color="auto"/>
              <w:right w:val="single" w:sz="4" w:space="0" w:color="auto"/>
            </w:tcBorders>
            <w:hideMark/>
          </w:tcPr>
          <w:p w14:paraId="0C28B81A" w14:textId="77777777" w:rsidR="002F0FEF" w:rsidRPr="00D7480F" w:rsidRDefault="002F0FEF" w:rsidP="00286A2C">
            <w:pPr>
              <w:suppressAutoHyphens/>
              <w:autoSpaceDN w:val="0"/>
              <w:rPr>
                <w:rFonts w:cs="Calibri"/>
                <w:bCs/>
                <w:szCs w:val="22"/>
                <w:lang w:eastAsia="en-US"/>
              </w:rPr>
            </w:pPr>
            <w:r w:rsidRPr="00D7480F">
              <w:rPr>
                <w:rFonts w:cs="Calibri"/>
                <w:bCs/>
                <w:szCs w:val="22"/>
                <w:lang w:eastAsia="en-US"/>
              </w:rPr>
              <w:t xml:space="preserve">Aktivnost </w:t>
            </w:r>
          </w:p>
          <w:p w14:paraId="112B6563" w14:textId="77777777" w:rsidR="002F0FEF" w:rsidRPr="00D7480F" w:rsidRDefault="002F0FEF" w:rsidP="00286A2C">
            <w:pPr>
              <w:suppressAutoHyphens/>
              <w:autoSpaceDN w:val="0"/>
              <w:rPr>
                <w:rFonts w:cs="Calibri"/>
                <w:bCs/>
                <w:szCs w:val="22"/>
                <w:lang w:eastAsia="en-US"/>
              </w:rPr>
            </w:pPr>
            <w:r w:rsidRPr="00D7480F">
              <w:rPr>
                <w:rFonts w:cs="Calibri"/>
                <w:bCs/>
                <w:szCs w:val="22"/>
                <w:lang w:eastAsia="en-US"/>
              </w:rPr>
              <w:t>SUBVENCIJE U PREDŠKOLSKOM ODGOJU</w:t>
            </w:r>
          </w:p>
        </w:tc>
        <w:tc>
          <w:tcPr>
            <w:tcW w:w="3987" w:type="dxa"/>
            <w:tcBorders>
              <w:top w:val="single" w:sz="4" w:space="0" w:color="auto"/>
              <w:left w:val="single" w:sz="4" w:space="0" w:color="auto"/>
              <w:bottom w:val="single" w:sz="4" w:space="0" w:color="auto"/>
              <w:right w:val="single" w:sz="4" w:space="0" w:color="auto"/>
            </w:tcBorders>
          </w:tcPr>
          <w:p w14:paraId="48DD3352" w14:textId="20A5AD62" w:rsidR="002F0FEF" w:rsidRPr="00D7480F" w:rsidRDefault="002F0FEF" w:rsidP="00D7480F">
            <w:pPr>
              <w:autoSpaceDN w:val="0"/>
              <w:jc w:val="both"/>
              <w:rPr>
                <w:rFonts w:eastAsia="Aptos" w:cs="Calibri"/>
                <w:kern w:val="2"/>
                <w:szCs w:val="22"/>
                <w:lang w:eastAsia="en-US"/>
                <w14:ligatures w14:val="standardContextual"/>
              </w:rPr>
            </w:pPr>
            <w:r w:rsidRPr="00D7480F">
              <w:rPr>
                <w:rFonts w:eastAsia="Aptos" w:cs="Calibri"/>
                <w:kern w:val="2"/>
                <w:szCs w:val="22"/>
                <w:lang w:eastAsia="en-US"/>
                <w14:ligatures w14:val="standardContextual"/>
              </w:rPr>
              <w:t>Za zadovoljavanje javnih potreba u predškolskom odgoju prema obrtima i ustanovama kojima Grad Požega nije osnivač, a prema odlukama o visini, kriterijima i mjerilima koje donosi Gradsko vijeće i Gradonačelnik, kako slijedi:</w:t>
            </w:r>
          </w:p>
          <w:p w14:paraId="42DA90FC" w14:textId="213DB9AE" w:rsidR="002F0FEF" w:rsidRPr="00D7480F" w:rsidRDefault="002F0FEF" w:rsidP="00286A2C">
            <w:pPr>
              <w:autoSpaceDN w:val="0"/>
              <w:spacing w:line="256" w:lineRule="auto"/>
              <w:jc w:val="both"/>
              <w:rPr>
                <w:rFonts w:eastAsia="Aptos" w:cs="Calibri"/>
                <w:kern w:val="2"/>
                <w:szCs w:val="22"/>
                <w:lang w:eastAsia="en-US"/>
                <w14:ligatures w14:val="standardContextual"/>
              </w:rPr>
            </w:pPr>
            <w:r w:rsidRPr="00D7480F">
              <w:rPr>
                <w:rFonts w:eastAsia="Aptos" w:cs="Calibri"/>
                <w:kern w:val="2"/>
                <w:szCs w:val="22"/>
                <w:lang w:eastAsia="en-US"/>
                <w14:ligatures w14:val="standardContextual"/>
              </w:rPr>
              <w:t>- subvencije obrtima za čuvanje djece, kako bi se olakšalo financiranje čuvanja roditeljima, i to: Obrt Bambi i Obrt Kutak sreće u ukupnom iznosu 28.800,00 €</w:t>
            </w:r>
            <w:r w:rsidR="00D7480F">
              <w:rPr>
                <w:rFonts w:eastAsia="Aptos" w:cs="Calibri"/>
                <w:kern w:val="2"/>
                <w:szCs w:val="22"/>
                <w:lang w:eastAsia="en-US"/>
                <w14:ligatures w14:val="standardContextual"/>
              </w:rPr>
              <w:t>/7.700,00 €</w:t>
            </w:r>
          </w:p>
          <w:p w14:paraId="48648FE6" w14:textId="0887985F" w:rsidR="002F0FEF" w:rsidRPr="00D7480F" w:rsidRDefault="002F0FEF" w:rsidP="00286A2C">
            <w:pPr>
              <w:autoSpaceDN w:val="0"/>
              <w:spacing w:line="256" w:lineRule="auto"/>
              <w:jc w:val="both"/>
              <w:rPr>
                <w:rFonts w:eastAsia="Aptos" w:cs="Calibri"/>
                <w:kern w:val="2"/>
                <w:szCs w:val="22"/>
                <w:lang w:eastAsia="en-US"/>
                <w14:ligatures w14:val="standardContextual"/>
              </w:rPr>
            </w:pPr>
            <w:r w:rsidRPr="00D7480F">
              <w:rPr>
                <w:rFonts w:eastAsia="Aptos" w:cs="Calibri"/>
                <w:kern w:val="2"/>
                <w:szCs w:val="22"/>
                <w:lang w:eastAsia="en-US"/>
                <w14:ligatures w14:val="standardContextual"/>
              </w:rPr>
              <w:t>-sufinanciranje troškova smještaja djece s područja Grada Požege u dječjim vrtićima drugih osnivača na području Požeško-slavonske županije u iznosu 6.700,00 €</w:t>
            </w:r>
            <w:r w:rsidR="00D7480F">
              <w:rPr>
                <w:rFonts w:eastAsia="Aptos" w:cs="Calibri"/>
                <w:kern w:val="2"/>
                <w:szCs w:val="22"/>
                <w:lang w:eastAsia="en-US"/>
                <w14:ligatures w14:val="standardContextual"/>
              </w:rPr>
              <w:t>/3.060,00 €</w:t>
            </w:r>
          </w:p>
          <w:p w14:paraId="54F13781" w14:textId="030E4C4E" w:rsidR="002F0FEF" w:rsidRPr="00D7480F" w:rsidRDefault="002F0FEF" w:rsidP="00286A2C">
            <w:pPr>
              <w:autoSpaceDN w:val="0"/>
              <w:spacing w:line="256" w:lineRule="auto"/>
              <w:jc w:val="both"/>
              <w:rPr>
                <w:rFonts w:cs="Calibri"/>
                <w:bCs/>
                <w:szCs w:val="22"/>
                <w:lang w:eastAsia="en-US"/>
              </w:rPr>
            </w:pPr>
            <w:r w:rsidRPr="00D7480F">
              <w:rPr>
                <w:rFonts w:eastAsia="Aptos" w:cs="Calibri"/>
                <w:kern w:val="2"/>
                <w:szCs w:val="22"/>
                <w:lang w:eastAsia="en-US"/>
                <w14:ligatures w14:val="standardContextual"/>
              </w:rPr>
              <w:lastRenderedPageBreak/>
              <w:t>-sufinanciranje programa predškolskog odgoja dječjih vrtića u vlasništvu drugih osnivača, i to: Dječji vrtić Radost, Dječji vrtić sv. Leopold Mandić i Dječji vrtić Šareni svijet u ukupnom iznosu 650.905,00 €</w:t>
            </w:r>
            <w:r w:rsidR="00D7480F">
              <w:rPr>
                <w:rFonts w:eastAsia="Aptos" w:cs="Calibri"/>
                <w:kern w:val="2"/>
                <w:szCs w:val="22"/>
                <w:lang w:eastAsia="en-US"/>
                <w14:ligatures w14:val="standardContextual"/>
              </w:rPr>
              <w:t>/316.937,00 €</w:t>
            </w:r>
          </w:p>
        </w:tc>
        <w:tc>
          <w:tcPr>
            <w:tcW w:w="1417" w:type="dxa"/>
            <w:tcBorders>
              <w:top w:val="single" w:sz="4" w:space="0" w:color="auto"/>
              <w:left w:val="single" w:sz="4" w:space="0" w:color="auto"/>
              <w:bottom w:val="single" w:sz="4" w:space="0" w:color="auto"/>
              <w:right w:val="single" w:sz="4" w:space="0" w:color="auto"/>
            </w:tcBorders>
            <w:hideMark/>
          </w:tcPr>
          <w:p w14:paraId="44EB3E9B" w14:textId="77777777" w:rsidR="002F0FEF" w:rsidRPr="00D7480F" w:rsidRDefault="002F0FEF" w:rsidP="00286A2C">
            <w:pPr>
              <w:suppressAutoHyphens/>
              <w:autoSpaceDN w:val="0"/>
              <w:jc w:val="right"/>
              <w:rPr>
                <w:rFonts w:cs="Calibri"/>
                <w:bCs/>
                <w:szCs w:val="22"/>
                <w:lang w:eastAsia="en-US"/>
              </w:rPr>
            </w:pPr>
            <w:r w:rsidRPr="00D7480F">
              <w:rPr>
                <w:rFonts w:cs="Calibri"/>
                <w:bCs/>
                <w:szCs w:val="22"/>
                <w:lang w:eastAsia="en-US"/>
              </w:rPr>
              <w:lastRenderedPageBreak/>
              <w:t>686.405,00</w:t>
            </w:r>
          </w:p>
        </w:tc>
        <w:tc>
          <w:tcPr>
            <w:tcW w:w="1554" w:type="dxa"/>
            <w:tcBorders>
              <w:top w:val="single" w:sz="4" w:space="0" w:color="auto"/>
              <w:left w:val="single" w:sz="4" w:space="0" w:color="auto"/>
              <w:bottom w:val="single" w:sz="4" w:space="0" w:color="auto"/>
              <w:right w:val="single" w:sz="4" w:space="0" w:color="auto"/>
            </w:tcBorders>
          </w:tcPr>
          <w:p w14:paraId="6B1454FC" w14:textId="77B37828" w:rsidR="002F0FEF" w:rsidRPr="00D7480F" w:rsidRDefault="00D7480F" w:rsidP="00286A2C">
            <w:pPr>
              <w:suppressAutoHyphens/>
              <w:autoSpaceDN w:val="0"/>
              <w:jc w:val="right"/>
              <w:rPr>
                <w:rFonts w:cs="Calibri"/>
                <w:bCs/>
                <w:szCs w:val="22"/>
                <w:lang w:eastAsia="en-US"/>
              </w:rPr>
            </w:pPr>
            <w:r>
              <w:rPr>
                <w:rFonts w:cs="Calibri"/>
                <w:bCs/>
                <w:szCs w:val="22"/>
                <w:lang w:eastAsia="en-US"/>
              </w:rPr>
              <w:t>327.697,00</w:t>
            </w:r>
          </w:p>
        </w:tc>
      </w:tr>
    </w:tbl>
    <w:p w14:paraId="4EE114B0" w14:textId="77777777" w:rsidR="00286A2C" w:rsidRPr="00D7480F" w:rsidRDefault="00286A2C" w:rsidP="008B3401">
      <w:pPr>
        <w:numPr>
          <w:ilvl w:val="0"/>
          <w:numId w:val="18"/>
        </w:numPr>
        <w:suppressAutoHyphens/>
        <w:autoSpaceDN w:val="0"/>
        <w:spacing w:before="240" w:after="240"/>
        <w:ind w:left="1066" w:hanging="357"/>
        <w:jc w:val="both"/>
        <w:rPr>
          <w:rFonts w:cs="Calibri"/>
          <w:bCs/>
          <w:szCs w:val="22"/>
        </w:rPr>
      </w:pPr>
      <w:r w:rsidRPr="00D7480F">
        <w:rPr>
          <w:rFonts w:cs="Calibri"/>
          <w:bCs/>
          <w:szCs w:val="22"/>
        </w:rPr>
        <w:t>Program javne ustanove predškolskog odgoja, proračunski korisnik Dječji vrtić Požega</w:t>
      </w:r>
    </w:p>
    <w:p w14:paraId="517CAB8B" w14:textId="78FD41AB" w:rsidR="00286A2C" w:rsidRPr="00D7480F" w:rsidRDefault="00286A2C" w:rsidP="00286A2C">
      <w:pPr>
        <w:suppressAutoHyphens/>
        <w:autoSpaceDN w:val="0"/>
        <w:ind w:firstLine="708"/>
        <w:jc w:val="both"/>
        <w:rPr>
          <w:rFonts w:cs="Calibri"/>
          <w:bCs/>
          <w:szCs w:val="22"/>
        </w:rPr>
      </w:pPr>
      <w:r w:rsidRPr="00D7480F">
        <w:rPr>
          <w:rFonts w:cs="Calibri"/>
          <w:bCs/>
          <w:szCs w:val="22"/>
        </w:rPr>
        <w:t>Grad Požega je osnivač ustanove predškolskog odgoja Dječji vrtići Požega, koja poslove predškolskog odgoja obavlja u tri objekta, i to u matičnom objektu u Rudinskoj ulici, te u objektima Cvjetna livada i Pod Gradom.</w:t>
      </w:r>
    </w:p>
    <w:p w14:paraId="36CDC5EB" w14:textId="1F20935E" w:rsidR="00286A2C" w:rsidRPr="00D7480F" w:rsidRDefault="00286A2C" w:rsidP="008B3401">
      <w:pPr>
        <w:suppressAutoHyphens/>
        <w:autoSpaceDN w:val="0"/>
        <w:spacing w:after="240"/>
        <w:ind w:firstLine="708"/>
        <w:jc w:val="both"/>
        <w:rPr>
          <w:rFonts w:cs="Calibri"/>
          <w:bCs/>
          <w:szCs w:val="22"/>
        </w:rPr>
      </w:pPr>
      <w:r w:rsidRPr="00D7480F">
        <w:rPr>
          <w:rFonts w:cs="Calibri"/>
          <w:bCs/>
          <w:szCs w:val="22"/>
        </w:rPr>
        <w:t>Program ustanove Dječji vrtići Požega financira se, kroz lokalnu riznicu Grada Požege, najvećim djelom iz izvora sredstava Grada Požege, iz prihoda od uplata korisnika vrtića, te sredstvima fiskalne održivosti iz Državnog proračuna</w:t>
      </w:r>
      <w:bookmarkStart w:id="4" w:name="_Hlk152658306"/>
      <w:r w:rsidR="00D7480F">
        <w:rPr>
          <w:rFonts w:cs="Calibri"/>
          <w:bCs/>
          <w:szCs w:val="22"/>
        </w:rPr>
        <w:t>.</w:t>
      </w:r>
    </w:p>
    <w:tbl>
      <w:tblPr>
        <w:tblStyle w:val="Reetkatablice1"/>
        <w:tblW w:w="9067" w:type="dxa"/>
        <w:tblInd w:w="0" w:type="dxa"/>
        <w:tblLook w:val="04A0" w:firstRow="1" w:lastRow="0" w:firstColumn="1" w:lastColumn="0" w:noHBand="0" w:noVBand="1"/>
      </w:tblPr>
      <w:tblGrid>
        <w:gridCol w:w="5807"/>
        <w:gridCol w:w="1701"/>
        <w:gridCol w:w="1559"/>
      </w:tblGrid>
      <w:tr w:rsidR="00D7480F" w:rsidRPr="00D7480F" w14:paraId="01834262" w14:textId="7833289E" w:rsidTr="00D7480F">
        <w:tc>
          <w:tcPr>
            <w:tcW w:w="5807" w:type="dxa"/>
            <w:tcBorders>
              <w:top w:val="single" w:sz="4" w:space="0" w:color="auto"/>
              <w:left w:val="single" w:sz="4" w:space="0" w:color="auto"/>
              <w:bottom w:val="single" w:sz="4" w:space="0" w:color="auto"/>
              <w:right w:val="single" w:sz="4" w:space="0" w:color="auto"/>
            </w:tcBorders>
            <w:hideMark/>
          </w:tcPr>
          <w:p w14:paraId="09F2503A" w14:textId="77777777" w:rsidR="00D7480F" w:rsidRPr="00D7480F" w:rsidRDefault="00D7480F" w:rsidP="00286A2C">
            <w:pPr>
              <w:suppressAutoHyphens/>
              <w:autoSpaceDN w:val="0"/>
              <w:jc w:val="center"/>
              <w:rPr>
                <w:rFonts w:cs="Calibri"/>
                <w:bCs/>
                <w:szCs w:val="22"/>
                <w:lang w:eastAsia="en-US"/>
              </w:rPr>
            </w:pPr>
            <w:r w:rsidRPr="00D7480F">
              <w:rPr>
                <w:rFonts w:cs="Calibri"/>
                <w:bCs/>
                <w:szCs w:val="22"/>
                <w:lang w:eastAsia="en-US"/>
              </w:rPr>
              <w:t>NAMJENA SREDSTAVA</w:t>
            </w:r>
          </w:p>
        </w:tc>
        <w:tc>
          <w:tcPr>
            <w:tcW w:w="1701" w:type="dxa"/>
            <w:tcBorders>
              <w:top w:val="single" w:sz="4" w:space="0" w:color="auto"/>
              <w:left w:val="single" w:sz="4" w:space="0" w:color="auto"/>
              <w:bottom w:val="single" w:sz="4" w:space="0" w:color="auto"/>
              <w:right w:val="single" w:sz="4" w:space="0" w:color="auto"/>
            </w:tcBorders>
            <w:hideMark/>
          </w:tcPr>
          <w:p w14:paraId="3DA08B03" w14:textId="77777777" w:rsidR="00D7480F" w:rsidRDefault="00D7480F" w:rsidP="00286A2C">
            <w:pPr>
              <w:suppressAutoHyphens/>
              <w:autoSpaceDN w:val="0"/>
              <w:jc w:val="center"/>
              <w:rPr>
                <w:rFonts w:cs="Calibri"/>
                <w:bCs/>
                <w:szCs w:val="22"/>
                <w:lang w:eastAsia="en-US"/>
              </w:rPr>
            </w:pPr>
            <w:r w:rsidRPr="00D7480F">
              <w:rPr>
                <w:rFonts w:cs="Calibri"/>
                <w:bCs/>
                <w:szCs w:val="22"/>
                <w:lang w:eastAsia="en-US"/>
              </w:rPr>
              <w:t>PLANIRAN</w:t>
            </w:r>
            <w:r>
              <w:rPr>
                <w:rFonts w:cs="Calibri"/>
                <w:bCs/>
                <w:szCs w:val="22"/>
                <w:lang w:eastAsia="en-US"/>
              </w:rPr>
              <w:t xml:space="preserve">O </w:t>
            </w:r>
          </w:p>
          <w:p w14:paraId="2FFC6A35" w14:textId="1737400A" w:rsidR="00D7480F" w:rsidRPr="00D7480F" w:rsidRDefault="00D7480F" w:rsidP="00286A2C">
            <w:pPr>
              <w:suppressAutoHyphens/>
              <w:autoSpaceDN w:val="0"/>
              <w:jc w:val="center"/>
              <w:rPr>
                <w:rFonts w:cs="Calibri"/>
                <w:bCs/>
                <w:szCs w:val="22"/>
                <w:lang w:eastAsia="en-US"/>
              </w:rPr>
            </w:pPr>
            <w:r>
              <w:rPr>
                <w:rFonts w:cs="Calibri"/>
                <w:bCs/>
                <w:szCs w:val="22"/>
                <w:lang w:eastAsia="en-US"/>
              </w:rPr>
              <w:t>2026.</w:t>
            </w:r>
          </w:p>
        </w:tc>
        <w:tc>
          <w:tcPr>
            <w:tcW w:w="1559" w:type="dxa"/>
            <w:tcBorders>
              <w:top w:val="single" w:sz="4" w:space="0" w:color="auto"/>
              <w:left w:val="single" w:sz="4" w:space="0" w:color="auto"/>
              <w:bottom w:val="single" w:sz="4" w:space="0" w:color="auto"/>
              <w:right w:val="single" w:sz="4" w:space="0" w:color="auto"/>
            </w:tcBorders>
          </w:tcPr>
          <w:p w14:paraId="5DAA3AB2" w14:textId="09FE2BDC" w:rsidR="00D7480F" w:rsidRPr="00D7480F" w:rsidRDefault="00D7480F" w:rsidP="00286A2C">
            <w:pPr>
              <w:suppressAutoHyphens/>
              <w:autoSpaceDN w:val="0"/>
              <w:jc w:val="center"/>
              <w:rPr>
                <w:rFonts w:cs="Calibri"/>
                <w:bCs/>
                <w:szCs w:val="22"/>
                <w:lang w:eastAsia="en-US"/>
              </w:rPr>
            </w:pPr>
            <w:r>
              <w:rPr>
                <w:rFonts w:cs="Calibri"/>
                <w:bCs/>
                <w:szCs w:val="22"/>
                <w:lang w:eastAsia="en-US"/>
              </w:rPr>
              <w:t>REALIZIRANO SA 30.6.2026.</w:t>
            </w:r>
          </w:p>
        </w:tc>
      </w:tr>
      <w:tr w:rsidR="00D7480F" w:rsidRPr="00D7480F" w14:paraId="6D6BD5B5" w14:textId="669A9DE5" w:rsidTr="00D7480F">
        <w:tc>
          <w:tcPr>
            <w:tcW w:w="5807" w:type="dxa"/>
            <w:tcBorders>
              <w:top w:val="single" w:sz="4" w:space="0" w:color="auto"/>
              <w:left w:val="single" w:sz="4" w:space="0" w:color="auto"/>
              <w:bottom w:val="single" w:sz="4" w:space="0" w:color="auto"/>
              <w:right w:val="single" w:sz="4" w:space="0" w:color="auto"/>
            </w:tcBorders>
            <w:hideMark/>
          </w:tcPr>
          <w:p w14:paraId="239655E3" w14:textId="77777777" w:rsidR="00D7480F" w:rsidRPr="00D7480F" w:rsidRDefault="00D7480F" w:rsidP="00286A2C">
            <w:pPr>
              <w:suppressAutoHyphens/>
              <w:autoSpaceDN w:val="0"/>
              <w:jc w:val="both"/>
              <w:rPr>
                <w:rFonts w:cs="Calibri"/>
                <w:bCs/>
                <w:szCs w:val="22"/>
                <w:lang w:eastAsia="en-US"/>
              </w:rPr>
            </w:pPr>
            <w:r w:rsidRPr="00D7480F">
              <w:rPr>
                <w:rFonts w:cs="Calibri"/>
                <w:bCs/>
                <w:szCs w:val="22"/>
                <w:lang w:eastAsia="en-US"/>
              </w:rPr>
              <w:t>PROGRAM</w:t>
            </w:r>
          </w:p>
          <w:p w14:paraId="5969A65A" w14:textId="77777777" w:rsidR="00D7480F" w:rsidRPr="00D7480F" w:rsidRDefault="00D7480F" w:rsidP="00286A2C">
            <w:pPr>
              <w:suppressAutoHyphens/>
              <w:autoSpaceDN w:val="0"/>
              <w:jc w:val="both"/>
              <w:rPr>
                <w:rFonts w:cs="Calibri"/>
                <w:bCs/>
                <w:szCs w:val="22"/>
                <w:lang w:eastAsia="en-US"/>
              </w:rPr>
            </w:pPr>
            <w:r w:rsidRPr="00D7480F">
              <w:rPr>
                <w:rFonts w:cs="Calibri"/>
                <w:bCs/>
                <w:szCs w:val="22"/>
                <w:lang w:eastAsia="en-US"/>
              </w:rPr>
              <w:t>REDOVNA DJELATNOST</w:t>
            </w:r>
          </w:p>
        </w:tc>
        <w:tc>
          <w:tcPr>
            <w:tcW w:w="1701" w:type="dxa"/>
            <w:tcBorders>
              <w:top w:val="single" w:sz="4" w:space="0" w:color="auto"/>
              <w:left w:val="single" w:sz="4" w:space="0" w:color="auto"/>
              <w:bottom w:val="single" w:sz="4" w:space="0" w:color="auto"/>
              <w:right w:val="single" w:sz="4" w:space="0" w:color="auto"/>
            </w:tcBorders>
            <w:hideMark/>
          </w:tcPr>
          <w:p w14:paraId="029935AC" w14:textId="77777777" w:rsidR="00BD4E1D" w:rsidRDefault="00BD4E1D" w:rsidP="00286A2C">
            <w:pPr>
              <w:suppressAutoHyphens/>
              <w:autoSpaceDN w:val="0"/>
              <w:jc w:val="right"/>
              <w:rPr>
                <w:rFonts w:cs="Calibri"/>
                <w:bCs/>
                <w:szCs w:val="22"/>
                <w:lang w:eastAsia="en-US"/>
              </w:rPr>
            </w:pPr>
          </w:p>
          <w:p w14:paraId="451FBB93" w14:textId="061C313A" w:rsidR="00D7480F" w:rsidRPr="00D7480F" w:rsidRDefault="00D7480F" w:rsidP="00286A2C">
            <w:pPr>
              <w:suppressAutoHyphens/>
              <w:autoSpaceDN w:val="0"/>
              <w:jc w:val="right"/>
              <w:rPr>
                <w:rFonts w:cs="Calibri"/>
                <w:bCs/>
                <w:szCs w:val="22"/>
                <w:lang w:eastAsia="en-US"/>
              </w:rPr>
            </w:pPr>
            <w:r w:rsidRPr="00D7480F">
              <w:rPr>
                <w:rFonts w:cs="Calibri"/>
                <w:bCs/>
                <w:szCs w:val="22"/>
                <w:lang w:eastAsia="en-US"/>
              </w:rPr>
              <w:t>3.585.490,00</w:t>
            </w:r>
          </w:p>
        </w:tc>
        <w:tc>
          <w:tcPr>
            <w:tcW w:w="1559" w:type="dxa"/>
            <w:tcBorders>
              <w:top w:val="single" w:sz="4" w:space="0" w:color="auto"/>
              <w:left w:val="single" w:sz="4" w:space="0" w:color="auto"/>
              <w:bottom w:val="single" w:sz="4" w:space="0" w:color="auto"/>
              <w:right w:val="single" w:sz="4" w:space="0" w:color="auto"/>
            </w:tcBorders>
          </w:tcPr>
          <w:p w14:paraId="5E458FC8" w14:textId="77777777" w:rsidR="00D7480F" w:rsidRDefault="00D7480F" w:rsidP="00286A2C">
            <w:pPr>
              <w:suppressAutoHyphens/>
              <w:autoSpaceDN w:val="0"/>
              <w:jc w:val="right"/>
              <w:rPr>
                <w:rFonts w:cs="Calibri"/>
                <w:bCs/>
                <w:szCs w:val="22"/>
                <w:lang w:eastAsia="en-US"/>
              </w:rPr>
            </w:pPr>
          </w:p>
          <w:p w14:paraId="54A85539" w14:textId="68343E2D" w:rsidR="00BD4E1D" w:rsidRPr="00D7480F" w:rsidRDefault="00BD4E1D" w:rsidP="00286A2C">
            <w:pPr>
              <w:suppressAutoHyphens/>
              <w:autoSpaceDN w:val="0"/>
              <w:jc w:val="right"/>
              <w:rPr>
                <w:rFonts w:cs="Calibri"/>
                <w:bCs/>
                <w:szCs w:val="22"/>
                <w:lang w:eastAsia="en-US"/>
              </w:rPr>
            </w:pPr>
            <w:r>
              <w:rPr>
                <w:rFonts w:cs="Calibri"/>
                <w:bCs/>
                <w:szCs w:val="22"/>
                <w:lang w:eastAsia="en-US"/>
              </w:rPr>
              <w:t>1.532.701,11</w:t>
            </w:r>
          </w:p>
        </w:tc>
      </w:tr>
      <w:tr w:rsidR="00D7480F" w:rsidRPr="00D7480F" w14:paraId="1F061725" w14:textId="58DA4F49" w:rsidTr="00D7480F">
        <w:tc>
          <w:tcPr>
            <w:tcW w:w="5807" w:type="dxa"/>
            <w:tcBorders>
              <w:top w:val="single" w:sz="4" w:space="0" w:color="auto"/>
              <w:left w:val="single" w:sz="4" w:space="0" w:color="auto"/>
              <w:bottom w:val="single" w:sz="4" w:space="0" w:color="auto"/>
              <w:right w:val="single" w:sz="4" w:space="0" w:color="auto"/>
            </w:tcBorders>
            <w:hideMark/>
          </w:tcPr>
          <w:p w14:paraId="5CF282C1" w14:textId="77777777" w:rsidR="00D7480F" w:rsidRPr="00D7480F" w:rsidRDefault="00D7480F" w:rsidP="00286A2C">
            <w:pPr>
              <w:suppressAutoHyphens/>
              <w:autoSpaceDN w:val="0"/>
              <w:jc w:val="both"/>
              <w:rPr>
                <w:rFonts w:cs="Calibri"/>
                <w:bCs/>
                <w:szCs w:val="22"/>
                <w:lang w:eastAsia="en-US"/>
              </w:rPr>
            </w:pPr>
            <w:r w:rsidRPr="00D7480F">
              <w:rPr>
                <w:rFonts w:cs="Calibri"/>
                <w:bCs/>
                <w:szCs w:val="22"/>
                <w:lang w:eastAsia="en-US"/>
              </w:rPr>
              <w:t>Aktivnost</w:t>
            </w:r>
          </w:p>
          <w:p w14:paraId="5E8F05A5" w14:textId="77777777" w:rsidR="00D7480F" w:rsidRPr="00D7480F" w:rsidRDefault="00D7480F" w:rsidP="00286A2C">
            <w:pPr>
              <w:suppressAutoHyphens/>
              <w:autoSpaceDN w:val="0"/>
              <w:jc w:val="both"/>
              <w:rPr>
                <w:rFonts w:cs="Calibri"/>
                <w:bCs/>
                <w:szCs w:val="22"/>
                <w:lang w:eastAsia="en-US"/>
              </w:rPr>
            </w:pPr>
            <w:r w:rsidRPr="00D7480F">
              <w:rPr>
                <w:rFonts w:cs="Calibri"/>
                <w:bCs/>
                <w:szCs w:val="22"/>
                <w:lang w:eastAsia="en-US"/>
              </w:rPr>
              <w:t>Osnovna aktivnost Dječjeg vrtića Požega</w:t>
            </w:r>
          </w:p>
        </w:tc>
        <w:tc>
          <w:tcPr>
            <w:tcW w:w="1701" w:type="dxa"/>
            <w:tcBorders>
              <w:top w:val="single" w:sz="4" w:space="0" w:color="auto"/>
              <w:left w:val="single" w:sz="4" w:space="0" w:color="auto"/>
              <w:bottom w:val="single" w:sz="4" w:space="0" w:color="auto"/>
              <w:right w:val="single" w:sz="4" w:space="0" w:color="auto"/>
            </w:tcBorders>
            <w:hideMark/>
          </w:tcPr>
          <w:p w14:paraId="4513C9C1" w14:textId="77777777" w:rsidR="00D7480F" w:rsidRDefault="00D7480F" w:rsidP="00286A2C">
            <w:pPr>
              <w:suppressAutoHyphens/>
              <w:autoSpaceDN w:val="0"/>
              <w:jc w:val="right"/>
              <w:rPr>
                <w:rFonts w:cs="Calibri"/>
                <w:bCs/>
                <w:szCs w:val="22"/>
                <w:lang w:eastAsia="en-US"/>
              </w:rPr>
            </w:pPr>
          </w:p>
          <w:p w14:paraId="2FD87B7C" w14:textId="1DCF6B39" w:rsidR="00D7480F" w:rsidRPr="00D7480F" w:rsidRDefault="00D7480F" w:rsidP="00286A2C">
            <w:pPr>
              <w:suppressAutoHyphens/>
              <w:autoSpaceDN w:val="0"/>
              <w:jc w:val="right"/>
              <w:rPr>
                <w:rFonts w:cs="Calibri"/>
                <w:bCs/>
                <w:szCs w:val="22"/>
                <w:lang w:eastAsia="en-US"/>
              </w:rPr>
            </w:pPr>
            <w:r w:rsidRPr="00D7480F">
              <w:rPr>
                <w:rFonts w:cs="Calibri"/>
                <w:bCs/>
                <w:szCs w:val="22"/>
                <w:lang w:eastAsia="en-US"/>
              </w:rPr>
              <w:t>3.585.490,00</w:t>
            </w:r>
          </w:p>
        </w:tc>
        <w:tc>
          <w:tcPr>
            <w:tcW w:w="1559" w:type="dxa"/>
            <w:tcBorders>
              <w:top w:val="single" w:sz="4" w:space="0" w:color="auto"/>
              <w:left w:val="single" w:sz="4" w:space="0" w:color="auto"/>
              <w:bottom w:val="single" w:sz="4" w:space="0" w:color="auto"/>
              <w:right w:val="single" w:sz="4" w:space="0" w:color="auto"/>
            </w:tcBorders>
          </w:tcPr>
          <w:p w14:paraId="0460C5FE" w14:textId="77777777" w:rsidR="00D7480F" w:rsidRDefault="00D7480F" w:rsidP="00286A2C">
            <w:pPr>
              <w:suppressAutoHyphens/>
              <w:autoSpaceDN w:val="0"/>
              <w:jc w:val="right"/>
              <w:rPr>
                <w:rFonts w:cs="Calibri"/>
                <w:bCs/>
                <w:szCs w:val="22"/>
                <w:lang w:eastAsia="en-US"/>
              </w:rPr>
            </w:pPr>
          </w:p>
          <w:p w14:paraId="4A208CB8" w14:textId="5BB9E25C" w:rsidR="00BD4E1D" w:rsidRDefault="00BD4E1D" w:rsidP="00286A2C">
            <w:pPr>
              <w:suppressAutoHyphens/>
              <w:autoSpaceDN w:val="0"/>
              <w:jc w:val="right"/>
              <w:rPr>
                <w:rFonts w:cs="Calibri"/>
                <w:bCs/>
                <w:szCs w:val="22"/>
                <w:lang w:eastAsia="en-US"/>
              </w:rPr>
            </w:pPr>
            <w:r>
              <w:rPr>
                <w:rFonts w:cs="Calibri"/>
                <w:bCs/>
                <w:szCs w:val="22"/>
                <w:lang w:eastAsia="en-US"/>
              </w:rPr>
              <w:t>1.532.701,11</w:t>
            </w:r>
          </w:p>
        </w:tc>
      </w:tr>
    </w:tbl>
    <w:p w14:paraId="2C4E60F2" w14:textId="77777777" w:rsidR="00286A2C" w:rsidRPr="00D7480F" w:rsidRDefault="00286A2C" w:rsidP="008B3401">
      <w:pPr>
        <w:numPr>
          <w:ilvl w:val="0"/>
          <w:numId w:val="17"/>
        </w:numPr>
        <w:suppressAutoHyphens/>
        <w:autoSpaceDN w:val="0"/>
        <w:spacing w:before="240" w:after="240"/>
        <w:jc w:val="both"/>
        <w:rPr>
          <w:rFonts w:cs="Calibri"/>
          <w:bCs/>
          <w:szCs w:val="22"/>
        </w:rPr>
      </w:pPr>
      <w:r w:rsidRPr="00D7480F">
        <w:rPr>
          <w:rFonts w:cs="Calibri"/>
          <w:bCs/>
          <w:szCs w:val="22"/>
        </w:rPr>
        <w:t>PROGRAM JAVNIH  POTREBA U OSNOVNOM ŠKOLSTVU</w:t>
      </w:r>
    </w:p>
    <w:bookmarkEnd w:id="4"/>
    <w:p w14:paraId="134ECE95" w14:textId="09BDDD76" w:rsidR="00286A2C" w:rsidRDefault="00286A2C" w:rsidP="008B3401">
      <w:pPr>
        <w:suppressAutoHyphens/>
        <w:autoSpaceDN w:val="0"/>
        <w:ind w:firstLine="567"/>
        <w:jc w:val="both"/>
        <w:rPr>
          <w:rFonts w:cs="Calibri"/>
          <w:bCs/>
          <w:szCs w:val="22"/>
        </w:rPr>
      </w:pPr>
      <w:r w:rsidRPr="00D7480F">
        <w:rPr>
          <w:rFonts w:cs="Calibri"/>
          <w:bCs/>
          <w:szCs w:val="22"/>
        </w:rPr>
        <w:t>Na području Grada Požege</w:t>
      </w:r>
      <w:r w:rsidR="00D7480F">
        <w:rPr>
          <w:rFonts w:cs="Calibri"/>
          <w:bCs/>
          <w:szCs w:val="22"/>
        </w:rPr>
        <w:t xml:space="preserve"> </w:t>
      </w:r>
      <w:r w:rsidRPr="00D7480F">
        <w:rPr>
          <w:rFonts w:cs="Calibri"/>
          <w:bCs/>
          <w:szCs w:val="22"/>
        </w:rPr>
        <w:t xml:space="preserve">ustrojene su tri osnovne škole kojima je osnivač Grad Požega, i to: OŠ Julija Kempfa, OŠ Antuna Kanižlića , OŠ „Dobriša Cesarić“ i Katolička osnovna škola u Požegi, kojoj je osnivač Požeška biskupija. </w:t>
      </w:r>
    </w:p>
    <w:p w14:paraId="4C534E3E" w14:textId="213F1451" w:rsidR="00BD4E1D" w:rsidRPr="00D7480F" w:rsidRDefault="00BD4E1D" w:rsidP="00BD4E1D">
      <w:pPr>
        <w:suppressAutoHyphens/>
        <w:autoSpaceDN w:val="0"/>
        <w:ind w:firstLine="708"/>
        <w:jc w:val="both"/>
        <w:rPr>
          <w:rFonts w:cs="Calibri"/>
          <w:bCs/>
          <w:szCs w:val="22"/>
        </w:rPr>
      </w:pPr>
      <w:r w:rsidRPr="00D7480F">
        <w:rPr>
          <w:rFonts w:cs="Calibri"/>
          <w:bCs/>
          <w:szCs w:val="22"/>
        </w:rPr>
        <w:t>Grad Požega je za zadovoljavanje javnih potreba u osnovnom školstvu planirao sredstava u iznosu 8.676.070,00 € za programe osnovnog školstva za minimalni standard i za šire potrebe u školstvu</w:t>
      </w:r>
      <w:r>
        <w:rPr>
          <w:rFonts w:cs="Calibri"/>
          <w:bCs/>
          <w:szCs w:val="22"/>
        </w:rPr>
        <w:t>, a realizirana su u iznosu</w:t>
      </w:r>
      <w:r w:rsidR="00F00921">
        <w:rPr>
          <w:rFonts w:cs="Calibri"/>
          <w:bCs/>
          <w:szCs w:val="22"/>
        </w:rPr>
        <w:t xml:space="preserve"> 4.446.569,33</w:t>
      </w:r>
      <w:r>
        <w:rPr>
          <w:rFonts w:cs="Calibri"/>
          <w:bCs/>
          <w:szCs w:val="22"/>
        </w:rPr>
        <w:t xml:space="preserve"> €  </w:t>
      </w:r>
      <w:r w:rsidRPr="00D7480F">
        <w:rPr>
          <w:rFonts w:cs="Calibri"/>
          <w:bCs/>
          <w:szCs w:val="22"/>
        </w:rPr>
        <w:t>.</w:t>
      </w:r>
    </w:p>
    <w:p w14:paraId="5157D583" w14:textId="37DB690E" w:rsidR="00286A2C" w:rsidRPr="00D7480F" w:rsidRDefault="00286A2C" w:rsidP="00286A2C">
      <w:pPr>
        <w:suppressAutoHyphens/>
        <w:autoSpaceDN w:val="0"/>
        <w:spacing w:after="240"/>
        <w:ind w:firstLine="708"/>
        <w:jc w:val="both"/>
        <w:rPr>
          <w:rFonts w:cs="Calibri"/>
          <w:bCs/>
          <w:szCs w:val="22"/>
        </w:rPr>
      </w:pPr>
      <w:r w:rsidRPr="00D7480F">
        <w:rPr>
          <w:rFonts w:cs="Calibri"/>
          <w:bCs/>
          <w:szCs w:val="22"/>
        </w:rPr>
        <w:t>Proračunom Grada Požege za 2026. godine kroz Program Decentralizirana sredstva redovna djelatnost osnovnog školstva tri osnovne škole kojima je Grad Požega osnivač i Katoličku osnovnu školu u Požegi (zakonski standard)</w:t>
      </w:r>
      <w:r w:rsidR="00BD4E1D">
        <w:rPr>
          <w:rFonts w:cs="Calibri"/>
          <w:bCs/>
          <w:szCs w:val="22"/>
        </w:rPr>
        <w:t xml:space="preserve"> planirana su</w:t>
      </w:r>
      <w:r w:rsidRPr="00D7480F">
        <w:rPr>
          <w:rFonts w:cs="Calibri"/>
          <w:bCs/>
          <w:szCs w:val="22"/>
        </w:rPr>
        <w:t xml:space="preserve"> u iznosu od 779.633,00 € (762.748,00 € iz DEC sredstava za 2026. godinu i 16.885,00 € iz neutrošenih sredstava iz prethodne godine)</w:t>
      </w:r>
      <w:r w:rsidR="00BD4E1D">
        <w:rPr>
          <w:rFonts w:cs="Calibri"/>
          <w:bCs/>
          <w:szCs w:val="22"/>
        </w:rPr>
        <w:t xml:space="preserve">, a realizirana u iznosu </w:t>
      </w:r>
      <w:r w:rsidR="00FF1F97">
        <w:rPr>
          <w:rFonts w:cs="Calibri"/>
          <w:bCs/>
          <w:szCs w:val="22"/>
        </w:rPr>
        <w:t xml:space="preserve">465.636,40 </w:t>
      </w:r>
      <w:r w:rsidR="00BD4E1D">
        <w:rPr>
          <w:rFonts w:cs="Calibri"/>
          <w:bCs/>
          <w:szCs w:val="22"/>
        </w:rPr>
        <w:t>€, kako slijedi:</w:t>
      </w:r>
    </w:p>
    <w:tbl>
      <w:tblPr>
        <w:tblStyle w:val="Reetkatablice1"/>
        <w:tblW w:w="9062" w:type="dxa"/>
        <w:jc w:val="center"/>
        <w:tblInd w:w="0" w:type="dxa"/>
        <w:tblLook w:val="04A0" w:firstRow="1" w:lastRow="0" w:firstColumn="1" w:lastColumn="0" w:noHBand="0" w:noVBand="1"/>
      </w:tblPr>
      <w:tblGrid>
        <w:gridCol w:w="5807"/>
        <w:gridCol w:w="1559"/>
        <w:gridCol w:w="1696"/>
      </w:tblGrid>
      <w:tr w:rsidR="00BD4E1D" w:rsidRPr="00D7480F" w14:paraId="1894D1BB" w14:textId="2BB680CB" w:rsidTr="00FF1F97">
        <w:trPr>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31A6E2F3" w14:textId="77777777" w:rsidR="00BD4E1D" w:rsidRPr="00D7480F" w:rsidRDefault="00BD4E1D" w:rsidP="00286A2C">
            <w:pPr>
              <w:autoSpaceDN w:val="0"/>
              <w:spacing w:line="360" w:lineRule="auto"/>
              <w:jc w:val="center"/>
              <w:rPr>
                <w:rFonts w:cs="Calibri"/>
                <w:bCs/>
                <w:szCs w:val="22"/>
                <w:lang w:eastAsia="en-US"/>
              </w:rPr>
            </w:pPr>
            <w:r w:rsidRPr="00D7480F">
              <w:rPr>
                <w:rFonts w:cs="Calibri"/>
                <w:bCs/>
                <w:szCs w:val="22"/>
                <w:lang w:eastAsia="en-US"/>
              </w:rPr>
              <w:t>NAZIV KORISNIKA/NAMJENA SREDSTAVA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79E849" w14:textId="4C673AAF" w:rsidR="00BD4E1D" w:rsidRDefault="00FF1F97" w:rsidP="00B407EC">
            <w:pPr>
              <w:jc w:val="center"/>
              <w:rPr>
                <w:lang w:eastAsia="en-US"/>
              </w:rPr>
            </w:pPr>
            <w:r>
              <w:rPr>
                <w:lang w:eastAsia="en-US"/>
              </w:rPr>
              <w:t>PLANIRANO</w:t>
            </w:r>
          </w:p>
          <w:p w14:paraId="6A5D4E61" w14:textId="4D72E926" w:rsidR="00FF1F97" w:rsidRPr="00D7480F" w:rsidRDefault="00FF1F97" w:rsidP="00B407EC">
            <w:pPr>
              <w:jc w:val="center"/>
              <w:rPr>
                <w:lang w:eastAsia="en-US"/>
              </w:rPr>
            </w:pPr>
            <w:r>
              <w:rPr>
                <w:lang w:eastAsia="en-US"/>
              </w:rPr>
              <w:t>2026.</w:t>
            </w:r>
          </w:p>
        </w:tc>
        <w:tc>
          <w:tcPr>
            <w:tcW w:w="1696" w:type="dxa"/>
            <w:tcBorders>
              <w:top w:val="single" w:sz="4" w:space="0" w:color="auto"/>
              <w:left w:val="single" w:sz="4" w:space="0" w:color="auto"/>
              <w:bottom w:val="single" w:sz="4" w:space="0" w:color="auto"/>
              <w:right w:val="single" w:sz="4" w:space="0" w:color="auto"/>
            </w:tcBorders>
          </w:tcPr>
          <w:p w14:paraId="4ABE5E03" w14:textId="77777777" w:rsidR="00BD4E1D" w:rsidRDefault="00FF1F97" w:rsidP="00B407EC">
            <w:pPr>
              <w:jc w:val="center"/>
              <w:rPr>
                <w:lang w:eastAsia="en-US"/>
              </w:rPr>
            </w:pPr>
            <w:r>
              <w:rPr>
                <w:lang w:eastAsia="en-US"/>
              </w:rPr>
              <w:t>REALIZIRANO</w:t>
            </w:r>
          </w:p>
          <w:p w14:paraId="1377AE10" w14:textId="56A36EC5" w:rsidR="00FF1F97" w:rsidRPr="00D7480F" w:rsidRDefault="00FF1F97" w:rsidP="00B407EC">
            <w:pPr>
              <w:jc w:val="center"/>
              <w:rPr>
                <w:lang w:eastAsia="en-US"/>
              </w:rPr>
            </w:pPr>
            <w:r>
              <w:rPr>
                <w:lang w:eastAsia="en-US"/>
              </w:rPr>
              <w:t>SA 30.6.2026.</w:t>
            </w:r>
          </w:p>
        </w:tc>
      </w:tr>
      <w:tr w:rsidR="00BD4E1D" w:rsidRPr="00D7480F" w14:paraId="3A3B8BB4" w14:textId="715D45C5" w:rsidTr="00FF1F97">
        <w:trPr>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203EBB64" w14:textId="77777777" w:rsidR="00BD4E1D" w:rsidRPr="00D7480F" w:rsidRDefault="00BD4E1D" w:rsidP="00D36A9F">
            <w:pPr>
              <w:rPr>
                <w:lang w:eastAsia="en-US"/>
              </w:rPr>
            </w:pPr>
            <w:r w:rsidRPr="00D7480F">
              <w:rPr>
                <w:lang w:eastAsia="en-US"/>
              </w:rPr>
              <w:t xml:space="preserve">KATOLIČKA OSNOVNA ŠKOLA U POŽEGI – donacije za materijalne troškove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715E7F" w14:textId="77777777" w:rsidR="00D36A9F" w:rsidRDefault="00D36A9F" w:rsidP="00286A2C">
            <w:pPr>
              <w:autoSpaceDN w:val="0"/>
              <w:spacing w:line="360" w:lineRule="auto"/>
              <w:jc w:val="right"/>
              <w:rPr>
                <w:rFonts w:cs="Calibri"/>
                <w:bCs/>
                <w:szCs w:val="22"/>
                <w:lang w:eastAsia="en-US"/>
              </w:rPr>
            </w:pPr>
          </w:p>
          <w:p w14:paraId="21A7B79B" w14:textId="61736833" w:rsidR="00BD4E1D" w:rsidRPr="00D7480F" w:rsidRDefault="00BD4E1D" w:rsidP="00286A2C">
            <w:pPr>
              <w:autoSpaceDN w:val="0"/>
              <w:spacing w:line="360" w:lineRule="auto"/>
              <w:jc w:val="right"/>
              <w:rPr>
                <w:rFonts w:cs="Calibri"/>
                <w:bCs/>
                <w:szCs w:val="22"/>
                <w:lang w:eastAsia="en-US"/>
              </w:rPr>
            </w:pPr>
            <w:r w:rsidRPr="00D7480F">
              <w:rPr>
                <w:rFonts w:cs="Calibri"/>
                <w:bCs/>
                <w:szCs w:val="22"/>
                <w:lang w:eastAsia="en-US"/>
              </w:rPr>
              <w:t>63.580,00</w:t>
            </w:r>
          </w:p>
        </w:tc>
        <w:tc>
          <w:tcPr>
            <w:tcW w:w="1696" w:type="dxa"/>
            <w:tcBorders>
              <w:top w:val="single" w:sz="4" w:space="0" w:color="auto"/>
              <w:left w:val="single" w:sz="4" w:space="0" w:color="auto"/>
              <w:bottom w:val="single" w:sz="4" w:space="0" w:color="auto"/>
              <w:right w:val="single" w:sz="4" w:space="0" w:color="auto"/>
            </w:tcBorders>
          </w:tcPr>
          <w:p w14:paraId="6C5A5B74" w14:textId="77777777" w:rsidR="00D36A9F" w:rsidRDefault="00D36A9F" w:rsidP="00286A2C">
            <w:pPr>
              <w:autoSpaceDN w:val="0"/>
              <w:spacing w:line="360" w:lineRule="auto"/>
              <w:jc w:val="right"/>
              <w:rPr>
                <w:rFonts w:cs="Calibri"/>
                <w:bCs/>
                <w:szCs w:val="22"/>
                <w:lang w:eastAsia="en-US"/>
              </w:rPr>
            </w:pPr>
          </w:p>
          <w:p w14:paraId="224A8BFB" w14:textId="71A54524" w:rsidR="00FF1F97" w:rsidRPr="00D7480F" w:rsidRDefault="00D36A9F" w:rsidP="00286A2C">
            <w:pPr>
              <w:autoSpaceDN w:val="0"/>
              <w:spacing w:line="360" w:lineRule="auto"/>
              <w:jc w:val="right"/>
              <w:rPr>
                <w:rFonts w:cs="Calibri"/>
                <w:bCs/>
                <w:szCs w:val="22"/>
                <w:lang w:eastAsia="en-US"/>
              </w:rPr>
            </w:pPr>
            <w:r>
              <w:rPr>
                <w:rFonts w:cs="Calibri"/>
                <w:bCs/>
                <w:szCs w:val="22"/>
                <w:lang w:eastAsia="en-US"/>
              </w:rPr>
              <w:t>2</w:t>
            </w:r>
            <w:r w:rsidR="00FF1F97">
              <w:rPr>
                <w:rFonts w:cs="Calibri"/>
                <w:bCs/>
                <w:szCs w:val="22"/>
                <w:lang w:eastAsia="en-US"/>
              </w:rPr>
              <w:t>6.88</w:t>
            </w:r>
            <w:r>
              <w:rPr>
                <w:rFonts w:cs="Calibri"/>
                <w:bCs/>
                <w:szCs w:val="22"/>
                <w:lang w:eastAsia="en-US"/>
              </w:rPr>
              <w:t>1</w:t>
            </w:r>
            <w:r w:rsidR="00FF1F97">
              <w:rPr>
                <w:rFonts w:cs="Calibri"/>
                <w:bCs/>
                <w:szCs w:val="22"/>
                <w:lang w:eastAsia="en-US"/>
              </w:rPr>
              <w:t>,05</w:t>
            </w:r>
          </w:p>
        </w:tc>
      </w:tr>
      <w:tr w:rsidR="00BD4E1D" w:rsidRPr="00D7480F" w14:paraId="2DC84E04" w14:textId="20E8E7F0" w:rsidTr="00FF1F97">
        <w:trPr>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196B3C6E" w14:textId="77777777" w:rsidR="00BD4E1D" w:rsidRPr="00D7480F" w:rsidRDefault="00BD4E1D" w:rsidP="00286A2C">
            <w:pPr>
              <w:autoSpaceDN w:val="0"/>
              <w:spacing w:line="360" w:lineRule="auto"/>
              <w:rPr>
                <w:rFonts w:cs="Calibri"/>
                <w:bCs/>
                <w:szCs w:val="22"/>
                <w:lang w:eastAsia="en-US"/>
              </w:rPr>
            </w:pPr>
            <w:r w:rsidRPr="00D7480F">
              <w:rPr>
                <w:rFonts w:cs="Calibri"/>
                <w:bCs/>
                <w:szCs w:val="22"/>
                <w:lang w:eastAsia="en-US"/>
              </w:rPr>
              <w:t>PRIJEVOZ UČENIKA – prema računu prijevoznika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F9F8BD" w14:textId="77777777" w:rsidR="00BD4E1D" w:rsidRPr="00D7480F" w:rsidRDefault="00BD4E1D" w:rsidP="00286A2C">
            <w:pPr>
              <w:autoSpaceDN w:val="0"/>
              <w:spacing w:line="360" w:lineRule="auto"/>
              <w:jc w:val="right"/>
              <w:rPr>
                <w:rFonts w:cs="Calibri"/>
                <w:bCs/>
                <w:szCs w:val="22"/>
                <w:lang w:eastAsia="en-US"/>
              </w:rPr>
            </w:pPr>
            <w:r w:rsidRPr="00D7480F">
              <w:rPr>
                <w:rFonts w:cs="Calibri"/>
                <w:bCs/>
                <w:szCs w:val="22"/>
                <w:lang w:eastAsia="en-US"/>
              </w:rPr>
              <w:t>333.685,00</w:t>
            </w:r>
          </w:p>
        </w:tc>
        <w:tc>
          <w:tcPr>
            <w:tcW w:w="1696" w:type="dxa"/>
            <w:tcBorders>
              <w:top w:val="single" w:sz="4" w:space="0" w:color="auto"/>
              <w:left w:val="single" w:sz="4" w:space="0" w:color="auto"/>
              <w:bottom w:val="single" w:sz="4" w:space="0" w:color="auto"/>
              <w:right w:val="single" w:sz="4" w:space="0" w:color="auto"/>
            </w:tcBorders>
          </w:tcPr>
          <w:p w14:paraId="2216AE2B" w14:textId="75F7CD62" w:rsidR="00BD4E1D" w:rsidRPr="00D7480F" w:rsidRDefault="00FF1F97" w:rsidP="00286A2C">
            <w:pPr>
              <w:autoSpaceDN w:val="0"/>
              <w:spacing w:line="360" w:lineRule="auto"/>
              <w:jc w:val="right"/>
              <w:rPr>
                <w:rFonts w:cs="Calibri"/>
                <w:bCs/>
                <w:szCs w:val="22"/>
                <w:lang w:eastAsia="en-US"/>
              </w:rPr>
            </w:pPr>
            <w:r>
              <w:rPr>
                <w:rFonts w:cs="Calibri"/>
                <w:bCs/>
                <w:szCs w:val="22"/>
                <w:lang w:eastAsia="en-US"/>
              </w:rPr>
              <w:t>255.988,49</w:t>
            </w:r>
          </w:p>
        </w:tc>
      </w:tr>
      <w:tr w:rsidR="00BD4E1D" w:rsidRPr="00D7480F" w14:paraId="48F65BDA" w14:textId="5B246224" w:rsidTr="00FF1F97">
        <w:trPr>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7865C3BF" w14:textId="77777777" w:rsidR="00BD4E1D" w:rsidRPr="00D7480F" w:rsidRDefault="00BD4E1D" w:rsidP="00286A2C">
            <w:pPr>
              <w:autoSpaceDN w:val="0"/>
              <w:spacing w:line="360" w:lineRule="auto"/>
              <w:rPr>
                <w:rFonts w:cs="Calibri"/>
                <w:bCs/>
                <w:szCs w:val="22"/>
                <w:lang w:eastAsia="en-US"/>
              </w:rPr>
            </w:pPr>
            <w:r w:rsidRPr="00D7480F">
              <w:rPr>
                <w:rFonts w:cs="Calibri"/>
                <w:bCs/>
                <w:szCs w:val="22"/>
                <w:lang w:eastAsia="en-US"/>
              </w:rPr>
              <w:t xml:space="preserve">I. UKUPNO – Katolička osnovna škola, prijevoz učenika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135D7C" w14:textId="77777777" w:rsidR="00BD4E1D" w:rsidRPr="00D7480F" w:rsidRDefault="00BD4E1D" w:rsidP="00286A2C">
            <w:pPr>
              <w:autoSpaceDN w:val="0"/>
              <w:spacing w:line="360" w:lineRule="auto"/>
              <w:jc w:val="right"/>
              <w:rPr>
                <w:rFonts w:cs="Calibri"/>
                <w:bCs/>
                <w:szCs w:val="22"/>
                <w:lang w:eastAsia="en-US"/>
              </w:rPr>
            </w:pPr>
            <w:r w:rsidRPr="00D7480F">
              <w:rPr>
                <w:rFonts w:cs="Calibri"/>
                <w:bCs/>
                <w:szCs w:val="22"/>
                <w:lang w:eastAsia="en-US"/>
              </w:rPr>
              <w:t>397.265,00</w:t>
            </w:r>
          </w:p>
        </w:tc>
        <w:tc>
          <w:tcPr>
            <w:tcW w:w="1696" w:type="dxa"/>
            <w:tcBorders>
              <w:top w:val="single" w:sz="4" w:space="0" w:color="auto"/>
              <w:left w:val="single" w:sz="4" w:space="0" w:color="auto"/>
              <w:bottom w:val="single" w:sz="4" w:space="0" w:color="auto"/>
              <w:right w:val="single" w:sz="4" w:space="0" w:color="auto"/>
            </w:tcBorders>
          </w:tcPr>
          <w:p w14:paraId="1DD5D39A" w14:textId="18556895" w:rsidR="00BD4E1D" w:rsidRPr="00D7480F" w:rsidRDefault="00FF1F97" w:rsidP="00286A2C">
            <w:pPr>
              <w:autoSpaceDN w:val="0"/>
              <w:spacing w:line="360" w:lineRule="auto"/>
              <w:jc w:val="right"/>
              <w:rPr>
                <w:rFonts w:cs="Calibri"/>
                <w:bCs/>
                <w:szCs w:val="22"/>
                <w:lang w:eastAsia="en-US"/>
              </w:rPr>
            </w:pPr>
            <w:r>
              <w:rPr>
                <w:rFonts w:cs="Calibri"/>
                <w:bCs/>
                <w:szCs w:val="22"/>
                <w:lang w:eastAsia="en-US"/>
              </w:rPr>
              <w:t>282.869,54</w:t>
            </w:r>
          </w:p>
        </w:tc>
      </w:tr>
      <w:tr w:rsidR="00BD4E1D" w:rsidRPr="00D7480F" w14:paraId="55847A75" w14:textId="6058D1CB" w:rsidTr="00FF1F97">
        <w:trPr>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68946557" w14:textId="77777777" w:rsidR="00BD4E1D" w:rsidRPr="00D7480F" w:rsidRDefault="00BD4E1D" w:rsidP="00FF1F97">
            <w:pPr>
              <w:rPr>
                <w:lang w:eastAsia="en-US"/>
              </w:rPr>
            </w:pPr>
            <w:r w:rsidRPr="00D7480F">
              <w:rPr>
                <w:lang w:eastAsia="en-US"/>
              </w:rPr>
              <w:t>OŠ DOBRIŠE CESARIĆA – za materijalne troškove, održavanja i opremanje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651911" w14:textId="77777777" w:rsidR="00FF1F97" w:rsidRDefault="00FF1F97" w:rsidP="00286A2C">
            <w:pPr>
              <w:autoSpaceDN w:val="0"/>
              <w:spacing w:line="360" w:lineRule="auto"/>
              <w:jc w:val="right"/>
              <w:rPr>
                <w:rFonts w:cs="Calibri"/>
                <w:bCs/>
                <w:szCs w:val="22"/>
                <w:lang w:eastAsia="en-US"/>
              </w:rPr>
            </w:pPr>
          </w:p>
          <w:p w14:paraId="2000B09F" w14:textId="146081ED" w:rsidR="00BD4E1D" w:rsidRPr="00D7480F" w:rsidRDefault="00BD4E1D" w:rsidP="00286A2C">
            <w:pPr>
              <w:autoSpaceDN w:val="0"/>
              <w:spacing w:line="360" w:lineRule="auto"/>
              <w:jc w:val="right"/>
              <w:rPr>
                <w:rFonts w:cs="Calibri"/>
                <w:bCs/>
                <w:szCs w:val="22"/>
                <w:lang w:eastAsia="en-US"/>
              </w:rPr>
            </w:pPr>
            <w:r w:rsidRPr="00D7480F">
              <w:rPr>
                <w:rFonts w:cs="Calibri"/>
                <w:bCs/>
                <w:szCs w:val="22"/>
                <w:lang w:eastAsia="en-US"/>
              </w:rPr>
              <w:t>126.111,00</w:t>
            </w:r>
          </w:p>
        </w:tc>
        <w:tc>
          <w:tcPr>
            <w:tcW w:w="1696" w:type="dxa"/>
            <w:tcBorders>
              <w:top w:val="single" w:sz="4" w:space="0" w:color="auto"/>
              <w:left w:val="single" w:sz="4" w:space="0" w:color="auto"/>
              <w:bottom w:val="single" w:sz="4" w:space="0" w:color="auto"/>
              <w:right w:val="single" w:sz="4" w:space="0" w:color="auto"/>
            </w:tcBorders>
          </w:tcPr>
          <w:p w14:paraId="154F0ADD" w14:textId="77777777" w:rsidR="00FF1F97" w:rsidRDefault="00FF1F97" w:rsidP="00286A2C">
            <w:pPr>
              <w:autoSpaceDN w:val="0"/>
              <w:spacing w:line="360" w:lineRule="auto"/>
              <w:jc w:val="right"/>
              <w:rPr>
                <w:rFonts w:cs="Calibri"/>
                <w:bCs/>
                <w:szCs w:val="22"/>
                <w:lang w:eastAsia="en-US"/>
              </w:rPr>
            </w:pPr>
          </w:p>
          <w:p w14:paraId="4A75386E" w14:textId="48E1B0F9" w:rsidR="00FF1F97" w:rsidRPr="00D7480F" w:rsidRDefault="00FF1F97" w:rsidP="00286A2C">
            <w:pPr>
              <w:autoSpaceDN w:val="0"/>
              <w:spacing w:line="360" w:lineRule="auto"/>
              <w:jc w:val="right"/>
              <w:rPr>
                <w:rFonts w:cs="Calibri"/>
                <w:bCs/>
                <w:szCs w:val="22"/>
                <w:lang w:eastAsia="en-US"/>
              </w:rPr>
            </w:pPr>
            <w:r>
              <w:rPr>
                <w:rFonts w:cs="Calibri"/>
                <w:bCs/>
                <w:szCs w:val="22"/>
                <w:lang w:eastAsia="en-US"/>
              </w:rPr>
              <w:t>62.025,59</w:t>
            </w:r>
          </w:p>
        </w:tc>
      </w:tr>
      <w:tr w:rsidR="00BD4E1D" w:rsidRPr="00D7480F" w14:paraId="3003B083" w14:textId="0E02AC14" w:rsidTr="00FF1F97">
        <w:trPr>
          <w:trHeight w:val="901"/>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565ACB45" w14:textId="77777777" w:rsidR="00BD4E1D" w:rsidRPr="00D7480F" w:rsidRDefault="00BD4E1D" w:rsidP="00FF1F97">
            <w:pPr>
              <w:rPr>
                <w:lang w:eastAsia="en-US"/>
              </w:rPr>
            </w:pPr>
            <w:r w:rsidRPr="00D7480F">
              <w:rPr>
                <w:lang w:eastAsia="en-US"/>
              </w:rPr>
              <w:t>OŠ JULIJA KEMPFA – za materijalne troškove, održavanja i opremanje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3AD11B" w14:textId="77777777" w:rsidR="00FF1F97" w:rsidRDefault="00FF1F97" w:rsidP="00286A2C">
            <w:pPr>
              <w:autoSpaceDN w:val="0"/>
              <w:spacing w:line="360" w:lineRule="auto"/>
              <w:jc w:val="right"/>
              <w:rPr>
                <w:rFonts w:cs="Calibri"/>
                <w:bCs/>
                <w:szCs w:val="22"/>
                <w:lang w:eastAsia="en-US"/>
              </w:rPr>
            </w:pPr>
          </w:p>
          <w:p w14:paraId="7434FE10" w14:textId="0274A06B" w:rsidR="00BD4E1D" w:rsidRPr="00D7480F" w:rsidRDefault="00BD4E1D" w:rsidP="00286A2C">
            <w:pPr>
              <w:autoSpaceDN w:val="0"/>
              <w:spacing w:line="360" w:lineRule="auto"/>
              <w:jc w:val="right"/>
              <w:rPr>
                <w:rFonts w:cs="Calibri"/>
                <w:bCs/>
                <w:szCs w:val="22"/>
                <w:lang w:eastAsia="en-US"/>
              </w:rPr>
            </w:pPr>
            <w:r w:rsidRPr="00D7480F">
              <w:rPr>
                <w:rFonts w:cs="Calibri"/>
                <w:bCs/>
                <w:szCs w:val="22"/>
                <w:lang w:eastAsia="en-US"/>
              </w:rPr>
              <w:t>145.741,00</w:t>
            </w:r>
          </w:p>
        </w:tc>
        <w:tc>
          <w:tcPr>
            <w:tcW w:w="1696" w:type="dxa"/>
            <w:tcBorders>
              <w:top w:val="single" w:sz="4" w:space="0" w:color="auto"/>
              <w:left w:val="single" w:sz="4" w:space="0" w:color="auto"/>
              <w:bottom w:val="single" w:sz="4" w:space="0" w:color="auto"/>
              <w:right w:val="single" w:sz="4" w:space="0" w:color="auto"/>
            </w:tcBorders>
          </w:tcPr>
          <w:p w14:paraId="4A6DB529" w14:textId="77777777" w:rsidR="00FF1F97" w:rsidRDefault="00FF1F97" w:rsidP="00286A2C">
            <w:pPr>
              <w:autoSpaceDN w:val="0"/>
              <w:spacing w:line="360" w:lineRule="auto"/>
              <w:jc w:val="right"/>
              <w:rPr>
                <w:rFonts w:cs="Calibri"/>
                <w:bCs/>
                <w:szCs w:val="22"/>
                <w:lang w:eastAsia="en-US"/>
              </w:rPr>
            </w:pPr>
          </w:p>
          <w:p w14:paraId="1790461F" w14:textId="1B395B6A" w:rsidR="00FF1F97" w:rsidRPr="00D7480F" w:rsidRDefault="00FF1F97" w:rsidP="00FF1F97">
            <w:pPr>
              <w:autoSpaceDN w:val="0"/>
              <w:spacing w:line="360" w:lineRule="auto"/>
              <w:jc w:val="right"/>
              <w:rPr>
                <w:rFonts w:cs="Calibri"/>
                <w:bCs/>
                <w:szCs w:val="22"/>
                <w:lang w:eastAsia="en-US"/>
              </w:rPr>
            </w:pPr>
            <w:r>
              <w:rPr>
                <w:rFonts w:cs="Calibri"/>
                <w:bCs/>
                <w:szCs w:val="22"/>
                <w:lang w:eastAsia="en-US"/>
              </w:rPr>
              <w:t>74.393,95</w:t>
            </w:r>
          </w:p>
        </w:tc>
      </w:tr>
      <w:tr w:rsidR="00BD4E1D" w:rsidRPr="00D7480F" w14:paraId="5017EDBC" w14:textId="14DED859" w:rsidTr="00FF1F97">
        <w:trPr>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18975F71" w14:textId="77777777" w:rsidR="00BD4E1D" w:rsidRPr="00D7480F" w:rsidRDefault="00BD4E1D" w:rsidP="00FF1F97">
            <w:pPr>
              <w:rPr>
                <w:lang w:eastAsia="en-US"/>
              </w:rPr>
            </w:pPr>
            <w:r w:rsidRPr="00D7480F">
              <w:rPr>
                <w:lang w:eastAsia="en-US"/>
              </w:rPr>
              <w:lastRenderedPageBreak/>
              <w:t>OŠ ANTUNA KANIŽLIĆA – za materijalne troškove, održavanja i opremanje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354154" w14:textId="77777777" w:rsidR="00BD4E1D" w:rsidRPr="00D7480F" w:rsidRDefault="00BD4E1D" w:rsidP="00286A2C">
            <w:pPr>
              <w:autoSpaceDN w:val="0"/>
              <w:spacing w:line="360" w:lineRule="auto"/>
              <w:jc w:val="right"/>
              <w:rPr>
                <w:rFonts w:cs="Calibri"/>
                <w:bCs/>
                <w:szCs w:val="22"/>
                <w:lang w:eastAsia="en-US"/>
              </w:rPr>
            </w:pPr>
            <w:r w:rsidRPr="00D7480F">
              <w:rPr>
                <w:rFonts w:cs="Calibri"/>
                <w:bCs/>
                <w:szCs w:val="22"/>
                <w:lang w:eastAsia="en-US"/>
              </w:rPr>
              <w:t>110.516,00</w:t>
            </w:r>
          </w:p>
        </w:tc>
        <w:tc>
          <w:tcPr>
            <w:tcW w:w="1696" w:type="dxa"/>
            <w:tcBorders>
              <w:top w:val="single" w:sz="4" w:space="0" w:color="auto"/>
              <w:left w:val="single" w:sz="4" w:space="0" w:color="auto"/>
              <w:bottom w:val="single" w:sz="4" w:space="0" w:color="auto"/>
              <w:right w:val="single" w:sz="4" w:space="0" w:color="auto"/>
            </w:tcBorders>
          </w:tcPr>
          <w:p w14:paraId="441E93F1" w14:textId="5D493415" w:rsidR="00BD4E1D" w:rsidRPr="00D7480F" w:rsidRDefault="00FF1F97" w:rsidP="00286A2C">
            <w:pPr>
              <w:autoSpaceDN w:val="0"/>
              <w:spacing w:line="360" w:lineRule="auto"/>
              <w:jc w:val="right"/>
              <w:rPr>
                <w:rFonts w:cs="Calibri"/>
                <w:bCs/>
                <w:szCs w:val="22"/>
                <w:lang w:eastAsia="en-US"/>
              </w:rPr>
            </w:pPr>
            <w:r>
              <w:rPr>
                <w:rFonts w:cs="Calibri"/>
                <w:bCs/>
                <w:szCs w:val="22"/>
                <w:lang w:eastAsia="en-US"/>
              </w:rPr>
              <w:t>46.347,32</w:t>
            </w:r>
          </w:p>
        </w:tc>
      </w:tr>
      <w:tr w:rsidR="00BD4E1D" w:rsidRPr="00D7480F" w14:paraId="0ABBD91C" w14:textId="641E5493" w:rsidTr="00FF1F97">
        <w:trPr>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4108244F" w14:textId="77777777" w:rsidR="00BD4E1D" w:rsidRPr="00D7480F" w:rsidRDefault="00BD4E1D" w:rsidP="00286A2C">
            <w:pPr>
              <w:autoSpaceDN w:val="0"/>
              <w:spacing w:line="360" w:lineRule="auto"/>
              <w:rPr>
                <w:rFonts w:cs="Calibri"/>
                <w:bCs/>
                <w:szCs w:val="22"/>
                <w:lang w:eastAsia="en-US"/>
              </w:rPr>
            </w:pPr>
            <w:r w:rsidRPr="00D7480F">
              <w:rPr>
                <w:rFonts w:cs="Calibri"/>
                <w:bCs/>
                <w:szCs w:val="22"/>
                <w:lang w:eastAsia="en-US"/>
              </w:rPr>
              <w:t>II. UKUPNO -  Osnovne škole Grada Požege kroz lokalnu riznicu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065C177" w14:textId="77777777" w:rsidR="00BD4E1D" w:rsidRPr="00D7480F" w:rsidRDefault="00BD4E1D" w:rsidP="00286A2C">
            <w:pPr>
              <w:autoSpaceDN w:val="0"/>
              <w:spacing w:line="360" w:lineRule="auto"/>
              <w:jc w:val="right"/>
              <w:rPr>
                <w:rFonts w:cs="Calibri"/>
                <w:bCs/>
                <w:szCs w:val="22"/>
                <w:lang w:eastAsia="en-US"/>
              </w:rPr>
            </w:pPr>
            <w:r w:rsidRPr="00D7480F">
              <w:rPr>
                <w:rFonts w:cs="Calibri"/>
                <w:bCs/>
                <w:szCs w:val="22"/>
                <w:lang w:eastAsia="en-US"/>
              </w:rPr>
              <w:t>382.368,00</w:t>
            </w:r>
          </w:p>
        </w:tc>
        <w:tc>
          <w:tcPr>
            <w:tcW w:w="1696" w:type="dxa"/>
            <w:tcBorders>
              <w:top w:val="single" w:sz="4" w:space="0" w:color="auto"/>
              <w:left w:val="single" w:sz="4" w:space="0" w:color="auto"/>
              <w:bottom w:val="single" w:sz="4" w:space="0" w:color="auto"/>
              <w:right w:val="single" w:sz="4" w:space="0" w:color="auto"/>
            </w:tcBorders>
          </w:tcPr>
          <w:p w14:paraId="7A9F64F0" w14:textId="061B0A38" w:rsidR="00BD4E1D" w:rsidRPr="00D7480F" w:rsidRDefault="00FF1F97" w:rsidP="00286A2C">
            <w:pPr>
              <w:autoSpaceDN w:val="0"/>
              <w:spacing w:line="360" w:lineRule="auto"/>
              <w:jc w:val="right"/>
              <w:rPr>
                <w:rFonts w:cs="Calibri"/>
                <w:bCs/>
                <w:szCs w:val="22"/>
                <w:lang w:eastAsia="en-US"/>
              </w:rPr>
            </w:pPr>
            <w:r>
              <w:rPr>
                <w:rFonts w:cs="Calibri"/>
                <w:bCs/>
                <w:szCs w:val="22"/>
                <w:lang w:eastAsia="en-US"/>
              </w:rPr>
              <w:t>182.766,86</w:t>
            </w:r>
          </w:p>
        </w:tc>
      </w:tr>
      <w:tr w:rsidR="00BD4E1D" w:rsidRPr="00D7480F" w14:paraId="7A41351F" w14:textId="4FF04DB6" w:rsidTr="00FF1F97">
        <w:trPr>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6384C9C8" w14:textId="77777777" w:rsidR="00BD4E1D" w:rsidRPr="00D7480F" w:rsidRDefault="00BD4E1D" w:rsidP="00286A2C">
            <w:pPr>
              <w:autoSpaceDN w:val="0"/>
              <w:spacing w:line="360" w:lineRule="auto"/>
              <w:rPr>
                <w:rFonts w:cs="Calibri"/>
                <w:bCs/>
                <w:szCs w:val="22"/>
                <w:lang w:eastAsia="en-US"/>
              </w:rPr>
            </w:pPr>
            <w:r w:rsidRPr="00D7480F">
              <w:rPr>
                <w:rFonts w:cs="Calibri"/>
                <w:bCs/>
                <w:szCs w:val="22"/>
                <w:lang w:eastAsia="en-US"/>
              </w:rPr>
              <w:t xml:space="preserve">I.+II. SVEUKUPNO PROGRAM DECENTRALIZIRANA SREDSTVA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3DE9D9" w14:textId="77777777" w:rsidR="00BD4E1D" w:rsidRPr="00D7480F" w:rsidRDefault="00BD4E1D" w:rsidP="00286A2C">
            <w:pPr>
              <w:autoSpaceDN w:val="0"/>
              <w:spacing w:line="360" w:lineRule="auto"/>
              <w:jc w:val="right"/>
              <w:rPr>
                <w:rFonts w:cs="Calibri"/>
                <w:bCs/>
                <w:szCs w:val="22"/>
                <w:lang w:eastAsia="en-US"/>
              </w:rPr>
            </w:pPr>
            <w:r w:rsidRPr="00D7480F">
              <w:rPr>
                <w:rFonts w:cs="Calibri"/>
                <w:bCs/>
                <w:szCs w:val="22"/>
                <w:lang w:eastAsia="en-US"/>
              </w:rPr>
              <w:t>779.633,00</w:t>
            </w:r>
          </w:p>
        </w:tc>
        <w:tc>
          <w:tcPr>
            <w:tcW w:w="1696" w:type="dxa"/>
            <w:tcBorders>
              <w:top w:val="single" w:sz="4" w:space="0" w:color="auto"/>
              <w:left w:val="single" w:sz="4" w:space="0" w:color="auto"/>
              <w:bottom w:val="single" w:sz="4" w:space="0" w:color="auto"/>
              <w:right w:val="single" w:sz="4" w:space="0" w:color="auto"/>
            </w:tcBorders>
          </w:tcPr>
          <w:p w14:paraId="50E22924" w14:textId="0AAD8A00" w:rsidR="00BD4E1D" w:rsidRPr="00D7480F" w:rsidRDefault="00FF1F97" w:rsidP="00286A2C">
            <w:pPr>
              <w:autoSpaceDN w:val="0"/>
              <w:spacing w:line="360" w:lineRule="auto"/>
              <w:jc w:val="right"/>
              <w:rPr>
                <w:rFonts w:cs="Calibri"/>
                <w:bCs/>
                <w:szCs w:val="22"/>
                <w:lang w:eastAsia="en-US"/>
              </w:rPr>
            </w:pPr>
            <w:r>
              <w:rPr>
                <w:rFonts w:cs="Calibri"/>
                <w:bCs/>
                <w:szCs w:val="22"/>
                <w:lang w:eastAsia="en-US"/>
              </w:rPr>
              <w:t>465.636,40</w:t>
            </w:r>
          </w:p>
        </w:tc>
      </w:tr>
    </w:tbl>
    <w:p w14:paraId="329FD9E1" w14:textId="3EE9824A" w:rsidR="00286A2C" w:rsidRDefault="00DA7357" w:rsidP="008B3401">
      <w:pPr>
        <w:spacing w:before="240"/>
        <w:ind w:firstLine="708"/>
        <w:jc w:val="both"/>
      </w:pPr>
      <w:r>
        <w:t>U P</w:t>
      </w:r>
      <w:r w:rsidR="00286A2C" w:rsidRPr="00D7480F">
        <w:t xml:space="preserve">roračunu Grada Požege </w:t>
      </w:r>
      <w:r>
        <w:t xml:space="preserve">predviđena su sredstva </w:t>
      </w:r>
      <w:r w:rsidR="00286A2C" w:rsidRPr="00D7480F">
        <w:t>za financiranje širih potreba u školstvu u iznosu 714.970,00 €,</w:t>
      </w:r>
      <w:r>
        <w:t xml:space="preserve"> a realizirana u iznosu</w:t>
      </w:r>
      <w:r w:rsidR="0018133D">
        <w:t xml:space="preserve"> 213.781,53 </w:t>
      </w:r>
      <w:r w:rsidR="0018133D">
        <w:rPr>
          <w:rFonts w:cs="Calibri"/>
        </w:rPr>
        <w:t>€</w:t>
      </w:r>
      <w:r>
        <w:t xml:space="preserve">, </w:t>
      </w:r>
      <w:r w:rsidR="00286A2C" w:rsidRPr="00D7480F">
        <w:t xml:space="preserve"> kako slijedi:</w:t>
      </w:r>
    </w:p>
    <w:p w14:paraId="39764AB4" w14:textId="6D946055" w:rsidR="00286A2C" w:rsidRDefault="00DA7357" w:rsidP="00DA7357">
      <w:r>
        <w:t>-</w:t>
      </w:r>
      <w:r w:rsidR="00286A2C" w:rsidRPr="00D7480F">
        <w:t xml:space="preserve"> </w:t>
      </w:r>
      <w:r>
        <w:t>K</w:t>
      </w:r>
      <w:r w:rsidR="00286A2C" w:rsidRPr="00D7480F">
        <w:t>atolička osnovna škola u Požegi</w:t>
      </w:r>
      <w:r>
        <w:t>, sredstva realizirana za projekt Festival matematike i sufinanciranje pomoćnika u nastavi za jednog učenika</w:t>
      </w:r>
    </w:p>
    <w:p w14:paraId="0A1CBD8D" w14:textId="0DCF7864" w:rsidR="00286A2C" w:rsidRPr="00D7480F" w:rsidRDefault="00DA7357" w:rsidP="00DA7357">
      <w:r>
        <w:t>-P</w:t>
      </w:r>
      <w:r w:rsidR="00286A2C" w:rsidRPr="00D7480F">
        <w:t>rijevoz učenika (sredstva prema računu prijevoznika)</w:t>
      </w:r>
      <w:r>
        <w:t xml:space="preserve">, </w:t>
      </w:r>
      <w:r w:rsidR="00F0529A">
        <w:t xml:space="preserve">u ovom razdoblju </w:t>
      </w:r>
      <w:r>
        <w:t>sredstva nisu realizirana</w:t>
      </w:r>
    </w:p>
    <w:p w14:paraId="0BA07BC1" w14:textId="2F438DD7" w:rsidR="00286A2C" w:rsidRDefault="00DA7357" w:rsidP="008B3401">
      <w:pPr>
        <w:spacing w:after="240"/>
        <w:jc w:val="both"/>
      </w:pPr>
      <w:r>
        <w:t>-O</w:t>
      </w:r>
      <w:r w:rsidR="00286A2C" w:rsidRPr="00D7480F">
        <w:t>snovnim školama Grada Požege kojima je osnivač Grad Požega</w:t>
      </w:r>
      <w:r w:rsidR="0018133D">
        <w:t>- sredstva realizirana</w:t>
      </w:r>
      <w:r w:rsidR="00286A2C" w:rsidRPr="00D7480F">
        <w:t xml:space="preserve"> </w:t>
      </w:r>
      <w:r w:rsidR="0018133D">
        <w:t>za sufinanciranje rada nastavnika u produženom boravku i pomoćnika u nastavi</w:t>
      </w:r>
      <w:r w:rsidR="00286A2C" w:rsidRPr="00D7480F">
        <w:t xml:space="preserve">. </w:t>
      </w:r>
    </w:p>
    <w:tbl>
      <w:tblPr>
        <w:tblW w:w="9351" w:type="dxa"/>
        <w:jc w:val="center"/>
        <w:tblLayout w:type="fixed"/>
        <w:tblLook w:val="04A0" w:firstRow="1" w:lastRow="0" w:firstColumn="1" w:lastColumn="0" w:noHBand="0" w:noVBand="1"/>
      </w:tblPr>
      <w:tblGrid>
        <w:gridCol w:w="2547"/>
        <w:gridCol w:w="3402"/>
        <w:gridCol w:w="283"/>
        <w:gridCol w:w="1560"/>
        <w:gridCol w:w="1559"/>
      </w:tblGrid>
      <w:tr w:rsidR="00DA7357" w:rsidRPr="00D7480F" w14:paraId="5C78133D" w14:textId="27EFAC5C" w:rsidTr="00FF1F97">
        <w:trPr>
          <w:trHeight w:val="340"/>
          <w:jc w:val="center"/>
        </w:trPr>
        <w:tc>
          <w:tcPr>
            <w:tcW w:w="2547" w:type="dxa"/>
            <w:tcBorders>
              <w:top w:val="single" w:sz="4" w:space="0" w:color="000000"/>
              <w:left w:val="single" w:sz="4" w:space="0" w:color="000000"/>
              <w:bottom w:val="single" w:sz="4" w:space="0" w:color="000000"/>
              <w:right w:val="nil"/>
            </w:tcBorders>
            <w:vAlign w:val="center"/>
            <w:hideMark/>
          </w:tcPr>
          <w:p w14:paraId="26B85110" w14:textId="77777777" w:rsidR="00DA7357" w:rsidRPr="00D7480F" w:rsidRDefault="00DA7357" w:rsidP="00286A2C">
            <w:pPr>
              <w:suppressAutoHyphens/>
              <w:autoSpaceDN w:val="0"/>
              <w:spacing w:line="256" w:lineRule="auto"/>
              <w:jc w:val="center"/>
              <w:rPr>
                <w:rFonts w:cs="Calibri"/>
                <w:bCs/>
                <w:szCs w:val="22"/>
                <w:lang w:eastAsia="en-US"/>
              </w:rPr>
            </w:pPr>
            <w:r w:rsidRPr="00D7480F">
              <w:rPr>
                <w:rFonts w:cs="Calibri"/>
                <w:bCs/>
                <w:szCs w:val="22"/>
                <w:lang w:eastAsia="en-US"/>
              </w:rPr>
              <w:t>NAZIV KORISNIKA</w:t>
            </w:r>
          </w:p>
        </w:tc>
        <w:tc>
          <w:tcPr>
            <w:tcW w:w="3685" w:type="dxa"/>
            <w:gridSpan w:val="2"/>
            <w:tcBorders>
              <w:top w:val="single" w:sz="4" w:space="0" w:color="000000"/>
              <w:left w:val="single" w:sz="4" w:space="0" w:color="000000"/>
              <w:bottom w:val="single" w:sz="4" w:space="0" w:color="auto"/>
              <w:right w:val="nil"/>
            </w:tcBorders>
            <w:vAlign w:val="center"/>
            <w:hideMark/>
          </w:tcPr>
          <w:p w14:paraId="080AA443" w14:textId="77777777" w:rsidR="00DA7357" w:rsidRPr="00D7480F" w:rsidRDefault="00DA7357" w:rsidP="00286A2C">
            <w:pPr>
              <w:suppressAutoHyphens/>
              <w:autoSpaceDN w:val="0"/>
              <w:spacing w:line="256" w:lineRule="auto"/>
              <w:jc w:val="center"/>
              <w:rPr>
                <w:rFonts w:cs="Calibri"/>
                <w:bCs/>
                <w:szCs w:val="22"/>
                <w:lang w:eastAsia="en-US"/>
              </w:rPr>
            </w:pPr>
            <w:r w:rsidRPr="00D7480F">
              <w:rPr>
                <w:rFonts w:cs="Calibri"/>
                <w:bCs/>
                <w:szCs w:val="22"/>
                <w:lang w:eastAsia="en-US"/>
              </w:rPr>
              <w:t>NAMJENA SREDSTAVA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499F127" w14:textId="77777777" w:rsidR="00DA7357" w:rsidRDefault="00DA7357" w:rsidP="00286A2C">
            <w:pPr>
              <w:suppressAutoHyphens/>
              <w:autoSpaceDN w:val="0"/>
              <w:spacing w:line="256" w:lineRule="auto"/>
              <w:jc w:val="center"/>
              <w:rPr>
                <w:rFonts w:cs="Calibri"/>
                <w:bCs/>
                <w:szCs w:val="22"/>
                <w:lang w:eastAsia="en-US"/>
              </w:rPr>
            </w:pPr>
            <w:r>
              <w:rPr>
                <w:rFonts w:cs="Calibri"/>
                <w:bCs/>
                <w:szCs w:val="22"/>
                <w:lang w:eastAsia="en-US"/>
              </w:rPr>
              <w:t xml:space="preserve">PLANIRANO </w:t>
            </w:r>
          </w:p>
          <w:p w14:paraId="1B4C62D4" w14:textId="6100E475" w:rsidR="00DA7357" w:rsidRPr="00D7480F" w:rsidRDefault="00DA7357" w:rsidP="00286A2C">
            <w:pPr>
              <w:suppressAutoHyphens/>
              <w:autoSpaceDN w:val="0"/>
              <w:spacing w:line="256" w:lineRule="auto"/>
              <w:jc w:val="center"/>
              <w:rPr>
                <w:rFonts w:cs="Calibri"/>
                <w:bCs/>
                <w:szCs w:val="22"/>
                <w:lang w:eastAsia="en-US"/>
              </w:rPr>
            </w:pPr>
            <w:r>
              <w:rPr>
                <w:rFonts w:cs="Calibri"/>
                <w:bCs/>
                <w:szCs w:val="22"/>
                <w:lang w:eastAsia="en-US"/>
              </w:rPr>
              <w:t xml:space="preserve"> 2026.</w:t>
            </w:r>
          </w:p>
        </w:tc>
        <w:tc>
          <w:tcPr>
            <w:tcW w:w="1559" w:type="dxa"/>
            <w:tcBorders>
              <w:top w:val="single" w:sz="4" w:space="0" w:color="000000"/>
              <w:left w:val="single" w:sz="4" w:space="0" w:color="000000"/>
              <w:bottom w:val="single" w:sz="4" w:space="0" w:color="000000"/>
              <w:right w:val="single" w:sz="4" w:space="0" w:color="000000"/>
            </w:tcBorders>
          </w:tcPr>
          <w:p w14:paraId="6EAC39B4" w14:textId="77777777" w:rsidR="00DA7357" w:rsidRDefault="00DA7357" w:rsidP="00286A2C">
            <w:pPr>
              <w:suppressAutoHyphens/>
              <w:autoSpaceDN w:val="0"/>
              <w:spacing w:line="256" w:lineRule="auto"/>
              <w:jc w:val="center"/>
              <w:rPr>
                <w:rFonts w:cs="Calibri"/>
                <w:bCs/>
                <w:szCs w:val="22"/>
                <w:lang w:eastAsia="en-US"/>
              </w:rPr>
            </w:pPr>
            <w:r>
              <w:rPr>
                <w:rFonts w:cs="Calibri"/>
                <w:bCs/>
                <w:szCs w:val="22"/>
                <w:lang w:eastAsia="en-US"/>
              </w:rPr>
              <w:t xml:space="preserve">REALIZIRANO </w:t>
            </w:r>
          </w:p>
          <w:p w14:paraId="30B41D3D" w14:textId="56DD5A5A" w:rsidR="00DA7357" w:rsidRDefault="00DA7357" w:rsidP="00286A2C">
            <w:pPr>
              <w:suppressAutoHyphens/>
              <w:autoSpaceDN w:val="0"/>
              <w:spacing w:line="256" w:lineRule="auto"/>
              <w:jc w:val="center"/>
              <w:rPr>
                <w:rFonts w:cs="Calibri"/>
                <w:bCs/>
                <w:szCs w:val="22"/>
                <w:lang w:eastAsia="en-US"/>
              </w:rPr>
            </w:pPr>
            <w:r>
              <w:rPr>
                <w:rFonts w:cs="Calibri"/>
                <w:bCs/>
                <w:szCs w:val="22"/>
                <w:lang w:eastAsia="en-US"/>
              </w:rPr>
              <w:t>SA 30.6.2026.</w:t>
            </w:r>
          </w:p>
        </w:tc>
      </w:tr>
      <w:tr w:rsidR="00DA7357" w:rsidRPr="00D7480F" w14:paraId="591B54F9" w14:textId="08D28282" w:rsidTr="00FF1F97">
        <w:trPr>
          <w:trHeight w:val="340"/>
          <w:jc w:val="center"/>
        </w:trPr>
        <w:tc>
          <w:tcPr>
            <w:tcW w:w="2547" w:type="dxa"/>
            <w:tcBorders>
              <w:top w:val="single" w:sz="4" w:space="0" w:color="000000"/>
              <w:left w:val="single" w:sz="4" w:space="0" w:color="000000"/>
              <w:bottom w:val="single" w:sz="4" w:space="0" w:color="000000"/>
              <w:right w:val="single" w:sz="4" w:space="0" w:color="auto"/>
            </w:tcBorders>
            <w:vAlign w:val="center"/>
            <w:hideMark/>
          </w:tcPr>
          <w:p w14:paraId="0586FC28" w14:textId="77777777"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KATOLIČKA OSNOVNA ŠKOLA U POŽEGI</w:t>
            </w:r>
          </w:p>
        </w:tc>
        <w:tc>
          <w:tcPr>
            <w:tcW w:w="3402" w:type="dxa"/>
            <w:tcBorders>
              <w:top w:val="single" w:sz="4" w:space="0" w:color="auto"/>
              <w:left w:val="single" w:sz="4" w:space="0" w:color="auto"/>
              <w:bottom w:val="single" w:sz="4" w:space="0" w:color="auto"/>
              <w:right w:val="nil"/>
            </w:tcBorders>
            <w:vAlign w:val="center"/>
            <w:hideMark/>
          </w:tcPr>
          <w:p w14:paraId="26843AB6" w14:textId="3765DD59"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-radne bilježnice</w:t>
            </w:r>
            <w:r w:rsidR="00F979A7">
              <w:rPr>
                <w:rFonts w:cs="Calibri"/>
                <w:bCs/>
                <w:szCs w:val="22"/>
                <w:lang w:eastAsia="en-US"/>
              </w:rPr>
              <w:t>/nije realizirano</w:t>
            </w:r>
          </w:p>
          <w:p w14:paraId="39CD2A17" w14:textId="77777777"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-projekt Festival matematike u Požegi</w:t>
            </w:r>
          </w:p>
          <w:p w14:paraId="0ED48342" w14:textId="77777777"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-sufinanciranje pomoćnika u nastavi za jednog učenika</w:t>
            </w:r>
          </w:p>
        </w:tc>
        <w:tc>
          <w:tcPr>
            <w:tcW w:w="283" w:type="dxa"/>
            <w:tcBorders>
              <w:top w:val="single" w:sz="4" w:space="0" w:color="auto"/>
              <w:left w:val="nil"/>
              <w:bottom w:val="single" w:sz="4" w:space="0" w:color="auto"/>
              <w:right w:val="single" w:sz="4" w:space="0" w:color="auto"/>
            </w:tcBorders>
            <w:vAlign w:val="center"/>
          </w:tcPr>
          <w:p w14:paraId="09BC38B9" w14:textId="77777777" w:rsidR="00DA7357" w:rsidRPr="00D7480F" w:rsidRDefault="00DA7357" w:rsidP="00286A2C">
            <w:pPr>
              <w:suppressAutoHyphens/>
              <w:autoSpaceDN w:val="0"/>
              <w:spacing w:line="256" w:lineRule="auto"/>
              <w:ind w:left="72"/>
              <w:jc w:val="right"/>
              <w:rPr>
                <w:rFonts w:cs="Calibri"/>
                <w:bCs/>
                <w:szCs w:val="22"/>
                <w:lang w:eastAsia="en-US"/>
              </w:rPr>
            </w:pPr>
          </w:p>
        </w:tc>
        <w:tc>
          <w:tcPr>
            <w:tcW w:w="1560" w:type="dxa"/>
            <w:tcBorders>
              <w:top w:val="single" w:sz="4" w:space="0" w:color="000000"/>
              <w:left w:val="single" w:sz="4" w:space="0" w:color="auto"/>
              <w:bottom w:val="single" w:sz="4" w:space="0" w:color="000000"/>
              <w:right w:val="single" w:sz="4" w:space="0" w:color="000000"/>
            </w:tcBorders>
            <w:vAlign w:val="center"/>
            <w:hideMark/>
          </w:tcPr>
          <w:p w14:paraId="14D8B819" w14:textId="77777777" w:rsidR="00DA7357" w:rsidRPr="00D7480F" w:rsidRDefault="00DA7357" w:rsidP="00286A2C">
            <w:pPr>
              <w:suppressAutoHyphens/>
              <w:autoSpaceDN w:val="0"/>
              <w:spacing w:line="256" w:lineRule="auto"/>
              <w:jc w:val="right"/>
              <w:rPr>
                <w:rFonts w:cs="Calibri"/>
                <w:bCs/>
                <w:szCs w:val="22"/>
                <w:lang w:eastAsia="en-US"/>
              </w:rPr>
            </w:pPr>
            <w:r w:rsidRPr="00D7480F">
              <w:rPr>
                <w:rFonts w:cs="Calibri"/>
                <w:bCs/>
                <w:szCs w:val="22"/>
                <w:lang w:eastAsia="en-US"/>
              </w:rPr>
              <w:t>33.500,00</w:t>
            </w:r>
          </w:p>
        </w:tc>
        <w:tc>
          <w:tcPr>
            <w:tcW w:w="1559" w:type="dxa"/>
            <w:tcBorders>
              <w:top w:val="single" w:sz="4" w:space="0" w:color="000000"/>
              <w:left w:val="single" w:sz="4" w:space="0" w:color="auto"/>
              <w:bottom w:val="single" w:sz="4" w:space="0" w:color="000000"/>
              <w:right w:val="single" w:sz="4" w:space="0" w:color="000000"/>
            </w:tcBorders>
          </w:tcPr>
          <w:p w14:paraId="729FDCDD" w14:textId="77777777" w:rsidR="00DA7357" w:rsidRDefault="00DA7357" w:rsidP="00286A2C">
            <w:pPr>
              <w:suppressAutoHyphens/>
              <w:autoSpaceDN w:val="0"/>
              <w:spacing w:line="256" w:lineRule="auto"/>
              <w:jc w:val="right"/>
              <w:rPr>
                <w:rFonts w:cs="Calibri"/>
                <w:bCs/>
                <w:szCs w:val="22"/>
                <w:lang w:eastAsia="en-US"/>
              </w:rPr>
            </w:pPr>
          </w:p>
          <w:p w14:paraId="7889DA17" w14:textId="77777777" w:rsidR="00DA7357" w:rsidRDefault="00DA7357" w:rsidP="00286A2C">
            <w:pPr>
              <w:suppressAutoHyphens/>
              <w:autoSpaceDN w:val="0"/>
              <w:spacing w:line="256" w:lineRule="auto"/>
              <w:jc w:val="right"/>
              <w:rPr>
                <w:rFonts w:cs="Calibri"/>
                <w:bCs/>
                <w:szCs w:val="22"/>
                <w:lang w:eastAsia="en-US"/>
              </w:rPr>
            </w:pPr>
          </w:p>
          <w:p w14:paraId="0EE5646F" w14:textId="46EB532E" w:rsidR="00DA7357" w:rsidRPr="00D7480F" w:rsidRDefault="00DA7357" w:rsidP="00286A2C">
            <w:pPr>
              <w:suppressAutoHyphens/>
              <w:autoSpaceDN w:val="0"/>
              <w:spacing w:line="256" w:lineRule="auto"/>
              <w:jc w:val="right"/>
              <w:rPr>
                <w:rFonts w:cs="Calibri"/>
                <w:bCs/>
                <w:szCs w:val="22"/>
                <w:lang w:eastAsia="en-US"/>
              </w:rPr>
            </w:pPr>
            <w:r>
              <w:rPr>
                <w:rFonts w:cs="Calibri"/>
                <w:bCs/>
                <w:szCs w:val="22"/>
                <w:lang w:eastAsia="en-US"/>
              </w:rPr>
              <w:t>2.196,17</w:t>
            </w:r>
          </w:p>
        </w:tc>
      </w:tr>
      <w:tr w:rsidR="00DA7357" w:rsidRPr="00D7480F" w14:paraId="32195363" w14:textId="114ABA70" w:rsidTr="00FF1F97">
        <w:trPr>
          <w:trHeight w:val="340"/>
          <w:jc w:val="center"/>
        </w:trPr>
        <w:tc>
          <w:tcPr>
            <w:tcW w:w="2547" w:type="dxa"/>
            <w:tcBorders>
              <w:top w:val="single" w:sz="4" w:space="0" w:color="000000"/>
              <w:left w:val="single" w:sz="4" w:space="0" w:color="000000"/>
              <w:bottom w:val="single" w:sz="4" w:space="0" w:color="000000"/>
              <w:right w:val="single" w:sz="4" w:space="0" w:color="auto"/>
            </w:tcBorders>
            <w:vAlign w:val="center"/>
            <w:hideMark/>
          </w:tcPr>
          <w:p w14:paraId="0897AFA6" w14:textId="77777777"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OSNOVNE ŠKOLE GRADA POŽEGE</w:t>
            </w:r>
          </w:p>
        </w:tc>
        <w:tc>
          <w:tcPr>
            <w:tcW w:w="3402" w:type="dxa"/>
            <w:tcBorders>
              <w:top w:val="single" w:sz="4" w:space="0" w:color="auto"/>
              <w:left w:val="single" w:sz="4" w:space="0" w:color="auto"/>
              <w:bottom w:val="single" w:sz="4" w:space="0" w:color="auto"/>
              <w:right w:val="nil"/>
            </w:tcBorders>
            <w:vAlign w:val="center"/>
            <w:hideMark/>
          </w:tcPr>
          <w:p w14:paraId="3E3A28F4" w14:textId="77777777"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-prijevoz učenika (podmiruje Grad Požega iz sredstava iznad zakonskog standarda)</w:t>
            </w:r>
          </w:p>
        </w:tc>
        <w:tc>
          <w:tcPr>
            <w:tcW w:w="283" w:type="dxa"/>
            <w:tcBorders>
              <w:top w:val="single" w:sz="4" w:space="0" w:color="auto"/>
              <w:left w:val="nil"/>
              <w:bottom w:val="single" w:sz="4" w:space="0" w:color="auto"/>
              <w:right w:val="single" w:sz="4" w:space="0" w:color="auto"/>
            </w:tcBorders>
            <w:vAlign w:val="center"/>
          </w:tcPr>
          <w:p w14:paraId="5841F494" w14:textId="77777777" w:rsidR="00DA7357" w:rsidRPr="00D7480F" w:rsidRDefault="00DA7357" w:rsidP="00286A2C">
            <w:pPr>
              <w:suppressAutoHyphens/>
              <w:autoSpaceDN w:val="0"/>
              <w:spacing w:line="256" w:lineRule="auto"/>
              <w:ind w:left="72"/>
              <w:jc w:val="right"/>
              <w:rPr>
                <w:rFonts w:cs="Calibri"/>
                <w:bCs/>
                <w:szCs w:val="22"/>
                <w:lang w:eastAsia="en-US"/>
              </w:rPr>
            </w:pPr>
          </w:p>
        </w:tc>
        <w:tc>
          <w:tcPr>
            <w:tcW w:w="1560" w:type="dxa"/>
            <w:tcBorders>
              <w:top w:val="single" w:sz="4" w:space="0" w:color="000000"/>
              <w:left w:val="single" w:sz="4" w:space="0" w:color="auto"/>
              <w:bottom w:val="single" w:sz="4" w:space="0" w:color="000000"/>
              <w:right w:val="single" w:sz="4" w:space="0" w:color="000000"/>
            </w:tcBorders>
            <w:vAlign w:val="center"/>
            <w:hideMark/>
          </w:tcPr>
          <w:p w14:paraId="7550A6BB" w14:textId="77777777" w:rsidR="00DA7357" w:rsidRPr="00D7480F" w:rsidRDefault="00DA7357" w:rsidP="00286A2C">
            <w:pPr>
              <w:suppressAutoHyphens/>
              <w:autoSpaceDN w:val="0"/>
              <w:spacing w:line="256" w:lineRule="auto"/>
              <w:jc w:val="right"/>
              <w:rPr>
                <w:rFonts w:cs="Calibri"/>
                <w:bCs/>
                <w:szCs w:val="22"/>
                <w:lang w:eastAsia="en-US"/>
              </w:rPr>
            </w:pPr>
            <w:r w:rsidRPr="00D7480F">
              <w:rPr>
                <w:rFonts w:cs="Calibri"/>
                <w:bCs/>
                <w:szCs w:val="22"/>
                <w:lang w:eastAsia="en-US"/>
              </w:rPr>
              <w:t>150.565,00</w:t>
            </w:r>
          </w:p>
        </w:tc>
        <w:tc>
          <w:tcPr>
            <w:tcW w:w="1559" w:type="dxa"/>
            <w:tcBorders>
              <w:top w:val="single" w:sz="4" w:space="0" w:color="000000"/>
              <w:left w:val="single" w:sz="4" w:space="0" w:color="auto"/>
              <w:bottom w:val="single" w:sz="4" w:space="0" w:color="000000"/>
              <w:right w:val="single" w:sz="4" w:space="0" w:color="000000"/>
            </w:tcBorders>
          </w:tcPr>
          <w:p w14:paraId="388FD842" w14:textId="77777777" w:rsidR="00DA7357" w:rsidRDefault="00DA7357" w:rsidP="00286A2C">
            <w:pPr>
              <w:suppressAutoHyphens/>
              <w:autoSpaceDN w:val="0"/>
              <w:spacing w:line="256" w:lineRule="auto"/>
              <w:jc w:val="right"/>
              <w:rPr>
                <w:rFonts w:cs="Calibri"/>
                <w:bCs/>
                <w:szCs w:val="22"/>
                <w:lang w:eastAsia="en-US"/>
              </w:rPr>
            </w:pPr>
          </w:p>
          <w:p w14:paraId="7ADF126E" w14:textId="72C7959E" w:rsidR="00DA7357" w:rsidRPr="00D7480F" w:rsidRDefault="00DA7357" w:rsidP="00286A2C">
            <w:pPr>
              <w:suppressAutoHyphens/>
              <w:autoSpaceDN w:val="0"/>
              <w:spacing w:line="256" w:lineRule="auto"/>
              <w:jc w:val="right"/>
              <w:rPr>
                <w:rFonts w:cs="Calibri"/>
                <w:bCs/>
                <w:szCs w:val="22"/>
                <w:lang w:eastAsia="en-US"/>
              </w:rPr>
            </w:pPr>
            <w:r>
              <w:rPr>
                <w:rFonts w:cs="Calibri"/>
                <w:bCs/>
                <w:szCs w:val="22"/>
                <w:lang w:eastAsia="en-US"/>
              </w:rPr>
              <w:t>0,00</w:t>
            </w:r>
          </w:p>
        </w:tc>
      </w:tr>
      <w:tr w:rsidR="00DA7357" w:rsidRPr="00D7480F" w14:paraId="7FF2E032" w14:textId="5AD30B8F" w:rsidTr="00FF1F97">
        <w:trPr>
          <w:trHeight w:val="340"/>
          <w:jc w:val="center"/>
        </w:trPr>
        <w:tc>
          <w:tcPr>
            <w:tcW w:w="2547" w:type="dxa"/>
            <w:tcBorders>
              <w:top w:val="single" w:sz="4" w:space="0" w:color="000000"/>
              <w:left w:val="single" w:sz="4" w:space="0" w:color="000000"/>
              <w:bottom w:val="single" w:sz="4" w:space="0" w:color="000000"/>
              <w:right w:val="single" w:sz="4" w:space="0" w:color="auto"/>
            </w:tcBorders>
            <w:vAlign w:val="center"/>
            <w:hideMark/>
          </w:tcPr>
          <w:p w14:paraId="10A0D5C2" w14:textId="77777777"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OŠ DOBRIŠE CESARIĆA</w:t>
            </w:r>
          </w:p>
        </w:tc>
        <w:tc>
          <w:tcPr>
            <w:tcW w:w="3402" w:type="dxa"/>
            <w:tcBorders>
              <w:top w:val="single" w:sz="4" w:space="0" w:color="auto"/>
              <w:left w:val="single" w:sz="4" w:space="0" w:color="auto"/>
              <w:bottom w:val="single" w:sz="4" w:space="0" w:color="auto"/>
              <w:right w:val="nil"/>
            </w:tcBorders>
            <w:vAlign w:val="center"/>
            <w:hideMark/>
          </w:tcPr>
          <w:p w14:paraId="05353052" w14:textId="77777777" w:rsidR="00DA7357" w:rsidRPr="00D7480F" w:rsidRDefault="00DA7357" w:rsidP="00DA7357">
            <w:pPr>
              <w:suppressAutoHyphens/>
              <w:autoSpaceDN w:val="0"/>
              <w:spacing w:line="256" w:lineRule="auto"/>
              <w:rPr>
                <w:rFonts w:cs="Calibri"/>
                <w:bCs/>
                <w:szCs w:val="22"/>
                <w:lang w:eastAsia="en-US"/>
              </w:rPr>
            </w:pPr>
            <w:r w:rsidRPr="00D7480F">
              <w:rPr>
                <w:rFonts w:cs="Calibri"/>
                <w:bCs/>
                <w:szCs w:val="22"/>
                <w:lang w:eastAsia="en-US"/>
              </w:rPr>
              <w:t>-rad nastavnika u produženom boravku</w:t>
            </w:r>
          </w:p>
          <w:p w14:paraId="648B8025" w14:textId="2697DE43" w:rsidR="00DA7357" w:rsidRPr="00D7480F" w:rsidRDefault="00DA7357" w:rsidP="00DA7357">
            <w:pPr>
              <w:suppressAutoHyphens/>
              <w:autoSpaceDN w:val="0"/>
              <w:spacing w:line="256" w:lineRule="auto"/>
              <w:rPr>
                <w:rFonts w:cs="Calibri"/>
                <w:bCs/>
                <w:szCs w:val="22"/>
                <w:lang w:eastAsia="en-US"/>
              </w:rPr>
            </w:pPr>
            <w:r w:rsidRPr="00D7480F">
              <w:rPr>
                <w:rFonts w:cs="Calibri"/>
                <w:bCs/>
                <w:szCs w:val="22"/>
                <w:lang w:eastAsia="en-US"/>
              </w:rPr>
              <w:t>-radne bilježnice</w:t>
            </w:r>
            <w:r w:rsidR="00F979A7">
              <w:rPr>
                <w:rFonts w:cs="Calibri"/>
                <w:bCs/>
                <w:szCs w:val="22"/>
                <w:lang w:eastAsia="en-US"/>
              </w:rPr>
              <w:t>/nije realizirano</w:t>
            </w:r>
          </w:p>
          <w:p w14:paraId="56BFFAC9" w14:textId="13407F96" w:rsidR="00DA7357" w:rsidRPr="00D7480F" w:rsidRDefault="00DA7357" w:rsidP="0018133D">
            <w:pPr>
              <w:suppressAutoHyphens/>
              <w:autoSpaceDN w:val="0"/>
              <w:spacing w:line="256" w:lineRule="auto"/>
              <w:ind w:right="-255"/>
              <w:jc w:val="both"/>
              <w:rPr>
                <w:rFonts w:cs="Calibri"/>
                <w:bCs/>
                <w:szCs w:val="22"/>
                <w:lang w:eastAsia="en-US"/>
              </w:rPr>
            </w:pPr>
            <w:r w:rsidRPr="00D7480F">
              <w:rPr>
                <w:rFonts w:cs="Calibri"/>
                <w:bCs/>
                <w:szCs w:val="22"/>
                <w:lang w:eastAsia="en-US"/>
              </w:rPr>
              <w:t>-sufinanciranje pomoćnika u nastavi kroz Projekt “Petica za dvoje VIII. faza” i kroz Osnovnu aktivnost OŠ Dobriša Cesarić</w:t>
            </w:r>
          </w:p>
        </w:tc>
        <w:tc>
          <w:tcPr>
            <w:tcW w:w="283" w:type="dxa"/>
            <w:tcBorders>
              <w:top w:val="single" w:sz="4" w:space="0" w:color="auto"/>
              <w:left w:val="nil"/>
              <w:bottom w:val="single" w:sz="4" w:space="0" w:color="auto"/>
              <w:right w:val="single" w:sz="4" w:space="0" w:color="auto"/>
            </w:tcBorders>
            <w:vAlign w:val="center"/>
          </w:tcPr>
          <w:p w14:paraId="1E04C7B7" w14:textId="77777777" w:rsidR="00DA7357" w:rsidRPr="00D7480F" w:rsidRDefault="00DA7357" w:rsidP="00DA7357">
            <w:pPr>
              <w:suppressAutoHyphens/>
              <w:autoSpaceDN w:val="0"/>
              <w:spacing w:line="256" w:lineRule="auto"/>
              <w:ind w:left="72"/>
              <w:rPr>
                <w:rFonts w:cs="Calibri"/>
                <w:bCs/>
                <w:szCs w:val="22"/>
                <w:lang w:eastAsia="en-US"/>
              </w:rPr>
            </w:pPr>
          </w:p>
        </w:tc>
        <w:tc>
          <w:tcPr>
            <w:tcW w:w="1560" w:type="dxa"/>
            <w:tcBorders>
              <w:top w:val="single" w:sz="4" w:space="0" w:color="000000"/>
              <w:left w:val="single" w:sz="4" w:space="0" w:color="auto"/>
              <w:bottom w:val="single" w:sz="4" w:space="0" w:color="000000"/>
              <w:right w:val="single" w:sz="4" w:space="0" w:color="000000"/>
            </w:tcBorders>
            <w:vAlign w:val="center"/>
            <w:hideMark/>
          </w:tcPr>
          <w:p w14:paraId="386E7107" w14:textId="77777777" w:rsidR="00DA7357" w:rsidRPr="00D7480F" w:rsidRDefault="00DA7357" w:rsidP="00286A2C">
            <w:pPr>
              <w:suppressAutoHyphens/>
              <w:autoSpaceDN w:val="0"/>
              <w:spacing w:line="256" w:lineRule="auto"/>
              <w:jc w:val="right"/>
              <w:rPr>
                <w:rFonts w:cs="Calibri"/>
                <w:bCs/>
                <w:szCs w:val="22"/>
                <w:lang w:eastAsia="en-US"/>
              </w:rPr>
            </w:pPr>
            <w:r w:rsidRPr="00D7480F">
              <w:rPr>
                <w:rFonts w:cs="Calibri"/>
                <w:bCs/>
                <w:szCs w:val="22"/>
                <w:lang w:eastAsia="en-US"/>
              </w:rPr>
              <w:t>179.765,00</w:t>
            </w:r>
          </w:p>
        </w:tc>
        <w:tc>
          <w:tcPr>
            <w:tcW w:w="1559" w:type="dxa"/>
            <w:tcBorders>
              <w:top w:val="single" w:sz="4" w:space="0" w:color="000000"/>
              <w:left w:val="single" w:sz="4" w:space="0" w:color="auto"/>
              <w:bottom w:val="single" w:sz="4" w:space="0" w:color="000000"/>
              <w:right w:val="single" w:sz="4" w:space="0" w:color="000000"/>
            </w:tcBorders>
          </w:tcPr>
          <w:p w14:paraId="0B9ECE62" w14:textId="77777777" w:rsidR="00DA7357" w:rsidRDefault="00DA7357" w:rsidP="00286A2C">
            <w:pPr>
              <w:suppressAutoHyphens/>
              <w:autoSpaceDN w:val="0"/>
              <w:spacing w:line="256" w:lineRule="auto"/>
              <w:jc w:val="right"/>
              <w:rPr>
                <w:rFonts w:cs="Calibri"/>
                <w:bCs/>
                <w:szCs w:val="22"/>
                <w:lang w:eastAsia="en-US"/>
              </w:rPr>
            </w:pPr>
          </w:p>
          <w:p w14:paraId="1726A729" w14:textId="77777777" w:rsidR="00DA7357" w:rsidRDefault="00DA7357" w:rsidP="00286A2C">
            <w:pPr>
              <w:suppressAutoHyphens/>
              <w:autoSpaceDN w:val="0"/>
              <w:spacing w:line="256" w:lineRule="auto"/>
              <w:jc w:val="right"/>
              <w:rPr>
                <w:rFonts w:cs="Calibri"/>
                <w:bCs/>
                <w:szCs w:val="22"/>
                <w:lang w:eastAsia="en-US"/>
              </w:rPr>
            </w:pPr>
          </w:p>
          <w:p w14:paraId="0F148941" w14:textId="77777777" w:rsidR="00DA7357" w:rsidRDefault="00DA7357" w:rsidP="00286A2C">
            <w:pPr>
              <w:suppressAutoHyphens/>
              <w:autoSpaceDN w:val="0"/>
              <w:spacing w:line="256" w:lineRule="auto"/>
              <w:jc w:val="right"/>
              <w:rPr>
                <w:rFonts w:cs="Calibri"/>
                <w:bCs/>
                <w:szCs w:val="22"/>
                <w:lang w:eastAsia="en-US"/>
              </w:rPr>
            </w:pPr>
          </w:p>
          <w:p w14:paraId="6D6F41B1" w14:textId="7A4DE9F1" w:rsidR="00DA7357" w:rsidRPr="00D7480F" w:rsidRDefault="0018133D" w:rsidP="00286A2C">
            <w:pPr>
              <w:suppressAutoHyphens/>
              <w:autoSpaceDN w:val="0"/>
              <w:spacing w:line="256" w:lineRule="auto"/>
              <w:jc w:val="right"/>
              <w:rPr>
                <w:rFonts w:cs="Calibri"/>
                <w:bCs/>
                <w:szCs w:val="22"/>
                <w:lang w:eastAsia="en-US"/>
              </w:rPr>
            </w:pPr>
            <w:r>
              <w:rPr>
                <w:rFonts w:cs="Calibri"/>
                <w:bCs/>
                <w:szCs w:val="22"/>
                <w:lang w:eastAsia="en-US"/>
              </w:rPr>
              <w:t>77.453,43</w:t>
            </w:r>
          </w:p>
        </w:tc>
      </w:tr>
      <w:tr w:rsidR="00DA7357" w:rsidRPr="00D7480F" w14:paraId="7786391E" w14:textId="60380DD9" w:rsidTr="00FF1F97">
        <w:trPr>
          <w:trHeight w:val="340"/>
          <w:jc w:val="center"/>
        </w:trPr>
        <w:tc>
          <w:tcPr>
            <w:tcW w:w="2547" w:type="dxa"/>
            <w:tcBorders>
              <w:top w:val="single" w:sz="4" w:space="0" w:color="000000"/>
              <w:left w:val="single" w:sz="4" w:space="0" w:color="000000"/>
              <w:bottom w:val="single" w:sz="4" w:space="0" w:color="000000"/>
              <w:right w:val="single" w:sz="4" w:space="0" w:color="auto"/>
            </w:tcBorders>
            <w:vAlign w:val="center"/>
            <w:hideMark/>
          </w:tcPr>
          <w:p w14:paraId="238FE962" w14:textId="77777777"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 xml:space="preserve">OŠ JULIJA </w:t>
            </w:r>
          </w:p>
          <w:p w14:paraId="62F91AF5" w14:textId="77777777"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KEMPFA</w:t>
            </w:r>
          </w:p>
        </w:tc>
        <w:tc>
          <w:tcPr>
            <w:tcW w:w="3402" w:type="dxa"/>
            <w:tcBorders>
              <w:top w:val="single" w:sz="4" w:space="0" w:color="auto"/>
              <w:left w:val="single" w:sz="4" w:space="0" w:color="auto"/>
              <w:bottom w:val="single" w:sz="4" w:space="0" w:color="auto"/>
              <w:right w:val="nil"/>
            </w:tcBorders>
            <w:vAlign w:val="center"/>
            <w:hideMark/>
          </w:tcPr>
          <w:p w14:paraId="098C185A" w14:textId="77777777"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-rad nastavnika u produženom boravku i pomoćnika u nastavi</w:t>
            </w:r>
          </w:p>
          <w:p w14:paraId="5E8EE506" w14:textId="148C82C8"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-radne bilježnice</w:t>
            </w:r>
            <w:r w:rsidR="00F979A7">
              <w:rPr>
                <w:rFonts w:cs="Calibri"/>
                <w:bCs/>
                <w:szCs w:val="22"/>
                <w:lang w:eastAsia="en-US"/>
              </w:rPr>
              <w:t>/nije realizirano</w:t>
            </w:r>
          </w:p>
          <w:p w14:paraId="2AF4F717" w14:textId="2BF70CCD" w:rsidR="00DA7357" w:rsidRPr="00D7480F" w:rsidRDefault="00DA7357" w:rsidP="0018133D">
            <w:pPr>
              <w:suppressAutoHyphens/>
              <w:autoSpaceDN w:val="0"/>
              <w:spacing w:line="256" w:lineRule="auto"/>
              <w:jc w:val="both"/>
              <w:rPr>
                <w:rFonts w:cs="Calibri"/>
                <w:bCs/>
                <w:szCs w:val="22"/>
                <w:lang w:eastAsia="en-US"/>
              </w:rPr>
            </w:pPr>
            <w:r w:rsidRPr="00D7480F">
              <w:rPr>
                <w:rFonts w:cs="Calibri"/>
                <w:bCs/>
                <w:szCs w:val="22"/>
                <w:lang w:eastAsia="en-US"/>
              </w:rPr>
              <w:t>-sufinanciranje pomoćnika u nastavi kroz Projekt “Petica za dvoje VIII. faza” i kroz Osnovnu aktivnost OŠ Julija Kempfa</w:t>
            </w:r>
          </w:p>
        </w:tc>
        <w:tc>
          <w:tcPr>
            <w:tcW w:w="283" w:type="dxa"/>
            <w:tcBorders>
              <w:top w:val="single" w:sz="4" w:space="0" w:color="auto"/>
              <w:left w:val="nil"/>
              <w:bottom w:val="single" w:sz="4" w:space="0" w:color="auto"/>
              <w:right w:val="single" w:sz="4" w:space="0" w:color="auto"/>
            </w:tcBorders>
            <w:vAlign w:val="center"/>
          </w:tcPr>
          <w:p w14:paraId="12B7F404" w14:textId="77777777" w:rsidR="00DA7357" w:rsidRPr="00D7480F" w:rsidRDefault="00DA7357" w:rsidP="00286A2C">
            <w:pPr>
              <w:suppressAutoHyphens/>
              <w:autoSpaceDN w:val="0"/>
              <w:spacing w:line="256" w:lineRule="auto"/>
              <w:ind w:left="132"/>
              <w:jc w:val="right"/>
              <w:rPr>
                <w:rFonts w:cs="Calibri"/>
                <w:bCs/>
                <w:szCs w:val="22"/>
                <w:lang w:eastAsia="en-US"/>
              </w:rPr>
            </w:pPr>
          </w:p>
        </w:tc>
        <w:tc>
          <w:tcPr>
            <w:tcW w:w="1560" w:type="dxa"/>
            <w:tcBorders>
              <w:top w:val="single" w:sz="4" w:space="0" w:color="000000"/>
              <w:left w:val="single" w:sz="4" w:space="0" w:color="auto"/>
              <w:bottom w:val="single" w:sz="4" w:space="0" w:color="000000"/>
              <w:right w:val="single" w:sz="4" w:space="0" w:color="000000"/>
            </w:tcBorders>
            <w:vAlign w:val="center"/>
            <w:hideMark/>
          </w:tcPr>
          <w:p w14:paraId="3618FBF2" w14:textId="77777777" w:rsidR="00DA7357" w:rsidRPr="00D7480F" w:rsidRDefault="00DA7357" w:rsidP="00286A2C">
            <w:pPr>
              <w:suppressAutoHyphens/>
              <w:autoSpaceDN w:val="0"/>
              <w:spacing w:line="256" w:lineRule="auto"/>
              <w:jc w:val="right"/>
              <w:rPr>
                <w:rFonts w:cs="Calibri"/>
                <w:bCs/>
                <w:szCs w:val="22"/>
                <w:lang w:eastAsia="en-US"/>
              </w:rPr>
            </w:pPr>
            <w:r w:rsidRPr="00D7480F">
              <w:rPr>
                <w:rFonts w:cs="Calibri"/>
                <w:bCs/>
                <w:szCs w:val="22"/>
                <w:lang w:eastAsia="en-US"/>
              </w:rPr>
              <w:t>203.040,00</w:t>
            </w:r>
          </w:p>
        </w:tc>
        <w:tc>
          <w:tcPr>
            <w:tcW w:w="1559" w:type="dxa"/>
            <w:tcBorders>
              <w:top w:val="single" w:sz="4" w:space="0" w:color="000000"/>
              <w:left w:val="single" w:sz="4" w:space="0" w:color="auto"/>
              <w:bottom w:val="single" w:sz="4" w:space="0" w:color="000000"/>
              <w:right w:val="single" w:sz="4" w:space="0" w:color="000000"/>
            </w:tcBorders>
          </w:tcPr>
          <w:p w14:paraId="563F39DB" w14:textId="77777777" w:rsidR="00DA7357" w:rsidRDefault="00DA7357" w:rsidP="00286A2C">
            <w:pPr>
              <w:suppressAutoHyphens/>
              <w:autoSpaceDN w:val="0"/>
              <w:spacing w:line="256" w:lineRule="auto"/>
              <w:jc w:val="right"/>
              <w:rPr>
                <w:rFonts w:cs="Calibri"/>
                <w:bCs/>
                <w:szCs w:val="22"/>
                <w:lang w:eastAsia="en-US"/>
              </w:rPr>
            </w:pPr>
          </w:p>
          <w:p w14:paraId="306BBC98" w14:textId="77777777" w:rsidR="0018133D" w:rsidRDefault="0018133D" w:rsidP="00286A2C">
            <w:pPr>
              <w:suppressAutoHyphens/>
              <w:autoSpaceDN w:val="0"/>
              <w:spacing w:line="256" w:lineRule="auto"/>
              <w:jc w:val="right"/>
              <w:rPr>
                <w:rFonts w:cs="Calibri"/>
                <w:bCs/>
                <w:szCs w:val="22"/>
                <w:lang w:eastAsia="en-US"/>
              </w:rPr>
            </w:pPr>
          </w:p>
          <w:p w14:paraId="130CCCD7" w14:textId="77777777" w:rsidR="0018133D" w:rsidRDefault="0018133D" w:rsidP="00286A2C">
            <w:pPr>
              <w:suppressAutoHyphens/>
              <w:autoSpaceDN w:val="0"/>
              <w:spacing w:line="256" w:lineRule="auto"/>
              <w:jc w:val="right"/>
              <w:rPr>
                <w:rFonts w:cs="Calibri"/>
                <w:bCs/>
                <w:szCs w:val="22"/>
                <w:lang w:eastAsia="en-US"/>
              </w:rPr>
            </w:pPr>
          </w:p>
          <w:p w14:paraId="6178230F" w14:textId="5A40F01B" w:rsidR="0018133D" w:rsidRPr="00D7480F" w:rsidRDefault="0018133D" w:rsidP="00286A2C">
            <w:pPr>
              <w:suppressAutoHyphens/>
              <w:autoSpaceDN w:val="0"/>
              <w:spacing w:line="256" w:lineRule="auto"/>
              <w:jc w:val="right"/>
              <w:rPr>
                <w:rFonts w:cs="Calibri"/>
                <w:bCs/>
                <w:szCs w:val="22"/>
                <w:lang w:eastAsia="en-US"/>
              </w:rPr>
            </w:pPr>
            <w:r>
              <w:rPr>
                <w:rFonts w:cs="Calibri"/>
                <w:bCs/>
                <w:szCs w:val="22"/>
                <w:lang w:eastAsia="en-US"/>
              </w:rPr>
              <w:t>87.451,54</w:t>
            </w:r>
          </w:p>
        </w:tc>
      </w:tr>
      <w:tr w:rsidR="00DA7357" w:rsidRPr="00D7480F" w14:paraId="75CAF5E2" w14:textId="58E5DF7F" w:rsidTr="00FF1F97">
        <w:trPr>
          <w:trHeight w:val="267"/>
          <w:jc w:val="center"/>
        </w:trPr>
        <w:tc>
          <w:tcPr>
            <w:tcW w:w="2547" w:type="dxa"/>
            <w:tcBorders>
              <w:top w:val="single" w:sz="4" w:space="0" w:color="000000"/>
              <w:left w:val="single" w:sz="4" w:space="0" w:color="000000"/>
              <w:bottom w:val="nil"/>
              <w:right w:val="single" w:sz="4" w:space="0" w:color="auto"/>
            </w:tcBorders>
            <w:vAlign w:val="center"/>
            <w:hideMark/>
          </w:tcPr>
          <w:p w14:paraId="734A3BAA" w14:textId="77777777"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OŠ ANTUNA KANIŽLIĆA</w:t>
            </w:r>
          </w:p>
        </w:tc>
        <w:tc>
          <w:tcPr>
            <w:tcW w:w="3402" w:type="dxa"/>
            <w:tcBorders>
              <w:top w:val="single" w:sz="4" w:space="0" w:color="auto"/>
              <w:left w:val="single" w:sz="4" w:space="0" w:color="auto"/>
              <w:bottom w:val="nil"/>
              <w:right w:val="nil"/>
            </w:tcBorders>
            <w:vAlign w:val="center"/>
            <w:hideMark/>
          </w:tcPr>
          <w:p w14:paraId="01DFEE0F" w14:textId="77777777"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-rad nastavnika u produženom boravku i pomoćnika u nastavi</w:t>
            </w:r>
          </w:p>
          <w:p w14:paraId="06BC6E53" w14:textId="0A4AB823" w:rsidR="00DA7357" w:rsidRPr="00D7480F" w:rsidRDefault="00DA7357" w:rsidP="00286A2C">
            <w:pPr>
              <w:suppressAutoHyphens/>
              <w:autoSpaceDN w:val="0"/>
              <w:spacing w:line="256" w:lineRule="auto"/>
              <w:rPr>
                <w:rFonts w:cs="Calibri"/>
                <w:bCs/>
                <w:szCs w:val="22"/>
                <w:lang w:eastAsia="en-US"/>
              </w:rPr>
            </w:pPr>
            <w:r w:rsidRPr="00D7480F">
              <w:rPr>
                <w:rFonts w:cs="Calibri"/>
                <w:bCs/>
                <w:szCs w:val="22"/>
                <w:lang w:eastAsia="en-US"/>
              </w:rPr>
              <w:t>-radne bilježnice</w:t>
            </w:r>
            <w:r w:rsidR="00F979A7">
              <w:rPr>
                <w:rFonts w:cs="Calibri"/>
                <w:bCs/>
                <w:szCs w:val="22"/>
                <w:lang w:eastAsia="en-US"/>
              </w:rPr>
              <w:t>/nije realizirano</w:t>
            </w:r>
          </w:p>
          <w:p w14:paraId="05E11477" w14:textId="3FB2E878" w:rsidR="00DA7357" w:rsidRPr="00D7480F" w:rsidRDefault="00DA7357" w:rsidP="0018133D">
            <w:pPr>
              <w:suppressAutoHyphens/>
              <w:autoSpaceDN w:val="0"/>
              <w:spacing w:line="256" w:lineRule="auto"/>
              <w:jc w:val="both"/>
              <w:rPr>
                <w:rFonts w:cs="Calibri"/>
                <w:bCs/>
                <w:szCs w:val="22"/>
                <w:lang w:eastAsia="en-US"/>
              </w:rPr>
            </w:pPr>
            <w:r w:rsidRPr="00D7480F">
              <w:rPr>
                <w:rFonts w:cs="Calibri"/>
                <w:bCs/>
                <w:szCs w:val="22"/>
                <w:lang w:eastAsia="en-US"/>
              </w:rPr>
              <w:t>-sufinanciranje pomoćnika u nastavi kroz Projekt “Petica za dvoje VIII. faza” i kroz Osnovnu aktivnost OŠ Antuna Kanižlića</w:t>
            </w:r>
          </w:p>
        </w:tc>
        <w:tc>
          <w:tcPr>
            <w:tcW w:w="283" w:type="dxa"/>
            <w:tcBorders>
              <w:top w:val="single" w:sz="4" w:space="0" w:color="auto"/>
              <w:left w:val="nil"/>
              <w:bottom w:val="nil"/>
              <w:right w:val="single" w:sz="4" w:space="0" w:color="auto"/>
            </w:tcBorders>
            <w:vAlign w:val="center"/>
          </w:tcPr>
          <w:p w14:paraId="26DAC714" w14:textId="77777777" w:rsidR="00DA7357" w:rsidRPr="00D7480F" w:rsidRDefault="00DA7357" w:rsidP="00286A2C">
            <w:pPr>
              <w:suppressAutoHyphens/>
              <w:autoSpaceDN w:val="0"/>
              <w:spacing w:line="256" w:lineRule="auto"/>
              <w:ind w:left="72"/>
              <w:jc w:val="right"/>
              <w:rPr>
                <w:rFonts w:cs="Calibri"/>
                <w:bCs/>
                <w:szCs w:val="22"/>
                <w:lang w:eastAsia="en-US"/>
              </w:rPr>
            </w:pPr>
          </w:p>
          <w:p w14:paraId="32141B24" w14:textId="77777777" w:rsidR="00DA7357" w:rsidRPr="00D7480F" w:rsidRDefault="00DA7357" w:rsidP="00286A2C">
            <w:pPr>
              <w:suppressAutoHyphens/>
              <w:autoSpaceDN w:val="0"/>
              <w:spacing w:line="256" w:lineRule="auto"/>
              <w:ind w:left="72"/>
              <w:jc w:val="right"/>
              <w:rPr>
                <w:rFonts w:cs="Calibri"/>
                <w:bCs/>
                <w:szCs w:val="22"/>
                <w:lang w:eastAsia="en-US"/>
              </w:rPr>
            </w:pPr>
          </w:p>
        </w:tc>
        <w:tc>
          <w:tcPr>
            <w:tcW w:w="1560" w:type="dxa"/>
            <w:tcBorders>
              <w:top w:val="single" w:sz="4" w:space="0" w:color="000000"/>
              <w:left w:val="single" w:sz="4" w:space="0" w:color="auto"/>
              <w:bottom w:val="nil"/>
              <w:right w:val="single" w:sz="4" w:space="0" w:color="000000"/>
            </w:tcBorders>
            <w:vAlign w:val="center"/>
            <w:hideMark/>
          </w:tcPr>
          <w:p w14:paraId="486214F6" w14:textId="77777777" w:rsidR="00DA7357" w:rsidRPr="00D7480F" w:rsidRDefault="00DA7357" w:rsidP="00286A2C">
            <w:pPr>
              <w:suppressAutoHyphens/>
              <w:autoSpaceDN w:val="0"/>
              <w:spacing w:line="256" w:lineRule="auto"/>
              <w:jc w:val="right"/>
              <w:rPr>
                <w:rFonts w:cs="Calibri"/>
                <w:bCs/>
                <w:szCs w:val="22"/>
                <w:lang w:eastAsia="en-US"/>
              </w:rPr>
            </w:pPr>
            <w:r w:rsidRPr="00D7480F">
              <w:rPr>
                <w:rFonts w:cs="Calibri"/>
                <w:bCs/>
                <w:szCs w:val="22"/>
                <w:lang w:eastAsia="en-US"/>
              </w:rPr>
              <w:t>148.100,00</w:t>
            </w:r>
          </w:p>
        </w:tc>
        <w:tc>
          <w:tcPr>
            <w:tcW w:w="1559" w:type="dxa"/>
            <w:tcBorders>
              <w:top w:val="single" w:sz="4" w:space="0" w:color="000000"/>
              <w:left w:val="single" w:sz="4" w:space="0" w:color="auto"/>
              <w:bottom w:val="nil"/>
              <w:right w:val="single" w:sz="4" w:space="0" w:color="000000"/>
            </w:tcBorders>
          </w:tcPr>
          <w:p w14:paraId="53DA4BCA" w14:textId="77777777" w:rsidR="00DA7357" w:rsidRDefault="00DA7357" w:rsidP="00286A2C">
            <w:pPr>
              <w:suppressAutoHyphens/>
              <w:autoSpaceDN w:val="0"/>
              <w:spacing w:line="256" w:lineRule="auto"/>
              <w:jc w:val="right"/>
              <w:rPr>
                <w:rFonts w:cs="Calibri"/>
                <w:bCs/>
                <w:szCs w:val="22"/>
                <w:lang w:eastAsia="en-US"/>
              </w:rPr>
            </w:pPr>
          </w:p>
          <w:p w14:paraId="57A44548" w14:textId="77777777" w:rsidR="0018133D" w:rsidRDefault="0018133D" w:rsidP="00286A2C">
            <w:pPr>
              <w:suppressAutoHyphens/>
              <w:autoSpaceDN w:val="0"/>
              <w:spacing w:line="256" w:lineRule="auto"/>
              <w:jc w:val="right"/>
              <w:rPr>
                <w:rFonts w:cs="Calibri"/>
                <w:bCs/>
                <w:szCs w:val="22"/>
                <w:lang w:eastAsia="en-US"/>
              </w:rPr>
            </w:pPr>
          </w:p>
          <w:p w14:paraId="05DDF836" w14:textId="77777777" w:rsidR="0018133D" w:rsidRDefault="0018133D" w:rsidP="00286A2C">
            <w:pPr>
              <w:suppressAutoHyphens/>
              <w:autoSpaceDN w:val="0"/>
              <w:spacing w:line="256" w:lineRule="auto"/>
              <w:jc w:val="right"/>
              <w:rPr>
                <w:rFonts w:cs="Calibri"/>
                <w:bCs/>
                <w:szCs w:val="22"/>
                <w:lang w:eastAsia="en-US"/>
              </w:rPr>
            </w:pPr>
          </w:p>
          <w:p w14:paraId="05BBFE4E" w14:textId="1AC6268C" w:rsidR="0018133D" w:rsidRPr="00D7480F" w:rsidRDefault="0018133D" w:rsidP="00286A2C">
            <w:pPr>
              <w:suppressAutoHyphens/>
              <w:autoSpaceDN w:val="0"/>
              <w:spacing w:line="256" w:lineRule="auto"/>
              <w:jc w:val="right"/>
              <w:rPr>
                <w:rFonts w:cs="Calibri"/>
                <w:bCs/>
                <w:szCs w:val="22"/>
                <w:lang w:eastAsia="en-US"/>
              </w:rPr>
            </w:pPr>
            <w:r>
              <w:rPr>
                <w:rFonts w:cs="Calibri"/>
                <w:bCs/>
                <w:szCs w:val="22"/>
                <w:lang w:eastAsia="en-US"/>
              </w:rPr>
              <w:t>46.680,39</w:t>
            </w:r>
          </w:p>
        </w:tc>
      </w:tr>
      <w:tr w:rsidR="00DA7357" w:rsidRPr="00D7480F" w14:paraId="55ED2D1C" w14:textId="1817B0C8" w:rsidTr="00FF1F97">
        <w:trPr>
          <w:trHeight w:val="340"/>
          <w:jc w:val="center"/>
        </w:trPr>
        <w:tc>
          <w:tcPr>
            <w:tcW w:w="6232" w:type="dxa"/>
            <w:gridSpan w:val="3"/>
            <w:tcBorders>
              <w:top w:val="single" w:sz="4" w:space="0" w:color="000000"/>
              <w:left w:val="single" w:sz="4" w:space="0" w:color="000000"/>
              <w:bottom w:val="single" w:sz="4" w:space="0" w:color="000000"/>
              <w:right w:val="nil"/>
            </w:tcBorders>
            <w:vAlign w:val="center"/>
            <w:hideMark/>
          </w:tcPr>
          <w:p w14:paraId="0647DB1D" w14:textId="77777777" w:rsidR="00DA7357" w:rsidRPr="00D7480F" w:rsidRDefault="00DA7357" w:rsidP="00286A2C">
            <w:pPr>
              <w:suppressAutoHyphens/>
              <w:autoSpaceDN w:val="0"/>
              <w:snapToGrid w:val="0"/>
              <w:spacing w:line="256" w:lineRule="auto"/>
              <w:rPr>
                <w:rFonts w:cs="Calibri"/>
                <w:bCs/>
                <w:szCs w:val="22"/>
                <w:lang w:eastAsia="en-US"/>
              </w:rPr>
            </w:pPr>
            <w:r w:rsidRPr="00D7480F">
              <w:rPr>
                <w:rFonts w:cs="Calibri"/>
                <w:bCs/>
                <w:szCs w:val="22"/>
                <w:lang w:eastAsia="en-US"/>
              </w:rPr>
              <w:t>UKUPNO SREDSTVA ZA ŠIRE POTREBE U ŠKOLSTVU - IZVOR GRAD POŽEGA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2BE219A" w14:textId="77777777" w:rsidR="0018133D" w:rsidRDefault="0018133D" w:rsidP="00286A2C">
            <w:pPr>
              <w:suppressAutoHyphens/>
              <w:autoSpaceDN w:val="0"/>
              <w:spacing w:line="256" w:lineRule="auto"/>
              <w:jc w:val="right"/>
              <w:rPr>
                <w:rFonts w:cs="Calibri"/>
                <w:bCs/>
                <w:szCs w:val="22"/>
                <w:lang w:eastAsia="en-US"/>
              </w:rPr>
            </w:pPr>
          </w:p>
          <w:p w14:paraId="0DAD8C54" w14:textId="7A524F6E" w:rsidR="00DA7357" w:rsidRPr="00D7480F" w:rsidRDefault="00DA7357" w:rsidP="00286A2C">
            <w:pPr>
              <w:suppressAutoHyphens/>
              <w:autoSpaceDN w:val="0"/>
              <w:spacing w:line="256" w:lineRule="auto"/>
              <w:jc w:val="right"/>
              <w:rPr>
                <w:rFonts w:cs="Calibri"/>
                <w:bCs/>
                <w:szCs w:val="22"/>
                <w:lang w:eastAsia="en-US"/>
              </w:rPr>
            </w:pPr>
            <w:r w:rsidRPr="00D7480F">
              <w:rPr>
                <w:rFonts w:cs="Calibri"/>
                <w:bCs/>
                <w:szCs w:val="22"/>
                <w:lang w:eastAsia="en-US"/>
              </w:rPr>
              <w:t>714.970,00</w:t>
            </w:r>
          </w:p>
        </w:tc>
        <w:tc>
          <w:tcPr>
            <w:tcW w:w="1559" w:type="dxa"/>
            <w:tcBorders>
              <w:top w:val="single" w:sz="4" w:space="0" w:color="000000"/>
              <w:left w:val="single" w:sz="4" w:space="0" w:color="000000"/>
              <w:bottom w:val="single" w:sz="4" w:space="0" w:color="000000"/>
              <w:right w:val="single" w:sz="4" w:space="0" w:color="000000"/>
            </w:tcBorders>
          </w:tcPr>
          <w:p w14:paraId="62C9FF41" w14:textId="77777777" w:rsidR="0018133D" w:rsidRDefault="0018133D" w:rsidP="00286A2C">
            <w:pPr>
              <w:suppressAutoHyphens/>
              <w:autoSpaceDN w:val="0"/>
              <w:spacing w:line="256" w:lineRule="auto"/>
              <w:jc w:val="right"/>
              <w:rPr>
                <w:rFonts w:cs="Calibri"/>
                <w:bCs/>
                <w:szCs w:val="22"/>
                <w:lang w:eastAsia="en-US"/>
              </w:rPr>
            </w:pPr>
          </w:p>
          <w:p w14:paraId="5FE5B635" w14:textId="20366B95" w:rsidR="0018133D" w:rsidRPr="00D7480F" w:rsidRDefault="0018133D" w:rsidP="00286A2C">
            <w:pPr>
              <w:suppressAutoHyphens/>
              <w:autoSpaceDN w:val="0"/>
              <w:spacing w:line="256" w:lineRule="auto"/>
              <w:jc w:val="right"/>
              <w:rPr>
                <w:rFonts w:cs="Calibri"/>
                <w:bCs/>
                <w:szCs w:val="22"/>
                <w:lang w:eastAsia="en-US"/>
              </w:rPr>
            </w:pPr>
            <w:r>
              <w:rPr>
                <w:rFonts w:cs="Calibri"/>
                <w:bCs/>
                <w:szCs w:val="22"/>
                <w:lang w:eastAsia="en-US"/>
              </w:rPr>
              <w:t>213.781,53</w:t>
            </w:r>
          </w:p>
        </w:tc>
      </w:tr>
    </w:tbl>
    <w:p w14:paraId="06E866AA" w14:textId="763FCEB1" w:rsidR="00286A2C" w:rsidRPr="00D7480F" w:rsidRDefault="00286A2C" w:rsidP="00286A2C">
      <w:pPr>
        <w:suppressAutoHyphens/>
        <w:autoSpaceDN w:val="0"/>
        <w:spacing w:before="240" w:after="240"/>
        <w:ind w:firstLine="708"/>
        <w:jc w:val="both"/>
        <w:rPr>
          <w:rFonts w:cs="Calibri"/>
          <w:bCs/>
          <w:szCs w:val="22"/>
        </w:rPr>
      </w:pPr>
      <w:r w:rsidRPr="00D7480F">
        <w:rPr>
          <w:rFonts w:cs="Calibri"/>
          <w:bCs/>
          <w:szCs w:val="22"/>
        </w:rPr>
        <w:lastRenderedPageBreak/>
        <w:t xml:space="preserve">Rashodi iz ostalih izvora (Ministarstvo znanosti, obrazovanja i mladih (MZOM), vlastiti prihodi i ostali namjenski prihodi) za financiranje potreba u školstvu za Programe Redovna djelatnost i Programska djelatnost osnovnih škola kojima je Grad Požega osnivač u 2026. godini </w:t>
      </w:r>
      <w:r w:rsidR="00B407EC">
        <w:rPr>
          <w:rFonts w:cs="Calibri"/>
          <w:bCs/>
          <w:szCs w:val="22"/>
        </w:rPr>
        <w:t>planirani su u iznosu</w:t>
      </w:r>
      <w:r w:rsidRPr="00D7480F">
        <w:rPr>
          <w:rFonts w:cs="Calibri"/>
          <w:bCs/>
          <w:szCs w:val="22"/>
        </w:rPr>
        <w:t xml:space="preserve"> 7.181.467,00 €</w:t>
      </w:r>
      <w:r w:rsidR="00B407EC">
        <w:rPr>
          <w:rFonts w:cs="Calibri"/>
          <w:bCs/>
          <w:szCs w:val="22"/>
        </w:rPr>
        <w:t>, a realizirani za navedene namjene u iznosu</w:t>
      </w:r>
      <w:r w:rsidR="00F00921">
        <w:rPr>
          <w:rFonts w:cs="Calibri"/>
          <w:bCs/>
          <w:szCs w:val="22"/>
        </w:rPr>
        <w:t xml:space="preserve"> 3.767.151,40</w:t>
      </w:r>
      <w:r w:rsidR="00B407EC">
        <w:rPr>
          <w:rFonts w:cs="Calibri"/>
          <w:bCs/>
          <w:szCs w:val="22"/>
        </w:rPr>
        <w:t xml:space="preserve"> €</w:t>
      </w:r>
      <w:r w:rsidRPr="00D7480F">
        <w:rPr>
          <w:rFonts w:cs="Calibri"/>
          <w:bCs/>
          <w:szCs w:val="22"/>
        </w:rPr>
        <w:t>.</w:t>
      </w:r>
    </w:p>
    <w:tbl>
      <w:tblPr>
        <w:tblStyle w:val="Reetkatablice1"/>
        <w:tblW w:w="9356" w:type="dxa"/>
        <w:tblInd w:w="-147" w:type="dxa"/>
        <w:tblLook w:val="04A0" w:firstRow="1" w:lastRow="0" w:firstColumn="1" w:lastColumn="0" w:noHBand="0" w:noVBand="1"/>
      </w:tblPr>
      <w:tblGrid>
        <w:gridCol w:w="2552"/>
        <w:gridCol w:w="3686"/>
        <w:gridCol w:w="1554"/>
        <w:gridCol w:w="1564"/>
      </w:tblGrid>
      <w:tr w:rsidR="00B407EC" w:rsidRPr="00D7480F" w14:paraId="40657D44" w14:textId="503BDA6A" w:rsidTr="00B407EC">
        <w:trPr>
          <w:trHeight w:val="557"/>
        </w:trPr>
        <w:tc>
          <w:tcPr>
            <w:tcW w:w="2552" w:type="dxa"/>
            <w:tcBorders>
              <w:top w:val="single" w:sz="4" w:space="0" w:color="000000"/>
              <w:left w:val="single" w:sz="4" w:space="0" w:color="000000"/>
              <w:bottom w:val="single" w:sz="4" w:space="0" w:color="000000"/>
              <w:right w:val="single" w:sz="4" w:space="0" w:color="auto"/>
            </w:tcBorders>
            <w:vAlign w:val="center"/>
            <w:hideMark/>
          </w:tcPr>
          <w:p w14:paraId="1CB732EB" w14:textId="77777777" w:rsidR="00B407EC" w:rsidRPr="00D7480F" w:rsidRDefault="00B407EC" w:rsidP="00B407EC">
            <w:pPr>
              <w:suppressAutoHyphens/>
              <w:autoSpaceDN w:val="0"/>
              <w:spacing w:before="240" w:after="240"/>
              <w:jc w:val="center"/>
              <w:rPr>
                <w:rFonts w:cs="Calibri"/>
                <w:bCs/>
                <w:szCs w:val="22"/>
                <w:lang w:eastAsia="en-US"/>
              </w:rPr>
            </w:pPr>
            <w:r w:rsidRPr="00D7480F">
              <w:rPr>
                <w:rFonts w:cs="Calibri"/>
                <w:bCs/>
                <w:szCs w:val="22"/>
                <w:lang w:eastAsia="en-US"/>
              </w:rPr>
              <w:t>NAZIV KORISNIKA</w:t>
            </w:r>
          </w:p>
        </w:tc>
        <w:tc>
          <w:tcPr>
            <w:tcW w:w="3686" w:type="dxa"/>
            <w:tcBorders>
              <w:top w:val="single" w:sz="4" w:space="0" w:color="000000"/>
              <w:left w:val="single" w:sz="4" w:space="0" w:color="000000"/>
              <w:bottom w:val="single" w:sz="4" w:space="0" w:color="auto"/>
              <w:right w:val="single" w:sz="4" w:space="0" w:color="auto"/>
            </w:tcBorders>
            <w:vAlign w:val="center"/>
            <w:hideMark/>
          </w:tcPr>
          <w:p w14:paraId="3B292CD3" w14:textId="77777777" w:rsidR="00B407EC" w:rsidRPr="00D7480F" w:rsidRDefault="00B407EC" w:rsidP="00B407EC">
            <w:pPr>
              <w:suppressAutoHyphens/>
              <w:autoSpaceDN w:val="0"/>
              <w:spacing w:before="240" w:after="240"/>
              <w:rPr>
                <w:rFonts w:cs="Calibri"/>
                <w:bCs/>
                <w:szCs w:val="22"/>
                <w:lang w:eastAsia="en-US"/>
              </w:rPr>
            </w:pPr>
            <w:r w:rsidRPr="00D7480F">
              <w:rPr>
                <w:rFonts w:cs="Calibri"/>
                <w:bCs/>
                <w:szCs w:val="22"/>
                <w:lang w:eastAsia="en-US"/>
              </w:rPr>
              <w:t>NAMJENA SREDSTAVA</w:t>
            </w:r>
          </w:p>
        </w:tc>
        <w:tc>
          <w:tcPr>
            <w:tcW w:w="1554" w:type="dxa"/>
            <w:tcBorders>
              <w:top w:val="single" w:sz="4" w:space="0" w:color="000000"/>
              <w:left w:val="single" w:sz="4" w:space="0" w:color="000000"/>
              <w:bottom w:val="single" w:sz="4" w:space="0" w:color="000000"/>
              <w:right w:val="single" w:sz="4" w:space="0" w:color="000000"/>
            </w:tcBorders>
            <w:vAlign w:val="center"/>
          </w:tcPr>
          <w:p w14:paraId="1D920539" w14:textId="3FD96D7A" w:rsidR="00B407EC" w:rsidRDefault="00B407EC" w:rsidP="00B407EC">
            <w:pPr>
              <w:jc w:val="center"/>
              <w:rPr>
                <w:lang w:eastAsia="en-US"/>
              </w:rPr>
            </w:pPr>
            <w:r>
              <w:rPr>
                <w:lang w:eastAsia="en-US"/>
              </w:rPr>
              <w:t>PLANIRANO</w:t>
            </w:r>
          </w:p>
          <w:p w14:paraId="35A9711F" w14:textId="1349C474" w:rsidR="00B407EC" w:rsidRPr="00D7480F" w:rsidRDefault="00B407EC" w:rsidP="00B407EC">
            <w:pPr>
              <w:jc w:val="center"/>
              <w:rPr>
                <w:lang w:eastAsia="en-US"/>
              </w:rPr>
            </w:pPr>
            <w:r>
              <w:rPr>
                <w:lang w:eastAsia="en-US"/>
              </w:rPr>
              <w:t>2026.</w:t>
            </w:r>
          </w:p>
        </w:tc>
        <w:tc>
          <w:tcPr>
            <w:tcW w:w="1564" w:type="dxa"/>
            <w:tcBorders>
              <w:top w:val="single" w:sz="4" w:space="0" w:color="000000"/>
              <w:left w:val="single" w:sz="4" w:space="0" w:color="000000"/>
              <w:bottom w:val="single" w:sz="4" w:space="0" w:color="000000"/>
              <w:right w:val="single" w:sz="4" w:space="0" w:color="000000"/>
            </w:tcBorders>
          </w:tcPr>
          <w:p w14:paraId="5A3685A8" w14:textId="10025589" w:rsidR="00B407EC" w:rsidRDefault="00B407EC" w:rsidP="00B407EC">
            <w:pPr>
              <w:jc w:val="center"/>
              <w:rPr>
                <w:lang w:eastAsia="en-US"/>
              </w:rPr>
            </w:pPr>
            <w:r>
              <w:rPr>
                <w:lang w:eastAsia="en-US"/>
              </w:rPr>
              <w:t>REALIZIRANO</w:t>
            </w:r>
          </w:p>
          <w:p w14:paraId="2336F8FD" w14:textId="78B26F3F" w:rsidR="00B407EC" w:rsidRPr="00D7480F" w:rsidRDefault="00B407EC" w:rsidP="00B407EC">
            <w:pPr>
              <w:jc w:val="center"/>
              <w:rPr>
                <w:lang w:eastAsia="en-US"/>
              </w:rPr>
            </w:pPr>
            <w:r>
              <w:rPr>
                <w:lang w:eastAsia="en-US"/>
              </w:rPr>
              <w:t>SA 30.6.2026.</w:t>
            </w:r>
          </w:p>
        </w:tc>
      </w:tr>
      <w:tr w:rsidR="00B407EC" w:rsidRPr="00D7480F" w14:paraId="6E7392DC" w14:textId="0EFACBA5" w:rsidTr="00F00921">
        <w:trPr>
          <w:trHeight w:val="1176"/>
        </w:trPr>
        <w:tc>
          <w:tcPr>
            <w:tcW w:w="2552" w:type="dxa"/>
            <w:tcBorders>
              <w:top w:val="single" w:sz="4" w:space="0" w:color="auto"/>
              <w:left w:val="single" w:sz="4" w:space="0" w:color="auto"/>
              <w:bottom w:val="single" w:sz="4" w:space="0" w:color="auto"/>
              <w:right w:val="single" w:sz="4" w:space="0" w:color="auto"/>
            </w:tcBorders>
            <w:hideMark/>
          </w:tcPr>
          <w:p w14:paraId="10836CBA" w14:textId="77777777" w:rsidR="00B407EC" w:rsidRPr="00D7480F" w:rsidRDefault="00B407EC" w:rsidP="00B407EC">
            <w:pPr>
              <w:suppressAutoHyphens/>
              <w:autoSpaceDN w:val="0"/>
              <w:spacing w:before="240" w:after="240"/>
              <w:rPr>
                <w:rFonts w:cs="Calibri"/>
                <w:bCs/>
                <w:szCs w:val="22"/>
                <w:lang w:eastAsia="en-US"/>
              </w:rPr>
            </w:pPr>
            <w:r w:rsidRPr="00D7480F">
              <w:rPr>
                <w:rFonts w:cs="Calibri"/>
                <w:bCs/>
                <w:szCs w:val="22"/>
                <w:lang w:eastAsia="en-US"/>
              </w:rPr>
              <w:t>OŠ DOBRIŠE CESARIĆA</w:t>
            </w:r>
          </w:p>
        </w:tc>
        <w:tc>
          <w:tcPr>
            <w:tcW w:w="3686" w:type="dxa"/>
            <w:tcBorders>
              <w:top w:val="single" w:sz="4" w:space="0" w:color="auto"/>
              <w:left w:val="single" w:sz="4" w:space="0" w:color="auto"/>
              <w:bottom w:val="single" w:sz="4" w:space="0" w:color="auto"/>
              <w:right w:val="single" w:sz="4" w:space="0" w:color="auto"/>
            </w:tcBorders>
            <w:hideMark/>
          </w:tcPr>
          <w:p w14:paraId="1CEED8F0" w14:textId="77777777" w:rsidR="00B407EC" w:rsidRPr="00D7480F" w:rsidRDefault="00B407EC" w:rsidP="00B407EC">
            <w:pPr>
              <w:suppressAutoHyphens/>
              <w:autoSpaceDN w:val="0"/>
              <w:spacing w:before="240" w:after="240"/>
              <w:rPr>
                <w:rFonts w:cs="Calibri"/>
                <w:bCs/>
                <w:szCs w:val="22"/>
                <w:lang w:eastAsia="en-US"/>
              </w:rPr>
            </w:pPr>
            <w:r w:rsidRPr="00D7480F">
              <w:rPr>
                <w:rFonts w:cs="Calibri"/>
                <w:bCs/>
                <w:szCs w:val="22"/>
                <w:lang w:eastAsia="en-US"/>
              </w:rPr>
              <w:t>rashodi za zaposlene i naknade troškova zaposlenima, materijalni i ostali rashodi, opremanje</w:t>
            </w:r>
          </w:p>
        </w:tc>
        <w:tc>
          <w:tcPr>
            <w:tcW w:w="1554" w:type="dxa"/>
            <w:tcBorders>
              <w:top w:val="single" w:sz="4" w:space="0" w:color="auto"/>
              <w:left w:val="single" w:sz="4" w:space="0" w:color="auto"/>
              <w:bottom w:val="single" w:sz="4" w:space="0" w:color="auto"/>
              <w:right w:val="single" w:sz="4" w:space="0" w:color="auto"/>
            </w:tcBorders>
            <w:hideMark/>
          </w:tcPr>
          <w:p w14:paraId="12053FF7" w14:textId="77777777" w:rsidR="00B407EC" w:rsidRPr="00D7480F" w:rsidRDefault="00B407EC" w:rsidP="00B407EC">
            <w:pPr>
              <w:suppressAutoHyphens/>
              <w:autoSpaceDN w:val="0"/>
              <w:spacing w:before="240" w:after="240"/>
              <w:jc w:val="right"/>
              <w:rPr>
                <w:rFonts w:cs="Calibri"/>
                <w:bCs/>
                <w:szCs w:val="22"/>
                <w:lang w:eastAsia="en-US"/>
              </w:rPr>
            </w:pPr>
            <w:r w:rsidRPr="00D7480F">
              <w:rPr>
                <w:rFonts w:cs="Calibri"/>
                <w:bCs/>
                <w:szCs w:val="22"/>
                <w:lang w:eastAsia="en-US"/>
              </w:rPr>
              <w:t>2.128.945,00</w:t>
            </w:r>
          </w:p>
        </w:tc>
        <w:tc>
          <w:tcPr>
            <w:tcW w:w="1564" w:type="dxa"/>
            <w:tcBorders>
              <w:top w:val="single" w:sz="4" w:space="0" w:color="auto"/>
              <w:left w:val="single" w:sz="4" w:space="0" w:color="auto"/>
              <w:bottom w:val="single" w:sz="4" w:space="0" w:color="auto"/>
              <w:right w:val="single" w:sz="4" w:space="0" w:color="auto"/>
            </w:tcBorders>
          </w:tcPr>
          <w:p w14:paraId="4663223A" w14:textId="1770435F" w:rsidR="00B407EC" w:rsidRPr="00D7480F" w:rsidRDefault="00F00921" w:rsidP="00B407EC">
            <w:pPr>
              <w:suppressAutoHyphens/>
              <w:autoSpaceDN w:val="0"/>
              <w:spacing w:before="240" w:after="240"/>
              <w:jc w:val="right"/>
              <w:rPr>
                <w:rFonts w:cs="Calibri"/>
                <w:bCs/>
                <w:szCs w:val="22"/>
                <w:lang w:eastAsia="en-US"/>
              </w:rPr>
            </w:pPr>
            <w:r>
              <w:rPr>
                <w:rFonts w:cs="Calibri"/>
                <w:bCs/>
                <w:szCs w:val="22"/>
                <w:lang w:eastAsia="en-US"/>
              </w:rPr>
              <w:t>1.105.601,26</w:t>
            </w:r>
          </w:p>
        </w:tc>
      </w:tr>
      <w:tr w:rsidR="00B407EC" w:rsidRPr="00D7480F" w14:paraId="1F4E14CF" w14:textId="6424E821" w:rsidTr="00B407EC">
        <w:trPr>
          <w:trHeight w:val="760"/>
        </w:trPr>
        <w:tc>
          <w:tcPr>
            <w:tcW w:w="2552" w:type="dxa"/>
            <w:tcBorders>
              <w:top w:val="single" w:sz="4" w:space="0" w:color="auto"/>
              <w:left w:val="single" w:sz="4" w:space="0" w:color="auto"/>
              <w:bottom w:val="single" w:sz="4" w:space="0" w:color="auto"/>
              <w:right w:val="single" w:sz="4" w:space="0" w:color="auto"/>
            </w:tcBorders>
            <w:hideMark/>
          </w:tcPr>
          <w:p w14:paraId="62D60199" w14:textId="77777777" w:rsidR="00B407EC" w:rsidRPr="00D7480F" w:rsidRDefault="00B407EC" w:rsidP="00B407EC">
            <w:pPr>
              <w:suppressAutoHyphens/>
              <w:autoSpaceDN w:val="0"/>
              <w:spacing w:before="240" w:after="240"/>
              <w:rPr>
                <w:rFonts w:cs="Calibri"/>
                <w:bCs/>
                <w:szCs w:val="22"/>
                <w:lang w:eastAsia="en-US"/>
              </w:rPr>
            </w:pPr>
            <w:r w:rsidRPr="00D7480F">
              <w:rPr>
                <w:rFonts w:cs="Calibri"/>
                <w:bCs/>
                <w:szCs w:val="22"/>
                <w:lang w:eastAsia="en-US"/>
              </w:rPr>
              <w:t>OŠ JULIJA KEMPFA</w:t>
            </w:r>
          </w:p>
        </w:tc>
        <w:tc>
          <w:tcPr>
            <w:tcW w:w="3686" w:type="dxa"/>
            <w:tcBorders>
              <w:top w:val="single" w:sz="4" w:space="0" w:color="auto"/>
              <w:left w:val="single" w:sz="4" w:space="0" w:color="auto"/>
              <w:bottom w:val="single" w:sz="4" w:space="0" w:color="auto"/>
              <w:right w:val="single" w:sz="4" w:space="0" w:color="auto"/>
            </w:tcBorders>
            <w:hideMark/>
          </w:tcPr>
          <w:p w14:paraId="47083834" w14:textId="77777777" w:rsidR="00B407EC" w:rsidRPr="00D7480F" w:rsidRDefault="00B407EC" w:rsidP="00B407EC">
            <w:pPr>
              <w:suppressAutoHyphens/>
              <w:autoSpaceDN w:val="0"/>
              <w:spacing w:before="240" w:after="240"/>
              <w:rPr>
                <w:rFonts w:cs="Calibri"/>
                <w:bCs/>
                <w:szCs w:val="22"/>
                <w:lang w:eastAsia="en-US"/>
              </w:rPr>
            </w:pPr>
            <w:r w:rsidRPr="00D7480F">
              <w:rPr>
                <w:rFonts w:cs="Calibri"/>
                <w:bCs/>
                <w:szCs w:val="22"/>
                <w:lang w:eastAsia="en-US"/>
              </w:rPr>
              <w:t>rashodi za zaposlene i naknade troškova zaposlenima, materijalni i ostali rashodi, opremanje</w:t>
            </w:r>
          </w:p>
        </w:tc>
        <w:tc>
          <w:tcPr>
            <w:tcW w:w="1554" w:type="dxa"/>
            <w:tcBorders>
              <w:top w:val="single" w:sz="4" w:space="0" w:color="auto"/>
              <w:left w:val="single" w:sz="4" w:space="0" w:color="auto"/>
              <w:bottom w:val="single" w:sz="4" w:space="0" w:color="auto"/>
              <w:right w:val="single" w:sz="4" w:space="0" w:color="auto"/>
            </w:tcBorders>
            <w:hideMark/>
          </w:tcPr>
          <w:p w14:paraId="2160F2C4" w14:textId="77777777" w:rsidR="00B407EC" w:rsidRPr="00D7480F" w:rsidRDefault="00B407EC" w:rsidP="00B407EC">
            <w:pPr>
              <w:suppressAutoHyphens/>
              <w:autoSpaceDN w:val="0"/>
              <w:spacing w:before="240" w:after="240"/>
              <w:jc w:val="right"/>
              <w:rPr>
                <w:rFonts w:cs="Calibri"/>
                <w:bCs/>
                <w:szCs w:val="22"/>
                <w:lang w:eastAsia="en-US"/>
              </w:rPr>
            </w:pPr>
            <w:r w:rsidRPr="00D7480F">
              <w:rPr>
                <w:rFonts w:cs="Calibri"/>
                <w:bCs/>
                <w:szCs w:val="22"/>
                <w:lang w:eastAsia="en-US"/>
              </w:rPr>
              <w:t>2.847.370,00</w:t>
            </w:r>
          </w:p>
        </w:tc>
        <w:tc>
          <w:tcPr>
            <w:tcW w:w="1564" w:type="dxa"/>
            <w:tcBorders>
              <w:top w:val="single" w:sz="4" w:space="0" w:color="auto"/>
              <w:left w:val="single" w:sz="4" w:space="0" w:color="auto"/>
              <w:bottom w:val="single" w:sz="4" w:space="0" w:color="auto"/>
              <w:right w:val="single" w:sz="4" w:space="0" w:color="auto"/>
            </w:tcBorders>
          </w:tcPr>
          <w:p w14:paraId="76EA2AC1" w14:textId="130BBE09" w:rsidR="00B407EC" w:rsidRPr="00D7480F" w:rsidRDefault="0095744A" w:rsidP="00B407EC">
            <w:pPr>
              <w:suppressAutoHyphens/>
              <w:autoSpaceDN w:val="0"/>
              <w:spacing w:before="240" w:after="240"/>
              <w:jc w:val="right"/>
              <w:rPr>
                <w:rFonts w:cs="Calibri"/>
                <w:bCs/>
                <w:szCs w:val="22"/>
                <w:lang w:eastAsia="en-US"/>
              </w:rPr>
            </w:pPr>
            <w:r>
              <w:rPr>
                <w:rFonts w:cs="Calibri"/>
                <w:bCs/>
                <w:szCs w:val="22"/>
                <w:lang w:eastAsia="en-US"/>
              </w:rPr>
              <w:t>1.520.997,03</w:t>
            </w:r>
          </w:p>
        </w:tc>
      </w:tr>
      <w:tr w:rsidR="00B407EC" w:rsidRPr="00D7480F" w14:paraId="22B87F92" w14:textId="1077161E" w:rsidTr="00B407EC">
        <w:trPr>
          <w:trHeight w:val="397"/>
        </w:trPr>
        <w:tc>
          <w:tcPr>
            <w:tcW w:w="2552" w:type="dxa"/>
            <w:tcBorders>
              <w:top w:val="single" w:sz="4" w:space="0" w:color="auto"/>
              <w:left w:val="single" w:sz="4" w:space="0" w:color="auto"/>
              <w:bottom w:val="single" w:sz="4" w:space="0" w:color="auto"/>
              <w:right w:val="single" w:sz="4" w:space="0" w:color="auto"/>
            </w:tcBorders>
            <w:hideMark/>
          </w:tcPr>
          <w:p w14:paraId="1181073E" w14:textId="77777777" w:rsidR="00B407EC" w:rsidRPr="00D7480F" w:rsidRDefault="00B407EC" w:rsidP="00B407EC">
            <w:pPr>
              <w:suppressAutoHyphens/>
              <w:autoSpaceDN w:val="0"/>
              <w:spacing w:before="240" w:after="240"/>
              <w:rPr>
                <w:rFonts w:cs="Calibri"/>
                <w:bCs/>
                <w:szCs w:val="22"/>
                <w:lang w:eastAsia="en-US"/>
              </w:rPr>
            </w:pPr>
            <w:r w:rsidRPr="00D7480F">
              <w:rPr>
                <w:rFonts w:cs="Calibri"/>
                <w:bCs/>
                <w:szCs w:val="22"/>
                <w:lang w:eastAsia="en-US"/>
              </w:rPr>
              <w:t>OŠ ANTUNA KANIŽLIĆA</w:t>
            </w:r>
          </w:p>
        </w:tc>
        <w:tc>
          <w:tcPr>
            <w:tcW w:w="3686" w:type="dxa"/>
            <w:tcBorders>
              <w:top w:val="single" w:sz="4" w:space="0" w:color="auto"/>
              <w:left w:val="single" w:sz="4" w:space="0" w:color="auto"/>
              <w:bottom w:val="single" w:sz="4" w:space="0" w:color="auto"/>
              <w:right w:val="single" w:sz="4" w:space="0" w:color="auto"/>
            </w:tcBorders>
            <w:hideMark/>
          </w:tcPr>
          <w:p w14:paraId="1DFF9849" w14:textId="77777777" w:rsidR="00B407EC" w:rsidRPr="00D7480F" w:rsidRDefault="00B407EC" w:rsidP="00B407EC">
            <w:pPr>
              <w:suppressAutoHyphens/>
              <w:autoSpaceDN w:val="0"/>
              <w:spacing w:before="240" w:after="240"/>
              <w:rPr>
                <w:rFonts w:cs="Calibri"/>
                <w:bCs/>
                <w:szCs w:val="22"/>
                <w:lang w:eastAsia="en-US"/>
              </w:rPr>
            </w:pPr>
            <w:r w:rsidRPr="00D7480F">
              <w:rPr>
                <w:rFonts w:cs="Calibri"/>
                <w:bCs/>
                <w:szCs w:val="22"/>
                <w:lang w:eastAsia="en-US"/>
              </w:rPr>
              <w:t>rashodi za zaposlene i naknade troškova zaposlenima, materijalni i ostali rashodi, opremanje</w:t>
            </w:r>
          </w:p>
        </w:tc>
        <w:tc>
          <w:tcPr>
            <w:tcW w:w="1554" w:type="dxa"/>
            <w:tcBorders>
              <w:top w:val="single" w:sz="4" w:space="0" w:color="auto"/>
              <w:left w:val="single" w:sz="4" w:space="0" w:color="auto"/>
              <w:bottom w:val="single" w:sz="4" w:space="0" w:color="auto"/>
              <w:right w:val="single" w:sz="4" w:space="0" w:color="auto"/>
            </w:tcBorders>
            <w:hideMark/>
          </w:tcPr>
          <w:p w14:paraId="7181FC49" w14:textId="77777777" w:rsidR="00B407EC" w:rsidRPr="00D7480F" w:rsidRDefault="00B407EC" w:rsidP="00B407EC">
            <w:pPr>
              <w:suppressAutoHyphens/>
              <w:autoSpaceDN w:val="0"/>
              <w:spacing w:before="240" w:after="240"/>
              <w:jc w:val="right"/>
              <w:rPr>
                <w:rFonts w:cs="Calibri"/>
                <w:bCs/>
                <w:szCs w:val="22"/>
                <w:lang w:eastAsia="en-US"/>
              </w:rPr>
            </w:pPr>
            <w:r w:rsidRPr="00D7480F">
              <w:rPr>
                <w:rFonts w:cs="Calibri"/>
                <w:bCs/>
                <w:szCs w:val="22"/>
                <w:lang w:eastAsia="en-US"/>
              </w:rPr>
              <w:t>2.205.152,00</w:t>
            </w:r>
          </w:p>
        </w:tc>
        <w:tc>
          <w:tcPr>
            <w:tcW w:w="1564" w:type="dxa"/>
            <w:tcBorders>
              <w:top w:val="single" w:sz="4" w:space="0" w:color="auto"/>
              <w:left w:val="single" w:sz="4" w:space="0" w:color="auto"/>
              <w:bottom w:val="single" w:sz="4" w:space="0" w:color="auto"/>
              <w:right w:val="single" w:sz="4" w:space="0" w:color="auto"/>
            </w:tcBorders>
          </w:tcPr>
          <w:p w14:paraId="439834DF" w14:textId="64611B9E" w:rsidR="00B407EC" w:rsidRPr="00D7480F" w:rsidRDefault="0095744A" w:rsidP="00B407EC">
            <w:pPr>
              <w:suppressAutoHyphens/>
              <w:autoSpaceDN w:val="0"/>
              <w:spacing w:before="240" w:after="240"/>
              <w:jc w:val="right"/>
              <w:rPr>
                <w:rFonts w:cs="Calibri"/>
                <w:bCs/>
                <w:szCs w:val="22"/>
                <w:lang w:eastAsia="en-US"/>
              </w:rPr>
            </w:pPr>
            <w:r>
              <w:rPr>
                <w:rFonts w:cs="Calibri"/>
                <w:bCs/>
                <w:szCs w:val="22"/>
                <w:lang w:eastAsia="en-US"/>
              </w:rPr>
              <w:t>1.140.553,11</w:t>
            </w:r>
          </w:p>
        </w:tc>
      </w:tr>
      <w:tr w:rsidR="00B407EC" w:rsidRPr="00D7480F" w14:paraId="7DECD8F4" w14:textId="41311CCA" w:rsidTr="008B3401">
        <w:trPr>
          <w:trHeight w:val="406"/>
        </w:trPr>
        <w:tc>
          <w:tcPr>
            <w:tcW w:w="6238" w:type="dxa"/>
            <w:gridSpan w:val="2"/>
            <w:tcBorders>
              <w:top w:val="single" w:sz="4" w:space="0" w:color="auto"/>
              <w:left w:val="single" w:sz="4" w:space="0" w:color="auto"/>
              <w:bottom w:val="single" w:sz="4" w:space="0" w:color="auto"/>
              <w:right w:val="single" w:sz="4" w:space="0" w:color="auto"/>
            </w:tcBorders>
            <w:vAlign w:val="center"/>
          </w:tcPr>
          <w:p w14:paraId="5640A6D8" w14:textId="77777777" w:rsidR="00B407EC" w:rsidRPr="00D7480F" w:rsidRDefault="00B407EC" w:rsidP="00B407EC">
            <w:pPr>
              <w:suppressAutoHyphens/>
              <w:autoSpaceDN w:val="0"/>
              <w:rPr>
                <w:rFonts w:cs="Calibri"/>
                <w:szCs w:val="22"/>
                <w:lang w:eastAsia="en-US"/>
              </w:rPr>
            </w:pPr>
            <w:r w:rsidRPr="00D7480F">
              <w:rPr>
                <w:rFonts w:cs="Calibri"/>
                <w:szCs w:val="22"/>
                <w:lang w:eastAsia="en-US"/>
              </w:rPr>
              <w:t>UKUPNO SREDSTVA - OSTALI IZVORI</w:t>
            </w:r>
          </w:p>
        </w:tc>
        <w:tc>
          <w:tcPr>
            <w:tcW w:w="1554" w:type="dxa"/>
            <w:tcBorders>
              <w:top w:val="single" w:sz="4" w:space="0" w:color="auto"/>
              <w:left w:val="single" w:sz="4" w:space="0" w:color="auto"/>
              <w:bottom w:val="single" w:sz="4" w:space="0" w:color="auto"/>
              <w:right w:val="single" w:sz="4" w:space="0" w:color="auto"/>
            </w:tcBorders>
            <w:hideMark/>
          </w:tcPr>
          <w:p w14:paraId="094D84D0" w14:textId="77777777" w:rsidR="00B407EC" w:rsidRPr="00D7480F" w:rsidRDefault="00B407EC" w:rsidP="00B407EC">
            <w:pPr>
              <w:suppressAutoHyphens/>
              <w:autoSpaceDN w:val="0"/>
              <w:spacing w:before="240" w:after="240"/>
              <w:jc w:val="right"/>
              <w:rPr>
                <w:rFonts w:cs="Calibri"/>
                <w:bCs/>
                <w:szCs w:val="22"/>
                <w:lang w:eastAsia="en-US"/>
              </w:rPr>
            </w:pPr>
            <w:r w:rsidRPr="00D7480F">
              <w:rPr>
                <w:rFonts w:cs="Calibri"/>
                <w:bCs/>
                <w:szCs w:val="22"/>
                <w:lang w:eastAsia="en-US"/>
              </w:rPr>
              <w:t>7.181.467,00</w:t>
            </w:r>
          </w:p>
        </w:tc>
        <w:tc>
          <w:tcPr>
            <w:tcW w:w="1564" w:type="dxa"/>
            <w:tcBorders>
              <w:top w:val="single" w:sz="4" w:space="0" w:color="auto"/>
              <w:left w:val="single" w:sz="4" w:space="0" w:color="auto"/>
              <w:bottom w:val="single" w:sz="4" w:space="0" w:color="auto"/>
              <w:right w:val="single" w:sz="4" w:space="0" w:color="auto"/>
            </w:tcBorders>
          </w:tcPr>
          <w:p w14:paraId="142A39B1" w14:textId="71EC33FC" w:rsidR="00B407EC" w:rsidRPr="00D7480F" w:rsidRDefault="00F00921" w:rsidP="00B407EC">
            <w:pPr>
              <w:suppressAutoHyphens/>
              <w:autoSpaceDN w:val="0"/>
              <w:spacing w:before="240" w:after="240"/>
              <w:jc w:val="right"/>
              <w:rPr>
                <w:rFonts w:cs="Calibri"/>
                <w:bCs/>
                <w:szCs w:val="22"/>
                <w:lang w:eastAsia="en-US"/>
              </w:rPr>
            </w:pPr>
            <w:r>
              <w:rPr>
                <w:rFonts w:cs="Calibri"/>
                <w:bCs/>
                <w:szCs w:val="22"/>
                <w:lang w:eastAsia="en-US"/>
              </w:rPr>
              <w:t>3.767.151,40</w:t>
            </w:r>
          </w:p>
        </w:tc>
      </w:tr>
    </w:tbl>
    <w:p w14:paraId="3E7ACAB0" w14:textId="77777777" w:rsidR="00286A2C" w:rsidRPr="00D7480F" w:rsidRDefault="00286A2C" w:rsidP="008B3401">
      <w:pPr>
        <w:numPr>
          <w:ilvl w:val="0"/>
          <w:numId w:val="17"/>
        </w:numPr>
        <w:suppressAutoHyphens/>
        <w:autoSpaceDN w:val="0"/>
        <w:spacing w:before="240" w:after="240"/>
        <w:jc w:val="both"/>
        <w:rPr>
          <w:rFonts w:cs="Calibri"/>
          <w:bCs/>
          <w:szCs w:val="22"/>
        </w:rPr>
      </w:pPr>
      <w:r w:rsidRPr="00D7480F">
        <w:rPr>
          <w:rFonts w:cs="Calibri"/>
          <w:bCs/>
          <w:szCs w:val="22"/>
        </w:rPr>
        <w:t>PROGRAM OSTALIH AKTIVNOSTI I PROJEKATA IZ PODRUČJA ODGOJA I ŠKOLSTVA</w:t>
      </w:r>
    </w:p>
    <w:p w14:paraId="4016E43A" w14:textId="0BF7B19F" w:rsidR="00286A2C" w:rsidRPr="00D7480F" w:rsidRDefault="00286A2C" w:rsidP="008B3401">
      <w:pPr>
        <w:suppressAutoHyphens/>
        <w:autoSpaceDN w:val="0"/>
        <w:spacing w:after="240"/>
        <w:ind w:firstLine="708"/>
        <w:jc w:val="both"/>
        <w:rPr>
          <w:rFonts w:cs="Calibri"/>
          <w:bCs/>
          <w:szCs w:val="22"/>
        </w:rPr>
      </w:pPr>
      <w:r w:rsidRPr="00D7480F">
        <w:rPr>
          <w:rFonts w:cs="Calibri"/>
          <w:bCs/>
          <w:szCs w:val="22"/>
        </w:rPr>
        <w:t>Proračun</w:t>
      </w:r>
      <w:r w:rsidR="00F00921">
        <w:rPr>
          <w:rFonts w:cs="Calibri"/>
          <w:bCs/>
          <w:szCs w:val="22"/>
        </w:rPr>
        <w:t>om Grada Požege</w:t>
      </w:r>
      <w:r w:rsidRPr="00D7480F">
        <w:rPr>
          <w:rFonts w:cs="Calibri"/>
          <w:bCs/>
          <w:szCs w:val="22"/>
        </w:rPr>
        <w:t xml:space="preserve"> za 2026. godinu za potrebe zadovoljavanja javnih potreba odgoja i školstva djece i mladih </w:t>
      </w:r>
      <w:r w:rsidR="002968CE">
        <w:rPr>
          <w:rFonts w:cs="Calibri"/>
          <w:bCs/>
          <w:szCs w:val="22"/>
        </w:rPr>
        <w:t xml:space="preserve">planirani su </w:t>
      </w:r>
      <w:r w:rsidRPr="00D7480F">
        <w:rPr>
          <w:rFonts w:cs="Calibri"/>
          <w:bCs/>
          <w:szCs w:val="22"/>
        </w:rPr>
        <w:t>kroz program Obrazovanje (aktivnosti i projekti koji nisu uključeni u program javnih potreba u predškolskom odgoju i osnovnom školstvu)</w:t>
      </w:r>
      <w:r w:rsidR="002968CE">
        <w:rPr>
          <w:rFonts w:cs="Calibri"/>
          <w:bCs/>
          <w:szCs w:val="22"/>
        </w:rPr>
        <w:t xml:space="preserve"> aktivnosti i projekti u</w:t>
      </w:r>
      <w:r w:rsidRPr="00D7480F">
        <w:rPr>
          <w:rFonts w:cs="Calibri"/>
          <w:bCs/>
          <w:szCs w:val="22"/>
        </w:rPr>
        <w:t xml:space="preserve"> iznos</w:t>
      </w:r>
      <w:r w:rsidR="002968CE">
        <w:rPr>
          <w:rFonts w:cs="Calibri"/>
          <w:bCs/>
          <w:szCs w:val="22"/>
        </w:rPr>
        <w:t>u</w:t>
      </w:r>
      <w:r w:rsidRPr="00D7480F">
        <w:rPr>
          <w:rFonts w:cs="Calibri"/>
          <w:bCs/>
          <w:szCs w:val="22"/>
        </w:rPr>
        <w:t xml:space="preserve"> 217.150,00 €</w:t>
      </w:r>
      <w:r w:rsidR="002968CE">
        <w:rPr>
          <w:rFonts w:cs="Calibri"/>
          <w:bCs/>
          <w:szCs w:val="22"/>
        </w:rPr>
        <w:t>, a realizirani u iznosu 106.970,00 €</w:t>
      </w:r>
      <w:r w:rsidRPr="00D7480F">
        <w:rPr>
          <w:rFonts w:cs="Calibri"/>
          <w:bCs/>
          <w:szCs w:val="22"/>
        </w:rPr>
        <w:t>, kroz aktivnost i projekte, kako slijede:</w:t>
      </w:r>
    </w:p>
    <w:tbl>
      <w:tblPr>
        <w:tblStyle w:val="Reetkatablice1"/>
        <w:tblW w:w="0" w:type="auto"/>
        <w:tblInd w:w="0" w:type="dxa"/>
        <w:tblLook w:val="04A0" w:firstRow="1" w:lastRow="0" w:firstColumn="1" w:lastColumn="0" w:noHBand="0" w:noVBand="1"/>
      </w:tblPr>
      <w:tblGrid>
        <w:gridCol w:w="2104"/>
        <w:gridCol w:w="4122"/>
        <w:gridCol w:w="1282"/>
        <w:gridCol w:w="1554"/>
      </w:tblGrid>
      <w:tr w:rsidR="002968CE" w:rsidRPr="00D7480F" w14:paraId="022D559A" w14:textId="18E55832" w:rsidTr="008B3401">
        <w:tc>
          <w:tcPr>
            <w:tcW w:w="2104" w:type="dxa"/>
            <w:tcBorders>
              <w:top w:val="single" w:sz="4" w:space="0" w:color="auto"/>
              <w:left w:val="single" w:sz="4" w:space="0" w:color="auto"/>
              <w:bottom w:val="single" w:sz="4" w:space="0" w:color="auto"/>
              <w:right w:val="single" w:sz="4" w:space="0" w:color="auto"/>
            </w:tcBorders>
            <w:hideMark/>
          </w:tcPr>
          <w:p w14:paraId="7927DE2D" w14:textId="77777777" w:rsidR="002968CE" w:rsidRPr="00D7480F" w:rsidRDefault="002968CE" w:rsidP="00286A2C">
            <w:pPr>
              <w:suppressAutoHyphens/>
              <w:autoSpaceDN w:val="0"/>
              <w:jc w:val="center"/>
              <w:rPr>
                <w:rFonts w:cs="Calibri"/>
                <w:bCs/>
                <w:szCs w:val="22"/>
                <w:lang w:eastAsia="en-US"/>
              </w:rPr>
            </w:pPr>
            <w:bookmarkStart w:id="5" w:name="_Hlk216077172"/>
            <w:r w:rsidRPr="00D7480F">
              <w:rPr>
                <w:rFonts w:cs="Calibri"/>
                <w:bCs/>
                <w:szCs w:val="22"/>
                <w:lang w:eastAsia="en-US"/>
              </w:rPr>
              <w:t>PROJEKT/AKTIVNOST</w:t>
            </w:r>
          </w:p>
        </w:tc>
        <w:tc>
          <w:tcPr>
            <w:tcW w:w="4122" w:type="dxa"/>
            <w:tcBorders>
              <w:top w:val="single" w:sz="4" w:space="0" w:color="auto"/>
              <w:left w:val="single" w:sz="4" w:space="0" w:color="auto"/>
              <w:bottom w:val="single" w:sz="4" w:space="0" w:color="auto"/>
              <w:right w:val="single" w:sz="4" w:space="0" w:color="auto"/>
            </w:tcBorders>
            <w:hideMark/>
          </w:tcPr>
          <w:p w14:paraId="09835352" w14:textId="77777777" w:rsidR="002968CE" w:rsidRPr="00D7480F" w:rsidRDefault="002968CE" w:rsidP="00286A2C">
            <w:pPr>
              <w:suppressAutoHyphens/>
              <w:autoSpaceDN w:val="0"/>
              <w:jc w:val="center"/>
              <w:rPr>
                <w:rFonts w:cs="Calibri"/>
                <w:bCs/>
                <w:szCs w:val="22"/>
                <w:lang w:eastAsia="en-US"/>
              </w:rPr>
            </w:pPr>
            <w:r w:rsidRPr="00D7480F">
              <w:rPr>
                <w:rFonts w:cs="Calibri"/>
                <w:bCs/>
                <w:szCs w:val="22"/>
                <w:lang w:eastAsia="en-US"/>
              </w:rPr>
              <w:t>NAMJENA SREDSTAVA</w:t>
            </w:r>
          </w:p>
        </w:tc>
        <w:tc>
          <w:tcPr>
            <w:tcW w:w="1282" w:type="dxa"/>
            <w:tcBorders>
              <w:top w:val="single" w:sz="4" w:space="0" w:color="auto"/>
              <w:left w:val="single" w:sz="4" w:space="0" w:color="auto"/>
              <w:bottom w:val="single" w:sz="4" w:space="0" w:color="auto"/>
              <w:right w:val="single" w:sz="4" w:space="0" w:color="auto"/>
            </w:tcBorders>
            <w:hideMark/>
          </w:tcPr>
          <w:p w14:paraId="0E2024B8" w14:textId="62355846" w:rsidR="002968CE" w:rsidRPr="00D7480F" w:rsidRDefault="002968CE" w:rsidP="00286A2C">
            <w:pPr>
              <w:suppressAutoHyphens/>
              <w:autoSpaceDN w:val="0"/>
              <w:jc w:val="center"/>
              <w:rPr>
                <w:rFonts w:cs="Calibri"/>
                <w:bCs/>
                <w:szCs w:val="22"/>
                <w:lang w:eastAsia="en-US"/>
              </w:rPr>
            </w:pPr>
            <w:r>
              <w:rPr>
                <w:rFonts w:cs="Calibri"/>
                <w:bCs/>
                <w:szCs w:val="22"/>
                <w:lang w:eastAsia="en-US"/>
              </w:rPr>
              <w:t>PLANIRANO 2026.</w:t>
            </w:r>
          </w:p>
        </w:tc>
        <w:tc>
          <w:tcPr>
            <w:tcW w:w="1554" w:type="dxa"/>
            <w:tcBorders>
              <w:top w:val="single" w:sz="4" w:space="0" w:color="auto"/>
              <w:left w:val="single" w:sz="4" w:space="0" w:color="auto"/>
              <w:bottom w:val="single" w:sz="4" w:space="0" w:color="auto"/>
              <w:right w:val="single" w:sz="4" w:space="0" w:color="auto"/>
            </w:tcBorders>
          </w:tcPr>
          <w:p w14:paraId="1976EC80" w14:textId="77777777" w:rsidR="002968CE" w:rsidRDefault="002968CE" w:rsidP="00286A2C">
            <w:pPr>
              <w:suppressAutoHyphens/>
              <w:autoSpaceDN w:val="0"/>
              <w:jc w:val="center"/>
              <w:rPr>
                <w:rFonts w:cs="Calibri"/>
                <w:bCs/>
                <w:szCs w:val="22"/>
                <w:lang w:eastAsia="en-US"/>
              </w:rPr>
            </w:pPr>
            <w:r>
              <w:rPr>
                <w:rFonts w:cs="Calibri"/>
                <w:bCs/>
                <w:szCs w:val="22"/>
                <w:lang w:eastAsia="en-US"/>
              </w:rPr>
              <w:t>REALIZIRANO</w:t>
            </w:r>
          </w:p>
          <w:p w14:paraId="3175419E" w14:textId="43408BDD" w:rsidR="002968CE" w:rsidRPr="00D7480F" w:rsidRDefault="002968CE" w:rsidP="00286A2C">
            <w:pPr>
              <w:suppressAutoHyphens/>
              <w:autoSpaceDN w:val="0"/>
              <w:jc w:val="center"/>
              <w:rPr>
                <w:rFonts w:cs="Calibri"/>
                <w:bCs/>
                <w:szCs w:val="22"/>
                <w:lang w:eastAsia="en-US"/>
              </w:rPr>
            </w:pPr>
            <w:r>
              <w:rPr>
                <w:rFonts w:cs="Calibri"/>
                <w:bCs/>
                <w:szCs w:val="22"/>
                <w:lang w:eastAsia="en-US"/>
              </w:rPr>
              <w:t>SA 30.6.2026.</w:t>
            </w:r>
          </w:p>
        </w:tc>
      </w:tr>
      <w:tr w:rsidR="002968CE" w:rsidRPr="00D7480F" w14:paraId="6AD2A479" w14:textId="7A6320DD" w:rsidTr="008B3401">
        <w:tc>
          <w:tcPr>
            <w:tcW w:w="2104" w:type="dxa"/>
            <w:tcBorders>
              <w:top w:val="single" w:sz="4" w:space="0" w:color="auto"/>
              <w:left w:val="single" w:sz="4" w:space="0" w:color="auto"/>
              <w:bottom w:val="single" w:sz="4" w:space="0" w:color="auto"/>
              <w:right w:val="single" w:sz="4" w:space="0" w:color="auto"/>
            </w:tcBorders>
            <w:hideMark/>
          </w:tcPr>
          <w:p w14:paraId="2039B59C" w14:textId="77777777" w:rsidR="002968CE" w:rsidRPr="00D7480F" w:rsidRDefault="002968CE" w:rsidP="00286A2C">
            <w:pPr>
              <w:suppressAutoHyphens/>
              <w:autoSpaceDN w:val="0"/>
              <w:rPr>
                <w:rFonts w:cs="Calibri"/>
                <w:bCs/>
                <w:szCs w:val="22"/>
                <w:lang w:eastAsia="en-US"/>
              </w:rPr>
            </w:pPr>
            <w:r w:rsidRPr="00D7480F">
              <w:rPr>
                <w:rFonts w:cs="Calibri"/>
                <w:bCs/>
                <w:szCs w:val="22"/>
                <w:lang w:eastAsia="en-US"/>
              </w:rPr>
              <w:t xml:space="preserve">Aktivnost </w:t>
            </w:r>
          </w:p>
          <w:p w14:paraId="60F8F225" w14:textId="77777777" w:rsidR="002968CE" w:rsidRPr="00D7480F" w:rsidRDefault="002968CE" w:rsidP="00286A2C">
            <w:pPr>
              <w:suppressAutoHyphens/>
              <w:autoSpaceDN w:val="0"/>
              <w:rPr>
                <w:rFonts w:cs="Calibri"/>
                <w:bCs/>
                <w:szCs w:val="22"/>
                <w:lang w:eastAsia="en-US"/>
              </w:rPr>
            </w:pPr>
            <w:r w:rsidRPr="00D7480F">
              <w:rPr>
                <w:rFonts w:cs="Calibri"/>
                <w:bCs/>
                <w:szCs w:val="22"/>
                <w:lang w:eastAsia="en-US"/>
              </w:rPr>
              <w:t>STIPENDIJE, ŠKOLARINE I DRUGE NAKNADE</w:t>
            </w:r>
          </w:p>
        </w:tc>
        <w:tc>
          <w:tcPr>
            <w:tcW w:w="4122" w:type="dxa"/>
            <w:tcBorders>
              <w:top w:val="single" w:sz="4" w:space="0" w:color="auto"/>
              <w:left w:val="single" w:sz="4" w:space="0" w:color="auto"/>
              <w:bottom w:val="single" w:sz="4" w:space="0" w:color="auto"/>
              <w:right w:val="single" w:sz="4" w:space="0" w:color="auto"/>
            </w:tcBorders>
          </w:tcPr>
          <w:p w14:paraId="496E696E" w14:textId="77777777" w:rsidR="002968CE" w:rsidRPr="00D7480F" w:rsidRDefault="002968CE" w:rsidP="00286A2C">
            <w:pPr>
              <w:suppressAutoHyphens/>
              <w:autoSpaceDN w:val="0"/>
              <w:jc w:val="both"/>
              <w:rPr>
                <w:rFonts w:cs="Calibri"/>
                <w:bCs/>
                <w:szCs w:val="22"/>
                <w:lang w:eastAsia="en-US"/>
              </w:rPr>
            </w:pPr>
            <w:r w:rsidRPr="00D7480F">
              <w:rPr>
                <w:rFonts w:eastAsia="Aptos" w:cs="Calibri"/>
                <w:kern w:val="2"/>
                <w:szCs w:val="22"/>
                <w:lang w:eastAsia="en-US"/>
                <w14:ligatures w14:val="standardContextual"/>
              </w:rPr>
              <w:t>Za dodjelu stipendija i drugih pomoći, kako slijedi:</w:t>
            </w:r>
          </w:p>
          <w:p w14:paraId="2BCF81B2" w14:textId="5EA1FDC6" w:rsidR="002968CE" w:rsidRPr="00D7480F" w:rsidRDefault="002968CE" w:rsidP="00286A2C">
            <w:pPr>
              <w:suppressAutoHyphens/>
              <w:autoSpaceDN w:val="0"/>
              <w:jc w:val="both"/>
              <w:rPr>
                <w:rFonts w:cs="Calibri"/>
                <w:bCs/>
                <w:szCs w:val="22"/>
                <w:lang w:eastAsia="en-US"/>
              </w:rPr>
            </w:pPr>
            <w:r w:rsidRPr="00D7480F">
              <w:rPr>
                <w:rFonts w:cs="Calibri"/>
                <w:bCs/>
                <w:szCs w:val="22"/>
                <w:lang w:eastAsia="en-US"/>
              </w:rPr>
              <w:t>-sufinanciranje studenata medicine, stipendista Požeško-slavonske županije, prema odluci Gradskog vijeća o navedenom sufinanciranju, dodjelom pomoći Požeško-slavonskoj županiji u iznosu 20.000,00 €</w:t>
            </w:r>
            <w:r>
              <w:rPr>
                <w:rFonts w:cs="Calibri"/>
                <w:bCs/>
                <w:szCs w:val="22"/>
                <w:lang w:eastAsia="en-US"/>
              </w:rPr>
              <w:t>/0,00 €</w:t>
            </w:r>
          </w:p>
          <w:p w14:paraId="52AF503F" w14:textId="77777777" w:rsidR="002968CE" w:rsidRPr="00D7480F" w:rsidRDefault="002968CE" w:rsidP="00286A2C">
            <w:pPr>
              <w:suppressAutoHyphens/>
              <w:autoSpaceDN w:val="0"/>
              <w:jc w:val="both"/>
              <w:rPr>
                <w:rFonts w:cs="Calibri"/>
                <w:bCs/>
                <w:szCs w:val="22"/>
                <w:lang w:eastAsia="en-US"/>
              </w:rPr>
            </w:pPr>
          </w:p>
          <w:p w14:paraId="2AA65EC6" w14:textId="3E5A9974" w:rsidR="002968CE" w:rsidRPr="00D7480F" w:rsidRDefault="002968CE" w:rsidP="00286A2C">
            <w:pPr>
              <w:suppressAutoHyphens/>
              <w:autoSpaceDN w:val="0"/>
              <w:jc w:val="both"/>
              <w:rPr>
                <w:rFonts w:cs="Calibri"/>
                <w:bCs/>
                <w:szCs w:val="22"/>
                <w:lang w:eastAsia="en-US"/>
              </w:rPr>
            </w:pPr>
            <w:r w:rsidRPr="00D7480F">
              <w:rPr>
                <w:rFonts w:cs="Calibri"/>
                <w:bCs/>
                <w:szCs w:val="22"/>
                <w:lang w:eastAsia="en-US"/>
              </w:rPr>
              <w:t>-sufinanciranje Fakulteta za odgojne i obrazovne znanosti Osijek, Sveučilišta J.J. Strossmayera u Osijeku, radi održavanja programa sveučilišnog prijediplomskog studija ranog i predškolskog odgoja i obrazovanja u Požegi u iznosu 20.000,00 €</w:t>
            </w:r>
            <w:r>
              <w:rPr>
                <w:rFonts w:cs="Calibri"/>
                <w:bCs/>
                <w:szCs w:val="22"/>
                <w:lang w:eastAsia="en-US"/>
              </w:rPr>
              <w:t>/17.380,00 €</w:t>
            </w:r>
          </w:p>
          <w:p w14:paraId="4B8E9C42" w14:textId="77777777" w:rsidR="002968CE" w:rsidRPr="00D7480F" w:rsidRDefault="002968CE" w:rsidP="00286A2C">
            <w:pPr>
              <w:suppressAutoHyphens/>
              <w:autoSpaceDN w:val="0"/>
              <w:jc w:val="both"/>
              <w:rPr>
                <w:rFonts w:cs="Calibri"/>
                <w:bCs/>
                <w:szCs w:val="22"/>
                <w:lang w:eastAsia="en-US"/>
              </w:rPr>
            </w:pPr>
          </w:p>
          <w:p w14:paraId="390D7102" w14:textId="5E86AD3A" w:rsidR="002968CE" w:rsidRPr="00D7480F" w:rsidRDefault="002968CE" w:rsidP="00286A2C">
            <w:pPr>
              <w:suppressAutoHyphens/>
              <w:autoSpaceDN w:val="0"/>
              <w:jc w:val="both"/>
              <w:rPr>
                <w:rFonts w:cs="Calibri"/>
                <w:bCs/>
                <w:szCs w:val="22"/>
                <w:lang w:eastAsia="en-US"/>
              </w:rPr>
            </w:pPr>
            <w:r w:rsidRPr="00D7480F">
              <w:rPr>
                <w:rFonts w:cs="Calibri"/>
                <w:bCs/>
                <w:szCs w:val="22"/>
                <w:lang w:eastAsia="en-US"/>
              </w:rPr>
              <w:lastRenderedPageBreak/>
              <w:t>-dodjela stipendija darovitim učenicima s područja Grada Požege koji pohađaju srednju školu temeljem raspisanog javnog natječaja za dodjelu stipendija darovitim učenicima srednjih škola, dodjela stipendija studentima s područja Grada Požege na temelju javnog natječaja za dodjelu stipendija studentima, a prema prethodnim odlukama Gradonačelnika o broju stipendija koje će se dodijeliti, te dodjela novčanih nagrada najuspješnijim učenicima osmih razreda osnovnih škola kojima je Grad Požega osnivač (po jedan iz svake škole) u iznosu 173.000,00 €</w:t>
            </w:r>
            <w:r>
              <w:rPr>
                <w:rFonts w:cs="Calibri"/>
                <w:bCs/>
                <w:szCs w:val="22"/>
                <w:lang w:eastAsia="en-US"/>
              </w:rPr>
              <w:t>/89.590,00 €</w:t>
            </w:r>
          </w:p>
        </w:tc>
        <w:tc>
          <w:tcPr>
            <w:tcW w:w="1282" w:type="dxa"/>
            <w:tcBorders>
              <w:top w:val="single" w:sz="4" w:space="0" w:color="auto"/>
              <w:left w:val="single" w:sz="4" w:space="0" w:color="auto"/>
              <w:bottom w:val="single" w:sz="4" w:space="0" w:color="auto"/>
              <w:right w:val="single" w:sz="4" w:space="0" w:color="auto"/>
            </w:tcBorders>
            <w:hideMark/>
          </w:tcPr>
          <w:p w14:paraId="53B53C2E" w14:textId="77777777" w:rsidR="002968CE" w:rsidRPr="00D7480F" w:rsidRDefault="002968CE" w:rsidP="00286A2C">
            <w:pPr>
              <w:suppressAutoHyphens/>
              <w:autoSpaceDN w:val="0"/>
              <w:jc w:val="right"/>
              <w:rPr>
                <w:rFonts w:cs="Calibri"/>
                <w:bCs/>
                <w:szCs w:val="22"/>
                <w:lang w:eastAsia="en-US"/>
              </w:rPr>
            </w:pPr>
            <w:r w:rsidRPr="00D7480F">
              <w:rPr>
                <w:rFonts w:cs="Calibri"/>
                <w:bCs/>
                <w:szCs w:val="22"/>
                <w:lang w:eastAsia="en-US"/>
              </w:rPr>
              <w:lastRenderedPageBreak/>
              <w:t>213.000,00</w:t>
            </w:r>
          </w:p>
        </w:tc>
        <w:tc>
          <w:tcPr>
            <w:tcW w:w="1554" w:type="dxa"/>
            <w:tcBorders>
              <w:top w:val="single" w:sz="4" w:space="0" w:color="auto"/>
              <w:left w:val="single" w:sz="4" w:space="0" w:color="auto"/>
              <w:bottom w:val="single" w:sz="4" w:space="0" w:color="auto"/>
              <w:right w:val="single" w:sz="4" w:space="0" w:color="auto"/>
            </w:tcBorders>
          </w:tcPr>
          <w:p w14:paraId="47F0AFA7" w14:textId="100B34BF" w:rsidR="002968CE" w:rsidRPr="00D7480F" w:rsidRDefault="002968CE" w:rsidP="00286A2C">
            <w:pPr>
              <w:suppressAutoHyphens/>
              <w:autoSpaceDN w:val="0"/>
              <w:jc w:val="right"/>
              <w:rPr>
                <w:rFonts w:cs="Calibri"/>
                <w:bCs/>
                <w:szCs w:val="22"/>
                <w:lang w:eastAsia="en-US"/>
              </w:rPr>
            </w:pPr>
            <w:r>
              <w:rPr>
                <w:rFonts w:cs="Calibri"/>
                <w:bCs/>
                <w:szCs w:val="22"/>
                <w:lang w:eastAsia="en-US"/>
              </w:rPr>
              <w:t>106.970,00</w:t>
            </w:r>
          </w:p>
        </w:tc>
        <w:bookmarkEnd w:id="5"/>
      </w:tr>
      <w:tr w:rsidR="002968CE" w:rsidRPr="00D7480F" w14:paraId="51793C7C" w14:textId="778F6CC3" w:rsidTr="008B3401">
        <w:tc>
          <w:tcPr>
            <w:tcW w:w="2104" w:type="dxa"/>
            <w:tcBorders>
              <w:top w:val="single" w:sz="4" w:space="0" w:color="auto"/>
              <w:left w:val="single" w:sz="4" w:space="0" w:color="auto"/>
              <w:bottom w:val="single" w:sz="4" w:space="0" w:color="auto"/>
              <w:right w:val="single" w:sz="4" w:space="0" w:color="auto"/>
            </w:tcBorders>
            <w:hideMark/>
          </w:tcPr>
          <w:p w14:paraId="2DFCA826" w14:textId="77777777" w:rsidR="002968CE" w:rsidRPr="00D7480F" w:rsidRDefault="002968CE" w:rsidP="00286A2C">
            <w:pPr>
              <w:suppressAutoHyphens/>
              <w:autoSpaceDN w:val="0"/>
              <w:rPr>
                <w:rFonts w:cs="Calibri"/>
                <w:bCs/>
                <w:szCs w:val="22"/>
                <w:lang w:eastAsia="en-US"/>
              </w:rPr>
            </w:pPr>
            <w:r w:rsidRPr="00D7480F">
              <w:rPr>
                <w:rFonts w:cs="Calibri"/>
                <w:bCs/>
                <w:szCs w:val="22"/>
                <w:lang w:eastAsia="en-US"/>
              </w:rPr>
              <w:t>Tekući projekt SUFINANCIRANJE GLAZBENE ŠKOLE POŽEGA</w:t>
            </w:r>
          </w:p>
        </w:tc>
        <w:tc>
          <w:tcPr>
            <w:tcW w:w="4122" w:type="dxa"/>
            <w:tcBorders>
              <w:top w:val="single" w:sz="4" w:space="0" w:color="auto"/>
              <w:left w:val="single" w:sz="4" w:space="0" w:color="auto"/>
              <w:bottom w:val="single" w:sz="4" w:space="0" w:color="auto"/>
              <w:right w:val="single" w:sz="4" w:space="0" w:color="auto"/>
            </w:tcBorders>
            <w:hideMark/>
          </w:tcPr>
          <w:p w14:paraId="50CB8CC0" w14:textId="6A775D3C" w:rsidR="002968CE" w:rsidRPr="00D7480F" w:rsidRDefault="002968CE" w:rsidP="00286A2C">
            <w:pPr>
              <w:suppressAutoHyphens/>
              <w:autoSpaceDN w:val="0"/>
              <w:jc w:val="both"/>
              <w:rPr>
                <w:rFonts w:cs="Calibri"/>
                <w:bCs/>
                <w:szCs w:val="22"/>
                <w:lang w:eastAsia="en-US"/>
              </w:rPr>
            </w:pPr>
            <w:r w:rsidRPr="00D7480F">
              <w:rPr>
                <w:rFonts w:eastAsia="Aptos" w:cs="Calibri"/>
                <w:kern w:val="2"/>
                <w:szCs w:val="22"/>
                <w:lang w:eastAsia="en-US"/>
                <w14:ligatures w14:val="standardContextual"/>
              </w:rPr>
              <w:t>Za sufinanciranje projekta Poticanje izvrsnosti kojim su obuhvaćeni nagrađeni učenici osnovne i srednje škole za sufinanciranje školarine</w:t>
            </w:r>
            <w:r w:rsidR="00F0529A">
              <w:rPr>
                <w:rFonts w:eastAsia="Aptos" w:cs="Calibri"/>
                <w:kern w:val="2"/>
                <w:szCs w:val="22"/>
                <w:lang w:eastAsia="en-US"/>
                <w14:ligatures w14:val="standardContextual"/>
              </w:rPr>
              <w:t xml:space="preserve"> – u ovom razdoblju nije realizirano</w:t>
            </w:r>
          </w:p>
        </w:tc>
        <w:tc>
          <w:tcPr>
            <w:tcW w:w="1282" w:type="dxa"/>
            <w:tcBorders>
              <w:top w:val="single" w:sz="4" w:space="0" w:color="auto"/>
              <w:left w:val="single" w:sz="4" w:space="0" w:color="auto"/>
              <w:bottom w:val="single" w:sz="4" w:space="0" w:color="auto"/>
              <w:right w:val="single" w:sz="4" w:space="0" w:color="auto"/>
            </w:tcBorders>
            <w:hideMark/>
          </w:tcPr>
          <w:p w14:paraId="2BE37E83" w14:textId="77777777" w:rsidR="002968CE" w:rsidRPr="00D7480F" w:rsidRDefault="002968CE" w:rsidP="00286A2C">
            <w:pPr>
              <w:suppressAutoHyphens/>
              <w:autoSpaceDN w:val="0"/>
              <w:jc w:val="right"/>
              <w:rPr>
                <w:rFonts w:cs="Calibri"/>
                <w:bCs/>
                <w:szCs w:val="22"/>
                <w:lang w:eastAsia="en-US"/>
              </w:rPr>
            </w:pPr>
            <w:r w:rsidRPr="00D7480F">
              <w:rPr>
                <w:rFonts w:cs="Calibri"/>
                <w:bCs/>
                <w:szCs w:val="22"/>
                <w:lang w:eastAsia="en-US"/>
              </w:rPr>
              <w:t>1.250,00</w:t>
            </w:r>
          </w:p>
        </w:tc>
        <w:tc>
          <w:tcPr>
            <w:tcW w:w="1554" w:type="dxa"/>
            <w:tcBorders>
              <w:top w:val="single" w:sz="4" w:space="0" w:color="auto"/>
              <w:left w:val="single" w:sz="4" w:space="0" w:color="auto"/>
              <w:bottom w:val="single" w:sz="4" w:space="0" w:color="auto"/>
              <w:right w:val="single" w:sz="4" w:space="0" w:color="auto"/>
            </w:tcBorders>
          </w:tcPr>
          <w:p w14:paraId="544C5F89" w14:textId="5DB1E407" w:rsidR="002968CE" w:rsidRPr="00D7480F" w:rsidRDefault="00F0529A" w:rsidP="00286A2C">
            <w:pPr>
              <w:suppressAutoHyphens/>
              <w:autoSpaceDN w:val="0"/>
              <w:jc w:val="right"/>
              <w:rPr>
                <w:rFonts w:cs="Calibri"/>
                <w:bCs/>
                <w:szCs w:val="22"/>
                <w:lang w:eastAsia="en-US"/>
              </w:rPr>
            </w:pPr>
            <w:r>
              <w:rPr>
                <w:rFonts w:cs="Calibri"/>
                <w:bCs/>
                <w:szCs w:val="22"/>
                <w:lang w:eastAsia="en-US"/>
              </w:rPr>
              <w:t>0,00</w:t>
            </w:r>
          </w:p>
        </w:tc>
      </w:tr>
      <w:tr w:rsidR="002968CE" w:rsidRPr="00D7480F" w14:paraId="6CEE7525" w14:textId="10F9FDCA" w:rsidTr="008B3401">
        <w:tc>
          <w:tcPr>
            <w:tcW w:w="2104" w:type="dxa"/>
            <w:tcBorders>
              <w:top w:val="single" w:sz="4" w:space="0" w:color="auto"/>
              <w:left w:val="single" w:sz="4" w:space="0" w:color="auto"/>
              <w:bottom w:val="single" w:sz="4" w:space="0" w:color="auto"/>
              <w:right w:val="single" w:sz="4" w:space="0" w:color="auto"/>
            </w:tcBorders>
            <w:hideMark/>
          </w:tcPr>
          <w:p w14:paraId="3312332B" w14:textId="77777777" w:rsidR="002968CE" w:rsidRPr="00D7480F" w:rsidRDefault="002968CE" w:rsidP="00286A2C">
            <w:pPr>
              <w:suppressAutoHyphens/>
              <w:autoSpaceDN w:val="0"/>
              <w:rPr>
                <w:rFonts w:cs="Calibri"/>
                <w:bCs/>
                <w:szCs w:val="22"/>
                <w:lang w:eastAsia="en-US"/>
              </w:rPr>
            </w:pPr>
            <w:r w:rsidRPr="00D7480F">
              <w:rPr>
                <w:rFonts w:cs="Calibri"/>
                <w:bCs/>
                <w:szCs w:val="22"/>
                <w:lang w:eastAsia="en-US"/>
              </w:rPr>
              <w:t>Tekući projekt MEDNI DANI</w:t>
            </w:r>
          </w:p>
        </w:tc>
        <w:tc>
          <w:tcPr>
            <w:tcW w:w="4122" w:type="dxa"/>
            <w:tcBorders>
              <w:top w:val="single" w:sz="4" w:space="0" w:color="auto"/>
              <w:left w:val="single" w:sz="4" w:space="0" w:color="auto"/>
              <w:bottom w:val="single" w:sz="4" w:space="0" w:color="auto"/>
              <w:right w:val="single" w:sz="4" w:space="0" w:color="auto"/>
            </w:tcBorders>
            <w:hideMark/>
          </w:tcPr>
          <w:p w14:paraId="5C41D575" w14:textId="09D9DF97" w:rsidR="002968CE" w:rsidRPr="00D7480F" w:rsidRDefault="002968CE" w:rsidP="00286A2C">
            <w:pPr>
              <w:suppressAutoHyphens/>
              <w:autoSpaceDN w:val="0"/>
              <w:jc w:val="both"/>
              <w:rPr>
                <w:rFonts w:cs="Calibri"/>
                <w:bCs/>
                <w:szCs w:val="22"/>
                <w:lang w:eastAsia="en-US"/>
              </w:rPr>
            </w:pPr>
            <w:r w:rsidRPr="00D7480F">
              <w:rPr>
                <w:rFonts w:eastAsia="Aptos" w:cs="Calibri"/>
                <w:kern w:val="2"/>
                <w:szCs w:val="22"/>
                <w:lang w:eastAsia="en-US"/>
                <w14:ligatures w14:val="standardContextual"/>
              </w:rPr>
              <w:t>Za nabavu meda od lokalnih proizvođača za učenike prvih razreda i učenike raspoređene u posebne odjele i odgojno obrazovne skupine osnovnih škola kojima je Grad Požega osnivač, kroz projekt Školski medni dan, a koji provode i financiraju Ministarstvo poljoprivrede, Agencija za plaćanja u poljoprivredi, ribarstvu i ruralnom razvoju u suradnji s Gradom Požegom i osnovnim školama</w:t>
            </w:r>
            <w:r>
              <w:rPr>
                <w:rFonts w:eastAsia="Aptos" w:cs="Calibri"/>
                <w:kern w:val="2"/>
                <w:szCs w:val="22"/>
                <w:lang w:eastAsia="en-US"/>
                <w14:ligatures w14:val="standardContextual"/>
              </w:rPr>
              <w:t xml:space="preserve"> – u ovom razdoblju nije realizirano</w:t>
            </w:r>
          </w:p>
        </w:tc>
        <w:tc>
          <w:tcPr>
            <w:tcW w:w="1282" w:type="dxa"/>
            <w:tcBorders>
              <w:top w:val="single" w:sz="4" w:space="0" w:color="auto"/>
              <w:left w:val="single" w:sz="4" w:space="0" w:color="auto"/>
              <w:bottom w:val="single" w:sz="4" w:space="0" w:color="auto"/>
              <w:right w:val="single" w:sz="4" w:space="0" w:color="auto"/>
            </w:tcBorders>
            <w:hideMark/>
          </w:tcPr>
          <w:p w14:paraId="64A6C55D" w14:textId="77777777" w:rsidR="002968CE" w:rsidRPr="00D7480F" w:rsidRDefault="002968CE" w:rsidP="00286A2C">
            <w:pPr>
              <w:suppressAutoHyphens/>
              <w:autoSpaceDN w:val="0"/>
              <w:jc w:val="right"/>
              <w:rPr>
                <w:rFonts w:cs="Calibri"/>
                <w:bCs/>
                <w:szCs w:val="22"/>
                <w:lang w:eastAsia="en-US"/>
              </w:rPr>
            </w:pPr>
            <w:r w:rsidRPr="00D7480F">
              <w:rPr>
                <w:rFonts w:cs="Calibri"/>
                <w:bCs/>
                <w:szCs w:val="22"/>
                <w:lang w:eastAsia="en-US"/>
              </w:rPr>
              <w:t>900,00</w:t>
            </w:r>
          </w:p>
        </w:tc>
        <w:tc>
          <w:tcPr>
            <w:tcW w:w="1554" w:type="dxa"/>
            <w:tcBorders>
              <w:top w:val="single" w:sz="4" w:space="0" w:color="auto"/>
              <w:left w:val="single" w:sz="4" w:space="0" w:color="auto"/>
              <w:bottom w:val="single" w:sz="4" w:space="0" w:color="auto"/>
              <w:right w:val="single" w:sz="4" w:space="0" w:color="auto"/>
            </w:tcBorders>
          </w:tcPr>
          <w:p w14:paraId="6189DAE3" w14:textId="5639D236" w:rsidR="002968CE" w:rsidRPr="00D7480F" w:rsidRDefault="002968CE" w:rsidP="00286A2C">
            <w:pPr>
              <w:suppressAutoHyphens/>
              <w:autoSpaceDN w:val="0"/>
              <w:jc w:val="right"/>
              <w:rPr>
                <w:rFonts w:cs="Calibri"/>
                <w:bCs/>
                <w:szCs w:val="22"/>
                <w:lang w:eastAsia="en-US"/>
              </w:rPr>
            </w:pPr>
            <w:r>
              <w:rPr>
                <w:rFonts w:cs="Calibri"/>
                <w:bCs/>
                <w:szCs w:val="22"/>
                <w:lang w:eastAsia="en-US"/>
              </w:rPr>
              <w:t>0,00</w:t>
            </w:r>
          </w:p>
        </w:tc>
      </w:tr>
      <w:tr w:rsidR="002968CE" w:rsidRPr="00D7480F" w14:paraId="43CC7BF3" w14:textId="009F32A0" w:rsidTr="008B3401">
        <w:tc>
          <w:tcPr>
            <w:tcW w:w="2104" w:type="dxa"/>
            <w:tcBorders>
              <w:top w:val="single" w:sz="4" w:space="0" w:color="auto"/>
              <w:left w:val="single" w:sz="4" w:space="0" w:color="auto"/>
              <w:bottom w:val="single" w:sz="4" w:space="0" w:color="auto"/>
              <w:right w:val="single" w:sz="4" w:space="0" w:color="auto"/>
            </w:tcBorders>
            <w:hideMark/>
          </w:tcPr>
          <w:p w14:paraId="13111005" w14:textId="77777777" w:rsidR="002968CE" w:rsidRPr="00D7480F" w:rsidRDefault="002968CE" w:rsidP="00286A2C">
            <w:pPr>
              <w:suppressAutoHyphens/>
              <w:autoSpaceDN w:val="0"/>
              <w:rPr>
                <w:rFonts w:cs="Calibri"/>
                <w:bCs/>
                <w:szCs w:val="22"/>
                <w:lang w:eastAsia="en-US"/>
              </w:rPr>
            </w:pPr>
            <w:r w:rsidRPr="00D7480F">
              <w:rPr>
                <w:rFonts w:cs="Calibri"/>
                <w:bCs/>
                <w:szCs w:val="22"/>
                <w:lang w:eastAsia="en-US"/>
              </w:rPr>
              <w:t>Tekući projekt ZDRAVOZUBCI</w:t>
            </w:r>
          </w:p>
        </w:tc>
        <w:tc>
          <w:tcPr>
            <w:tcW w:w="4122" w:type="dxa"/>
            <w:tcBorders>
              <w:top w:val="single" w:sz="4" w:space="0" w:color="auto"/>
              <w:left w:val="single" w:sz="4" w:space="0" w:color="auto"/>
              <w:bottom w:val="single" w:sz="4" w:space="0" w:color="auto"/>
              <w:right w:val="single" w:sz="4" w:space="0" w:color="auto"/>
            </w:tcBorders>
            <w:hideMark/>
          </w:tcPr>
          <w:p w14:paraId="10A041CC" w14:textId="34779AAF" w:rsidR="002968CE" w:rsidRPr="00D7480F" w:rsidRDefault="002968CE" w:rsidP="00286A2C">
            <w:pPr>
              <w:suppressAutoHyphens/>
              <w:autoSpaceDN w:val="0"/>
              <w:jc w:val="both"/>
              <w:rPr>
                <w:rFonts w:cs="Calibri"/>
                <w:bCs/>
                <w:szCs w:val="22"/>
                <w:lang w:eastAsia="en-US"/>
              </w:rPr>
            </w:pPr>
            <w:r w:rsidRPr="00D7480F">
              <w:rPr>
                <w:rFonts w:cs="Calibri"/>
                <w:bCs/>
                <w:szCs w:val="22"/>
                <w:lang w:eastAsia="en-US"/>
              </w:rPr>
              <w:t xml:space="preserve">Za </w:t>
            </w:r>
            <w:r w:rsidRPr="00D7480F">
              <w:rPr>
                <w:rFonts w:eastAsia="Aptos" w:cs="Calibri"/>
                <w:kern w:val="2"/>
                <w:szCs w:val="22"/>
                <w:lang w:eastAsia="en-US"/>
                <w14:ligatures w14:val="standardContextual"/>
              </w:rPr>
              <w:t>projekt koji je dio programa Prevencija i promocija oralnog zdravlja, a namijenjen je učenicima prvih razreda osnovnih škola na području Požeško-slavonske županije, radi prevencije i promocije oralnog zdravlja. Nositelj projekta je Dom zdravlja PSŽ, a partneri su mu Zavod za hitnu medicinu PSŽ i PSŽ. Rashodi za navedeni projekt odnose se na materijalne troškove materijala za provedbu projekta</w:t>
            </w:r>
            <w:r>
              <w:rPr>
                <w:rFonts w:eastAsia="Aptos" w:cs="Calibri"/>
                <w:kern w:val="2"/>
                <w:szCs w:val="22"/>
                <w:lang w:eastAsia="en-US"/>
                <w14:ligatures w14:val="standardContextual"/>
              </w:rPr>
              <w:t xml:space="preserve"> – u ovom razdoblju nije realizirano</w:t>
            </w:r>
          </w:p>
        </w:tc>
        <w:tc>
          <w:tcPr>
            <w:tcW w:w="1282" w:type="dxa"/>
            <w:tcBorders>
              <w:top w:val="single" w:sz="4" w:space="0" w:color="auto"/>
              <w:left w:val="single" w:sz="4" w:space="0" w:color="auto"/>
              <w:bottom w:val="single" w:sz="4" w:space="0" w:color="auto"/>
              <w:right w:val="single" w:sz="4" w:space="0" w:color="auto"/>
            </w:tcBorders>
            <w:hideMark/>
          </w:tcPr>
          <w:p w14:paraId="6F08E880" w14:textId="03423A69" w:rsidR="002968CE" w:rsidRPr="00D7480F" w:rsidRDefault="002968CE" w:rsidP="00286A2C">
            <w:pPr>
              <w:suppressAutoHyphens/>
              <w:autoSpaceDN w:val="0"/>
              <w:jc w:val="right"/>
              <w:rPr>
                <w:rFonts w:cs="Calibri"/>
                <w:bCs/>
                <w:szCs w:val="22"/>
                <w:lang w:eastAsia="en-US"/>
              </w:rPr>
            </w:pPr>
            <w:r w:rsidRPr="00D7480F">
              <w:rPr>
                <w:rFonts w:cs="Calibri"/>
                <w:bCs/>
                <w:szCs w:val="22"/>
                <w:lang w:eastAsia="en-US"/>
              </w:rPr>
              <w:t>2.000,00</w:t>
            </w:r>
          </w:p>
        </w:tc>
        <w:tc>
          <w:tcPr>
            <w:tcW w:w="1554" w:type="dxa"/>
            <w:tcBorders>
              <w:top w:val="single" w:sz="4" w:space="0" w:color="auto"/>
              <w:left w:val="single" w:sz="4" w:space="0" w:color="auto"/>
              <w:bottom w:val="single" w:sz="4" w:space="0" w:color="auto"/>
              <w:right w:val="single" w:sz="4" w:space="0" w:color="auto"/>
            </w:tcBorders>
          </w:tcPr>
          <w:p w14:paraId="7665D6C6" w14:textId="37199D59" w:rsidR="002968CE" w:rsidRPr="00D7480F" w:rsidRDefault="002968CE" w:rsidP="00286A2C">
            <w:pPr>
              <w:suppressAutoHyphens/>
              <w:autoSpaceDN w:val="0"/>
              <w:jc w:val="right"/>
              <w:rPr>
                <w:rFonts w:cs="Calibri"/>
                <w:bCs/>
                <w:szCs w:val="22"/>
                <w:lang w:eastAsia="en-US"/>
              </w:rPr>
            </w:pPr>
            <w:r>
              <w:rPr>
                <w:rFonts w:cs="Calibri"/>
                <w:bCs/>
                <w:szCs w:val="22"/>
                <w:lang w:eastAsia="en-US"/>
              </w:rPr>
              <w:t>0,00</w:t>
            </w:r>
          </w:p>
        </w:tc>
      </w:tr>
    </w:tbl>
    <w:p w14:paraId="1AEC94CA" w14:textId="77777777" w:rsidR="00F0529A" w:rsidRDefault="00F0529A" w:rsidP="00586DEB">
      <w:pPr>
        <w:spacing w:after="240"/>
        <w:ind w:firstLine="708"/>
        <w:jc w:val="both"/>
        <w:rPr>
          <w:rFonts w:cs="Calibri"/>
          <w:szCs w:val="22"/>
        </w:rPr>
      </w:pPr>
    </w:p>
    <w:p w14:paraId="699842EB" w14:textId="11B2FEFB" w:rsidR="00123CCC" w:rsidRPr="00D7480F" w:rsidRDefault="00123CCC" w:rsidP="00586DEB">
      <w:pPr>
        <w:spacing w:after="240"/>
        <w:ind w:firstLine="708"/>
        <w:jc w:val="both"/>
        <w:rPr>
          <w:rFonts w:cs="Calibri"/>
          <w:szCs w:val="22"/>
        </w:rPr>
      </w:pPr>
      <w:r w:rsidRPr="00D7480F">
        <w:rPr>
          <w:rFonts w:cs="Calibri"/>
          <w:szCs w:val="22"/>
        </w:rPr>
        <w:t>Navedenim programima (I.+ II. + III.</w:t>
      </w:r>
      <w:r w:rsidR="00DE3858" w:rsidRPr="00D7480F">
        <w:rPr>
          <w:rFonts w:cs="Calibri"/>
          <w:szCs w:val="22"/>
        </w:rPr>
        <w:t>) u 2</w:t>
      </w:r>
      <w:r w:rsidRPr="00D7480F">
        <w:rPr>
          <w:rFonts w:cs="Calibri"/>
          <w:szCs w:val="22"/>
        </w:rPr>
        <w:t>02</w:t>
      </w:r>
      <w:r w:rsidR="00AF4868" w:rsidRPr="00D7480F">
        <w:rPr>
          <w:rFonts w:cs="Calibri"/>
          <w:szCs w:val="22"/>
        </w:rPr>
        <w:t>6</w:t>
      </w:r>
      <w:r w:rsidRPr="00D7480F">
        <w:rPr>
          <w:rFonts w:cs="Calibri"/>
          <w:szCs w:val="22"/>
        </w:rPr>
        <w:t xml:space="preserve">. godini planirano je financiranje javnih potreba u predškolskom odgoju i </w:t>
      </w:r>
      <w:r w:rsidR="00FA2683" w:rsidRPr="00D7480F">
        <w:rPr>
          <w:rFonts w:cs="Calibri"/>
          <w:szCs w:val="22"/>
        </w:rPr>
        <w:t>školstvu</w:t>
      </w:r>
      <w:r w:rsidRPr="00D7480F">
        <w:rPr>
          <w:rFonts w:cs="Calibri"/>
          <w:szCs w:val="22"/>
        </w:rPr>
        <w:t xml:space="preserve"> u iznosu </w:t>
      </w:r>
      <w:r w:rsidR="009F0B65" w:rsidRPr="00D7480F">
        <w:rPr>
          <w:rFonts w:cs="Calibri"/>
          <w:szCs w:val="22"/>
        </w:rPr>
        <w:t>1</w:t>
      </w:r>
      <w:r w:rsidR="00AF4868" w:rsidRPr="00D7480F">
        <w:rPr>
          <w:rFonts w:cs="Calibri"/>
          <w:szCs w:val="22"/>
        </w:rPr>
        <w:t>3</w:t>
      </w:r>
      <w:r w:rsidR="009F0B65" w:rsidRPr="00D7480F">
        <w:rPr>
          <w:rFonts w:cs="Calibri"/>
          <w:szCs w:val="22"/>
        </w:rPr>
        <w:t>.</w:t>
      </w:r>
      <w:r w:rsidR="00AF4868" w:rsidRPr="00D7480F">
        <w:rPr>
          <w:rFonts w:cs="Calibri"/>
          <w:szCs w:val="22"/>
        </w:rPr>
        <w:t>165</w:t>
      </w:r>
      <w:r w:rsidR="009F0B65" w:rsidRPr="00D7480F">
        <w:rPr>
          <w:rFonts w:cs="Calibri"/>
          <w:szCs w:val="22"/>
        </w:rPr>
        <w:t>.</w:t>
      </w:r>
      <w:r w:rsidR="00AF4868" w:rsidRPr="00D7480F">
        <w:rPr>
          <w:rFonts w:cs="Calibri"/>
          <w:szCs w:val="22"/>
        </w:rPr>
        <w:t>115</w:t>
      </w:r>
      <w:r w:rsidR="00506B3A" w:rsidRPr="00D7480F">
        <w:rPr>
          <w:rFonts w:cs="Calibri"/>
          <w:szCs w:val="22"/>
        </w:rPr>
        <w:t>,00 €</w:t>
      </w:r>
      <w:r w:rsidRPr="00D7480F">
        <w:rPr>
          <w:rFonts w:cs="Calibri"/>
          <w:szCs w:val="22"/>
        </w:rPr>
        <w:t xml:space="preserve">, a realizirano </w:t>
      </w:r>
      <w:r w:rsidR="009F0B65" w:rsidRPr="00D7480F">
        <w:rPr>
          <w:rFonts w:cs="Calibri"/>
          <w:szCs w:val="22"/>
        </w:rPr>
        <w:t xml:space="preserve">je </w:t>
      </w:r>
      <w:r w:rsidRPr="00D7480F">
        <w:rPr>
          <w:rFonts w:cs="Calibri"/>
          <w:szCs w:val="22"/>
        </w:rPr>
        <w:t>u iznosu</w:t>
      </w:r>
      <w:r w:rsidR="00FA2683" w:rsidRPr="00D7480F">
        <w:rPr>
          <w:rFonts w:cs="Calibri"/>
          <w:szCs w:val="22"/>
        </w:rPr>
        <w:t xml:space="preserve"> </w:t>
      </w:r>
      <w:r w:rsidR="00AF4868" w:rsidRPr="00D7480F">
        <w:rPr>
          <w:rFonts w:cs="Calibri"/>
          <w:szCs w:val="22"/>
        </w:rPr>
        <w:t>6.413.937,44</w:t>
      </w:r>
      <w:r w:rsidR="00506B3A" w:rsidRPr="00D7480F">
        <w:rPr>
          <w:rFonts w:cs="Calibri"/>
          <w:szCs w:val="22"/>
        </w:rPr>
        <w:t xml:space="preserve"> €</w:t>
      </w:r>
      <w:r w:rsidRPr="00D7480F">
        <w:rPr>
          <w:rFonts w:cs="Calibri"/>
          <w:szCs w:val="22"/>
        </w:rPr>
        <w:t>.</w:t>
      </w:r>
    </w:p>
    <w:p w14:paraId="18CE9CD3" w14:textId="77777777" w:rsidR="00586DEB" w:rsidRPr="00D7480F" w:rsidRDefault="00586DEB" w:rsidP="00586DEB">
      <w:pPr>
        <w:rPr>
          <w:rFonts w:cs="Calibri"/>
          <w:szCs w:val="22"/>
        </w:rPr>
      </w:pPr>
    </w:p>
    <w:p w14:paraId="4962F9A2" w14:textId="77777777" w:rsidR="00586DEB" w:rsidRPr="00D7480F" w:rsidRDefault="00586DEB" w:rsidP="008B3401">
      <w:pPr>
        <w:ind w:left="5670"/>
        <w:jc w:val="center"/>
        <w:rPr>
          <w:rFonts w:cs="Calibri"/>
          <w:szCs w:val="22"/>
        </w:rPr>
      </w:pPr>
      <w:r w:rsidRPr="00D7480F">
        <w:rPr>
          <w:rFonts w:cs="Calibri"/>
          <w:szCs w:val="22"/>
        </w:rPr>
        <w:t>GRADONAČELNIK</w:t>
      </w:r>
    </w:p>
    <w:p w14:paraId="750F916B" w14:textId="2B3E397E" w:rsidR="0053190D" w:rsidRPr="00D7480F" w:rsidRDefault="006E2EF1" w:rsidP="008B3401">
      <w:pPr>
        <w:spacing w:after="240"/>
        <w:ind w:left="5670"/>
        <w:jc w:val="center"/>
        <w:rPr>
          <w:rFonts w:cs="Calibri"/>
          <w:szCs w:val="22"/>
        </w:rPr>
      </w:pPr>
      <w:r w:rsidRPr="00D7480F">
        <w:rPr>
          <w:rFonts w:cs="Calibri"/>
          <w:szCs w:val="22"/>
        </w:rPr>
        <w:t>prof.</w:t>
      </w:r>
      <w:r w:rsidR="00586DEB" w:rsidRPr="00D7480F">
        <w:rPr>
          <w:rFonts w:cs="Calibri"/>
          <w:szCs w:val="22"/>
        </w:rPr>
        <w:t xml:space="preserve">dr.sc. </w:t>
      </w:r>
      <w:r w:rsidRPr="00D7480F">
        <w:rPr>
          <w:rFonts w:cs="Calibri"/>
          <w:szCs w:val="22"/>
        </w:rPr>
        <w:t>Borislav Miličević</w:t>
      </w:r>
      <w:r w:rsidR="008B3401">
        <w:rPr>
          <w:rFonts w:cs="Calibri"/>
          <w:szCs w:val="22"/>
        </w:rPr>
        <w:t>¸, v.r.</w:t>
      </w:r>
    </w:p>
    <w:p w14:paraId="3D64CC51" w14:textId="77777777" w:rsidR="0053190D" w:rsidRPr="00D7480F" w:rsidRDefault="0053190D">
      <w:pPr>
        <w:rPr>
          <w:rFonts w:cs="Calibri"/>
          <w:szCs w:val="22"/>
        </w:rPr>
      </w:pPr>
      <w:r w:rsidRPr="00D7480F">
        <w:rPr>
          <w:rFonts w:cs="Calibri"/>
          <w:szCs w:val="22"/>
        </w:rPr>
        <w:br w:type="page"/>
      </w:r>
    </w:p>
    <w:tbl>
      <w:tblPr>
        <w:tblStyle w:val="TableGrid1"/>
        <w:tblpPr w:leftFromText="180" w:rightFromText="180" w:vertAnchor="text" w:horzAnchor="margin" w:tblpXSpec="right" w:tblpY="-3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1"/>
      </w:tblGrid>
      <w:tr w:rsidR="00BD5DA8" w:rsidRPr="00BD5DA8" w14:paraId="2A0F5A06" w14:textId="77777777" w:rsidTr="008B3401">
        <w:trPr>
          <w:trHeight w:val="284"/>
        </w:trPr>
        <w:tc>
          <w:tcPr>
            <w:tcW w:w="3241" w:type="dxa"/>
          </w:tcPr>
          <w:p w14:paraId="1B01AB25" w14:textId="77777777" w:rsidR="00BD5DA8" w:rsidRPr="00BD5DA8" w:rsidRDefault="00BD5DA8" w:rsidP="008B3401">
            <w:pPr>
              <w:contextualSpacing/>
              <w:rPr>
                <w:rFonts w:ascii="PDF417x" w:hAnsi="PDF417x"/>
                <w:noProof/>
                <w:szCs w:val="22"/>
                <w:lang w:eastAsia="en-US"/>
              </w:rPr>
            </w:pPr>
            <w:bookmarkStart w:id="6" w:name="_Hlk145929523"/>
            <w:r w:rsidRPr="00BD5DA8">
              <w:rPr>
                <w:rFonts w:ascii="PDF417x" w:hAnsi="PDF417x"/>
                <w:noProof/>
                <w:szCs w:val="22"/>
                <w:lang w:eastAsia="en-US"/>
              </w:rPr>
              <w:lastRenderedPageBreak/>
              <w:t>+*xfs*pvs*lsu*cvA*xBj*tCi*ssq*rba*css*rrE*pBk*-</w:t>
            </w:r>
            <w:r w:rsidRPr="00BD5DA8">
              <w:rPr>
                <w:rFonts w:ascii="PDF417x" w:hAnsi="PDF417x"/>
                <w:noProof/>
                <w:szCs w:val="22"/>
                <w:lang w:eastAsia="en-US"/>
              </w:rPr>
              <w:br/>
              <w:t>+*yqw*wpA*lbc*sfC*oxA*zbd*wpA*zDf*yso*jus*zew*-</w:t>
            </w:r>
            <w:r w:rsidRPr="00BD5DA8">
              <w:rPr>
                <w:rFonts w:ascii="PDF417x" w:hAnsi="PDF417x"/>
                <w:noProof/>
                <w:szCs w:val="22"/>
                <w:lang w:eastAsia="en-US"/>
              </w:rPr>
              <w:br/>
              <w:t>+*eDs*lyd*lyd*lyd*lyd*yFu*eDs*jDg*yhx*szf*zfE*-</w:t>
            </w:r>
            <w:r w:rsidRPr="00BD5DA8">
              <w:rPr>
                <w:rFonts w:ascii="PDF417x" w:hAnsi="PDF417x"/>
                <w:noProof/>
                <w:szCs w:val="22"/>
                <w:lang w:eastAsia="en-US"/>
              </w:rPr>
              <w:br/>
              <w:t>+*ftw*qCc*yuy*kqw*Bra*wdj*vcg*kkq*ECk*gDC*onA*-</w:t>
            </w:r>
            <w:r w:rsidRPr="00BD5DA8">
              <w:rPr>
                <w:rFonts w:ascii="PDF417x" w:hAnsi="PDF417x"/>
                <w:noProof/>
                <w:szCs w:val="22"/>
                <w:lang w:eastAsia="en-US"/>
              </w:rPr>
              <w:br/>
              <w:t>+*ftA*tig*gjv*who*oys*FyD*jEy*CzD*qjc*zEr*uws*-</w:t>
            </w:r>
            <w:r w:rsidRPr="00BD5DA8">
              <w:rPr>
                <w:rFonts w:ascii="PDF417x" w:hAnsi="PDF417x"/>
                <w:noProof/>
                <w:szCs w:val="22"/>
                <w:lang w:eastAsia="en-US"/>
              </w:rPr>
              <w:br/>
              <w:t>+*xjq*clw*nua*bna*mrs*ody*noi*rwu*mEz*jjj*uzq*-</w:t>
            </w:r>
            <w:r w:rsidRPr="00BD5DA8">
              <w:rPr>
                <w:rFonts w:ascii="PDF417x" w:hAnsi="PDF417x"/>
                <w:noProof/>
                <w:szCs w:val="22"/>
                <w:lang w:eastAsia="en-US"/>
              </w:rPr>
              <w:br/>
            </w:r>
          </w:p>
        </w:tc>
      </w:tr>
    </w:tbl>
    <w:p w14:paraId="6099592D" w14:textId="30CE6434" w:rsidR="002A54DB" w:rsidRPr="00D7480F" w:rsidRDefault="002A54DB" w:rsidP="002A54DB">
      <w:pPr>
        <w:jc w:val="right"/>
        <w:rPr>
          <w:rFonts w:cs="Calibri"/>
          <w:szCs w:val="22"/>
          <w:u w:val="single"/>
        </w:rPr>
      </w:pPr>
      <w:r w:rsidRPr="00D7480F">
        <w:rPr>
          <w:rFonts w:cs="Calibri"/>
          <w:szCs w:val="22"/>
          <w:u w:val="single"/>
        </w:rPr>
        <w:t>PRIJEDLOG</w:t>
      </w:r>
    </w:p>
    <w:p w14:paraId="75FF017D" w14:textId="77777777" w:rsidR="002A54DB" w:rsidRPr="00D7480F" w:rsidRDefault="002A54DB" w:rsidP="002A54DB">
      <w:pPr>
        <w:ind w:right="5386" w:firstLine="142"/>
        <w:jc w:val="center"/>
        <w:rPr>
          <w:rFonts w:cs="Calibri"/>
          <w:szCs w:val="22"/>
        </w:rPr>
      </w:pPr>
      <w:r w:rsidRPr="00D7480F">
        <w:rPr>
          <w:rFonts w:cs="Calibri"/>
          <w:noProof/>
          <w:szCs w:val="22"/>
        </w:rPr>
        <w:drawing>
          <wp:inline distT="0" distB="0" distL="0" distR="0" wp14:anchorId="0DFC441C" wp14:editId="21CD95FA">
            <wp:extent cx="314325" cy="428625"/>
            <wp:effectExtent l="0" t="0" r="9525" b="9525"/>
            <wp:docPr id="826508073" name="Slika 6" descr="Slika na kojoj se prikazuje simbol, crveno, zastav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08073" name="Slika 6" descr="Slika na kojoj se prikazuje simbol, crveno, zastava&#10;&#10;Opis je automatski generiran"/>
                    <pic:cNvPicPr>
                      <a:picLocks noChangeAspect="1" noChangeArrowheads="1"/>
                    </pic:cNvPicPr>
                  </pic:nvPicPr>
                  <pic:blipFill>
                    <a:blip r:embed="rId8"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52E91910" w14:textId="77777777" w:rsidR="002A54DB" w:rsidRPr="00D7480F" w:rsidRDefault="002A54DB" w:rsidP="002A54DB">
      <w:pPr>
        <w:ind w:right="5386"/>
        <w:jc w:val="center"/>
        <w:rPr>
          <w:rFonts w:cs="Calibri"/>
          <w:szCs w:val="22"/>
        </w:rPr>
      </w:pPr>
      <w:r w:rsidRPr="00D7480F">
        <w:rPr>
          <w:rFonts w:cs="Calibri"/>
          <w:szCs w:val="22"/>
        </w:rPr>
        <w:t>R  E  P  U  B  L  I  K  A    H  R  V  A  T  S  K  A</w:t>
      </w:r>
    </w:p>
    <w:p w14:paraId="53735001" w14:textId="77777777" w:rsidR="002A54DB" w:rsidRPr="00D7480F" w:rsidRDefault="002A54DB" w:rsidP="002A54DB">
      <w:pPr>
        <w:ind w:right="5386"/>
        <w:jc w:val="center"/>
        <w:rPr>
          <w:rFonts w:cs="Calibri"/>
          <w:szCs w:val="22"/>
        </w:rPr>
      </w:pPr>
      <w:r w:rsidRPr="00D7480F">
        <w:rPr>
          <w:rFonts w:cs="Calibri"/>
          <w:szCs w:val="22"/>
        </w:rPr>
        <w:t>POŽEŠKO-SLAVONSKA ŽUPANIJA</w:t>
      </w:r>
    </w:p>
    <w:p w14:paraId="09D1245D" w14:textId="77777777" w:rsidR="002A54DB" w:rsidRPr="00D7480F" w:rsidRDefault="002A54DB" w:rsidP="002A54DB">
      <w:pPr>
        <w:ind w:right="5386"/>
        <w:jc w:val="center"/>
        <w:rPr>
          <w:rFonts w:cs="Calibri"/>
          <w:szCs w:val="22"/>
        </w:rPr>
      </w:pPr>
      <w:r w:rsidRPr="00D7480F">
        <w:rPr>
          <w:rFonts w:cs="Calibri"/>
          <w:noProof/>
          <w:szCs w:val="22"/>
        </w:rPr>
        <w:drawing>
          <wp:anchor distT="0" distB="0" distL="114300" distR="114300" simplePos="0" relativeHeight="251684864" behindDoc="0" locked="0" layoutInCell="1" allowOverlap="1" wp14:anchorId="66FF6D50" wp14:editId="70117991">
            <wp:simplePos x="0" y="0"/>
            <wp:positionH relativeFrom="column">
              <wp:posOffset>96520</wp:posOffset>
            </wp:positionH>
            <wp:positionV relativeFrom="paragraph">
              <wp:posOffset>17780</wp:posOffset>
            </wp:positionV>
            <wp:extent cx="355600" cy="347980"/>
            <wp:effectExtent l="0" t="0" r="6350" b="0"/>
            <wp:wrapNone/>
            <wp:docPr id="385572605" name="Slika 7" descr="Slika na kojoj se prikazuje emblem, grb, simbol, krug&#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72605" name="Slika 7" descr="Slika na kojoj se prikazuje emblem, grb, simbol, krug&#10;&#10;Opis je automatski generir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D7480F">
        <w:rPr>
          <w:rFonts w:cs="Calibri"/>
          <w:szCs w:val="22"/>
        </w:rPr>
        <w:t>GRAD POŽEGA</w:t>
      </w:r>
    </w:p>
    <w:p w14:paraId="376CA9C6" w14:textId="77777777" w:rsidR="002A54DB" w:rsidRPr="00D7480F" w:rsidRDefault="002A54DB" w:rsidP="002A54DB">
      <w:pPr>
        <w:spacing w:after="240"/>
        <w:ind w:right="5386"/>
        <w:jc w:val="center"/>
        <w:rPr>
          <w:rFonts w:cs="Calibri"/>
          <w:szCs w:val="22"/>
        </w:rPr>
      </w:pPr>
      <w:r w:rsidRPr="00D7480F">
        <w:rPr>
          <w:rFonts w:cs="Calibri"/>
          <w:szCs w:val="22"/>
        </w:rPr>
        <w:t>GRADSKO VIJEĆE</w:t>
      </w:r>
    </w:p>
    <w:bookmarkEnd w:id="6"/>
    <w:p w14:paraId="5EB9EE4A" w14:textId="0E639212" w:rsidR="002A54DB" w:rsidRPr="00D7480F" w:rsidRDefault="00AF4868" w:rsidP="002A54DB">
      <w:pPr>
        <w:ind w:right="50"/>
        <w:jc w:val="both"/>
        <w:rPr>
          <w:rFonts w:cs="Calibri"/>
          <w:bCs/>
          <w:szCs w:val="22"/>
        </w:rPr>
      </w:pPr>
      <w:r w:rsidRPr="00D7480F">
        <w:rPr>
          <w:rFonts w:cs="Calibri"/>
          <w:szCs w:val="22"/>
        </w:rPr>
        <w:t>KLASA: 601-02/26-01/2</w:t>
      </w:r>
    </w:p>
    <w:p w14:paraId="1DF7732A" w14:textId="622E8E12" w:rsidR="002A54DB" w:rsidRPr="00D7480F" w:rsidRDefault="002A54DB" w:rsidP="002A54DB">
      <w:pPr>
        <w:ind w:right="50"/>
        <w:jc w:val="both"/>
        <w:rPr>
          <w:rFonts w:cs="Calibri"/>
          <w:bCs/>
          <w:szCs w:val="22"/>
        </w:rPr>
      </w:pPr>
      <w:r w:rsidRPr="00D7480F">
        <w:rPr>
          <w:rFonts w:cs="Calibri"/>
          <w:szCs w:val="22"/>
        </w:rPr>
        <w:t>URBROJ: 2177-1-02/01-2</w:t>
      </w:r>
      <w:r w:rsidR="00F979A7">
        <w:rPr>
          <w:rFonts w:cs="Calibri"/>
          <w:szCs w:val="22"/>
        </w:rPr>
        <w:t>6</w:t>
      </w:r>
      <w:r w:rsidRPr="00D7480F">
        <w:rPr>
          <w:rFonts w:cs="Calibri"/>
          <w:szCs w:val="22"/>
        </w:rPr>
        <w:t>-</w:t>
      </w:r>
      <w:r w:rsidR="00EC6EBE">
        <w:rPr>
          <w:rFonts w:cs="Calibri"/>
          <w:szCs w:val="22"/>
        </w:rPr>
        <w:t>4</w:t>
      </w:r>
    </w:p>
    <w:p w14:paraId="3909C369" w14:textId="1CB07D15" w:rsidR="002A54DB" w:rsidRPr="00D7480F" w:rsidRDefault="002A54DB" w:rsidP="002A54DB">
      <w:pPr>
        <w:spacing w:after="240"/>
        <w:ind w:right="50"/>
        <w:jc w:val="both"/>
        <w:rPr>
          <w:rFonts w:cs="Calibri"/>
          <w:szCs w:val="22"/>
        </w:rPr>
      </w:pPr>
      <w:r w:rsidRPr="00D7480F">
        <w:rPr>
          <w:rFonts w:cs="Calibri"/>
          <w:szCs w:val="22"/>
        </w:rPr>
        <w:t xml:space="preserve">Požega, _. </w:t>
      </w:r>
      <w:r w:rsidR="00AF4868" w:rsidRPr="00D7480F">
        <w:rPr>
          <w:rFonts w:cs="Calibri"/>
          <w:szCs w:val="22"/>
        </w:rPr>
        <w:t>rujna</w:t>
      </w:r>
      <w:r w:rsidRPr="00D7480F">
        <w:rPr>
          <w:rFonts w:cs="Calibri"/>
          <w:szCs w:val="22"/>
        </w:rPr>
        <w:t xml:space="preserve"> 202</w:t>
      </w:r>
      <w:r w:rsidR="00AF4868" w:rsidRPr="00D7480F">
        <w:rPr>
          <w:rFonts w:cs="Calibri"/>
          <w:szCs w:val="22"/>
        </w:rPr>
        <w:t>6</w:t>
      </w:r>
      <w:r w:rsidRPr="00D7480F">
        <w:rPr>
          <w:rFonts w:cs="Calibri"/>
          <w:szCs w:val="22"/>
        </w:rPr>
        <w:t>.</w:t>
      </w:r>
    </w:p>
    <w:p w14:paraId="469A72FA" w14:textId="0FBC6D05" w:rsidR="002A54DB" w:rsidRPr="00D7480F" w:rsidRDefault="002A54DB" w:rsidP="002A54DB">
      <w:pPr>
        <w:spacing w:after="240"/>
        <w:ind w:right="50" w:firstLine="708"/>
        <w:jc w:val="both"/>
        <w:rPr>
          <w:rFonts w:cs="Calibri"/>
          <w:bCs/>
          <w:szCs w:val="22"/>
        </w:rPr>
      </w:pPr>
      <w:r w:rsidRPr="00D7480F">
        <w:rPr>
          <w:rFonts w:cs="Calibri"/>
          <w:szCs w:val="22"/>
        </w:rPr>
        <w:t>Na temelju članka 35. stavka 1. točke 6. Zakona o lokalnoj i područnoj (regionalnoj) samoupravi (Narodne novine, broj: 33/01, 60/01. – vjerodostojno tumačenje, 129/05., 109/07., 125/08., 36/09., 150/11., 144/12., 19/13. – pročišćeni tekst, 137/15. – ispravak, 123/17., 98/19. i 144/20.), te članka 39. stavka 1. podstavka 20. i članka 119. stavka 1. Statuta Grad Požege (Službene novine Grada Požege, broj: 2/21.</w:t>
      </w:r>
      <w:r w:rsidR="006D2F4F" w:rsidRPr="00D7480F">
        <w:rPr>
          <w:rFonts w:cs="Calibri"/>
          <w:szCs w:val="22"/>
        </w:rPr>
        <w:t xml:space="preserve">, </w:t>
      </w:r>
      <w:r w:rsidRPr="00D7480F">
        <w:rPr>
          <w:rFonts w:cs="Calibri"/>
          <w:szCs w:val="22"/>
        </w:rPr>
        <w:t>11/22.</w:t>
      </w:r>
      <w:r w:rsidR="006D2F4F" w:rsidRPr="00D7480F">
        <w:rPr>
          <w:rFonts w:cs="Calibri"/>
          <w:szCs w:val="22"/>
        </w:rPr>
        <w:t xml:space="preserve"> i 3/26.</w:t>
      </w:r>
      <w:r w:rsidRPr="00D7480F">
        <w:rPr>
          <w:rFonts w:cs="Calibri"/>
          <w:szCs w:val="22"/>
        </w:rPr>
        <w:t xml:space="preserve">), Gradsko vijeće Grada Požege, na </w:t>
      </w:r>
      <w:r w:rsidR="006D2F4F" w:rsidRPr="00D7480F">
        <w:rPr>
          <w:rFonts w:cs="Calibri"/>
          <w:szCs w:val="22"/>
        </w:rPr>
        <w:t>12</w:t>
      </w:r>
      <w:r w:rsidRPr="00D7480F">
        <w:rPr>
          <w:rFonts w:cs="Calibri"/>
          <w:szCs w:val="22"/>
        </w:rPr>
        <w:t xml:space="preserve">. sjednici, održanoj dana _. </w:t>
      </w:r>
      <w:r w:rsidR="006D2F4F" w:rsidRPr="00D7480F">
        <w:rPr>
          <w:rFonts w:cs="Calibri"/>
          <w:szCs w:val="22"/>
        </w:rPr>
        <w:t>rujna</w:t>
      </w:r>
      <w:r w:rsidRPr="00D7480F">
        <w:rPr>
          <w:rFonts w:cs="Calibri"/>
          <w:szCs w:val="22"/>
        </w:rPr>
        <w:t xml:space="preserve"> 202</w:t>
      </w:r>
      <w:r w:rsidR="006D2F4F" w:rsidRPr="00D7480F">
        <w:rPr>
          <w:rFonts w:cs="Calibri"/>
          <w:szCs w:val="22"/>
        </w:rPr>
        <w:t>6</w:t>
      </w:r>
      <w:r w:rsidRPr="00D7480F">
        <w:rPr>
          <w:rFonts w:cs="Calibri"/>
          <w:szCs w:val="22"/>
        </w:rPr>
        <w:t>. godine, donosi</w:t>
      </w:r>
    </w:p>
    <w:p w14:paraId="2E39C6E0" w14:textId="77777777" w:rsidR="002A54DB" w:rsidRPr="00D7480F" w:rsidRDefault="002A54DB" w:rsidP="002A54DB">
      <w:pPr>
        <w:ind w:right="23"/>
        <w:jc w:val="center"/>
        <w:rPr>
          <w:rFonts w:cs="Calibri"/>
          <w:szCs w:val="22"/>
        </w:rPr>
      </w:pPr>
      <w:r w:rsidRPr="00D7480F">
        <w:rPr>
          <w:rFonts w:cs="Calibri"/>
          <w:szCs w:val="22"/>
        </w:rPr>
        <w:t>Z A K L J U Č A K</w:t>
      </w:r>
    </w:p>
    <w:p w14:paraId="798F41FC" w14:textId="77777777" w:rsidR="002A54DB" w:rsidRPr="00D7480F" w:rsidRDefault="002A54DB" w:rsidP="002A54DB">
      <w:pPr>
        <w:jc w:val="center"/>
        <w:rPr>
          <w:rFonts w:cs="Calibri"/>
          <w:szCs w:val="22"/>
        </w:rPr>
      </w:pPr>
      <w:r w:rsidRPr="00D7480F">
        <w:rPr>
          <w:rFonts w:cs="Calibri"/>
          <w:bCs/>
          <w:szCs w:val="22"/>
        </w:rPr>
        <w:t xml:space="preserve">o prihvaćanju </w:t>
      </w:r>
      <w:r w:rsidRPr="00D7480F">
        <w:rPr>
          <w:rFonts w:cs="Calibri"/>
          <w:szCs w:val="22"/>
        </w:rPr>
        <w:t>Izvješća o realizaciji Programa javnih potreba u predškolskom odgoju i školstvu</w:t>
      </w:r>
    </w:p>
    <w:p w14:paraId="07E34CBF" w14:textId="3923E329" w:rsidR="002A54DB" w:rsidRPr="00D7480F" w:rsidRDefault="002A54DB" w:rsidP="002A54DB">
      <w:pPr>
        <w:spacing w:after="240"/>
        <w:jc w:val="center"/>
        <w:rPr>
          <w:rFonts w:cs="Calibri"/>
          <w:szCs w:val="22"/>
        </w:rPr>
      </w:pPr>
      <w:r w:rsidRPr="00D7480F">
        <w:rPr>
          <w:rFonts w:cs="Calibri"/>
          <w:szCs w:val="22"/>
        </w:rPr>
        <w:t>u Gradu Požegi za prvo polugodište 202</w:t>
      </w:r>
      <w:r w:rsidR="006D2F4F" w:rsidRPr="00D7480F">
        <w:rPr>
          <w:rFonts w:cs="Calibri"/>
          <w:szCs w:val="22"/>
        </w:rPr>
        <w:t>6</w:t>
      </w:r>
      <w:r w:rsidRPr="00D7480F">
        <w:rPr>
          <w:rFonts w:cs="Calibri"/>
          <w:szCs w:val="22"/>
        </w:rPr>
        <w:t>. godine</w:t>
      </w:r>
    </w:p>
    <w:p w14:paraId="3603F9F4" w14:textId="77777777" w:rsidR="002A54DB" w:rsidRPr="00D7480F" w:rsidRDefault="002A54DB" w:rsidP="002A54DB">
      <w:pPr>
        <w:spacing w:after="240"/>
        <w:jc w:val="center"/>
        <w:rPr>
          <w:rFonts w:cs="Calibri"/>
          <w:bCs/>
          <w:szCs w:val="22"/>
        </w:rPr>
      </w:pPr>
      <w:r w:rsidRPr="00D7480F">
        <w:rPr>
          <w:rFonts w:cs="Calibri"/>
          <w:bCs/>
          <w:szCs w:val="22"/>
        </w:rPr>
        <w:t>I.</w:t>
      </w:r>
    </w:p>
    <w:p w14:paraId="5198D2D1" w14:textId="3A24CA43" w:rsidR="002A54DB" w:rsidRPr="00D7480F" w:rsidRDefault="002A54DB" w:rsidP="002A54DB">
      <w:pPr>
        <w:spacing w:after="240"/>
        <w:ind w:firstLine="708"/>
        <w:jc w:val="both"/>
        <w:rPr>
          <w:rFonts w:cs="Calibri"/>
          <w:szCs w:val="22"/>
        </w:rPr>
      </w:pPr>
      <w:r w:rsidRPr="00D7480F">
        <w:rPr>
          <w:rFonts w:cs="Calibri"/>
          <w:bCs/>
          <w:szCs w:val="22"/>
        </w:rPr>
        <w:t xml:space="preserve">Gradsko vijeće Grada Požege prihvaća </w:t>
      </w:r>
      <w:r w:rsidRPr="00D7480F">
        <w:rPr>
          <w:rFonts w:cs="Calibri"/>
          <w:szCs w:val="22"/>
        </w:rPr>
        <w:t>Izvješće o realizaciji Programa javnih potreba u predškolskom odgoju i školstvu u Gradu Požegi za prvo polugodište 202</w:t>
      </w:r>
      <w:r w:rsidR="006D2F4F" w:rsidRPr="00D7480F">
        <w:rPr>
          <w:rFonts w:cs="Calibri"/>
          <w:szCs w:val="22"/>
        </w:rPr>
        <w:t>6</w:t>
      </w:r>
      <w:r w:rsidRPr="00D7480F">
        <w:rPr>
          <w:rFonts w:cs="Calibri"/>
          <w:szCs w:val="22"/>
        </w:rPr>
        <w:t>. godine.</w:t>
      </w:r>
    </w:p>
    <w:p w14:paraId="6EDC7935" w14:textId="77777777" w:rsidR="002A54DB" w:rsidRPr="00D7480F" w:rsidRDefault="002A54DB" w:rsidP="002A54DB">
      <w:pPr>
        <w:spacing w:after="240"/>
        <w:jc w:val="center"/>
        <w:rPr>
          <w:rFonts w:cs="Calibri"/>
          <w:bCs/>
          <w:szCs w:val="22"/>
        </w:rPr>
      </w:pPr>
      <w:r w:rsidRPr="00D7480F">
        <w:rPr>
          <w:rFonts w:cs="Calibri"/>
          <w:bCs/>
          <w:szCs w:val="22"/>
        </w:rPr>
        <w:t>II.</w:t>
      </w:r>
    </w:p>
    <w:p w14:paraId="1B22EBEE" w14:textId="77777777" w:rsidR="002A54DB" w:rsidRPr="00D7480F" w:rsidRDefault="002A54DB" w:rsidP="002A54DB">
      <w:pPr>
        <w:spacing w:after="240"/>
        <w:ind w:firstLine="709"/>
        <w:jc w:val="both"/>
        <w:rPr>
          <w:rFonts w:cs="Calibri"/>
          <w:szCs w:val="22"/>
        </w:rPr>
      </w:pPr>
      <w:r w:rsidRPr="00D7480F">
        <w:rPr>
          <w:rFonts w:cs="Calibri"/>
          <w:bCs/>
          <w:iCs/>
          <w:szCs w:val="22"/>
        </w:rPr>
        <w:t>Ovaj će se Zaključak objaviti u Službenim novinama Grada Požege</w:t>
      </w:r>
      <w:r w:rsidRPr="00D7480F">
        <w:rPr>
          <w:rFonts w:cs="Calibri"/>
          <w:szCs w:val="22"/>
        </w:rPr>
        <w:t>.</w:t>
      </w:r>
    </w:p>
    <w:p w14:paraId="25C1BEBD" w14:textId="77777777" w:rsidR="002A54DB" w:rsidRPr="00D7480F" w:rsidRDefault="002A54DB" w:rsidP="002A54DB">
      <w:pPr>
        <w:jc w:val="both"/>
        <w:rPr>
          <w:rFonts w:cs="Calibri"/>
          <w:bCs/>
          <w:szCs w:val="22"/>
        </w:rPr>
      </w:pPr>
    </w:p>
    <w:p w14:paraId="14BF11C2" w14:textId="77777777" w:rsidR="002A54DB" w:rsidRPr="00D7480F" w:rsidRDefault="002A54DB" w:rsidP="009C589C">
      <w:pPr>
        <w:ind w:left="5670"/>
        <w:jc w:val="center"/>
        <w:rPr>
          <w:rFonts w:cs="Calibri"/>
          <w:szCs w:val="22"/>
        </w:rPr>
      </w:pPr>
      <w:r w:rsidRPr="00D7480F">
        <w:rPr>
          <w:rFonts w:cs="Calibri"/>
          <w:bCs/>
          <w:szCs w:val="22"/>
        </w:rPr>
        <w:t>PREDSJEDNIK</w:t>
      </w:r>
    </w:p>
    <w:p w14:paraId="011902B1" w14:textId="77777777" w:rsidR="002A54DB" w:rsidRPr="00D7480F" w:rsidRDefault="002A54DB" w:rsidP="009C589C">
      <w:pPr>
        <w:ind w:left="5670"/>
        <w:jc w:val="center"/>
        <w:rPr>
          <w:rFonts w:cs="Calibri"/>
          <w:szCs w:val="22"/>
        </w:rPr>
      </w:pPr>
      <w:r w:rsidRPr="00D7480F">
        <w:rPr>
          <w:rFonts w:cs="Calibri"/>
          <w:szCs w:val="22"/>
        </w:rPr>
        <w:t>Tomislav Hajpek</w:t>
      </w:r>
    </w:p>
    <w:p w14:paraId="3788F128" w14:textId="77777777" w:rsidR="002A54DB" w:rsidRPr="00D7480F" w:rsidRDefault="002A54DB" w:rsidP="002A54DB">
      <w:pPr>
        <w:jc w:val="both"/>
        <w:rPr>
          <w:rFonts w:cs="Calibri"/>
          <w:bCs/>
          <w:szCs w:val="22"/>
        </w:rPr>
      </w:pPr>
    </w:p>
    <w:p w14:paraId="1B984F7F" w14:textId="77777777" w:rsidR="002A54DB" w:rsidRPr="00D7480F" w:rsidRDefault="002A54DB" w:rsidP="002A54DB">
      <w:pPr>
        <w:jc w:val="both"/>
        <w:rPr>
          <w:rFonts w:cs="Calibri"/>
          <w:bCs/>
          <w:szCs w:val="22"/>
        </w:rPr>
      </w:pPr>
    </w:p>
    <w:p w14:paraId="3D2E7069" w14:textId="77777777" w:rsidR="002A54DB" w:rsidRDefault="002A54DB" w:rsidP="002A54DB">
      <w:pPr>
        <w:jc w:val="both"/>
        <w:rPr>
          <w:rFonts w:cs="Calibri"/>
          <w:bCs/>
          <w:szCs w:val="22"/>
        </w:rPr>
      </w:pPr>
    </w:p>
    <w:p w14:paraId="623637D8" w14:textId="77777777" w:rsidR="008B3401" w:rsidRDefault="008B3401" w:rsidP="002A54DB">
      <w:pPr>
        <w:jc w:val="both"/>
        <w:rPr>
          <w:rFonts w:cs="Calibri"/>
          <w:bCs/>
          <w:szCs w:val="22"/>
        </w:rPr>
      </w:pPr>
    </w:p>
    <w:p w14:paraId="61941ABC" w14:textId="77777777" w:rsidR="008B3401" w:rsidRDefault="008B3401" w:rsidP="002A54DB">
      <w:pPr>
        <w:jc w:val="both"/>
        <w:rPr>
          <w:rFonts w:cs="Calibri"/>
          <w:bCs/>
          <w:szCs w:val="22"/>
        </w:rPr>
      </w:pPr>
    </w:p>
    <w:p w14:paraId="61D4D836" w14:textId="77777777" w:rsidR="008B3401" w:rsidRPr="00D7480F" w:rsidRDefault="008B3401" w:rsidP="002A54DB">
      <w:pPr>
        <w:jc w:val="both"/>
        <w:rPr>
          <w:rFonts w:cs="Calibri"/>
          <w:bCs/>
          <w:szCs w:val="22"/>
        </w:rPr>
      </w:pPr>
    </w:p>
    <w:p w14:paraId="399B4B9B" w14:textId="77777777" w:rsidR="002A54DB" w:rsidRPr="00D7480F" w:rsidRDefault="002A54DB" w:rsidP="002A54DB">
      <w:pPr>
        <w:jc w:val="both"/>
        <w:rPr>
          <w:rFonts w:cs="Calibri"/>
          <w:bCs/>
          <w:szCs w:val="22"/>
        </w:rPr>
      </w:pPr>
    </w:p>
    <w:p w14:paraId="15B03C86" w14:textId="77777777" w:rsidR="002A54DB" w:rsidRPr="00D7480F" w:rsidRDefault="002A54DB" w:rsidP="002A54DB">
      <w:pPr>
        <w:jc w:val="both"/>
        <w:rPr>
          <w:rFonts w:cs="Calibri"/>
          <w:bCs/>
          <w:szCs w:val="22"/>
        </w:rPr>
      </w:pPr>
    </w:p>
    <w:p w14:paraId="573AF0E1" w14:textId="77777777" w:rsidR="0053190D" w:rsidRPr="00D7480F" w:rsidRDefault="0053190D" w:rsidP="002A54DB">
      <w:pPr>
        <w:jc w:val="both"/>
        <w:rPr>
          <w:rFonts w:cs="Calibri"/>
          <w:bCs/>
          <w:szCs w:val="22"/>
        </w:rPr>
      </w:pPr>
    </w:p>
    <w:p w14:paraId="6FDFEE1B" w14:textId="77777777" w:rsidR="002A54DB" w:rsidRPr="00D7480F" w:rsidRDefault="002A54DB" w:rsidP="002A54DB">
      <w:pPr>
        <w:jc w:val="both"/>
        <w:rPr>
          <w:rFonts w:cs="Calibri"/>
          <w:bCs/>
          <w:szCs w:val="22"/>
        </w:rPr>
      </w:pPr>
    </w:p>
    <w:p w14:paraId="7CBE6948" w14:textId="77777777" w:rsidR="002A54DB" w:rsidRPr="00D7480F" w:rsidRDefault="002A54DB" w:rsidP="002A54DB">
      <w:pPr>
        <w:jc w:val="both"/>
        <w:rPr>
          <w:rFonts w:cs="Calibri"/>
          <w:bCs/>
          <w:szCs w:val="22"/>
        </w:rPr>
      </w:pPr>
    </w:p>
    <w:p w14:paraId="2FD9E984" w14:textId="77777777" w:rsidR="002A54DB" w:rsidRPr="00D7480F" w:rsidRDefault="002A54DB" w:rsidP="0053190D">
      <w:pPr>
        <w:spacing w:line="276" w:lineRule="auto"/>
        <w:jc w:val="both"/>
        <w:rPr>
          <w:rFonts w:cs="Calibri"/>
          <w:bCs/>
          <w:szCs w:val="22"/>
        </w:rPr>
      </w:pPr>
      <w:r w:rsidRPr="00D7480F">
        <w:rPr>
          <w:rFonts w:cs="Calibri"/>
          <w:bCs/>
          <w:szCs w:val="22"/>
        </w:rPr>
        <w:t>DOSTAVITI:</w:t>
      </w:r>
    </w:p>
    <w:p w14:paraId="55E03841" w14:textId="77777777" w:rsidR="002A54DB" w:rsidRPr="00D7480F" w:rsidRDefault="002A54DB" w:rsidP="002A54DB">
      <w:pPr>
        <w:ind w:left="567" w:hanging="283"/>
        <w:jc w:val="both"/>
        <w:rPr>
          <w:rFonts w:cs="Calibri"/>
          <w:bCs/>
          <w:szCs w:val="22"/>
        </w:rPr>
      </w:pPr>
      <w:r w:rsidRPr="00D7480F">
        <w:rPr>
          <w:rFonts w:cs="Calibri"/>
          <w:bCs/>
          <w:szCs w:val="22"/>
        </w:rPr>
        <w:t>1.</w:t>
      </w:r>
      <w:r w:rsidRPr="00D7480F">
        <w:rPr>
          <w:rFonts w:cs="Calibri"/>
          <w:bCs/>
          <w:szCs w:val="22"/>
        </w:rPr>
        <w:tab/>
        <w:t>Gradonačelniku, ovdje</w:t>
      </w:r>
    </w:p>
    <w:p w14:paraId="15DB0483" w14:textId="77777777" w:rsidR="002A54DB" w:rsidRPr="00D7480F" w:rsidRDefault="002A54DB" w:rsidP="002A54DB">
      <w:pPr>
        <w:ind w:left="567" w:hanging="283"/>
        <w:jc w:val="both"/>
        <w:rPr>
          <w:rFonts w:cs="Calibri"/>
          <w:bCs/>
          <w:szCs w:val="22"/>
        </w:rPr>
      </w:pPr>
      <w:r w:rsidRPr="00D7480F">
        <w:rPr>
          <w:rFonts w:cs="Calibri"/>
          <w:bCs/>
          <w:szCs w:val="22"/>
        </w:rPr>
        <w:t>2.</w:t>
      </w:r>
      <w:r w:rsidRPr="00D7480F">
        <w:rPr>
          <w:rFonts w:cs="Calibri"/>
          <w:bCs/>
          <w:szCs w:val="22"/>
        </w:rPr>
        <w:tab/>
        <w:t>Upravnom odjelu za financije i proračun, ovdje</w:t>
      </w:r>
    </w:p>
    <w:p w14:paraId="0E48C27A" w14:textId="77777777" w:rsidR="002A54DB" w:rsidRPr="00D7480F" w:rsidRDefault="002A54DB" w:rsidP="002A54DB">
      <w:pPr>
        <w:ind w:left="567" w:hanging="283"/>
        <w:jc w:val="both"/>
        <w:rPr>
          <w:rFonts w:cs="Calibri"/>
          <w:bCs/>
          <w:szCs w:val="22"/>
        </w:rPr>
      </w:pPr>
      <w:r w:rsidRPr="00D7480F">
        <w:rPr>
          <w:rFonts w:cs="Calibri"/>
          <w:bCs/>
          <w:szCs w:val="22"/>
        </w:rPr>
        <w:t>3.</w:t>
      </w:r>
      <w:r w:rsidRPr="00D7480F">
        <w:rPr>
          <w:rFonts w:cs="Calibri"/>
          <w:bCs/>
          <w:szCs w:val="22"/>
        </w:rPr>
        <w:tab/>
        <w:t>Upravnom odjelu za samoupravu, ovdje</w:t>
      </w:r>
    </w:p>
    <w:p w14:paraId="39E691D8" w14:textId="0FAA4648" w:rsidR="002A54DB" w:rsidRPr="00D7480F" w:rsidRDefault="006D2F4F" w:rsidP="002A54DB">
      <w:pPr>
        <w:ind w:left="567" w:hanging="283"/>
        <w:jc w:val="both"/>
        <w:rPr>
          <w:rFonts w:cs="Calibri"/>
          <w:bCs/>
          <w:szCs w:val="22"/>
        </w:rPr>
      </w:pPr>
      <w:r w:rsidRPr="00D7480F">
        <w:rPr>
          <w:rFonts w:cs="Calibri"/>
          <w:bCs/>
          <w:szCs w:val="22"/>
        </w:rPr>
        <w:t>4</w:t>
      </w:r>
      <w:r w:rsidR="002A54DB" w:rsidRPr="00D7480F">
        <w:rPr>
          <w:rFonts w:cs="Calibri"/>
          <w:bCs/>
          <w:szCs w:val="22"/>
        </w:rPr>
        <w:t>.</w:t>
      </w:r>
      <w:r w:rsidR="002A54DB" w:rsidRPr="00D7480F">
        <w:rPr>
          <w:rFonts w:cs="Calibri"/>
          <w:bCs/>
          <w:szCs w:val="22"/>
        </w:rPr>
        <w:tab/>
        <w:t>Službi za unutarnju reviziju, ovdje</w:t>
      </w:r>
    </w:p>
    <w:p w14:paraId="0EB915B9" w14:textId="2D9FE03F" w:rsidR="002A54DB" w:rsidRPr="00D7480F" w:rsidRDefault="006D2F4F" w:rsidP="0053190D">
      <w:pPr>
        <w:ind w:left="567" w:hanging="283"/>
        <w:jc w:val="both"/>
        <w:rPr>
          <w:rFonts w:cs="Calibri"/>
          <w:bCs/>
          <w:szCs w:val="22"/>
        </w:rPr>
      </w:pPr>
      <w:r w:rsidRPr="00D7480F">
        <w:rPr>
          <w:rFonts w:cs="Calibri"/>
          <w:bCs/>
          <w:szCs w:val="22"/>
        </w:rPr>
        <w:t>5</w:t>
      </w:r>
      <w:r w:rsidR="002A54DB" w:rsidRPr="00D7480F">
        <w:rPr>
          <w:rFonts w:cs="Calibri"/>
          <w:bCs/>
          <w:szCs w:val="22"/>
        </w:rPr>
        <w:t>.</w:t>
      </w:r>
      <w:r w:rsidR="002A54DB" w:rsidRPr="00D7480F">
        <w:rPr>
          <w:rFonts w:cs="Calibri"/>
          <w:bCs/>
          <w:szCs w:val="22"/>
        </w:rPr>
        <w:tab/>
        <w:t>Pismohrani.</w:t>
      </w:r>
    </w:p>
    <w:sectPr w:rsidR="002A54DB" w:rsidRPr="00D7480F" w:rsidSect="005F651D">
      <w:headerReference w:type="default" r:id="rId10"/>
      <w:footerReference w:type="default" r:id="rId11"/>
      <w:pgSz w:w="11906" w:h="16838"/>
      <w:pgMar w:top="1417" w:right="1417" w:bottom="1417" w:left="1417" w:header="709" w:footer="709"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FFBA6" w14:textId="77777777" w:rsidR="00AB284D" w:rsidRPr="0053190D" w:rsidRDefault="00AB284D" w:rsidP="00123CCC">
      <w:r w:rsidRPr="0053190D">
        <w:separator/>
      </w:r>
    </w:p>
  </w:endnote>
  <w:endnote w:type="continuationSeparator" w:id="0">
    <w:p w14:paraId="6977C1BD" w14:textId="77777777" w:rsidR="00AB284D" w:rsidRPr="0053190D" w:rsidRDefault="00AB284D" w:rsidP="00123CCC">
      <w:r w:rsidRPr="005319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9DC88745-B2E5-4315-A02E-E2C9179F2FBE}"/>
    <w:embedBold r:id="rId2" w:fontKey="{EB3CDD32-0CD2-4466-BBD5-E2A296E7BE98}"/>
    <w:embedItalic r:id="rId3" w:fontKey="{D2A37C22-4A30-40ED-88B3-45691D66BE35}"/>
    <w:embedBoldItalic r:id="rId4" w:fontKey="{43F0195F-20C0-45BF-A7B6-31A8EBB6963A}"/>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DF417x">
    <w:panose1 w:val="02000000000000000000"/>
    <w:charset w:val="00"/>
    <w:family w:val="auto"/>
    <w:pitch w:val="variable"/>
    <w:sig w:usb0="00000003" w:usb1="00000000" w:usb2="00000000" w:usb3="00000000" w:csb0="00000001" w:csb1="00000000"/>
    <w:embedRegular r:id="rId5" w:fontKey="{04C62283-EE8C-4432-A013-358DA869C63D}"/>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668460"/>
      <w:docPartObj>
        <w:docPartGallery w:val="Page Numbers (Bottom of Page)"/>
        <w:docPartUnique/>
      </w:docPartObj>
    </w:sdtPr>
    <w:sdtContent>
      <w:p w14:paraId="52977685" w14:textId="5BD39451" w:rsidR="00376D87" w:rsidRPr="0053190D" w:rsidRDefault="008B3401" w:rsidP="003741AA">
        <w:pPr>
          <w:pStyle w:val="Podnoje"/>
          <w:tabs>
            <w:tab w:val="clear" w:pos="4536"/>
            <w:tab w:val="clear" w:pos="9072"/>
            <w:tab w:val="left" w:pos="1335"/>
          </w:tabs>
        </w:pPr>
        <w:r>
          <w:rPr>
            <w:noProof/>
          </w:rPr>
          <mc:AlternateContent>
            <mc:Choice Requires="wpg">
              <w:drawing>
                <wp:anchor distT="0" distB="0" distL="114300" distR="114300" simplePos="0" relativeHeight="251659264" behindDoc="0" locked="0" layoutInCell="1" allowOverlap="1" wp14:anchorId="2D515C43" wp14:editId="485BDD97">
                  <wp:simplePos x="0" y="0"/>
                  <wp:positionH relativeFrom="page">
                    <wp:align>center</wp:align>
                  </wp:positionH>
                  <wp:positionV relativeFrom="bottomMargin">
                    <wp:align>center</wp:align>
                  </wp:positionV>
                  <wp:extent cx="7753350" cy="190500"/>
                  <wp:effectExtent l="9525" t="9525" r="9525" b="0"/>
                  <wp:wrapNone/>
                  <wp:docPr id="150215031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99440961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D319C" w14:textId="77777777" w:rsidR="008B3401" w:rsidRDefault="008B3401">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283384257" name="Group 31"/>
                          <wpg:cNvGrpSpPr>
                            <a:grpSpLocks/>
                          </wpg:cNvGrpSpPr>
                          <wpg:grpSpPr bwMode="auto">
                            <a:xfrm flipH="1">
                              <a:off x="0" y="14970"/>
                              <a:ext cx="12255" cy="230"/>
                              <a:chOff x="-8" y="14978"/>
                              <a:chExt cx="12255" cy="230"/>
                            </a:xfrm>
                          </wpg:grpSpPr>
                          <wps:wsp>
                            <wps:cNvPr id="85990534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13430699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D515C43" id="Grupa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8OkgMAAJcKAAAOAAAAZHJzL2Uyb0RvYy54bWzUltuO2zYQhu8L5B0I3netg2VLwmqDjZNs&#10;C6RNgGx6T0vUoZVIlaRX2j59Z0ha9jppAiRIi8KAQVGc0cw/8410/XweevLAle6kKGh4FVDCRSmr&#10;TjQF/XD/+seUEm2YqFgvBS/oI9f0+c2zH66nMeeRbGVfcUXAidD5NBa0NWbMVytdtnxg+kqOXMDN&#10;WqqBGbhUzapSbALvQ7+KgmCzmqSqRiVLrjXsvnQ36Y31X9e8NG/rWnND+oJCbMb+K/u/x//VzTXL&#10;G8XGtit9GOwrohhYJ+Chi6uXzDByUN1HroauVFLL2lyVcljJuu5KbnOAbMLgIps7JQ+jzaXJp2Zc&#10;ZAJpL3T6arflrw93anw/vlMueli+keUfGnRZTWOTn9/H68YdJvvpF1lBPdnBSJv4XKsBXUBKZLb6&#10;Pi768tmQEja32ySOEyhDCffCLEgCX4CyhSqdzMJ1tl3uvPLGYRQliTONnd2K5e6pNlIfGVYeWkmf&#10;1NLfptb7lo3cFkGjGu8U6SqMPluvg2wTxpQINoAS95jlCzmTKMGuwijgOCpLzAz7YGOF0k5gIuSu&#10;ZaLht0rJqeWsgjhDtIRsFlPnR6OTLykeBmkAwaCy6yyNXGcfld8kmZMuSlP7jKN0LB+VNndcDgQX&#10;BVWAjI2TPbzRBsM5HcH6Cvm663vYZ3kvnmzAQdyx4WPELnYz72cvx15Wj5CIko5CmBqwaKX6i5IJ&#10;CCyo/vPAFKek/1mAGIjrcaGOi/1xwUQJpgU1lLjlzjisD6PqmhY8O7mFvIUWrTubCirrovBxQp9g&#10;mL6v3fJU5CiN43QdJdtjjS2QJLZluqQD2f8mekjdd+NPx7ifcHQGxLGiZzhE8QKLxwinrmuErS03&#10;y8v2Exx5w/+SozTJYA7E6/AoMVbLIkei7RlHO+EmVDkLP6EWgOzp+8cRGHzCjzPBkv8zP1bz3y40&#10;/1i9k+gbP70upTtB4jnac2F2UgjASar4RBQi01R+ZrDqd0i8Hnp45zywnsBAXEab5e/z+JGpoFkC&#10;8wadatl3FbJpL1Sz3/WKgNOC3ib489g/OTZ0Bt6+fTcUNMVH+z7CafRKVBZyw7rerT/Nt8MJ5wQq&#10;7Xn6NwZwGK/jYJNlMNjcAD7rHNv0fox+r86xYwyHrtUNRffIhlESXeK3NFCQZf4l9n06KNtsHfJQ&#10;rf9vB51e6Lav7NePRcF/qeHn1fm1PXX6nrz5GwAA//8DAFBLAwQUAAYACAAAACEA8C245NsAAAAF&#10;AQAADwAAAGRycy9kb3ducmV2LnhtbEyPwU7DMBBE70j9B2uRuFG7KQIU4lSAyg2EKGnL0Y2XOGq8&#10;Drabhr/H5QKXkUazmnlbLEbbsQF9aB1JmE0FMKTa6ZYaCdX70+UtsBAVadU5QgnfGGBRTs4KlWt3&#10;pDccVrFhqYRCriSYGPuc81AbtCpMXY+Usk/nrYrJ+oZrr46p3HY8E+KaW9VSWjCqx0eD9X51sBKy&#10;m/VVWH70rw8v66/N8LytjG8qKS/Ox/s7YBHH+HcMJ/yEDmVi2rkD6cA6CemR+KunLMtmye8kzIUA&#10;Xhb8P335AwAA//8DAFBLAQItABQABgAIAAAAIQC2gziS/gAAAOEBAAATAAAAAAAAAAAAAAAAAAAA&#10;AABbQ29udGVudF9UeXBlc10ueG1sUEsBAi0AFAAGAAgAAAAhADj9If/WAAAAlAEAAAsAAAAAAAAA&#10;AAAAAAAALwEAAF9yZWxzLy5yZWxzUEsBAi0AFAAGAAgAAAAhAAZIbw6SAwAAlwoAAA4AAAAAAAAA&#10;AAAAAAAALgIAAGRycy9lMm9Eb2MueG1sUEsBAi0AFAAGAAgAAAAhAPAtuOTbAAAABQEAAA8AAAAA&#10;AAAAAAAAAAAA7AUAAGRycy9kb3ducmV2LnhtbFBLBQYAAAAABAAEAPMAAAD0Bg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XOvyAAAAOMAAAAPAAAAZHJzL2Rvd25yZXYueG1sRE/dS8Mw&#10;EH8X/B/CCb65ZB8U2y0bYzgQBLGrDz7emlsb1lxqE7f63xtB8PF+37fajK4TFxqC9axhOlEgiGtv&#10;LDca3qv9wyOIEJENdp5JwzcF2Kxvb1ZYGH/lki6H2IgUwqFADW2MfSFlqFtyGCa+J07cyQ8OYzqH&#10;RpoBryncdXKmVCYdWk4NLfa0a6k+H76chu0Hl0/28/X4Vp5KW1W54pfsrPX93bhdgog0xn/xn/vZ&#10;pPl5vlioPJvO4fenBIBc/wAAAP//AwBQSwECLQAUAAYACAAAACEA2+H2y+4AAACFAQAAEwAAAAAA&#10;AAAAAAAAAAAAAAAAW0NvbnRlbnRfVHlwZXNdLnhtbFBLAQItABQABgAIAAAAIQBa9CxbvwAAABUB&#10;AAALAAAAAAAAAAAAAAAAAB8BAABfcmVscy8ucmVsc1BLAQItABQABgAIAAAAIQD6JXOvyAAAAOMA&#10;AAAPAAAAAAAAAAAAAAAAAAcCAABkcnMvZG93bnJldi54bWxQSwUGAAAAAAMAAwC3AAAA/AIAAAAA&#10;" filled="f" stroked="f">
                    <v:textbox inset="0,0,0,0">
                      <w:txbxContent>
                        <w:p w14:paraId="254D319C" w14:textId="77777777" w:rsidR="008B3401" w:rsidRDefault="008B3401">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nw/yQAAAOIAAAAPAAAAZHJzL2Rvd25yZXYueG1sRI9Ba8JA&#10;FITvBf/D8oTedGNMa4iuIkKLSC9Nq3h8ZF+Tpdm3IbvV9N93BaHHYWa+YVabwbbiQr03jhXMpgkI&#10;4sppw7WCz4+XSQ7CB2SNrWNS8EseNuvRwwoL7a78Tpcy1CJC2BeooAmhK6T0VUMW/dR1xNH7cr3F&#10;EGVfS93jNcJtK9MkeZYWDceFBjvaNVR9lz9WwXFrMspO58NbUhHttTy/liZT6nE8bJcgAg3hP3xv&#10;77WCNJ/P8yx9WsDtUrwDcv0HAAD//wMAUEsBAi0AFAAGAAgAAAAhANvh9svuAAAAhQEAABMAAAAA&#10;AAAAAAAAAAAAAAAAAFtDb250ZW50X1R5cGVzXS54bWxQSwECLQAUAAYACAAAACEAWvQsW78AAAAV&#10;AQAACwAAAAAAAAAAAAAAAAAfAQAAX3JlbHMvLnJlbHNQSwECLQAUAAYACAAAACEA+mJ8P8kAAADi&#10;AAAADwAAAAAAAAAAAAAAAAAHAgAAZHJzL2Rvd25yZXYueG1sUEsFBgAAAAADAAMAtwAAAP0CAAAA&#10;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r5eywAAAOIAAAAPAAAAZHJzL2Rvd25yZXYueG1sRI9PawIx&#10;FMTvhX6H8Aq9SE1su0VXo0hBtpce/Acen5vnZunmZdlE3fbTN4WCx2FmfsPMFr1rxIW6UHvWMBoq&#10;EMSlNzVXGnbb1dMYRIjIBhvPpOGbAizm93czzI2/8poum1iJBOGQowYbY5tLGUpLDsPQt8TJO/nO&#10;YUyyq6Tp8JrgrpHPSr1JhzWnBYstvVsqvzZnp2EQlNyX2cEWg+Lz+GP2vFu6QuvHh345BRGpj7fw&#10;f/vDaBhnk4nKXl5H8Hcp3QE5/wUAAP//AwBQSwECLQAUAAYACAAAACEA2+H2y+4AAACFAQAAEwAA&#10;AAAAAAAAAAAAAAAAAAAAW0NvbnRlbnRfVHlwZXNdLnhtbFBLAQItABQABgAIAAAAIQBa9CxbvwAA&#10;ABUBAAALAAAAAAAAAAAAAAAAAB8BAABfcmVscy8ucmVsc1BLAQItABQABgAIAAAAIQBv3r5eywAA&#10;AOIAAAAPAAAAAAAAAAAAAAAAAAcCAABkcnMvZG93bnJldi54bWxQSwUGAAAAAAMAAwC3AAAA/wIA&#10;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6yQAAAOMAAAAPAAAAZHJzL2Rvd25yZXYueG1sRE9La8JA&#10;EL4L/odlCl6kbnwgTXQVMViEItTHxduQnSbR7GzIrpr+e7cg9Djfe+bL1lTiTo0rLSsYDiIQxJnV&#10;JecKTsfN+wcI55E1VpZJwS85WC66nTkm2j54T/eDz0UIYZeggsL7OpHSZQUZdANbEwfuxzYGfTib&#10;XOoGHyHcVHIURVNpsOTQUGBN64Ky6+FmFOz2n6frWd7SUVuu+hf8Ss+X71Sp3lu7moHw1Pp/8cu9&#10;1WH+cDwZR9M4juHvpwCAXDwBAAD//wMAUEsBAi0AFAAGAAgAAAAhANvh9svuAAAAhQEAABMAAAAA&#10;AAAAAAAAAAAAAAAAAFtDb250ZW50X1R5cGVzXS54bWxQSwECLQAUAAYACAAAACEAWvQsW78AAAAV&#10;AQAACwAAAAAAAAAAAAAAAAAfAQAAX3JlbHMvLnJlbHNQSwECLQAUAAYACAAAACEARksr+skAAADj&#10;AAAADwAAAAAAAAAAAAAAAAAHAgAAZHJzL2Rvd25yZXYueG1sUEsFBgAAAAADAAMAtwAAAP0CAAAA&#10;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28054" w14:textId="77777777" w:rsidR="00AB284D" w:rsidRPr="0053190D" w:rsidRDefault="00AB284D" w:rsidP="00123CCC">
      <w:r w:rsidRPr="0053190D">
        <w:separator/>
      </w:r>
    </w:p>
  </w:footnote>
  <w:footnote w:type="continuationSeparator" w:id="0">
    <w:p w14:paraId="4304AAF0" w14:textId="77777777" w:rsidR="00AB284D" w:rsidRPr="0053190D" w:rsidRDefault="00AB284D" w:rsidP="00123CCC">
      <w:r w:rsidRPr="005319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7F9B" w14:textId="6829CD4C" w:rsidR="00376D87" w:rsidRPr="008B3401" w:rsidRDefault="008B3401" w:rsidP="005365A2">
    <w:pPr>
      <w:tabs>
        <w:tab w:val="center" w:pos="4536"/>
        <w:tab w:val="right" w:pos="9072"/>
      </w:tabs>
      <w:autoSpaceDN w:val="0"/>
      <w:rPr>
        <w:rFonts w:cs="Calibri"/>
        <w:b/>
        <w:noProof/>
        <w:sz w:val="20"/>
        <w:szCs w:val="22"/>
        <w:u w:val="single"/>
      </w:rPr>
    </w:pPr>
    <w:bookmarkStart w:id="7" w:name="_Hlk145935826"/>
    <w:bookmarkStart w:id="8" w:name="_Hlk135287041"/>
    <w:bookmarkStart w:id="9" w:name="_Hlk216166794"/>
    <w:r w:rsidRPr="008B3401">
      <w:rPr>
        <w:rFonts w:cs="Calibri"/>
        <w:noProof/>
        <w:sz w:val="20"/>
        <w:szCs w:val="22"/>
        <w:u w:val="single"/>
      </w:rPr>
      <w:t>12. sjednica Gradskog vijeća</w:t>
    </w:r>
    <w:r w:rsidRPr="008B3401">
      <w:rPr>
        <w:rFonts w:cs="Calibri"/>
        <w:noProof/>
        <w:sz w:val="20"/>
        <w:szCs w:val="22"/>
        <w:u w:val="single"/>
      </w:rPr>
      <w:tab/>
    </w:r>
    <w:r w:rsidRPr="008B3401">
      <w:rPr>
        <w:rFonts w:cs="Calibri"/>
        <w:noProof/>
        <w:sz w:val="20"/>
        <w:szCs w:val="22"/>
        <w:u w:val="single"/>
      </w:rPr>
      <w:tab/>
      <w:t>rujan, 2026.</w:t>
    </w:r>
    <w:bookmarkEnd w:id="7"/>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31703"/>
    <w:multiLevelType w:val="multilevel"/>
    <w:tmpl w:val="06A2E0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6245F09"/>
    <w:multiLevelType w:val="hybridMultilevel"/>
    <w:tmpl w:val="292E189E"/>
    <w:lvl w:ilvl="0" w:tplc="9D625AC2">
      <w:start w:val="1"/>
      <w:numFmt w:val="upperRoman"/>
      <w:lvlText w:val="%1."/>
      <w:lvlJc w:val="left"/>
      <w:pPr>
        <w:ind w:left="1287" w:hanging="72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2" w15:restartNumberingAfterBreak="0">
    <w:nsid w:val="338E07C3"/>
    <w:multiLevelType w:val="hybridMultilevel"/>
    <w:tmpl w:val="C7B889EC"/>
    <w:lvl w:ilvl="0" w:tplc="B24EECB0">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3" w15:restartNumberingAfterBreak="0">
    <w:nsid w:val="34EF6730"/>
    <w:multiLevelType w:val="multilevel"/>
    <w:tmpl w:val="06A2E0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8846C91"/>
    <w:multiLevelType w:val="hybridMultilevel"/>
    <w:tmpl w:val="16BC6E1A"/>
    <w:lvl w:ilvl="0" w:tplc="F8187D8E">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5" w15:restartNumberingAfterBreak="0">
    <w:nsid w:val="493C3470"/>
    <w:multiLevelType w:val="multilevel"/>
    <w:tmpl w:val="06A2E0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1A6861"/>
    <w:multiLevelType w:val="hybridMultilevel"/>
    <w:tmpl w:val="AF9804A6"/>
    <w:lvl w:ilvl="0" w:tplc="B00AF2B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2B40C78"/>
    <w:multiLevelType w:val="multilevel"/>
    <w:tmpl w:val="E24625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4A7525"/>
    <w:multiLevelType w:val="multilevel"/>
    <w:tmpl w:val="9D3CAD3C"/>
    <w:lvl w:ilvl="0">
      <w:start w:val="1"/>
      <w:numFmt w:val="decimal"/>
      <w:lvlText w:val="%1."/>
      <w:lvlJc w:val="left"/>
      <w:pPr>
        <w:ind w:left="1080" w:hanging="360"/>
      </w:pPr>
      <w:rPr>
        <w:rFonts w:ascii="Times New Roman" w:hAnsi="Times New Roman" w:cs="Times New Roman"/>
        <w:sz w:val="22"/>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9" w15:restartNumberingAfterBreak="0">
    <w:nsid w:val="591554BC"/>
    <w:multiLevelType w:val="multilevel"/>
    <w:tmpl w:val="E24625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344E14"/>
    <w:multiLevelType w:val="multilevel"/>
    <w:tmpl w:val="21843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F64431F"/>
    <w:multiLevelType w:val="hybridMultilevel"/>
    <w:tmpl w:val="3C225E7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27D1F98"/>
    <w:multiLevelType w:val="multilevel"/>
    <w:tmpl w:val="A26CAA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688F14F9"/>
    <w:multiLevelType w:val="hybridMultilevel"/>
    <w:tmpl w:val="30CC609C"/>
    <w:lvl w:ilvl="0" w:tplc="A4167F7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70C7483A"/>
    <w:multiLevelType w:val="hybridMultilevel"/>
    <w:tmpl w:val="10E47528"/>
    <w:lvl w:ilvl="0" w:tplc="1F5C601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782C7DD8"/>
    <w:multiLevelType w:val="multilevel"/>
    <w:tmpl w:val="2F9828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924389E"/>
    <w:multiLevelType w:val="multilevel"/>
    <w:tmpl w:val="EE9A34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E780448"/>
    <w:multiLevelType w:val="hybridMultilevel"/>
    <w:tmpl w:val="0DEC55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15474453">
    <w:abstractNumId w:val="15"/>
  </w:num>
  <w:num w:numId="2" w16cid:durableId="236719160">
    <w:abstractNumId w:val="0"/>
  </w:num>
  <w:num w:numId="3" w16cid:durableId="1058700856">
    <w:abstractNumId w:val="9"/>
  </w:num>
  <w:num w:numId="4" w16cid:durableId="733511364">
    <w:abstractNumId w:val="10"/>
  </w:num>
  <w:num w:numId="5" w16cid:durableId="2049253112">
    <w:abstractNumId w:val="12"/>
  </w:num>
  <w:num w:numId="6" w16cid:durableId="212693518">
    <w:abstractNumId w:val="7"/>
  </w:num>
  <w:num w:numId="7" w16cid:durableId="1739589550">
    <w:abstractNumId w:val="2"/>
  </w:num>
  <w:num w:numId="8" w16cid:durableId="1435399287">
    <w:abstractNumId w:val="3"/>
  </w:num>
  <w:num w:numId="9" w16cid:durableId="1844280864">
    <w:abstractNumId w:val="14"/>
  </w:num>
  <w:num w:numId="10" w16cid:durableId="2043364260">
    <w:abstractNumId w:val="8"/>
  </w:num>
  <w:num w:numId="11" w16cid:durableId="1113095053">
    <w:abstractNumId w:val="13"/>
  </w:num>
  <w:num w:numId="12" w16cid:durableId="1497107559">
    <w:abstractNumId w:val="5"/>
  </w:num>
  <w:num w:numId="13" w16cid:durableId="1988431788">
    <w:abstractNumId w:val="16"/>
  </w:num>
  <w:num w:numId="14" w16cid:durableId="115833884">
    <w:abstractNumId w:val="17"/>
  </w:num>
  <w:num w:numId="15" w16cid:durableId="1040975469">
    <w:abstractNumId w:val="6"/>
  </w:num>
  <w:num w:numId="16" w16cid:durableId="929897924">
    <w:abstractNumId w:val="11"/>
  </w:num>
  <w:num w:numId="17" w16cid:durableId="15736557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81954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779"/>
    <w:rsid w:val="00002BDA"/>
    <w:rsid w:val="0000650B"/>
    <w:rsid w:val="00007E57"/>
    <w:rsid w:val="00012A12"/>
    <w:rsid w:val="0001547B"/>
    <w:rsid w:val="000166FA"/>
    <w:rsid w:val="00021DAF"/>
    <w:rsid w:val="00022058"/>
    <w:rsid w:val="00022446"/>
    <w:rsid w:val="00032BC8"/>
    <w:rsid w:val="00036265"/>
    <w:rsid w:val="00037919"/>
    <w:rsid w:val="000419D9"/>
    <w:rsid w:val="00041E2D"/>
    <w:rsid w:val="000447C0"/>
    <w:rsid w:val="0005196D"/>
    <w:rsid w:val="0005479A"/>
    <w:rsid w:val="000557F5"/>
    <w:rsid w:val="0006321D"/>
    <w:rsid w:val="00071285"/>
    <w:rsid w:val="00081E9E"/>
    <w:rsid w:val="00084F68"/>
    <w:rsid w:val="000930C7"/>
    <w:rsid w:val="000A086A"/>
    <w:rsid w:val="000A36B0"/>
    <w:rsid w:val="000B0EA9"/>
    <w:rsid w:val="000B23FB"/>
    <w:rsid w:val="000B35DA"/>
    <w:rsid w:val="000C37F2"/>
    <w:rsid w:val="000D25AE"/>
    <w:rsid w:val="000D3BFE"/>
    <w:rsid w:val="000D52F5"/>
    <w:rsid w:val="000E1365"/>
    <w:rsid w:val="000E5F62"/>
    <w:rsid w:val="000F27DE"/>
    <w:rsid w:val="000F42DB"/>
    <w:rsid w:val="000F4E78"/>
    <w:rsid w:val="000F5A9C"/>
    <w:rsid w:val="000F6E57"/>
    <w:rsid w:val="00105038"/>
    <w:rsid w:val="0011290D"/>
    <w:rsid w:val="00112B67"/>
    <w:rsid w:val="00113AF9"/>
    <w:rsid w:val="0011732E"/>
    <w:rsid w:val="001201CB"/>
    <w:rsid w:val="00121848"/>
    <w:rsid w:val="00123CCC"/>
    <w:rsid w:val="00131236"/>
    <w:rsid w:val="00140F1A"/>
    <w:rsid w:val="00141AEC"/>
    <w:rsid w:val="00141B54"/>
    <w:rsid w:val="001473DA"/>
    <w:rsid w:val="00151548"/>
    <w:rsid w:val="001535EA"/>
    <w:rsid w:val="00153F08"/>
    <w:rsid w:val="0015474B"/>
    <w:rsid w:val="00154960"/>
    <w:rsid w:val="00156549"/>
    <w:rsid w:val="00157A30"/>
    <w:rsid w:val="00157BAF"/>
    <w:rsid w:val="001670B1"/>
    <w:rsid w:val="00171D21"/>
    <w:rsid w:val="00172298"/>
    <w:rsid w:val="001741CA"/>
    <w:rsid w:val="00177F43"/>
    <w:rsid w:val="0018133D"/>
    <w:rsid w:val="00192CFF"/>
    <w:rsid w:val="001A1496"/>
    <w:rsid w:val="001B3EB7"/>
    <w:rsid w:val="001B4CA7"/>
    <w:rsid w:val="001B52F6"/>
    <w:rsid w:val="001D3B50"/>
    <w:rsid w:val="002031B9"/>
    <w:rsid w:val="00226980"/>
    <w:rsid w:val="002422EF"/>
    <w:rsid w:val="00242BBD"/>
    <w:rsid w:val="0024408D"/>
    <w:rsid w:val="002443E8"/>
    <w:rsid w:val="00250B01"/>
    <w:rsid w:val="002770CC"/>
    <w:rsid w:val="00283A02"/>
    <w:rsid w:val="00286A2C"/>
    <w:rsid w:val="00286E16"/>
    <w:rsid w:val="00293335"/>
    <w:rsid w:val="00293DE3"/>
    <w:rsid w:val="0029450A"/>
    <w:rsid w:val="002968CE"/>
    <w:rsid w:val="00296D2B"/>
    <w:rsid w:val="002A4F78"/>
    <w:rsid w:val="002A54DB"/>
    <w:rsid w:val="002B6FC6"/>
    <w:rsid w:val="002C0CC3"/>
    <w:rsid w:val="002C35AD"/>
    <w:rsid w:val="002C6162"/>
    <w:rsid w:val="002D1A56"/>
    <w:rsid w:val="002D59CD"/>
    <w:rsid w:val="002E31AC"/>
    <w:rsid w:val="002F0FEF"/>
    <w:rsid w:val="00306E3A"/>
    <w:rsid w:val="00310AC7"/>
    <w:rsid w:val="00314789"/>
    <w:rsid w:val="003169E1"/>
    <w:rsid w:val="00317E3E"/>
    <w:rsid w:val="003209AA"/>
    <w:rsid w:val="00351944"/>
    <w:rsid w:val="0035291A"/>
    <w:rsid w:val="00353CA2"/>
    <w:rsid w:val="00370158"/>
    <w:rsid w:val="003741AA"/>
    <w:rsid w:val="00376D87"/>
    <w:rsid w:val="00377CA1"/>
    <w:rsid w:val="003833E0"/>
    <w:rsid w:val="00394095"/>
    <w:rsid w:val="003A0FA9"/>
    <w:rsid w:val="003A2EEB"/>
    <w:rsid w:val="003A446B"/>
    <w:rsid w:val="003B085D"/>
    <w:rsid w:val="003C3C34"/>
    <w:rsid w:val="003E09C8"/>
    <w:rsid w:val="003F09E8"/>
    <w:rsid w:val="003F10B8"/>
    <w:rsid w:val="003F650A"/>
    <w:rsid w:val="00401431"/>
    <w:rsid w:val="0040344A"/>
    <w:rsid w:val="00413A1F"/>
    <w:rsid w:val="00416857"/>
    <w:rsid w:val="00416CB9"/>
    <w:rsid w:val="00420AEA"/>
    <w:rsid w:val="00431628"/>
    <w:rsid w:val="00441AE7"/>
    <w:rsid w:val="0044628A"/>
    <w:rsid w:val="00460BC0"/>
    <w:rsid w:val="00460DF0"/>
    <w:rsid w:val="004644CA"/>
    <w:rsid w:val="00467CA7"/>
    <w:rsid w:val="00471438"/>
    <w:rsid w:val="004737D9"/>
    <w:rsid w:val="00483050"/>
    <w:rsid w:val="00484321"/>
    <w:rsid w:val="004868A3"/>
    <w:rsid w:val="004A0F18"/>
    <w:rsid w:val="004A7AEC"/>
    <w:rsid w:val="004B3D35"/>
    <w:rsid w:val="004C08A0"/>
    <w:rsid w:val="004C0AD5"/>
    <w:rsid w:val="004D39F3"/>
    <w:rsid w:val="004E40B6"/>
    <w:rsid w:val="004E5648"/>
    <w:rsid w:val="004E5DD7"/>
    <w:rsid w:val="004F0691"/>
    <w:rsid w:val="00500E3C"/>
    <w:rsid w:val="00506B3A"/>
    <w:rsid w:val="005120B3"/>
    <w:rsid w:val="005223DE"/>
    <w:rsid w:val="00525358"/>
    <w:rsid w:val="00527052"/>
    <w:rsid w:val="0053190D"/>
    <w:rsid w:val="00533A8E"/>
    <w:rsid w:val="0053537B"/>
    <w:rsid w:val="005365A2"/>
    <w:rsid w:val="00536EED"/>
    <w:rsid w:val="00551E4C"/>
    <w:rsid w:val="00556BBA"/>
    <w:rsid w:val="00560A8E"/>
    <w:rsid w:val="0057484B"/>
    <w:rsid w:val="00586DEB"/>
    <w:rsid w:val="005932A0"/>
    <w:rsid w:val="00596FA9"/>
    <w:rsid w:val="005A0CF0"/>
    <w:rsid w:val="005A16A9"/>
    <w:rsid w:val="005A30A0"/>
    <w:rsid w:val="005A7FB8"/>
    <w:rsid w:val="005B06F0"/>
    <w:rsid w:val="005B5685"/>
    <w:rsid w:val="005B725D"/>
    <w:rsid w:val="005C00BE"/>
    <w:rsid w:val="005D2E8A"/>
    <w:rsid w:val="005D7122"/>
    <w:rsid w:val="005D7612"/>
    <w:rsid w:val="005D7624"/>
    <w:rsid w:val="005D78BA"/>
    <w:rsid w:val="005F0287"/>
    <w:rsid w:val="005F6198"/>
    <w:rsid w:val="005F651D"/>
    <w:rsid w:val="0060400D"/>
    <w:rsid w:val="00606A81"/>
    <w:rsid w:val="006072B7"/>
    <w:rsid w:val="00634FF1"/>
    <w:rsid w:val="00635647"/>
    <w:rsid w:val="0063724B"/>
    <w:rsid w:val="006433E4"/>
    <w:rsid w:val="0064388F"/>
    <w:rsid w:val="00654337"/>
    <w:rsid w:val="006556EE"/>
    <w:rsid w:val="00661205"/>
    <w:rsid w:val="0066194F"/>
    <w:rsid w:val="00662042"/>
    <w:rsid w:val="00664CBA"/>
    <w:rsid w:val="006675B7"/>
    <w:rsid w:val="0066793E"/>
    <w:rsid w:val="00670AEC"/>
    <w:rsid w:val="00673BB1"/>
    <w:rsid w:val="00682F9E"/>
    <w:rsid w:val="00696FF4"/>
    <w:rsid w:val="006A2013"/>
    <w:rsid w:val="006A2523"/>
    <w:rsid w:val="006A3791"/>
    <w:rsid w:val="006A458E"/>
    <w:rsid w:val="006B0980"/>
    <w:rsid w:val="006B1493"/>
    <w:rsid w:val="006B34F8"/>
    <w:rsid w:val="006B3A52"/>
    <w:rsid w:val="006C54DF"/>
    <w:rsid w:val="006C6334"/>
    <w:rsid w:val="006D04C3"/>
    <w:rsid w:val="006D2F4F"/>
    <w:rsid w:val="006D540F"/>
    <w:rsid w:val="006E0A04"/>
    <w:rsid w:val="006E0F71"/>
    <w:rsid w:val="006E2EF1"/>
    <w:rsid w:val="006F2A90"/>
    <w:rsid w:val="007115A6"/>
    <w:rsid w:val="00713423"/>
    <w:rsid w:val="007176A0"/>
    <w:rsid w:val="007246AD"/>
    <w:rsid w:val="00725166"/>
    <w:rsid w:val="007273C5"/>
    <w:rsid w:val="007346D3"/>
    <w:rsid w:val="00736D5D"/>
    <w:rsid w:val="00737902"/>
    <w:rsid w:val="0074000D"/>
    <w:rsid w:val="007522CC"/>
    <w:rsid w:val="00755FC7"/>
    <w:rsid w:val="007638A5"/>
    <w:rsid w:val="00764A12"/>
    <w:rsid w:val="007662D2"/>
    <w:rsid w:val="00770620"/>
    <w:rsid w:val="00775818"/>
    <w:rsid w:val="007803E3"/>
    <w:rsid w:val="00781539"/>
    <w:rsid w:val="00782C0D"/>
    <w:rsid w:val="007A100B"/>
    <w:rsid w:val="007A38A7"/>
    <w:rsid w:val="007B0574"/>
    <w:rsid w:val="007B0F71"/>
    <w:rsid w:val="007B2998"/>
    <w:rsid w:val="007C2351"/>
    <w:rsid w:val="007C24FE"/>
    <w:rsid w:val="007C311A"/>
    <w:rsid w:val="007C5533"/>
    <w:rsid w:val="007C5A17"/>
    <w:rsid w:val="007D47E7"/>
    <w:rsid w:val="007D4C79"/>
    <w:rsid w:val="007F3DE1"/>
    <w:rsid w:val="007F4582"/>
    <w:rsid w:val="0080068A"/>
    <w:rsid w:val="00805AFD"/>
    <w:rsid w:val="0081205E"/>
    <w:rsid w:val="00812599"/>
    <w:rsid w:val="00820B2E"/>
    <w:rsid w:val="00834C01"/>
    <w:rsid w:val="008353AE"/>
    <w:rsid w:val="00835419"/>
    <w:rsid w:val="0085195D"/>
    <w:rsid w:val="008606FF"/>
    <w:rsid w:val="00860D10"/>
    <w:rsid w:val="008736D8"/>
    <w:rsid w:val="0087708C"/>
    <w:rsid w:val="00880B80"/>
    <w:rsid w:val="008856D5"/>
    <w:rsid w:val="00887477"/>
    <w:rsid w:val="008A1077"/>
    <w:rsid w:val="008A6248"/>
    <w:rsid w:val="008B0169"/>
    <w:rsid w:val="008B3401"/>
    <w:rsid w:val="008C2655"/>
    <w:rsid w:val="008C5367"/>
    <w:rsid w:val="008C6B23"/>
    <w:rsid w:val="008C73CF"/>
    <w:rsid w:val="008D3CAA"/>
    <w:rsid w:val="008D73C5"/>
    <w:rsid w:val="008E22B7"/>
    <w:rsid w:val="008E27D1"/>
    <w:rsid w:val="009033DC"/>
    <w:rsid w:val="00903DAB"/>
    <w:rsid w:val="009102A1"/>
    <w:rsid w:val="009159E3"/>
    <w:rsid w:val="00920C1A"/>
    <w:rsid w:val="009211CB"/>
    <w:rsid w:val="00927BC9"/>
    <w:rsid w:val="00927E1D"/>
    <w:rsid w:val="00933AF8"/>
    <w:rsid w:val="009405E1"/>
    <w:rsid w:val="009465EB"/>
    <w:rsid w:val="0095744A"/>
    <w:rsid w:val="0096066D"/>
    <w:rsid w:val="00967587"/>
    <w:rsid w:val="00970AAF"/>
    <w:rsid w:val="009754C3"/>
    <w:rsid w:val="0097623F"/>
    <w:rsid w:val="00982D33"/>
    <w:rsid w:val="00983A5C"/>
    <w:rsid w:val="00983AAC"/>
    <w:rsid w:val="00985E86"/>
    <w:rsid w:val="00990226"/>
    <w:rsid w:val="009919B9"/>
    <w:rsid w:val="00991C2A"/>
    <w:rsid w:val="00992154"/>
    <w:rsid w:val="00995F69"/>
    <w:rsid w:val="009A215E"/>
    <w:rsid w:val="009A74D3"/>
    <w:rsid w:val="009B00EE"/>
    <w:rsid w:val="009B4186"/>
    <w:rsid w:val="009C4A39"/>
    <w:rsid w:val="009C589C"/>
    <w:rsid w:val="009D3662"/>
    <w:rsid w:val="009D6362"/>
    <w:rsid w:val="009E5D57"/>
    <w:rsid w:val="009E6CA0"/>
    <w:rsid w:val="009F0B65"/>
    <w:rsid w:val="009F3EF3"/>
    <w:rsid w:val="00A05342"/>
    <w:rsid w:val="00A06280"/>
    <w:rsid w:val="00A10C1E"/>
    <w:rsid w:val="00A13E34"/>
    <w:rsid w:val="00A24174"/>
    <w:rsid w:val="00A25EE2"/>
    <w:rsid w:val="00A32B66"/>
    <w:rsid w:val="00A32D18"/>
    <w:rsid w:val="00A369CD"/>
    <w:rsid w:val="00A37CC9"/>
    <w:rsid w:val="00A40FCC"/>
    <w:rsid w:val="00A44959"/>
    <w:rsid w:val="00A4715B"/>
    <w:rsid w:val="00A471E2"/>
    <w:rsid w:val="00A47F68"/>
    <w:rsid w:val="00A53E7B"/>
    <w:rsid w:val="00A65302"/>
    <w:rsid w:val="00A655C0"/>
    <w:rsid w:val="00A65E59"/>
    <w:rsid w:val="00A66BB0"/>
    <w:rsid w:val="00A66E4C"/>
    <w:rsid w:val="00A82E4E"/>
    <w:rsid w:val="00A86771"/>
    <w:rsid w:val="00A967AA"/>
    <w:rsid w:val="00AA5E17"/>
    <w:rsid w:val="00AA76E9"/>
    <w:rsid w:val="00AB049A"/>
    <w:rsid w:val="00AB10CF"/>
    <w:rsid w:val="00AB117A"/>
    <w:rsid w:val="00AB1223"/>
    <w:rsid w:val="00AB284D"/>
    <w:rsid w:val="00AB35D4"/>
    <w:rsid w:val="00AB7C9E"/>
    <w:rsid w:val="00AC3216"/>
    <w:rsid w:val="00AD2CEF"/>
    <w:rsid w:val="00AF2FA0"/>
    <w:rsid w:val="00AF33AF"/>
    <w:rsid w:val="00AF4868"/>
    <w:rsid w:val="00AF518D"/>
    <w:rsid w:val="00AF74C1"/>
    <w:rsid w:val="00B00F92"/>
    <w:rsid w:val="00B037CE"/>
    <w:rsid w:val="00B11CFE"/>
    <w:rsid w:val="00B13898"/>
    <w:rsid w:val="00B33B18"/>
    <w:rsid w:val="00B407EC"/>
    <w:rsid w:val="00B452D3"/>
    <w:rsid w:val="00B46577"/>
    <w:rsid w:val="00B504E9"/>
    <w:rsid w:val="00B5467B"/>
    <w:rsid w:val="00B54E6E"/>
    <w:rsid w:val="00B61212"/>
    <w:rsid w:val="00B62159"/>
    <w:rsid w:val="00B62257"/>
    <w:rsid w:val="00B6643E"/>
    <w:rsid w:val="00B67F77"/>
    <w:rsid w:val="00B71A34"/>
    <w:rsid w:val="00B80A53"/>
    <w:rsid w:val="00B85EE5"/>
    <w:rsid w:val="00B9530F"/>
    <w:rsid w:val="00BA4C97"/>
    <w:rsid w:val="00BB0D96"/>
    <w:rsid w:val="00BB14FD"/>
    <w:rsid w:val="00BB6F72"/>
    <w:rsid w:val="00BC03EF"/>
    <w:rsid w:val="00BC04B9"/>
    <w:rsid w:val="00BC7DEB"/>
    <w:rsid w:val="00BD01E9"/>
    <w:rsid w:val="00BD4E1D"/>
    <w:rsid w:val="00BD5DA8"/>
    <w:rsid w:val="00BD7315"/>
    <w:rsid w:val="00BE0366"/>
    <w:rsid w:val="00BE2DCB"/>
    <w:rsid w:val="00BE3F72"/>
    <w:rsid w:val="00BE5B6E"/>
    <w:rsid w:val="00BF47E6"/>
    <w:rsid w:val="00C00924"/>
    <w:rsid w:val="00C00C83"/>
    <w:rsid w:val="00C1091E"/>
    <w:rsid w:val="00C16A4C"/>
    <w:rsid w:val="00C312BB"/>
    <w:rsid w:val="00C32172"/>
    <w:rsid w:val="00C63BD0"/>
    <w:rsid w:val="00C77345"/>
    <w:rsid w:val="00C8327D"/>
    <w:rsid w:val="00C85443"/>
    <w:rsid w:val="00C9148F"/>
    <w:rsid w:val="00C9705F"/>
    <w:rsid w:val="00CA1989"/>
    <w:rsid w:val="00CA1E0D"/>
    <w:rsid w:val="00CB3DE4"/>
    <w:rsid w:val="00CC2C33"/>
    <w:rsid w:val="00CC69A8"/>
    <w:rsid w:val="00CE688A"/>
    <w:rsid w:val="00CF4C41"/>
    <w:rsid w:val="00CF5F1D"/>
    <w:rsid w:val="00CF7812"/>
    <w:rsid w:val="00CF7FEF"/>
    <w:rsid w:val="00D275A2"/>
    <w:rsid w:val="00D33B0E"/>
    <w:rsid w:val="00D36A9F"/>
    <w:rsid w:val="00D4242B"/>
    <w:rsid w:val="00D467B7"/>
    <w:rsid w:val="00D52F5B"/>
    <w:rsid w:val="00D53669"/>
    <w:rsid w:val="00D53B12"/>
    <w:rsid w:val="00D63AC0"/>
    <w:rsid w:val="00D63B9B"/>
    <w:rsid w:val="00D70779"/>
    <w:rsid w:val="00D7480F"/>
    <w:rsid w:val="00D81038"/>
    <w:rsid w:val="00D827AE"/>
    <w:rsid w:val="00D83CF8"/>
    <w:rsid w:val="00D84FCC"/>
    <w:rsid w:val="00D86BB7"/>
    <w:rsid w:val="00D9749C"/>
    <w:rsid w:val="00DA2477"/>
    <w:rsid w:val="00DA7357"/>
    <w:rsid w:val="00DB4E25"/>
    <w:rsid w:val="00DC2F96"/>
    <w:rsid w:val="00DD2918"/>
    <w:rsid w:val="00DD612D"/>
    <w:rsid w:val="00DE3858"/>
    <w:rsid w:val="00DF1D86"/>
    <w:rsid w:val="00DF410A"/>
    <w:rsid w:val="00E121DD"/>
    <w:rsid w:val="00E139A6"/>
    <w:rsid w:val="00E13A97"/>
    <w:rsid w:val="00E272C9"/>
    <w:rsid w:val="00E34D76"/>
    <w:rsid w:val="00E34FDF"/>
    <w:rsid w:val="00E3770F"/>
    <w:rsid w:val="00E4232D"/>
    <w:rsid w:val="00E423FD"/>
    <w:rsid w:val="00E439E2"/>
    <w:rsid w:val="00E56A2B"/>
    <w:rsid w:val="00E6109E"/>
    <w:rsid w:val="00E70DBE"/>
    <w:rsid w:val="00E7314E"/>
    <w:rsid w:val="00E8320C"/>
    <w:rsid w:val="00E84630"/>
    <w:rsid w:val="00E85C0E"/>
    <w:rsid w:val="00E931EC"/>
    <w:rsid w:val="00EA0840"/>
    <w:rsid w:val="00EA176E"/>
    <w:rsid w:val="00EC1926"/>
    <w:rsid w:val="00EC2074"/>
    <w:rsid w:val="00EC6EBE"/>
    <w:rsid w:val="00ED37DB"/>
    <w:rsid w:val="00ED4FA9"/>
    <w:rsid w:val="00ED637B"/>
    <w:rsid w:val="00ED769D"/>
    <w:rsid w:val="00EF05FE"/>
    <w:rsid w:val="00EF6ACA"/>
    <w:rsid w:val="00EF6F0F"/>
    <w:rsid w:val="00EF6F86"/>
    <w:rsid w:val="00F006CB"/>
    <w:rsid w:val="00F00921"/>
    <w:rsid w:val="00F0529A"/>
    <w:rsid w:val="00F25ED6"/>
    <w:rsid w:val="00F4577B"/>
    <w:rsid w:val="00F47A47"/>
    <w:rsid w:val="00F55A5C"/>
    <w:rsid w:val="00F60E28"/>
    <w:rsid w:val="00F802B9"/>
    <w:rsid w:val="00F85050"/>
    <w:rsid w:val="00F92807"/>
    <w:rsid w:val="00F94BD9"/>
    <w:rsid w:val="00F9787F"/>
    <w:rsid w:val="00F979A7"/>
    <w:rsid w:val="00FA0944"/>
    <w:rsid w:val="00FA2683"/>
    <w:rsid w:val="00FA3955"/>
    <w:rsid w:val="00FC411B"/>
    <w:rsid w:val="00FC65C0"/>
    <w:rsid w:val="00FC6DA3"/>
    <w:rsid w:val="00FC71D5"/>
    <w:rsid w:val="00FC7373"/>
    <w:rsid w:val="00FD1D1E"/>
    <w:rsid w:val="00FD514C"/>
    <w:rsid w:val="00FE4E5C"/>
    <w:rsid w:val="00FF02AD"/>
    <w:rsid w:val="00FF1F97"/>
    <w:rsid w:val="00FF470A"/>
    <w:rsid w:val="00FF54F3"/>
    <w:rsid w:val="00FF62AF"/>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CCAA5"/>
  <w15:docId w15:val="{894D9F25-4620-4177-88D3-9F0834789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88A"/>
    <w:rPr>
      <w:rFonts w:ascii="Calibri" w:eastAsia="Times New Roman" w:hAnsi="Calibri" w:cs="Times New Roman"/>
      <w:sz w:val="22"/>
      <w:szCs w:val="24"/>
      <w:lang w:eastAsia="hr-HR"/>
    </w:rPr>
  </w:style>
  <w:style w:type="paragraph" w:styleId="Naslov3">
    <w:name w:val="heading 3"/>
    <w:basedOn w:val="Normal"/>
    <w:next w:val="Normal"/>
    <w:link w:val="Naslov3Char"/>
    <w:uiPriority w:val="9"/>
    <w:semiHidden/>
    <w:unhideWhenUsed/>
    <w:qFormat/>
    <w:rsid w:val="00A71919"/>
    <w:pPr>
      <w:keepNext/>
      <w:keepLines/>
      <w:spacing w:before="200"/>
      <w:outlineLvl w:val="2"/>
    </w:pPr>
    <w:rPr>
      <w:rFonts w:asciiTheme="majorHAnsi" w:eastAsiaTheme="majorEastAsia" w:hAnsiTheme="majorHAnsi" w:cstheme="majorBidi"/>
      <w:b/>
      <w:bCs/>
      <w:color w:val="4F81BD" w:themeColor="accent1"/>
    </w:rPr>
  </w:style>
  <w:style w:type="paragraph" w:styleId="Naslov9">
    <w:name w:val="heading 9"/>
    <w:basedOn w:val="Normal"/>
    <w:next w:val="Normal"/>
    <w:link w:val="Naslov9Char"/>
    <w:unhideWhenUsed/>
    <w:rsid w:val="0006114C"/>
    <w:pPr>
      <w:keepNext/>
      <w:jc w:val="center"/>
      <w:outlineLvl w:val="8"/>
    </w:pPr>
    <w:rPr>
      <w:b/>
      <w:sz w:val="28"/>
      <w:szCs w:val="20"/>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9Char">
    <w:name w:val="Naslov 9 Char"/>
    <w:basedOn w:val="Zadanifontodlomka"/>
    <w:link w:val="Naslov9"/>
    <w:qFormat/>
    <w:rsid w:val="0006114C"/>
    <w:rPr>
      <w:rFonts w:ascii="Times New Roman" w:eastAsia="Times New Roman" w:hAnsi="Times New Roman" w:cs="Times New Roman"/>
      <w:b/>
      <w:sz w:val="28"/>
      <w:szCs w:val="20"/>
      <w:lang w:val="en-US" w:eastAsia="hr-HR"/>
    </w:rPr>
  </w:style>
  <w:style w:type="character" w:customStyle="1" w:styleId="ZaglavljeChar">
    <w:name w:val="Zaglavlje Char"/>
    <w:basedOn w:val="Zadanifontodlomka"/>
    <w:link w:val="Zaglavlje"/>
    <w:uiPriority w:val="99"/>
    <w:qFormat/>
    <w:rsid w:val="0006114C"/>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qFormat/>
    <w:rsid w:val="0006114C"/>
    <w:rPr>
      <w:rFonts w:ascii="Times New Roman" w:eastAsia="Times New Roman" w:hAnsi="Times New Roman" w:cs="Times New Roman"/>
      <w:sz w:val="24"/>
      <w:szCs w:val="24"/>
      <w:lang w:eastAsia="hr-HR"/>
    </w:rPr>
  </w:style>
  <w:style w:type="character" w:customStyle="1" w:styleId="TekstbaloniaChar">
    <w:name w:val="Tekst balončića Char"/>
    <w:basedOn w:val="Zadanifontodlomka"/>
    <w:link w:val="Tekstbalonia"/>
    <w:uiPriority w:val="99"/>
    <w:semiHidden/>
    <w:qFormat/>
    <w:rsid w:val="00BE5ADD"/>
    <w:rPr>
      <w:rFonts w:ascii="Tahoma" w:eastAsia="Times New Roman" w:hAnsi="Tahoma" w:cs="Tahoma"/>
      <w:sz w:val="16"/>
      <w:szCs w:val="16"/>
      <w:lang w:eastAsia="hr-HR"/>
    </w:rPr>
  </w:style>
  <w:style w:type="character" w:customStyle="1" w:styleId="Naslov3Char">
    <w:name w:val="Naslov 3 Char"/>
    <w:basedOn w:val="Zadanifontodlomka"/>
    <w:link w:val="Naslov3"/>
    <w:uiPriority w:val="9"/>
    <w:semiHidden/>
    <w:qFormat/>
    <w:rsid w:val="00A71919"/>
    <w:rPr>
      <w:rFonts w:asciiTheme="majorHAnsi" w:eastAsiaTheme="majorEastAsia" w:hAnsiTheme="majorHAnsi" w:cstheme="majorBidi"/>
      <w:b/>
      <w:bCs/>
      <w:color w:val="4F81BD" w:themeColor="accent1"/>
      <w:sz w:val="24"/>
      <w:szCs w:val="24"/>
      <w:lang w:eastAsia="hr-HR"/>
    </w:rPr>
  </w:style>
  <w:style w:type="character" w:customStyle="1" w:styleId="Internetskapoveznica">
    <w:name w:val="Internetska poveznica"/>
    <w:rPr>
      <w:color w:val="000080"/>
      <w:u w:val="single"/>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88"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rPr>
  </w:style>
  <w:style w:type="paragraph" w:customStyle="1" w:styleId="Indeks">
    <w:name w:val="Indeks"/>
    <w:basedOn w:val="Normal"/>
    <w:qFormat/>
    <w:pPr>
      <w:suppressLineNumbers/>
    </w:pPr>
    <w:rPr>
      <w:rFonts w:cs="Arial"/>
    </w:rPr>
  </w:style>
  <w:style w:type="paragraph" w:styleId="Zaglavlje">
    <w:name w:val="header"/>
    <w:basedOn w:val="Normal"/>
    <w:link w:val="ZaglavljeChar"/>
    <w:uiPriority w:val="99"/>
    <w:unhideWhenUsed/>
    <w:rsid w:val="0006114C"/>
    <w:pPr>
      <w:tabs>
        <w:tab w:val="center" w:pos="4536"/>
        <w:tab w:val="right" w:pos="9072"/>
      </w:tabs>
    </w:pPr>
  </w:style>
  <w:style w:type="paragraph" w:styleId="Podnoje">
    <w:name w:val="footer"/>
    <w:basedOn w:val="Normal"/>
    <w:link w:val="PodnojeChar"/>
    <w:unhideWhenUsed/>
    <w:rsid w:val="0006114C"/>
    <w:pPr>
      <w:tabs>
        <w:tab w:val="center" w:pos="4536"/>
        <w:tab w:val="right" w:pos="9072"/>
      </w:tabs>
    </w:pPr>
  </w:style>
  <w:style w:type="paragraph" w:styleId="Tekstbalonia">
    <w:name w:val="Balloon Text"/>
    <w:basedOn w:val="Normal"/>
    <w:link w:val="TekstbaloniaChar"/>
    <w:uiPriority w:val="99"/>
    <w:semiHidden/>
    <w:unhideWhenUsed/>
    <w:qFormat/>
    <w:rsid w:val="00BE5ADD"/>
    <w:rPr>
      <w:rFonts w:ascii="Tahoma" w:hAnsi="Tahoma" w:cs="Tahoma"/>
      <w:sz w:val="16"/>
      <w:szCs w:val="16"/>
    </w:rPr>
  </w:style>
  <w:style w:type="paragraph" w:styleId="Odlomakpopisa">
    <w:name w:val="List Paragraph"/>
    <w:basedOn w:val="Normal"/>
    <w:uiPriority w:val="34"/>
    <w:qFormat/>
    <w:rsid w:val="00AF6123"/>
    <w:pPr>
      <w:ind w:left="720"/>
      <w:contextualSpacing/>
    </w:pPr>
  </w:style>
  <w:style w:type="paragraph" w:customStyle="1" w:styleId="Sadrajokvira">
    <w:name w:val="Sadržaj okvira"/>
    <w:basedOn w:val="Normal"/>
    <w:qFormat/>
  </w:style>
  <w:style w:type="paragraph" w:customStyle="1" w:styleId="Zaglavlje1">
    <w:name w:val="Zaglavlje1"/>
    <w:basedOn w:val="Normal"/>
    <w:qFormat/>
    <w:rsid w:val="00F4577B"/>
    <w:pPr>
      <w:tabs>
        <w:tab w:val="center" w:pos="4320"/>
        <w:tab w:val="right" w:pos="8640"/>
      </w:tabs>
      <w:suppressAutoHyphens/>
    </w:pPr>
    <w:rPr>
      <w:color w:val="00000A"/>
      <w:szCs w:val="20"/>
    </w:rPr>
  </w:style>
  <w:style w:type="paragraph" w:styleId="StandardWeb">
    <w:name w:val="Normal (Web)"/>
    <w:basedOn w:val="Normal"/>
    <w:uiPriority w:val="99"/>
    <w:semiHidden/>
    <w:unhideWhenUsed/>
    <w:rsid w:val="00C32172"/>
    <w:pPr>
      <w:spacing w:before="100" w:beforeAutospacing="1" w:after="100" w:afterAutospacing="1"/>
    </w:pPr>
  </w:style>
  <w:style w:type="character" w:styleId="Hiperveza">
    <w:name w:val="Hyperlink"/>
    <w:basedOn w:val="Zadanifontodlomka"/>
    <w:uiPriority w:val="99"/>
    <w:semiHidden/>
    <w:unhideWhenUsed/>
    <w:rsid w:val="00C32172"/>
    <w:rPr>
      <w:color w:val="0000FF"/>
      <w:u w:val="single"/>
    </w:rPr>
  </w:style>
  <w:style w:type="table" w:styleId="Reetkatablice">
    <w:name w:val="Table Grid"/>
    <w:basedOn w:val="Obinatablica"/>
    <w:uiPriority w:val="39"/>
    <w:rsid w:val="00812599"/>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BD7315"/>
    <w:rPr>
      <w:rFonts w:ascii="Times New Roman" w:eastAsia="Times New Roman" w:hAnsi="Times New Roman" w:cs="Times New Roman"/>
      <w:sz w:val="24"/>
      <w:szCs w:val="24"/>
      <w:lang w:eastAsia="hr-HR"/>
    </w:rPr>
  </w:style>
  <w:style w:type="table" w:customStyle="1" w:styleId="Reetkatablice1">
    <w:name w:val="Rešetka tablice1"/>
    <w:basedOn w:val="Obinatablica"/>
    <w:next w:val="Reetkatablice"/>
    <w:uiPriority w:val="59"/>
    <w:rsid w:val="00286A2C"/>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uiPriority w:val="59"/>
    <w:rsid w:val="00F979A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86226">
      <w:bodyDiv w:val="1"/>
      <w:marLeft w:val="0"/>
      <w:marRight w:val="0"/>
      <w:marTop w:val="0"/>
      <w:marBottom w:val="0"/>
      <w:divBdr>
        <w:top w:val="none" w:sz="0" w:space="0" w:color="auto"/>
        <w:left w:val="none" w:sz="0" w:space="0" w:color="auto"/>
        <w:bottom w:val="none" w:sz="0" w:space="0" w:color="auto"/>
        <w:right w:val="none" w:sz="0" w:space="0" w:color="auto"/>
      </w:divBdr>
    </w:div>
    <w:div w:id="173225189">
      <w:bodyDiv w:val="1"/>
      <w:marLeft w:val="0"/>
      <w:marRight w:val="0"/>
      <w:marTop w:val="0"/>
      <w:marBottom w:val="0"/>
      <w:divBdr>
        <w:top w:val="none" w:sz="0" w:space="0" w:color="auto"/>
        <w:left w:val="none" w:sz="0" w:space="0" w:color="auto"/>
        <w:bottom w:val="none" w:sz="0" w:space="0" w:color="auto"/>
        <w:right w:val="none" w:sz="0" w:space="0" w:color="auto"/>
      </w:divBdr>
    </w:div>
    <w:div w:id="512694873">
      <w:bodyDiv w:val="1"/>
      <w:marLeft w:val="0"/>
      <w:marRight w:val="0"/>
      <w:marTop w:val="0"/>
      <w:marBottom w:val="0"/>
      <w:divBdr>
        <w:top w:val="none" w:sz="0" w:space="0" w:color="auto"/>
        <w:left w:val="none" w:sz="0" w:space="0" w:color="auto"/>
        <w:bottom w:val="none" w:sz="0" w:space="0" w:color="auto"/>
        <w:right w:val="none" w:sz="0" w:space="0" w:color="auto"/>
      </w:divBdr>
    </w:div>
    <w:div w:id="1137383269">
      <w:bodyDiv w:val="1"/>
      <w:marLeft w:val="0"/>
      <w:marRight w:val="0"/>
      <w:marTop w:val="0"/>
      <w:marBottom w:val="0"/>
      <w:divBdr>
        <w:top w:val="none" w:sz="0" w:space="0" w:color="auto"/>
        <w:left w:val="none" w:sz="0" w:space="0" w:color="auto"/>
        <w:bottom w:val="none" w:sz="0" w:space="0" w:color="auto"/>
        <w:right w:val="none" w:sz="0" w:space="0" w:color="auto"/>
      </w:divBdr>
    </w:div>
    <w:div w:id="1303345604">
      <w:bodyDiv w:val="1"/>
      <w:marLeft w:val="0"/>
      <w:marRight w:val="0"/>
      <w:marTop w:val="0"/>
      <w:marBottom w:val="0"/>
      <w:divBdr>
        <w:top w:val="none" w:sz="0" w:space="0" w:color="auto"/>
        <w:left w:val="none" w:sz="0" w:space="0" w:color="auto"/>
        <w:bottom w:val="none" w:sz="0" w:space="0" w:color="auto"/>
        <w:right w:val="none" w:sz="0" w:space="0" w:color="auto"/>
      </w:divBdr>
    </w:div>
    <w:div w:id="1327202221">
      <w:bodyDiv w:val="1"/>
      <w:marLeft w:val="0"/>
      <w:marRight w:val="0"/>
      <w:marTop w:val="0"/>
      <w:marBottom w:val="0"/>
      <w:divBdr>
        <w:top w:val="none" w:sz="0" w:space="0" w:color="auto"/>
        <w:left w:val="none" w:sz="0" w:space="0" w:color="auto"/>
        <w:bottom w:val="none" w:sz="0" w:space="0" w:color="auto"/>
        <w:right w:val="none" w:sz="0" w:space="0" w:color="auto"/>
      </w:divBdr>
    </w:div>
    <w:div w:id="1720516619">
      <w:bodyDiv w:val="1"/>
      <w:marLeft w:val="0"/>
      <w:marRight w:val="0"/>
      <w:marTop w:val="0"/>
      <w:marBottom w:val="0"/>
      <w:divBdr>
        <w:top w:val="none" w:sz="0" w:space="0" w:color="auto"/>
        <w:left w:val="none" w:sz="0" w:space="0" w:color="auto"/>
        <w:bottom w:val="none" w:sz="0" w:space="0" w:color="auto"/>
        <w:right w:val="none" w:sz="0" w:space="0" w:color="auto"/>
      </w:divBdr>
    </w:div>
    <w:div w:id="2046368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A163F-1C0C-4F6C-9403-72E6D5232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2428</Words>
  <Characters>13841</Characters>
  <Application>Microsoft Office Word</Application>
  <DocSecurity>0</DocSecurity>
  <Lines>115</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Bilen</dc:creator>
  <dc:description/>
  <cp:lastModifiedBy>mario krizanac</cp:lastModifiedBy>
  <cp:revision>5</cp:revision>
  <cp:lastPrinted>2026-09-07T06:36:00Z</cp:lastPrinted>
  <dcterms:created xsi:type="dcterms:W3CDTF">2026-09-08T07:41:00Z</dcterms:created>
  <dcterms:modified xsi:type="dcterms:W3CDTF">2026-09-08T09:14:00Z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