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47" w:type="dxa"/>
          <w:left w:w="284" w:type="dxa"/>
          <w:bottom w:w="1247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7A167E" w:rsidRPr="006F753B" w14:paraId="68528A51" w14:textId="77777777" w:rsidTr="00E1285D">
        <w:trPr>
          <w:trHeight w:val="14175"/>
          <w:jc w:val="center"/>
        </w:trPr>
        <w:tc>
          <w:tcPr>
            <w:tcW w:w="9634" w:type="dxa"/>
          </w:tcPr>
          <w:p w14:paraId="22606B9A" w14:textId="1100164C" w:rsidR="007A167E" w:rsidRPr="00223268" w:rsidRDefault="007A167E" w:rsidP="00E1285D">
            <w:pPr>
              <w:pStyle w:val="Odlomakpopisa"/>
              <w:widowControl w:val="0"/>
              <w:spacing w:after="0" w:line="240" w:lineRule="auto"/>
              <w:ind w:left="142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3</w:t>
            </w:r>
            <w:r w:rsidR="00A476C1"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5. 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SJEDNICA GRADSKOG VIJEĆA GRADA POŽEGE</w:t>
            </w:r>
          </w:p>
          <w:p w14:paraId="680CA645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8538F2A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8A81FE4" w14:textId="7182B1A0" w:rsidR="007A167E" w:rsidRPr="00223268" w:rsidRDefault="007A167E" w:rsidP="00E1285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A476C1" w:rsidRPr="00223268">
              <w:rPr>
                <w:rFonts w:ascii="Calibri" w:hAnsi="Calibri" w:cs="Calibri"/>
                <w:bCs/>
                <w:sz w:val="28"/>
                <w:szCs w:val="28"/>
              </w:rPr>
              <w:t>7.</w:t>
            </w:r>
            <w:r w:rsidR="004E7C1B" w:rsidRPr="00223268">
              <w:rPr>
                <w:rFonts w:ascii="Calibri" w:hAnsi="Calibri" w:cs="Calibri"/>
                <w:bCs/>
                <w:sz w:val="28"/>
                <w:szCs w:val="28"/>
              </w:rPr>
              <w:t>a</w:t>
            </w:r>
            <w:r w:rsidR="00A476C1"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) 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74DC3B4D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FDBF222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3E4D140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C3C685B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47C3850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C8912F4" w14:textId="77777777" w:rsidR="007A167E" w:rsidRPr="00223268" w:rsidRDefault="007A167E" w:rsidP="00E1285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P R I J E D L O G  O D L U K E</w:t>
            </w:r>
          </w:p>
          <w:p w14:paraId="53086729" w14:textId="77777777" w:rsidR="0099092B" w:rsidRPr="00223268" w:rsidRDefault="007A167E" w:rsidP="00E1285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o </w:t>
            </w:r>
            <w:r w:rsidR="0099092B"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izmjeni Odluke o 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sufinanciranju troškova </w:t>
            </w:r>
            <w:r w:rsidR="00F93BE7"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izgradnje 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tržnice </w:t>
            </w:r>
          </w:p>
          <w:p w14:paraId="41A8F5D4" w14:textId="23A6DA10" w:rsidR="007A167E" w:rsidRPr="00223268" w:rsidRDefault="007A167E" w:rsidP="00E1285D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u Cvjetnoj ulici U Požegi</w:t>
            </w:r>
          </w:p>
          <w:p w14:paraId="09EBA208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FB3C27B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E38BDA8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1D088C3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81B5331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B535B0B" w14:textId="77777777" w:rsidR="007A167E" w:rsidRPr="00223268" w:rsidRDefault="007A167E" w:rsidP="00E1285D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17D8701E" w14:textId="77777777" w:rsidR="007A167E" w:rsidRPr="00223268" w:rsidRDefault="007A167E" w:rsidP="00E1285D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6551EE70" w14:textId="77777777" w:rsidR="007A167E" w:rsidRPr="00223268" w:rsidRDefault="007A167E" w:rsidP="00E1285D">
            <w:pPr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133519BA" w14:textId="14B374D6" w:rsidR="007A167E" w:rsidRPr="00223268" w:rsidRDefault="007A167E" w:rsidP="00223268">
            <w:pPr>
              <w:ind w:left="2267" w:hanging="2267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223268">
              <w:rPr>
                <w:rFonts w:ascii="Calibri" w:eastAsia="Arial Unicode MS" w:hAnsi="Calibri" w:cs="Calibri"/>
                <w:bCs/>
                <w:sz w:val="28"/>
                <w:szCs w:val="28"/>
              </w:rPr>
              <w:t>IZVJESTITELJ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: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 i</w:t>
            </w:r>
            <w:r w:rsidR="00A476C1"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/</w:t>
            </w:r>
            <w:r w:rsidR="00A476C1"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223268">
              <w:rPr>
                <w:rFonts w:ascii="Calibri" w:hAnsi="Calibri" w:cs="Calibri"/>
                <w:bCs/>
                <w:sz w:val="28"/>
                <w:szCs w:val="28"/>
              </w:rPr>
              <w:t>ili pročelnica Upravnog odjela za komunalne djelatnosti i gospodarenje</w:t>
            </w:r>
          </w:p>
          <w:p w14:paraId="7728C2A4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1C0181E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16A318E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1FBFBC4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AF64654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4F4B9DE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B8B39B6" w14:textId="77777777" w:rsidR="007A167E" w:rsidRPr="00223268" w:rsidRDefault="007A167E" w:rsidP="00E1285D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13423EA" w14:textId="15EB4FB8" w:rsidR="007A167E" w:rsidRPr="00A476C1" w:rsidRDefault="00223268" w:rsidP="00E1285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Cs/>
                <w:sz w:val="28"/>
                <w:szCs w:val="28"/>
              </w:rPr>
              <w:t>T</w:t>
            </w:r>
            <w:r w:rsidR="007A167E" w:rsidRPr="00223268">
              <w:rPr>
                <w:rFonts w:ascii="Calibri" w:hAnsi="Calibri" w:cs="Calibri"/>
                <w:bCs/>
                <w:sz w:val="28"/>
                <w:szCs w:val="28"/>
              </w:rPr>
              <w:t>ravanj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>,</w:t>
            </w:r>
            <w:r w:rsidR="007A167E" w:rsidRPr="00223268">
              <w:rPr>
                <w:rFonts w:ascii="Calibri" w:hAnsi="Calibri" w:cs="Calibri"/>
                <w:bCs/>
                <w:sz w:val="28"/>
                <w:szCs w:val="28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223268" w14:paraId="5B0E0D5A" w14:textId="77777777" w:rsidTr="00223268">
        <w:trPr>
          <w:trHeight w:val="411"/>
        </w:trPr>
        <w:tc>
          <w:tcPr>
            <w:tcW w:w="3203" w:type="dxa"/>
          </w:tcPr>
          <w:p w14:paraId="5F730830" w14:textId="77777777" w:rsidR="00223268" w:rsidRDefault="00223268" w:rsidP="0022326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+*yqw*xib*sfn*psE*ugc*dzi*lro*whm*yyx*jus*zew*-</w:t>
            </w:r>
            <w:r>
              <w:rPr>
                <w:rFonts w:ascii="PDF417x" w:eastAsia="Times New Roman" w:hAnsi="PDF417x" w:cs="Times New Roman"/>
              </w:rPr>
              <w:br/>
              <w:t>+*eDs*lyd*lyd*lyd*lyd*twr*DCw*gCi*bDb*ufy*zfE*-</w:t>
            </w:r>
            <w:r>
              <w:rPr>
                <w:rFonts w:ascii="PDF417x" w:eastAsia="Times New Roman" w:hAnsi="PDF417x" w:cs="Times New Roman"/>
              </w:rPr>
              <w:br/>
              <w:t>+*ftw*bbE*vkl*iDo*Bjj*BDg*mEs*sdb*AnD*ttB*onA*-</w:t>
            </w:r>
            <w:r>
              <w:rPr>
                <w:rFonts w:ascii="PDF417x" w:eastAsia="Times New Roman" w:hAnsi="PDF417x" w:cs="Times New Roman"/>
              </w:rPr>
              <w:br/>
              <w:t>+*ftA*rFz*xgs*sqB*jsq*oxA*yih*bmj*ozi*oyD*uws*-</w:t>
            </w:r>
            <w:r>
              <w:rPr>
                <w:rFonts w:ascii="PDF417x" w:eastAsia="Times New Roman" w:hAnsi="PDF417x" w:cs="Times New Roman"/>
              </w:rPr>
              <w:br/>
              <w:t>+*xjq*DuB*wrl*zct*qrk*ttj*DEb*xDt*xjq*bAq*uzq*-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E868A16" w14:textId="5D276D6E" w:rsidR="00223268" w:rsidRPr="00223268" w:rsidRDefault="00223268" w:rsidP="00223268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93867148"/>
      <w:r w:rsidRPr="00223268">
        <w:rPr>
          <w:rFonts w:ascii="Calibri" w:eastAsia="Times New Roman" w:hAnsi="Calibri" w:cs="Calibri"/>
          <w:lang w:eastAsia="hr-HR"/>
        </w:rPr>
        <w:drawing>
          <wp:inline distT="0" distB="0" distL="0" distR="0" wp14:anchorId="50A3FF50" wp14:editId="1989A3C1">
            <wp:extent cx="314325" cy="428625"/>
            <wp:effectExtent l="0" t="0" r="9525" b="9525"/>
            <wp:docPr id="2127773711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3711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48A8" w14:textId="77777777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2326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72C26A1" w14:textId="77777777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2326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3D2C0E9" w14:textId="4AAF4628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2326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0768" behindDoc="0" locked="0" layoutInCell="1" allowOverlap="1" wp14:anchorId="706E4041" wp14:editId="23C9E29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122151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151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26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73F7CFE" w14:textId="77777777" w:rsidR="00223268" w:rsidRPr="00223268" w:rsidRDefault="00223268" w:rsidP="00223268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223268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bookmarkEnd w:id="0"/>
    <w:p w14:paraId="0116EFFD" w14:textId="77777777" w:rsidR="007A167E" w:rsidRDefault="007A167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024-02/24-03/6 </w:t>
      </w:r>
    </w:p>
    <w:p w14:paraId="68017ACC" w14:textId="77777777" w:rsidR="007A167E" w:rsidRDefault="007A167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2177-1-01/01-25-8</w:t>
      </w:r>
    </w:p>
    <w:p w14:paraId="1BD0E5AA" w14:textId="77777777" w:rsidR="007A167E" w:rsidRDefault="007A167E" w:rsidP="00223268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25. ožujka 2025.</w:t>
      </w:r>
    </w:p>
    <w:p w14:paraId="2FA663E4" w14:textId="77777777" w:rsidR="00223268" w:rsidRDefault="00223268" w:rsidP="00223268">
      <w:pPr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38076BDF" w14:textId="77777777" w:rsidR="007A167E" w:rsidRPr="00223268" w:rsidRDefault="007A167E" w:rsidP="003D7E83">
      <w:pPr>
        <w:spacing w:after="240"/>
        <w:jc w:val="right"/>
        <w:rPr>
          <w:rFonts w:ascii="Calibri" w:eastAsia="SimSun" w:hAnsi="Calibri" w:cs="Calibri"/>
          <w:lang w:eastAsia="zh-CN" w:bidi="hi-IN"/>
        </w:rPr>
      </w:pPr>
      <w:r w:rsidRPr="00223268">
        <w:rPr>
          <w:rFonts w:ascii="Calibri" w:eastAsia="SimSun" w:hAnsi="Calibri" w:cs="Calibri"/>
          <w:lang w:eastAsia="zh-CN" w:bidi="hi-IN"/>
        </w:rPr>
        <w:t>GRADSKOM VIJEĆU GRADA POŽEGE</w:t>
      </w:r>
    </w:p>
    <w:p w14:paraId="0FC21DEF" w14:textId="77777777" w:rsidR="007A167E" w:rsidRDefault="007A167E" w:rsidP="003D7E83">
      <w:pPr>
        <w:ind w:left="993" w:hanging="993"/>
        <w:rPr>
          <w:rFonts w:ascii="Calibri" w:eastAsia="SimSun" w:hAnsi="Calibri" w:cs="Calibri"/>
          <w:lang w:eastAsia="zh-CN" w:bidi="hi-IN"/>
        </w:rPr>
      </w:pPr>
      <w:bookmarkStart w:id="1" w:name="_Hlk166833187"/>
    </w:p>
    <w:p w14:paraId="1AB083A7" w14:textId="77777777" w:rsidR="00223268" w:rsidRDefault="007A167E" w:rsidP="00A476C1">
      <w:pPr>
        <w:ind w:left="993" w:hanging="993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 xml:space="preserve">PREDMET: Prijedlog </w:t>
      </w:r>
      <w:bookmarkStart w:id="2" w:name="_Hlk193699808"/>
      <w:r>
        <w:rPr>
          <w:rFonts w:ascii="Calibri" w:eastAsia="SimSun" w:hAnsi="Calibri" w:cs="Calibri"/>
          <w:lang w:eastAsia="zh-CN" w:bidi="hi-IN"/>
        </w:rPr>
        <w:t xml:space="preserve">Odluke o izmjeni </w:t>
      </w:r>
      <w:bookmarkEnd w:id="2"/>
      <w:r w:rsidRPr="00DD1E5A">
        <w:rPr>
          <w:rFonts w:ascii="Calibri" w:eastAsia="SimSun" w:hAnsi="Calibri" w:cs="Calibri"/>
          <w:lang w:eastAsia="zh-CN" w:bidi="hi-IN"/>
        </w:rPr>
        <w:t xml:space="preserve">Odluke </w:t>
      </w:r>
      <w:r w:rsidRPr="0011752C">
        <w:rPr>
          <w:rFonts w:ascii="Calibri" w:eastAsia="SimSun" w:hAnsi="Calibri" w:cs="Calibri"/>
          <w:lang w:eastAsia="zh-CN" w:bidi="hi-IN"/>
        </w:rPr>
        <w:t xml:space="preserve">o </w:t>
      </w:r>
      <w:bookmarkStart w:id="3" w:name="_Hlk166832657"/>
      <w:r w:rsidRPr="0011752C">
        <w:rPr>
          <w:rFonts w:ascii="Calibri" w:eastAsia="SimSun" w:hAnsi="Calibri" w:cs="Calibri"/>
          <w:lang w:eastAsia="zh-CN" w:bidi="hi-IN"/>
        </w:rPr>
        <w:t xml:space="preserve">sufinanciranju troškova izgradnje tržnice u Cvjetnoj ulici </w:t>
      </w:r>
      <w:r>
        <w:rPr>
          <w:rFonts w:ascii="Calibri" w:eastAsia="SimSun" w:hAnsi="Calibri" w:cs="Calibri"/>
          <w:lang w:eastAsia="zh-CN" w:bidi="hi-IN"/>
        </w:rPr>
        <w:t>u</w:t>
      </w:r>
      <w:r w:rsidRPr="0011752C">
        <w:rPr>
          <w:rFonts w:ascii="Calibri" w:eastAsia="SimSun" w:hAnsi="Calibri" w:cs="Calibri"/>
          <w:lang w:eastAsia="zh-CN" w:bidi="hi-IN"/>
        </w:rPr>
        <w:t xml:space="preserve"> Požegi</w:t>
      </w:r>
      <w:bookmarkEnd w:id="3"/>
    </w:p>
    <w:p w14:paraId="111B7ED8" w14:textId="285D346A" w:rsidR="007A167E" w:rsidRPr="00DD1E5A" w:rsidRDefault="00A476C1" w:rsidP="00223268">
      <w:pPr>
        <w:spacing w:after="240"/>
        <w:ind w:left="993"/>
        <w:rPr>
          <w:rFonts w:ascii="Calibri" w:eastAsia="SimSun" w:hAnsi="Calibri" w:cs="Calibri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t xml:space="preserve">- </w:t>
      </w:r>
      <w:r w:rsidR="007A167E" w:rsidRPr="00DD1E5A">
        <w:rPr>
          <w:rFonts w:ascii="Calibri" w:eastAsia="SimSun" w:hAnsi="Calibri" w:cs="Calibri"/>
          <w:lang w:eastAsia="zh-CN" w:bidi="hi-IN"/>
        </w:rPr>
        <w:t>dostavlja se</w:t>
      </w:r>
    </w:p>
    <w:bookmarkEnd w:id="1"/>
    <w:p w14:paraId="66DDD386" w14:textId="77777777" w:rsidR="007A167E" w:rsidRPr="00DD1E5A" w:rsidRDefault="007A167E" w:rsidP="003D7E83">
      <w:pPr>
        <w:rPr>
          <w:rFonts w:ascii="Calibri" w:eastAsia="SimSun" w:hAnsi="Calibri" w:cs="Calibri"/>
          <w:lang w:eastAsia="zh-CN" w:bidi="hi-IN"/>
        </w:rPr>
      </w:pPr>
    </w:p>
    <w:p w14:paraId="67089837" w14:textId="77777777" w:rsidR="007A167E" w:rsidRPr="00DD1E5A" w:rsidRDefault="007A167E" w:rsidP="003D7E83">
      <w:pPr>
        <w:ind w:firstLine="709"/>
        <w:jc w:val="both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 w:rsidRPr="00E12F6F">
        <w:rPr>
          <w:rFonts w:ascii="Calibri" w:eastAsia="SimSun" w:hAnsi="Calibri" w:cs="Calibri"/>
          <w:lang w:eastAsia="zh-CN" w:bidi="hi-IN"/>
        </w:rPr>
        <w:t xml:space="preserve">Odluke o izmjeni </w:t>
      </w:r>
      <w:r w:rsidRPr="00DD1E5A">
        <w:rPr>
          <w:rFonts w:ascii="Calibri" w:eastAsia="SimSun" w:hAnsi="Calibri" w:cs="Calibri"/>
          <w:lang w:eastAsia="zh-CN" w:bidi="hi-IN"/>
        </w:rPr>
        <w:t xml:space="preserve">Odluke </w:t>
      </w:r>
      <w:r w:rsidRPr="00D75832">
        <w:rPr>
          <w:rFonts w:ascii="Calibri" w:eastAsia="SimSun" w:hAnsi="Calibri" w:cs="Calibri"/>
          <w:lang w:eastAsia="zh-CN" w:bidi="hi-IN"/>
        </w:rPr>
        <w:t xml:space="preserve">o </w:t>
      </w:r>
      <w:r w:rsidRPr="0011752C">
        <w:rPr>
          <w:rFonts w:ascii="Calibri" w:eastAsia="SimSun" w:hAnsi="Calibri" w:cs="Calibri"/>
          <w:lang w:eastAsia="zh-CN" w:bidi="hi-IN"/>
        </w:rPr>
        <w:t>sufinanciranju troškova izgradnje tržnice u Cvjetnoj ulici u Požegi</w:t>
      </w:r>
      <w:r w:rsidRPr="00DD1E5A">
        <w:rPr>
          <w:rFonts w:ascii="Calibri" w:eastAsia="SimSun" w:hAnsi="Calibri" w:cs="Calibri"/>
          <w:lang w:eastAsia="zh-CN" w:bidi="hi-IN"/>
        </w:rPr>
        <w:t>.</w:t>
      </w:r>
    </w:p>
    <w:p w14:paraId="4FC45C55" w14:textId="77777777" w:rsidR="007A167E" w:rsidRPr="00DD1E5A" w:rsidRDefault="007A167E" w:rsidP="003D7E83">
      <w:pPr>
        <w:spacing w:after="240"/>
        <w:ind w:firstLine="709"/>
        <w:jc w:val="both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 xml:space="preserve">Pravni temelj za donošenje predložene Odluke je u </w:t>
      </w:r>
      <w:r>
        <w:rPr>
          <w:rFonts w:ascii="Calibri" w:eastAsia="SimSun" w:hAnsi="Calibri" w:cs="Calibri"/>
          <w:lang w:eastAsia="zh-CN" w:bidi="hi-IN"/>
        </w:rPr>
        <w:t>članku 48</w:t>
      </w:r>
      <w:r w:rsidRPr="00D75832">
        <w:rPr>
          <w:rFonts w:ascii="Calibri" w:eastAsia="SimSun" w:hAnsi="Calibri" w:cs="Calibri"/>
          <w:lang w:eastAsia="zh-CN" w:bidi="hi-IN"/>
        </w:rPr>
        <w:t>. stavk</w:t>
      </w:r>
      <w:r>
        <w:rPr>
          <w:rFonts w:ascii="Calibri" w:eastAsia="SimSun" w:hAnsi="Calibri" w:cs="Calibri"/>
          <w:lang w:eastAsia="zh-CN" w:bidi="hi-IN"/>
        </w:rPr>
        <w:t>u</w:t>
      </w:r>
      <w:r w:rsidRPr="00D75832">
        <w:rPr>
          <w:rFonts w:ascii="Calibri" w:eastAsia="SimSun" w:hAnsi="Calibri" w:cs="Calibri"/>
          <w:lang w:eastAsia="zh-CN" w:bidi="hi-IN"/>
        </w:rPr>
        <w:t xml:space="preserve"> 1. točk</w:t>
      </w:r>
      <w:r>
        <w:rPr>
          <w:rFonts w:ascii="Calibri" w:eastAsia="SimSun" w:hAnsi="Calibri" w:cs="Calibri"/>
          <w:lang w:eastAsia="zh-CN" w:bidi="hi-IN"/>
        </w:rPr>
        <w:t>i</w:t>
      </w:r>
      <w:r w:rsidRPr="00D75832">
        <w:rPr>
          <w:rFonts w:ascii="Calibri" w:eastAsia="SimSun" w:hAnsi="Calibri" w:cs="Calibri"/>
          <w:lang w:eastAsia="zh-CN" w:bidi="hi-IN"/>
        </w:rPr>
        <w:t xml:space="preserve"> </w:t>
      </w:r>
      <w:r>
        <w:rPr>
          <w:rFonts w:ascii="Calibri" w:eastAsia="SimSun" w:hAnsi="Calibri" w:cs="Calibri"/>
          <w:lang w:eastAsia="zh-CN" w:bidi="hi-IN"/>
        </w:rPr>
        <w:t>1</w:t>
      </w:r>
      <w:r w:rsidRPr="00D75832">
        <w:rPr>
          <w:rFonts w:ascii="Calibri" w:eastAsia="SimSun" w:hAnsi="Calibri" w:cs="Calibri"/>
          <w:lang w:eastAsia="zh-CN" w:bidi="hi-IN"/>
        </w:rPr>
        <w:t>. Zakona o lokalnoj i područnoj (regionalnoj) samoupravi (Narodne novine, broj: 33/01, 60/01.- vjerodostojno tumačenje, 129/05., 109/07., 125/08., 36/09., 150/11., 144/12., 19/13.- pročišćeni tekst, 137/15.- ispravak, 123/17., 98/19. i 144/20.)</w:t>
      </w:r>
      <w:r>
        <w:rPr>
          <w:rFonts w:ascii="Calibri" w:eastAsia="SimSun" w:hAnsi="Calibri" w:cs="Calibri"/>
          <w:lang w:eastAsia="zh-CN" w:bidi="hi-IN"/>
        </w:rPr>
        <w:t xml:space="preserve">, </w:t>
      </w:r>
      <w:r w:rsidRPr="00DD1E5A">
        <w:rPr>
          <w:rFonts w:ascii="Calibri" w:eastAsia="SimSun" w:hAnsi="Calibri" w:cs="Calibri"/>
          <w:lang w:eastAsia="zh-CN" w:bidi="hi-IN"/>
        </w:rPr>
        <w:t>te u članku 39. stavku 1. podstavku 3. Statuta.</w:t>
      </w:r>
    </w:p>
    <w:p w14:paraId="3B17075D" w14:textId="77777777" w:rsidR="007A167E" w:rsidRPr="00DD1E5A" w:rsidRDefault="007A167E" w:rsidP="003D7E83">
      <w:pPr>
        <w:rPr>
          <w:rFonts w:ascii="Calibri" w:eastAsia="SimSun" w:hAnsi="Calibri" w:cs="Calibri"/>
          <w:u w:val="single"/>
          <w:lang w:eastAsia="zh-CN" w:bidi="hi-IN"/>
        </w:rPr>
      </w:pPr>
      <w:bookmarkStart w:id="4" w:name="_Hlk517161414"/>
      <w:bookmarkStart w:id="5" w:name="_Hlk511381415"/>
      <w:bookmarkStart w:id="6" w:name="_Hlk499303751"/>
    </w:p>
    <w:p w14:paraId="7D82567E" w14:textId="77777777" w:rsidR="007A167E" w:rsidRPr="00DD1E5A" w:rsidRDefault="007A167E" w:rsidP="003D7E83">
      <w:pPr>
        <w:ind w:left="6379"/>
        <w:jc w:val="center"/>
        <w:rPr>
          <w:rFonts w:ascii="Calibri" w:eastAsia="Times New Roman" w:hAnsi="Calibri" w:cs="Calibri"/>
          <w:lang w:eastAsia="hr-HR"/>
        </w:rPr>
      </w:pPr>
      <w:bookmarkStart w:id="7" w:name="_Hlk83193608"/>
      <w:bookmarkStart w:id="8" w:name="_Hlk524329035"/>
      <w:bookmarkEnd w:id="4"/>
      <w:r w:rsidRPr="00DD1E5A">
        <w:rPr>
          <w:rFonts w:ascii="Calibri" w:eastAsia="Times New Roman" w:hAnsi="Calibri" w:cs="Calibri"/>
          <w:lang w:eastAsia="hr-HR"/>
        </w:rPr>
        <w:t>GRADONAČELNIK</w:t>
      </w:r>
    </w:p>
    <w:p w14:paraId="0C3D2C91" w14:textId="75E7E08E" w:rsidR="007A167E" w:rsidRPr="00DD1E5A" w:rsidRDefault="007A167E" w:rsidP="003D7E83">
      <w:pPr>
        <w:ind w:left="6379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DD1E5A">
        <w:rPr>
          <w:rFonts w:ascii="Calibri" w:eastAsia="Times New Roman" w:hAnsi="Calibri" w:cs="Calibri"/>
          <w:lang w:eastAsia="hr-HR"/>
        </w:rPr>
        <w:t>dr.sc. Željko Glavić</w:t>
      </w:r>
      <w:r w:rsidR="006E1290">
        <w:rPr>
          <w:rFonts w:ascii="Calibri" w:eastAsia="Times New Roman" w:hAnsi="Calibri" w:cs="Calibri"/>
          <w:lang w:eastAsia="hr-HR"/>
        </w:rPr>
        <w:t>, v.r.</w:t>
      </w:r>
    </w:p>
    <w:bookmarkEnd w:id="7"/>
    <w:p w14:paraId="21E375D8" w14:textId="77777777" w:rsidR="007A167E" w:rsidRPr="00DD1E5A" w:rsidRDefault="007A167E" w:rsidP="003D7E83">
      <w:pPr>
        <w:rPr>
          <w:rFonts w:ascii="Calibri" w:eastAsia="SimSun" w:hAnsi="Calibri" w:cs="Calibri"/>
          <w:u w:val="single"/>
          <w:lang w:eastAsia="zh-CN" w:bidi="hi-IN"/>
        </w:rPr>
      </w:pPr>
    </w:p>
    <w:bookmarkEnd w:id="5"/>
    <w:bookmarkEnd w:id="8"/>
    <w:p w14:paraId="2E2C97AB" w14:textId="77777777" w:rsidR="007A167E" w:rsidRPr="00DD1E5A" w:rsidRDefault="007A167E" w:rsidP="003D7E83">
      <w:pPr>
        <w:rPr>
          <w:rFonts w:ascii="Calibri" w:eastAsia="SimSun" w:hAnsi="Calibri" w:cs="Calibri"/>
          <w:u w:val="single"/>
          <w:lang w:eastAsia="zh-CN" w:bidi="hi-IN"/>
        </w:rPr>
      </w:pPr>
    </w:p>
    <w:bookmarkEnd w:id="6"/>
    <w:p w14:paraId="7FC3376F" w14:textId="77777777" w:rsidR="007A167E" w:rsidRPr="00DD1E5A" w:rsidRDefault="007A167E" w:rsidP="003D7E83">
      <w:pPr>
        <w:rPr>
          <w:rFonts w:ascii="Calibri" w:eastAsia="SimSun" w:hAnsi="Calibri" w:cs="Calibri"/>
          <w:lang w:eastAsia="zh-CN" w:bidi="hi-IN"/>
        </w:rPr>
      </w:pPr>
    </w:p>
    <w:p w14:paraId="7F32A5FD" w14:textId="77777777" w:rsidR="007A167E" w:rsidRPr="00DD1E5A" w:rsidRDefault="007A167E" w:rsidP="003D7E83">
      <w:pPr>
        <w:rPr>
          <w:rFonts w:ascii="Calibri" w:eastAsia="SimSun" w:hAnsi="Calibri" w:cs="Calibri"/>
          <w:lang w:eastAsia="zh-CN" w:bidi="hi-IN"/>
        </w:rPr>
      </w:pPr>
    </w:p>
    <w:p w14:paraId="7C330E04" w14:textId="77777777" w:rsidR="007A167E" w:rsidRDefault="007A167E" w:rsidP="003D7E83">
      <w:pPr>
        <w:rPr>
          <w:rFonts w:ascii="Calibri" w:eastAsia="SimSun" w:hAnsi="Calibri" w:cs="Calibri"/>
          <w:lang w:eastAsia="zh-CN" w:bidi="hi-IN"/>
        </w:rPr>
      </w:pPr>
    </w:p>
    <w:p w14:paraId="4848FA23" w14:textId="77777777" w:rsidR="00223268" w:rsidRPr="00DD1E5A" w:rsidRDefault="00223268" w:rsidP="003D7E83">
      <w:pPr>
        <w:rPr>
          <w:rFonts w:ascii="Calibri" w:eastAsia="SimSun" w:hAnsi="Calibri" w:cs="Calibri"/>
          <w:lang w:eastAsia="zh-CN" w:bidi="hi-IN"/>
        </w:rPr>
      </w:pPr>
    </w:p>
    <w:p w14:paraId="4DADB580" w14:textId="77777777" w:rsidR="007A167E" w:rsidRPr="00DD1E5A" w:rsidRDefault="007A167E" w:rsidP="003D7E83">
      <w:pPr>
        <w:rPr>
          <w:rFonts w:ascii="Calibri" w:eastAsia="SimSun" w:hAnsi="Calibri" w:cs="Calibri"/>
          <w:lang w:eastAsia="zh-CN" w:bidi="hi-IN"/>
        </w:rPr>
      </w:pPr>
    </w:p>
    <w:p w14:paraId="1C18C7B1" w14:textId="77777777" w:rsidR="007A167E" w:rsidRPr="00DD1E5A" w:rsidRDefault="007A167E" w:rsidP="003D7E83">
      <w:pPr>
        <w:rPr>
          <w:rFonts w:ascii="Calibri" w:eastAsia="SimSun" w:hAnsi="Calibri" w:cs="Calibri"/>
          <w:lang w:eastAsia="zh-CN" w:bidi="hi-IN"/>
        </w:rPr>
      </w:pPr>
    </w:p>
    <w:p w14:paraId="7DB1A31E" w14:textId="77777777" w:rsidR="007A167E" w:rsidRDefault="007A167E" w:rsidP="003D7E83">
      <w:pPr>
        <w:jc w:val="both"/>
        <w:rPr>
          <w:rFonts w:ascii="Calibri" w:eastAsia="SimSun" w:hAnsi="Calibri" w:cs="Calibri"/>
          <w:lang w:eastAsia="zh-CN" w:bidi="hi-IN"/>
        </w:rPr>
      </w:pPr>
    </w:p>
    <w:p w14:paraId="6441F86E" w14:textId="77777777" w:rsidR="007A167E" w:rsidRDefault="007A167E" w:rsidP="003D7E83">
      <w:pPr>
        <w:jc w:val="both"/>
        <w:rPr>
          <w:rFonts w:ascii="Calibri" w:eastAsia="SimSun" w:hAnsi="Calibri" w:cs="Calibri"/>
          <w:lang w:eastAsia="zh-CN" w:bidi="hi-IN"/>
        </w:rPr>
      </w:pPr>
    </w:p>
    <w:p w14:paraId="22CBC397" w14:textId="77777777" w:rsidR="007A167E" w:rsidRPr="00DD1E5A" w:rsidRDefault="007A167E" w:rsidP="00223268">
      <w:pPr>
        <w:spacing w:line="276" w:lineRule="auto"/>
        <w:jc w:val="both"/>
        <w:rPr>
          <w:rFonts w:ascii="Calibri" w:eastAsia="SimSun" w:hAnsi="Calibri" w:cs="Calibri"/>
          <w:lang w:eastAsia="zh-CN" w:bidi="hi-IN"/>
        </w:rPr>
      </w:pPr>
      <w:bookmarkStart w:id="9" w:name="_Hlk193826962"/>
      <w:r w:rsidRPr="00DD1E5A">
        <w:rPr>
          <w:rFonts w:ascii="Calibri" w:eastAsia="SimSun" w:hAnsi="Calibri" w:cs="Calibri"/>
          <w:lang w:eastAsia="zh-CN" w:bidi="hi-IN"/>
        </w:rPr>
        <w:t>U PRIVITKU:</w:t>
      </w:r>
    </w:p>
    <w:p w14:paraId="7E1B3DE9" w14:textId="77777777" w:rsidR="007A167E" w:rsidRPr="00DD1E5A" w:rsidRDefault="007A167E" w:rsidP="003D7E83">
      <w:pPr>
        <w:numPr>
          <w:ilvl w:val="0"/>
          <w:numId w:val="1"/>
        </w:numPr>
        <w:ind w:left="284" w:hanging="284"/>
        <w:contextualSpacing/>
        <w:jc w:val="both"/>
        <w:rPr>
          <w:rFonts w:ascii="Calibri" w:eastAsia="SimSun" w:hAnsi="Calibri" w:cs="Calibri"/>
          <w:lang w:eastAsia="zh-CN" w:bidi="hi-IN"/>
        </w:rPr>
      </w:pPr>
      <w:r w:rsidRPr="00DD1E5A">
        <w:rPr>
          <w:rFonts w:ascii="Calibri" w:eastAsia="SimSun" w:hAnsi="Calibri" w:cs="Calibri"/>
          <w:lang w:eastAsia="zh-CN" w:bidi="hi-IN"/>
        </w:rPr>
        <w:t>Zaključak Gradonačelnika Grada Požege</w:t>
      </w:r>
    </w:p>
    <w:p w14:paraId="76230D7A" w14:textId="0FC1C752" w:rsidR="007A167E" w:rsidRPr="00223268" w:rsidRDefault="007A167E" w:rsidP="007720B5">
      <w:pPr>
        <w:numPr>
          <w:ilvl w:val="0"/>
          <w:numId w:val="1"/>
        </w:numPr>
        <w:ind w:left="284" w:hanging="284"/>
        <w:contextualSpacing/>
        <w:jc w:val="both"/>
        <w:rPr>
          <w:rFonts w:ascii="Calibri" w:eastAsia="SimSun" w:hAnsi="Calibri" w:cs="Calibri"/>
          <w:lang w:eastAsia="zh-CN" w:bidi="hi-IN"/>
        </w:rPr>
      </w:pPr>
      <w:r w:rsidRPr="00223268">
        <w:rPr>
          <w:rFonts w:ascii="Calibri" w:eastAsia="SimSun" w:hAnsi="Calibri" w:cs="Calibri"/>
          <w:lang w:eastAsia="zh-CN" w:bidi="hi-IN"/>
        </w:rPr>
        <w:t xml:space="preserve">Prijedlog </w:t>
      </w:r>
      <w:bookmarkStart w:id="10" w:name="_Hlk114488200"/>
      <w:r w:rsidRPr="00223268">
        <w:rPr>
          <w:rFonts w:ascii="Calibri" w:eastAsia="SimSun" w:hAnsi="Calibri" w:cs="Calibri"/>
          <w:lang w:eastAsia="zh-CN" w:bidi="hi-IN"/>
        </w:rPr>
        <w:t xml:space="preserve">Odluke o izmjeni Odluke o </w:t>
      </w:r>
      <w:bookmarkEnd w:id="10"/>
      <w:r w:rsidRPr="00223268">
        <w:rPr>
          <w:rFonts w:ascii="Calibri" w:eastAsia="SimSun" w:hAnsi="Calibri" w:cs="Calibri"/>
          <w:lang w:eastAsia="zh-CN" w:bidi="hi-IN"/>
        </w:rPr>
        <w:t>sufinanciranju troškova izgradnje tržnice u Cvjetnoj ulici u Požegi</w:t>
      </w:r>
    </w:p>
    <w:p w14:paraId="5DB43EC4" w14:textId="7D6CD301" w:rsidR="00223268" w:rsidRDefault="007A167E" w:rsidP="00CB5970">
      <w:pPr>
        <w:pStyle w:val="Odlomakpopisa"/>
        <w:numPr>
          <w:ilvl w:val="0"/>
          <w:numId w:val="1"/>
        </w:numPr>
        <w:spacing w:after="0"/>
        <w:ind w:left="284" w:hanging="284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223268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Odluka o sufinanciranju troškova izgradnje tržnice u Cvjetnoj ulici u Požegi (Službene novine Grada Požege, broj: 8/24).</w:t>
      </w:r>
      <w:bookmarkEnd w:id="9"/>
    </w:p>
    <w:p w14:paraId="404CA137" w14:textId="32B0DD5E" w:rsidR="00A476C1" w:rsidRPr="00A476C1" w:rsidRDefault="00223268" w:rsidP="00A476C1">
      <w:pPr>
        <w:rPr>
          <w:rFonts w:ascii="Calibri" w:eastAsia="SimSun" w:hAnsi="Calibri" w:cs="Calibri"/>
          <w:noProof w:val="0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br w:type="page"/>
      </w:r>
    </w:p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7A167E" w14:paraId="30FD697E" w14:textId="77777777" w:rsidTr="00223268">
        <w:trPr>
          <w:trHeight w:val="399"/>
        </w:trPr>
        <w:tc>
          <w:tcPr>
            <w:tcW w:w="3251" w:type="dxa"/>
          </w:tcPr>
          <w:p w14:paraId="5B0D86E8" w14:textId="77777777" w:rsidR="007A167E" w:rsidRDefault="007A167E" w:rsidP="0022326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+*yqw*xib*sfn*psE*ugc*dzi*lro*whm*yaF*jus*zew*-</w:t>
            </w:r>
            <w:r>
              <w:rPr>
                <w:rFonts w:ascii="PDF417x" w:eastAsia="Times New Roman" w:hAnsi="PDF417x" w:cs="Times New Roman"/>
              </w:rPr>
              <w:br/>
              <w:t>+*eDs*lyd*lyd*lyd*lyd*DEi*Apw*tjo*bAf*rds*zfE*-</w:t>
            </w:r>
            <w:r>
              <w:rPr>
                <w:rFonts w:ascii="PDF417x" w:eastAsia="Times New Roman" w:hAnsi="PDF417x" w:cs="Times New Roman"/>
              </w:rPr>
              <w:br/>
              <w:t>+*ftw*nnB*ixA*mbj*vmE*vBD*DBo*tEw*owy*nEE*onA*-</w:t>
            </w:r>
            <w:r>
              <w:rPr>
                <w:rFonts w:ascii="PDF417x" w:eastAsia="Times New Roman" w:hAnsi="PDF417x" w:cs="Times New Roman"/>
              </w:rPr>
              <w:br/>
              <w:t>+*ftA*wsu*kfm*jli*nyr*sqC*whm*tBm*yam*xqC*uws*-</w:t>
            </w:r>
            <w:r>
              <w:rPr>
                <w:rFonts w:ascii="PDF417x" w:eastAsia="Times New Roman" w:hAnsi="PDF417x" w:cs="Times New Roman"/>
              </w:rPr>
              <w:br/>
              <w:t>+*xjq*zcu*Dkq*syr*jCE*Ayo*kyq*lxg*Cns*ECj*uzq*-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BF536AC" w14:textId="097F73C7" w:rsidR="00223268" w:rsidRPr="00223268" w:rsidRDefault="00223268" w:rsidP="00223268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23268">
        <w:rPr>
          <w:rFonts w:ascii="Calibri" w:eastAsia="Times New Roman" w:hAnsi="Calibri" w:cs="Calibri"/>
          <w:lang w:eastAsia="hr-HR"/>
        </w:rPr>
        <w:drawing>
          <wp:inline distT="0" distB="0" distL="0" distR="0" wp14:anchorId="6F14CC79" wp14:editId="6E1E3FFC">
            <wp:extent cx="314325" cy="428625"/>
            <wp:effectExtent l="0" t="0" r="9525" b="9525"/>
            <wp:docPr id="2085075319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75319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0993" w14:textId="77777777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2326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25F22DE" w14:textId="77777777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2326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6C99003" w14:textId="02242591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2326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2816" behindDoc="0" locked="0" layoutInCell="1" allowOverlap="1" wp14:anchorId="1ECE6566" wp14:editId="0B7B0E4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94685229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85229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26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DA6BC7A" w14:textId="77777777" w:rsidR="00223268" w:rsidRPr="00223268" w:rsidRDefault="00223268" w:rsidP="00223268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223268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p w14:paraId="4D10BF07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024-02/24-03/6 </w:t>
      </w:r>
    </w:p>
    <w:p w14:paraId="167D3E38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2177-1-01/01-25-6</w:t>
      </w:r>
    </w:p>
    <w:p w14:paraId="5DC8B98B" w14:textId="687DA5A9" w:rsidR="00D3474B" w:rsidRDefault="00D3474B" w:rsidP="0022326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</w:t>
      </w:r>
      <w:r w:rsidR="00C92F03">
        <w:rPr>
          <w:rFonts w:ascii="Calibri" w:eastAsia="Times New Roman" w:hAnsi="Calibri" w:cs="Calibri"/>
          <w:noProof w:val="0"/>
          <w:lang w:eastAsia="hr-HR"/>
        </w:rPr>
        <w:t xml:space="preserve"> ožujka </w:t>
      </w:r>
      <w:r>
        <w:rPr>
          <w:rFonts w:ascii="Calibri" w:eastAsia="Times New Roman" w:hAnsi="Calibri" w:cs="Calibri"/>
          <w:noProof w:val="0"/>
          <w:lang w:eastAsia="hr-HR"/>
        </w:rPr>
        <w:t>2025.</w:t>
      </w:r>
    </w:p>
    <w:p w14:paraId="257455F9" w14:textId="171A297B" w:rsidR="00C92F03" w:rsidRDefault="00C92F03" w:rsidP="00223268">
      <w:pPr>
        <w:spacing w:after="240"/>
        <w:ind w:firstLine="708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</w:t>
      </w:r>
      <w:r>
        <w:rPr>
          <w:rFonts w:ascii="Calibri" w:hAnsi="Calibri" w:cs="Calibri"/>
        </w:rPr>
        <w:t>25. ožujka 2025</w:t>
      </w:r>
      <w:r w:rsidRPr="006F753B">
        <w:rPr>
          <w:rFonts w:ascii="Calibri" w:hAnsi="Calibri" w:cs="Calibri"/>
        </w:rPr>
        <w:t xml:space="preserve">. godine, donosi </w:t>
      </w:r>
    </w:p>
    <w:p w14:paraId="7B12EDEC" w14:textId="4652F6D4" w:rsidR="00C92F03" w:rsidRPr="00223268" w:rsidRDefault="00C92F03" w:rsidP="00223268">
      <w:pPr>
        <w:spacing w:after="240"/>
        <w:jc w:val="center"/>
        <w:rPr>
          <w:rFonts w:ascii="Calibri" w:hAnsi="Calibri" w:cs="Calibri"/>
        </w:rPr>
      </w:pPr>
      <w:r w:rsidRPr="00223268">
        <w:rPr>
          <w:rFonts w:ascii="Calibri" w:hAnsi="Calibri" w:cs="Calibri"/>
        </w:rPr>
        <w:t>Z A K L J U Č A K</w:t>
      </w:r>
    </w:p>
    <w:p w14:paraId="203E66FB" w14:textId="77777777" w:rsidR="00C92F03" w:rsidRDefault="00C92F03" w:rsidP="00223268">
      <w:pPr>
        <w:spacing w:after="240"/>
        <w:ind w:firstLine="708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 xml:space="preserve">I. Utvrđuje se Prijedlog </w:t>
      </w:r>
      <w:r>
        <w:rPr>
          <w:rFonts w:ascii="Calibri" w:hAnsi="Calibri" w:cs="Calibri"/>
        </w:rPr>
        <w:t xml:space="preserve">Odluke o izmjeni </w:t>
      </w:r>
      <w:r w:rsidRPr="006F753B">
        <w:rPr>
          <w:rFonts w:ascii="Calibri" w:hAnsi="Calibri" w:cs="Calibri"/>
        </w:rPr>
        <w:t xml:space="preserve">Odluke o </w:t>
      </w:r>
      <w:r w:rsidRPr="0011752C">
        <w:rPr>
          <w:rFonts w:ascii="Calibri" w:hAnsi="Calibri" w:cs="Calibri"/>
        </w:rPr>
        <w:t>sufinanciranju troškova izgradnje tržnice u Cvjetnoj ulici u Požegi</w:t>
      </w:r>
      <w:r>
        <w:rPr>
          <w:rFonts w:ascii="Calibri" w:hAnsi="Calibri" w:cs="Calibri"/>
        </w:rPr>
        <w:t xml:space="preserve"> </w:t>
      </w:r>
      <w:r w:rsidRPr="006F753B">
        <w:rPr>
          <w:rFonts w:ascii="Calibri" w:hAnsi="Calibri" w:cs="Calibri"/>
        </w:rPr>
        <w:t>kao u predloženom tekstu.</w:t>
      </w:r>
    </w:p>
    <w:p w14:paraId="1501628F" w14:textId="77777777" w:rsidR="00C92F03" w:rsidRPr="006F753B" w:rsidRDefault="00C92F03" w:rsidP="00223268">
      <w:pPr>
        <w:spacing w:after="240"/>
        <w:ind w:firstLine="708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712EC457" w14:textId="77777777" w:rsidR="00C92F03" w:rsidRPr="006F753B" w:rsidRDefault="00C92F03" w:rsidP="00C92F03">
      <w:pPr>
        <w:rPr>
          <w:rFonts w:ascii="Calibri" w:eastAsia="Times New Roman" w:hAnsi="Calibri" w:cs="Calibri"/>
          <w:lang w:eastAsia="hr-HR"/>
        </w:rPr>
      </w:pPr>
    </w:p>
    <w:p w14:paraId="2A2F26E2" w14:textId="77777777" w:rsidR="00C92F03" w:rsidRPr="006F753B" w:rsidRDefault="00C92F03" w:rsidP="00C92F03">
      <w:pPr>
        <w:ind w:left="6379" w:firstLine="425"/>
        <w:rPr>
          <w:rFonts w:ascii="Calibri" w:eastAsia="Times New Roman" w:hAnsi="Calibri" w:cs="Calibri"/>
          <w:lang w:eastAsia="hr-HR"/>
        </w:rPr>
      </w:pPr>
      <w:r w:rsidRPr="006F753B">
        <w:rPr>
          <w:rFonts w:ascii="Calibri" w:eastAsia="Times New Roman" w:hAnsi="Calibri" w:cs="Calibri"/>
          <w:lang w:eastAsia="hr-HR"/>
        </w:rPr>
        <w:t>GRADONAČELNIK</w:t>
      </w:r>
    </w:p>
    <w:p w14:paraId="6DF36784" w14:textId="71486335" w:rsidR="00C92F03" w:rsidRPr="006F753B" w:rsidRDefault="00C92F03" w:rsidP="00C92F03">
      <w:pPr>
        <w:ind w:left="6237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6F753B">
        <w:rPr>
          <w:rFonts w:ascii="Calibri" w:eastAsia="Times New Roman" w:hAnsi="Calibri" w:cs="Calibri"/>
          <w:lang w:eastAsia="hr-HR"/>
        </w:rPr>
        <w:t>dr.sc. Željko Glavić</w:t>
      </w:r>
      <w:r w:rsidR="006E1290">
        <w:rPr>
          <w:rFonts w:ascii="Calibri" w:eastAsia="Times New Roman" w:hAnsi="Calibri" w:cs="Calibri"/>
          <w:lang w:eastAsia="hr-HR"/>
        </w:rPr>
        <w:t>, v.r.</w:t>
      </w:r>
    </w:p>
    <w:p w14:paraId="2DD734BB" w14:textId="77777777" w:rsidR="00C92F03" w:rsidRPr="006F753B" w:rsidRDefault="00C92F03" w:rsidP="00C92F03">
      <w:pPr>
        <w:ind w:right="4536"/>
        <w:rPr>
          <w:rFonts w:ascii="Calibri" w:hAnsi="Calibri" w:cs="Calibri"/>
        </w:rPr>
      </w:pPr>
    </w:p>
    <w:p w14:paraId="340EB47D" w14:textId="77777777" w:rsidR="00C92F03" w:rsidRPr="006F753B" w:rsidRDefault="00C92F03" w:rsidP="00C92F03">
      <w:pPr>
        <w:ind w:right="4536"/>
        <w:rPr>
          <w:rFonts w:ascii="Calibri" w:hAnsi="Calibri" w:cs="Calibri"/>
        </w:rPr>
      </w:pPr>
    </w:p>
    <w:p w14:paraId="332EEEFC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2A930FA4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66CBD51A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34BB2E12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0BE34A66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29A9E713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76128A55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4051D531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1E6C8B73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452E7BAA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234B0E23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12FE8B70" w14:textId="77777777" w:rsidR="00C92F03" w:rsidRDefault="00C92F03" w:rsidP="00C92F03">
      <w:pPr>
        <w:ind w:right="4536"/>
        <w:rPr>
          <w:rFonts w:ascii="Calibri" w:hAnsi="Calibri" w:cs="Calibri"/>
        </w:rPr>
      </w:pPr>
    </w:p>
    <w:p w14:paraId="6C276833" w14:textId="77777777" w:rsidR="00223268" w:rsidRDefault="00223268" w:rsidP="00C92F03">
      <w:pPr>
        <w:ind w:right="4536"/>
        <w:rPr>
          <w:rFonts w:ascii="Calibri" w:hAnsi="Calibri" w:cs="Calibri"/>
        </w:rPr>
      </w:pPr>
    </w:p>
    <w:p w14:paraId="18ED7F65" w14:textId="77777777" w:rsidR="00223268" w:rsidRDefault="00223268" w:rsidP="00C92F03">
      <w:pPr>
        <w:ind w:right="4536"/>
        <w:rPr>
          <w:rFonts w:ascii="Calibri" w:hAnsi="Calibri" w:cs="Calibri"/>
        </w:rPr>
      </w:pPr>
    </w:p>
    <w:p w14:paraId="42EFF89C" w14:textId="77777777" w:rsidR="00223268" w:rsidRDefault="00223268" w:rsidP="00C92F03">
      <w:pPr>
        <w:ind w:right="4536"/>
        <w:rPr>
          <w:rFonts w:ascii="Calibri" w:hAnsi="Calibri" w:cs="Calibri"/>
        </w:rPr>
      </w:pPr>
    </w:p>
    <w:p w14:paraId="1681731F" w14:textId="77777777" w:rsidR="00223268" w:rsidRPr="006F753B" w:rsidRDefault="00223268" w:rsidP="00C92F03">
      <w:pPr>
        <w:ind w:right="4536"/>
        <w:rPr>
          <w:rFonts w:ascii="Calibri" w:hAnsi="Calibri" w:cs="Calibri"/>
        </w:rPr>
      </w:pPr>
    </w:p>
    <w:p w14:paraId="4A37F851" w14:textId="77777777" w:rsidR="00C92F03" w:rsidRPr="006F753B" w:rsidRDefault="00C92F03" w:rsidP="00C92F03">
      <w:pPr>
        <w:ind w:right="4536"/>
        <w:rPr>
          <w:rFonts w:ascii="Calibri" w:hAnsi="Calibri" w:cs="Calibri"/>
        </w:rPr>
      </w:pPr>
    </w:p>
    <w:p w14:paraId="48190B01" w14:textId="77777777" w:rsidR="00C92F03" w:rsidRPr="006F753B" w:rsidRDefault="00C92F03" w:rsidP="00C92F03">
      <w:pPr>
        <w:ind w:right="4536"/>
        <w:rPr>
          <w:rFonts w:ascii="Calibri" w:hAnsi="Calibri" w:cs="Calibri"/>
        </w:rPr>
      </w:pPr>
    </w:p>
    <w:p w14:paraId="03C80BB8" w14:textId="77777777" w:rsidR="00C92F03" w:rsidRPr="006F753B" w:rsidRDefault="00C92F03" w:rsidP="00223268">
      <w:pPr>
        <w:spacing w:line="276" w:lineRule="auto"/>
        <w:ind w:right="50" w:firstLine="2"/>
        <w:jc w:val="both"/>
        <w:rPr>
          <w:rFonts w:ascii="Calibri" w:eastAsia="SimSun" w:hAnsi="Calibri" w:cs="Calibri"/>
          <w:lang w:eastAsia="zh-CN" w:bidi="hi-IN"/>
        </w:rPr>
      </w:pPr>
      <w:r w:rsidRPr="006F753B">
        <w:rPr>
          <w:rFonts w:ascii="Calibri" w:eastAsia="SimSun" w:hAnsi="Calibri" w:cs="Calibri"/>
          <w:lang w:eastAsia="zh-CN" w:bidi="hi-IN"/>
        </w:rPr>
        <w:t>DOSTAVITI:</w:t>
      </w:r>
    </w:p>
    <w:p w14:paraId="2C7649F7" w14:textId="77777777" w:rsidR="00C92F03" w:rsidRPr="006F753B" w:rsidRDefault="00C92F03" w:rsidP="00C92F03">
      <w:pPr>
        <w:ind w:left="426" w:right="50" w:hanging="284"/>
        <w:jc w:val="both"/>
        <w:rPr>
          <w:rFonts w:ascii="Calibri" w:eastAsia="SimSun" w:hAnsi="Calibri" w:cs="Calibri"/>
          <w:lang w:eastAsia="zh-CN" w:bidi="hi-IN"/>
        </w:rPr>
      </w:pPr>
      <w:r w:rsidRPr="006F753B">
        <w:rPr>
          <w:rFonts w:ascii="Calibri" w:eastAsia="SimSun" w:hAnsi="Calibri" w:cs="Calibri"/>
          <w:lang w:eastAsia="zh-CN" w:bidi="hi-IN"/>
        </w:rPr>
        <w:t>1.</w:t>
      </w:r>
      <w:r w:rsidRPr="006F753B">
        <w:rPr>
          <w:rFonts w:ascii="Calibri" w:eastAsia="SimSun" w:hAnsi="Calibri" w:cs="Calibri"/>
          <w:lang w:eastAsia="zh-CN" w:bidi="hi-IN"/>
        </w:rPr>
        <w:tab/>
        <w:t xml:space="preserve">Gradskom vijeću Grada Požege </w:t>
      </w:r>
    </w:p>
    <w:p w14:paraId="51006471" w14:textId="41739CB0" w:rsidR="00223268" w:rsidRDefault="00C92F03" w:rsidP="00C92F03">
      <w:pPr>
        <w:ind w:left="426" w:right="4536" w:hanging="284"/>
        <w:rPr>
          <w:rFonts w:ascii="Calibri" w:eastAsia="SimSun" w:hAnsi="Calibri" w:cs="Calibri"/>
          <w:lang w:eastAsia="zh-CN" w:bidi="hi-IN"/>
        </w:rPr>
      </w:pPr>
      <w:r w:rsidRPr="006F753B">
        <w:rPr>
          <w:rFonts w:ascii="Calibri" w:eastAsia="SimSun" w:hAnsi="Calibri" w:cs="Calibri"/>
          <w:lang w:eastAsia="zh-CN" w:bidi="hi-IN"/>
        </w:rPr>
        <w:t>2.</w:t>
      </w:r>
      <w:r w:rsidRPr="006F753B">
        <w:rPr>
          <w:rFonts w:ascii="Calibri" w:eastAsia="SimSun" w:hAnsi="Calibri" w:cs="Calibri"/>
          <w:lang w:eastAsia="zh-CN" w:bidi="hi-IN"/>
        </w:rPr>
        <w:tab/>
        <w:t>Pismohrani.</w:t>
      </w:r>
    </w:p>
    <w:p w14:paraId="521D2E25" w14:textId="7F2A2534" w:rsidR="00A476C1" w:rsidRDefault="00223268" w:rsidP="00223268">
      <w:pPr>
        <w:rPr>
          <w:rFonts w:ascii="Calibri" w:eastAsia="SimSun" w:hAnsi="Calibri" w:cs="Calibri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223268" w14:paraId="3A43FD9A" w14:textId="77777777" w:rsidTr="00223268">
        <w:trPr>
          <w:trHeight w:val="283"/>
        </w:trPr>
        <w:tc>
          <w:tcPr>
            <w:tcW w:w="3266" w:type="dxa"/>
          </w:tcPr>
          <w:p w14:paraId="0D240798" w14:textId="77777777" w:rsidR="00223268" w:rsidRDefault="00223268" w:rsidP="0022326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+*yqw*xib*sfn*psE*ugc*dzi*lro*whm*jgz*jus*zew*-</w:t>
            </w:r>
            <w:r>
              <w:rPr>
                <w:rFonts w:ascii="PDF417x" w:eastAsia="Times New Roman" w:hAnsi="PDF417x" w:cs="Times New Roman"/>
              </w:rPr>
              <w:br/>
              <w:t>+*eDs*lyd*lyd*lyd*lyd*igi*zEu*zcu*vdy*bgb*zfE*-</w:t>
            </w:r>
            <w:r>
              <w:rPr>
                <w:rFonts w:ascii="PDF417x" w:eastAsia="Times New Roman" w:hAnsi="PDF417x" w:cs="Times New Roman"/>
              </w:rPr>
              <w:br/>
              <w:t>+*ftw*maw*Drn*cgg*wti*BgD*tkf*xua*oBa*DBl*onA*-</w:t>
            </w:r>
            <w:r>
              <w:rPr>
                <w:rFonts w:ascii="PDF417x" w:eastAsia="Times New Roman" w:hAnsi="PDF417x" w:cs="Times New Roman"/>
              </w:rPr>
              <w:br/>
              <w:t>+*ftA*xBE*wgt*cyk*Dwr*CBx*oDm*iju*wdn*qjC*uws*-</w:t>
            </w:r>
            <w:r>
              <w:rPr>
                <w:rFonts w:ascii="PDF417x" w:eastAsia="Times New Roman" w:hAnsi="PDF417x" w:cs="Times New Roman"/>
              </w:rPr>
              <w:br/>
              <w:t>+*xjq*xru*cvw*zEu*nxC*qkj*jCE*hlw*rCi*ykx*uzq*-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B124571" w14:textId="77777777" w:rsidR="00223268" w:rsidRPr="00223268" w:rsidRDefault="00223268" w:rsidP="00223268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11" w:name="_Hlk145929523"/>
      <w:r w:rsidRPr="00223268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6FF03A1" w14:textId="6683ED02" w:rsidR="00223268" w:rsidRPr="00223268" w:rsidRDefault="00223268" w:rsidP="00223268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2" w:name="_Hlk193873293"/>
      <w:r w:rsidRPr="00223268">
        <w:rPr>
          <w:rFonts w:ascii="Calibri" w:eastAsia="Times New Roman" w:hAnsi="Calibri" w:cs="Calibri"/>
          <w:lang w:eastAsia="hr-HR"/>
        </w:rPr>
        <w:drawing>
          <wp:inline distT="0" distB="0" distL="0" distR="0" wp14:anchorId="2F1606DE" wp14:editId="188980C8">
            <wp:extent cx="314325" cy="428625"/>
            <wp:effectExtent l="0" t="0" r="9525" b="9525"/>
            <wp:docPr id="1690914109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14109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AE978" w14:textId="77777777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2326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F1B59FC" w14:textId="77777777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2326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7581E00" w14:textId="43A58846" w:rsidR="00223268" w:rsidRPr="00223268" w:rsidRDefault="00223268" w:rsidP="00223268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2326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4864" behindDoc="0" locked="0" layoutInCell="1" allowOverlap="1" wp14:anchorId="004340B5" wp14:editId="6F4672D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95774216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74216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26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A8394D4" w14:textId="77777777" w:rsidR="00223268" w:rsidRPr="00223268" w:rsidRDefault="00223268" w:rsidP="00223268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223268">
        <w:rPr>
          <w:rFonts w:ascii="Calibri" w:eastAsia="Times New Roman" w:hAnsi="Calibri" w:cs="Calibri"/>
          <w:noProof w:val="0"/>
          <w:lang w:val="en-US" w:eastAsia="hr-HR"/>
        </w:rPr>
        <w:t>Gradsko</w:t>
      </w:r>
      <w:proofErr w:type="spellEnd"/>
      <w:r w:rsidRPr="00223268">
        <w:rPr>
          <w:rFonts w:ascii="Calibri" w:eastAsia="Times New Roman" w:hAnsi="Calibri" w:cs="Calibri"/>
          <w:noProof w:val="0"/>
          <w:lang w:val="en-US" w:eastAsia="hr-HR"/>
        </w:rPr>
        <w:t xml:space="preserve"> </w:t>
      </w:r>
      <w:proofErr w:type="spellStart"/>
      <w:r w:rsidRPr="00223268">
        <w:rPr>
          <w:rFonts w:ascii="Calibri" w:eastAsia="Times New Roman" w:hAnsi="Calibri" w:cs="Calibri"/>
          <w:noProof w:val="0"/>
          <w:lang w:val="en-US" w:eastAsia="hr-HR"/>
        </w:rPr>
        <w:t>vijeće</w:t>
      </w:r>
      <w:proofErr w:type="spellEnd"/>
    </w:p>
    <w:bookmarkEnd w:id="11"/>
    <w:bookmarkEnd w:id="12"/>
    <w:p w14:paraId="4B968E73" w14:textId="77777777" w:rsidR="007A167E" w:rsidRDefault="007A167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024-02/24-03/6 </w:t>
      </w:r>
    </w:p>
    <w:p w14:paraId="69E3AC4A" w14:textId="77777777" w:rsidR="007A167E" w:rsidRDefault="007A167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2177-1-02/01-25-5</w:t>
      </w:r>
    </w:p>
    <w:p w14:paraId="5E557CE8" w14:textId="4A5FC023" w:rsidR="007A167E" w:rsidRDefault="007A167E" w:rsidP="0022326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A476C1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travnja 2025.</w:t>
      </w:r>
    </w:p>
    <w:p w14:paraId="3E9BD783" w14:textId="3CE103DF" w:rsidR="007A167E" w:rsidRDefault="007A167E" w:rsidP="00223268">
      <w:pPr>
        <w:spacing w:after="240"/>
        <w:ind w:firstLine="708"/>
        <w:jc w:val="both"/>
        <w:rPr>
          <w:rFonts w:ascii="Calibri" w:eastAsia="Times New Roman" w:hAnsi="Calibri" w:cs="Calibri"/>
          <w:bCs/>
          <w:lang w:eastAsia="hr-HR"/>
        </w:rPr>
      </w:pPr>
      <w:r w:rsidRPr="006F753B">
        <w:rPr>
          <w:rFonts w:ascii="Calibri" w:eastAsia="Times New Roman" w:hAnsi="Calibri" w:cs="Calibri"/>
          <w:bCs/>
          <w:lang w:eastAsia="hr-HR"/>
        </w:rPr>
        <w:t xml:space="preserve">Na temelju članka 35. stavka 1. točke 2. Zakona o lokalnoj i područnoj (regionalnoj) samoupravi </w:t>
      </w:r>
      <w:r w:rsidRPr="006F753B">
        <w:rPr>
          <w:rFonts w:ascii="Calibri" w:eastAsia="Times New Roman" w:hAnsi="Calibri" w:cs="Calibri"/>
          <w:lang w:eastAsia="hr-HR"/>
        </w:rPr>
        <w:t xml:space="preserve">(Narodne novine, broj: 33/01, 60/01.- vjerodostojno tumačenje, 129/05., 109/07., 125/08., 36/09., 150/11., 144/12., 19/13.- pročišćeni tekst, 137/15.- ispravak, 123/17., 98/19. i 144/20.) te </w:t>
      </w:r>
      <w:r w:rsidRPr="006F753B">
        <w:rPr>
          <w:rFonts w:ascii="Calibri" w:eastAsia="Times New Roman" w:hAnsi="Calibri" w:cs="Calibri"/>
          <w:bCs/>
          <w:lang w:eastAsia="hr-HR"/>
        </w:rPr>
        <w:t>članka 39. stavka 1. podstavka 3. Statuta Grada Požege (Službene novine Grada Požege, broj: 2/21., 11/22</w:t>
      </w:r>
      <w:r w:rsidRPr="006F753B">
        <w:rPr>
          <w:rFonts w:ascii="Calibri" w:eastAsia="Times New Roman" w:hAnsi="Calibri" w:cs="Calibri"/>
          <w:lang w:eastAsia="hr-HR"/>
        </w:rPr>
        <w:t xml:space="preserve">), </w:t>
      </w:r>
      <w:r w:rsidRPr="006F753B">
        <w:rPr>
          <w:rFonts w:ascii="Calibri" w:eastAsia="Times New Roman" w:hAnsi="Calibri" w:cs="Calibri"/>
          <w:bCs/>
          <w:lang w:eastAsia="hr-HR"/>
        </w:rPr>
        <w:t xml:space="preserve">Gradsko vijeće Grada Požege, na </w:t>
      </w:r>
      <w:r>
        <w:rPr>
          <w:rFonts w:ascii="Calibri" w:eastAsia="Times New Roman" w:hAnsi="Calibri" w:cs="Calibri"/>
          <w:bCs/>
          <w:lang w:eastAsia="hr-HR"/>
        </w:rPr>
        <w:t>3</w:t>
      </w:r>
      <w:r w:rsidR="00A476C1">
        <w:rPr>
          <w:rFonts w:ascii="Calibri" w:eastAsia="Times New Roman" w:hAnsi="Calibri" w:cs="Calibri"/>
          <w:bCs/>
          <w:lang w:eastAsia="hr-HR"/>
        </w:rPr>
        <w:t xml:space="preserve">5. </w:t>
      </w:r>
      <w:r w:rsidRPr="006F753B">
        <w:rPr>
          <w:rFonts w:ascii="Calibri" w:eastAsia="Times New Roman" w:hAnsi="Calibri" w:cs="Calibri"/>
          <w:bCs/>
          <w:lang w:eastAsia="hr-HR"/>
        </w:rPr>
        <w:t xml:space="preserve">sjednici, održanoj __. </w:t>
      </w:r>
      <w:r>
        <w:rPr>
          <w:rFonts w:ascii="Calibri" w:eastAsia="Times New Roman" w:hAnsi="Calibri" w:cs="Calibri"/>
          <w:lang w:eastAsia="hr-HR"/>
        </w:rPr>
        <w:t>travnja 2025</w:t>
      </w:r>
      <w:r w:rsidRPr="006F753B">
        <w:rPr>
          <w:rFonts w:ascii="Calibri" w:eastAsia="Times New Roman" w:hAnsi="Calibri" w:cs="Calibri"/>
          <w:lang w:eastAsia="hr-HR"/>
        </w:rPr>
        <w:t xml:space="preserve">. </w:t>
      </w:r>
      <w:r w:rsidRPr="006F753B">
        <w:rPr>
          <w:rFonts w:ascii="Calibri" w:eastAsia="Times New Roman" w:hAnsi="Calibri" w:cs="Calibri"/>
          <w:bCs/>
          <w:lang w:eastAsia="hr-HR"/>
        </w:rPr>
        <w:t>godine, donosi</w:t>
      </w:r>
    </w:p>
    <w:p w14:paraId="6626386F" w14:textId="77777777" w:rsidR="007A167E" w:rsidRPr="00223268" w:rsidRDefault="007A167E" w:rsidP="001C75CB">
      <w:pPr>
        <w:jc w:val="center"/>
        <w:rPr>
          <w:rFonts w:ascii="Calibri" w:hAnsi="Calibri" w:cs="Calibri"/>
        </w:rPr>
      </w:pPr>
      <w:r w:rsidRPr="00223268">
        <w:rPr>
          <w:rFonts w:ascii="Calibri" w:hAnsi="Calibri" w:cs="Calibri"/>
        </w:rPr>
        <w:t>O D L U K U</w:t>
      </w:r>
    </w:p>
    <w:p w14:paraId="634FEC23" w14:textId="77777777" w:rsidR="007A167E" w:rsidRPr="00223268" w:rsidRDefault="007A167E" w:rsidP="00223268">
      <w:pPr>
        <w:spacing w:after="240"/>
        <w:jc w:val="center"/>
        <w:rPr>
          <w:rFonts w:ascii="Calibri" w:hAnsi="Calibri" w:cs="Calibri"/>
        </w:rPr>
      </w:pPr>
      <w:r w:rsidRPr="00223268">
        <w:rPr>
          <w:rFonts w:ascii="Calibri" w:hAnsi="Calibri" w:cs="Calibri"/>
        </w:rPr>
        <w:t xml:space="preserve">o izmjeni Odluke o sufinanciranju </w:t>
      </w:r>
      <w:bookmarkStart w:id="13" w:name="_Hlk167088000"/>
      <w:r w:rsidRPr="00223268">
        <w:rPr>
          <w:rFonts w:ascii="Calibri" w:hAnsi="Calibri" w:cs="Calibri"/>
        </w:rPr>
        <w:t>troškova izgradnje tržnice u Cvjetnoj ulici u Požegi</w:t>
      </w:r>
      <w:bookmarkEnd w:id="13"/>
    </w:p>
    <w:p w14:paraId="347F80DD" w14:textId="77777777" w:rsidR="007A167E" w:rsidRDefault="007A167E" w:rsidP="00223268">
      <w:pPr>
        <w:spacing w:after="240"/>
        <w:jc w:val="center"/>
        <w:rPr>
          <w:rFonts w:ascii="Calibri" w:hAnsi="Calibri" w:cs="Calibri"/>
        </w:rPr>
      </w:pPr>
      <w:r w:rsidRPr="006F753B">
        <w:rPr>
          <w:rFonts w:ascii="Calibri" w:hAnsi="Calibri" w:cs="Calibri"/>
        </w:rPr>
        <w:t>Članak 1.</w:t>
      </w:r>
    </w:p>
    <w:p w14:paraId="1A7F714F" w14:textId="3A85A2E7" w:rsidR="007A167E" w:rsidRDefault="007A167E" w:rsidP="00223268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Ovom Odlukom o izmjeni Odluke </w:t>
      </w:r>
      <w:r w:rsidRPr="00E12F6F">
        <w:rPr>
          <w:rFonts w:ascii="Calibri" w:hAnsi="Calibri" w:cs="Calibri"/>
        </w:rPr>
        <w:t>o sufinanciranju troškova izgradnje tržnice u Cvjetnoj ulici u Požegi</w:t>
      </w:r>
      <w:r>
        <w:rPr>
          <w:rFonts w:ascii="Calibri" w:hAnsi="Calibri" w:cs="Calibri"/>
        </w:rPr>
        <w:t xml:space="preserve"> mijenja se Odluka </w:t>
      </w:r>
      <w:r w:rsidRPr="00E12F6F">
        <w:rPr>
          <w:rFonts w:ascii="Calibri" w:hAnsi="Calibri" w:cs="Calibri"/>
        </w:rPr>
        <w:t>o sufinanciranju troškova izgradnje tržnice u Cvjetnoj ulici u Požegi</w:t>
      </w:r>
      <w:r>
        <w:rPr>
          <w:rFonts w:ascii="Calibri" w:hAnsi="Calibri" w:cs="Calibri"/>
        </w:rPr>
        <w:t xml:space="preserve"> (Službene novine Grada Požege, broj: 8/24.</w:t>
      </w:r>
      <w:r w:rsidR="00A476C1">
        <w:rPr>
          <w:rFonts w:ascii="Calibri" w:hAnsi="Calibri" w:cs="Calibri"/>
        </w:rPr>
        <w:t>) (</w:t>
      </w:r>
      <w:r>
        <w:rPr>
          <w:rFonts w:ascii="Calibri" w:hAnsi="Calibri" w:cs="Calibri"/>
        </w:rPr>
        <w:t xml:space="preserve">u nastavku teksta: Odluka) </w:t>
      </w:r>
    </w:p>
    <w:p w14:paraId="4C71D9F3" w14:textId="77777777" w:rsidR="007A167E" w:rsidRDefault="007A167E" w:rsidP="00223268">
      <w:pPr>
        <w:spacing w:after="240"/>
        <w:jc w:val="center"/>
        <w:rPr>
          <w:rFonts w:ascii="Calibri" w:hAnsi="Calibri" w:cs="Calibri"/>
        </w:rPr>
      </w:pPr>
      <w:r w:rsidRPr="006F753B">
        <w:rPr>
          <w:rFonts w:ascii="Calibri" w:hAnsi="Calibri" w:cs="Calibri"/>
        </w:rPr>
        <w:t>Članak 2.</w:t>
      </w:r>
    </w:p>
    <w:p w14:paraId="46C311C6" w14:textId="55488E24" w:rsidR="007A167E" w:rsidRDefault="007A167E" w:rsidP="00223268">
      <w:pPr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Članak 2. Odluke mijenja se glasi:</w:t>
      </w:r>
    </w:p>
    <w:p w14:paraId="0AFBE226" w14:textId="44D630D2" w:rsidR="007A167E" w:rsidRPr="006F753B" w:rsidRDefault="007A167E" w:rsidP="00223268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„(1) Ukupna vrijednost radova</w:t>
      </w:r>
      <w:r w:rsidRPr="006F753B">
        <w:rPr>
          <w:rFonts w:ascii="Calibri" w:hAnsi="Calibri" w:cs="Calibri"/>
        </w:rPr>
        <w:t xml:space="preserve"> iz članka 1. stavka 1. ove Odluke iznosi </w:t>
      </w:r>
      <w:r>
        <w:rPr>
          <w:rFonts w:ascii="Calibri" w:hAnsi="Calibri" w:cs="Calibri"/>
        </w:rPr>
        <w:t>600.888,19 eura plus PDV</w:t>
      </w:r>
      <w:r w:rsidRPr="006F753B">
        <w:rPr>
          <w:rFonts w:ascii="Calibri" w:hAnsi="Calibri" w:cs="Calibri"/>
        </w:rPr>
        <w:t>.</w:t>
      </w:r>
    </w:p>
    <w:p w14:paraId="7C1F7550" w14:textId="68307261" w:rsidR="007A167E" w:rsidRPr="006F753B" w:rsidRDefault="007A167E" w:rsidP="00223268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(2) </w:t>
      </w:r>
      <w:r w:rsidRPr="006F753B">
        <w:rPr>
          <w:rFonts w:ascii="Calibri" w:hAnsi="Calibri" w:cs="Calibri"/>
        </w:rPr>
        <w:t xml:space="preserve">Sredstva za sufinanciranje troškova iz stavka </w:t>
      </w:r>
      <w:r>
        <w:rPr>
          <w:rFonts w:ascii="Calibri" w:hAnsi="Calibri" w:cs="Calibri"/>
        </w:rPr>
        <w:t>1</w:t>
      </w:r>
      <w:r w:rsidRPr="006F753B">
        <w:rPr>
          <w:rFonts w:ascii="Calibri" w:hAnsi="Calibri" w:cs="Calibri"/>
        </w:rPr>
        <w:t xml:space="preserve">. ovoga članka planirana su u Proračunu Grada Požege </w:t>
      </w:r>
      <w:r w:rsidR="00A476C1">
        <w:rPr>
          <w:rFonts w:ascii="Calibri" w:hAnsi="Calibri" w:cs="Calibri"/>
        </w:rPr>
        <w:t xml:space="preserve">za 2025. godinu </w:t>
      </w:r>
      <w:r w:rsidRPr="006F753B">
        <w:rPr>
          <w:rFonts w:ascii="Calibri" w:hAnsi="Calibri" w:cs="Calibri"/>
        </w:rPr>
        <w:t>i terete konto 38612 Kapitalne pomoći trgovačkim društvima u javnom sektoru, Kapitalni projekt K150044.</w:t>
      </w:r>
      <w:r>
        <w:rPr>
          <w:rFonts w:ascii="Calibri" w:hAnsi="Calibri" w:cs="Calibri"/>
        </w:rPr>
        <w:t>“</w:t>
      </w:r>
      <w:r w:rsidRPr="006F753B">
        <w:rPr>
          <w:rFonts w:ascii="Calibri" w:hAnsi="Calibri" w:cs="Calibri"/>
        </w:rPr>
        <w:t xml:space="preserve"> </w:t>
      </w:r>
    </w:p>
    <w:p w14:paraId="1FAAA106" w14:textId="77777777" w:rsidR="007A167E" w:rsidRDefault="007A167E" w:rsidP="00223268">
      <w:pPr>
        <w:spacing w:after="240"/>
        <w:jc w:val="center"/>
        <w:rPr>
          <w:rFonts w:ascii="Calibri" w:hAnsi="Calibri" w:cs="Calibri"/>
        </w:rPr>
      </w:pPr>
      <w:r w:rsidRPr="006F753B">
        <w:rPr>
          <w:rFonts w:ascii="Calibri" w:hAnsi="Calibri" w:cs="Calibri"/>
        </w:rPr>
        <w:t>Članak 3.</w:t>
      </w:r>
    </w:p>
    <w:p w14:paraId="6FF02CE8" w14:textId="77777777" w:rsidR="007A167E" w:rsidRPr="006F753B" w:rsidRDefault="007A167E" w:rsidP="00223268">
      <w:pPr>
        <w:spacing w:after="240"/>
        <w:ind w:firstLine="708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 xml:space="preserve">Ova Odluka stupa na snagu osmog dana od dana objave u Službenim novinama Grada Požege. </w:t>
      </w:r>
    </w:p>
    <w:p w14:paraId="6BF7B64A" w14:textId="77777777" w:rsidR="007A167E" w:rsidRPr="006F753B" w:rsidRDefault="007A167E" w:rsidP="00223268">
      <w:pPr>
        <w:spacing w:after="240"/>
        <w:jc w:val="both"/>
        <w:rPr>
          <w:rFonts w:ascii="Calibri" w:hAnsi="Calibri" w:cs="Calibri"/>
        </w:rPr>
      </w:pPr>
    </w:p>
    <w:p w14:paraId="19193862" w14:textId="77777777" w:rsidR="007A167E" w:rsidRPr="006F753B" w:rsidRDefault="007A167E" w:rsidP="001C75CB">
      <w:pPr>
        <w:ind w:firstLine="6804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>PREDSJEDNIK</w:t>
      </w:r>
    </w:p>
    <w:p w14:paraId="7794D90C" w14:textId="77777777" w:rsidR="007A167E" w:rsidRDefault="007A167E" w:rsidP="001C75CB">
      <w:pPr>
        <w:ind w:firstLine="6237"/>
        <w:jc w:val="both"/>
        <w:rPr>
          <w:rFonts w:ascii="Calibri" w:hAnsi="Calibri" w:cs="Calibri"/>
        </w:rPr>
      </w:pPr>
      <w:r w:rsidRPr="006F753B">
        <w:rPr>
          <w:rFonts w:ascii="Calibri" w:hAnsi="Calibri" w:cs="Calibri"/>
        </w:rPr>
        <w:t>Matej Begić, dipl.ing.šum</w:t>
      </w:r>
      <w:r>
        <w:rPr>
          <w:rFonts w:ascii="Calibri" w:hAnsi="Calibri" w:cs="Calibri"/>
        </w:rPr>
        <w:t>.</w:t>
      </w:r>
    </w:p>
    <w:p w14:paraId="24578C36" w14:textId="77777777" w:rsidR="007A167E" w:rsidRDefault="007A167E" w:rsidP="001C75CB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DAAA7FE" w14:textId="77777777" w:rsidR="007A167E" w:rsidRPr="00223268" w:rsidRDefault="007A167E" w:rsidP="00CC0D0D">
      <w:pPr>
        <w:ind w:right="345" w:firstLine="708"/>
        <w:jc w:val="center"/>
        <w:rPr>
          <w:rFonts w:ascii="Calibri" w:eastAsia="Courier New" w:hAnsi="Calibri" w:cs="Calibri"/>
          <w:color w:val="000000"/>
          <w:lang w:eastAsia="hr-HR"/>
        </w:rPr>
      </w:pPr>
      <w:r w:rsidRPr="00223268">
        <w:rPr>
          <w:rFonts w:ascii="Calibri" w:eastAsia="Courier New" w:hAnsi="Calibri" w:cs="Calibri"/>
          <w:color w:val="000000"/>
          <w:lang w:eastAsia="hr-HR"/>
        </w:rPr>
        <w:lastRenderedPageBreak/>
        <w:t>O b r a z l o ž e n j e</w:t>
      </w:r>
    </w:p>
    <w:p w14:paraId="20C6368B" w14:textId="77777777" w:rsidR="00A476C1" w:rsidRPr="00223268" w:rsidRDefault="007A167E" w:rsidP="00CC0D0D">
      <w:pPr>
        <w:ind w:right="345" w:firstLine="708"/>
        <w:jc w:val="center"/>
        <w:rPr>
          <w:rFonts w:ascii="Calibri" w:eastAsia="Courier New" w:hAnsi="Calibri" w:cs="Calibri"/>
          <w:color w:val="000000"/>
          <w:lang w:eastAsia="hr-HR"/>
        </w:rPr>
      </w:pPr>
      <w:r w:rsidRPr="00223268">
        <w:rPr>
          <w:rFonts w:ascii="Calibri" w:eastAsia="Courier New" w:hAnsi="Calibri" w:cs="Calibri"/>
          <w:color w:val="000000"/>
          <w:lang w:eastAsia="hr-HR"/>
        </w:rPr>
        <w:t xml:space="preserve">uz Odluku o izmjeni Odluke o sufinanciranju troškova izgradnje tržnice </w:t>
      </w:r>
    </w:p>
    <w:p w14:paraId="26FB93D7" w14:textId="5B81E1F4" w:rsidR="007A167E" w:rsidRPr="00223268" w:rsidRDefault="007A167E" w:rsidP="00223268">
      <w:pPr>
        <w:spacing w:after="240"/>
        <w:ind w:right="345" w:firstLine="708"/>
        <w:jc w:val="center"/>
        <w:rPr>
          <w:rFonts w:ascii="Calibri" w:eastAsia="Courier New" w:hAnsi="Calibri" w:cs="Calibri"/>
          <w:color w:val="000000"/>
          <w:lang w:eastAsia="hr-HR"/>
        </w:rPr>
      </w:pPr>
      <w:r w:rsidRPr="00223268">
        <w:rPr>
          <w:rFonts w:ascii="Calibri" w:eastAsia="Courier New" w:hAnsi="Calibri" w:cs="Calibri"/>
          <w:color w:val="000000"/>
          <w:lang w:eastAsia="hr-HR"/>
        </w:rPr>
        <w:t>u Cvjetnoj ulici u Požegi</w:t>
      </w:r>
    </w:p>
    <w:p w14:paraId="3E9F8663" w14:textId="07148EE7" w:rsidR="00F93BE7" w:rsidRDefault="00A476C1" w:rsidP="004E7C1B">
      <w:pPr>
        <w:ind w:firstLine="708"/>
        <w:jc w:val="both"/>
        <w:rPr>
          <w:rFonts w:ascii="Calibri" w:eastAsia="Courier New" w:hAnsi="Calibri" w:cs="Calibri"/>
          <w:color w:val="000000"/>
          <w:lang w:eastAsia="hr-HR"/>
        </w:rPr>
      </w:pPr>
      <w:bookmarkStart w:id="14" w:name="_Hlk167082566"/>
      <w:bookmarkStart w:id="15" w:name="_Hlk167093928"/>
      <w:bookmarkStart w:id="16" w:name="_Hlk167082612"/>
      <w:r>
        <w:rPr>
          <w:rFonts w:ascii="Calibri" w:eastAsia="Courier New" w:hAnsi="Calibri" w:cs="Calibri"/>
          <w:color w:val="000000"/>
          <w:lang w:eastAsia="hr-HR"/>
        </w:rPr>
        <w:t xml:space="preserve">Gradsko vijeće Grada Požege na svojoj 28. sjednici, </w:t>
      </w:r>
      <w:r w:rsidR="00F93BE7">
        <w:rPr>
          <w:rFonts w:ascii="Calibri" w:eastAsia="Courier New" w:hAnsi="Calibri" w:cs="Calibri"/>
          <w:color w:val="000000"/>
          <w:lang w:eastAsia="hr-HR"/>
        </w:rPr>
        <w:t xml:space="preserve">odražnoj </w:t>
      </w:r>
      <w:r>
        <w:rPr>
          <w:rFonts w:ascii="Calibri" w:eastAsia="Courier New" w:hAnsi="Calibri" w:cs="Calibri"/>
          <w:color w:val="000000"/>
          <w:lang w:eastAsia="hr-HR"/>
        </w:rPr>
        <w:t xml:space="preserve">dana </w:t>
      </w:r>
      <w:r w:rsidR="007A167E">
        <w:rPr>
          <w:rFonts w:ascii="Calibri" w:eastAsia="Courier New" w:hAnsi="Calibri" w:cs="Calibri"/>
          <w:color w:val="000000"/>
          <w:lang w:eastAsia="hr-HR"/>
        </w:rPr>
        <w:t xml:space="preserve">27. svibnja 2024. godine donijelo je Odluku </w:t>
      </w:r>
      <w:r w:rsidR="007A167E" w:rsidRPr="007C14C9">
        <w:rPr>
          <w:rFonts w:ascii="Calibri" w:eastAsia="Courier New" w:hAnsi="Calibri" w:cs="Calibri"/>
          <w:color w:val="000000"/>
          <w:lang w:eastAsia="hr-HR"/>
        </w:rPr>
        <w:t xml:space="preserve">o sufinanciranju troškova izgradnje </w:t>
      </w:r>
      <w:bookmarkStart w:id="17" w:name="_Hlk193702202"/>
      <w:r w:rsidR="007A167E" w:rsidRPr="007C14C9">
        <w:rPr>
          <w:rFonts w:ascii="Calibri" w:eastAsia="Courier New" w:hAnsi="Calibri" w:cs="Calibri"/>
          <w:color w:val="000000"/>
          <w:lang w:eastAsia="hr-HR"/>
        </w:rPr>
        <w:t>tržnice u Cvjetnoj ulici</w:t>
      </w:r>
      <w:r w:rsidR="00F93BE7">
        <w:rPr>
          <w:rFonts w:ascii="Calibri" w:eastAsia="Courier New" w:hAnsi="Calibri" w:cs="Calibri"/>
          <w:color w:val="000000"/>
          <w:lang w:eastAsia="hr-HR"/>
        </w:rPr>
        <w:t>,</w:t>
      </w:r>
      <w:r w:rsidR="007A167E" w:rsidRPr="007C14C9">
        <w:rPr>
          <w:rFonts w:ascii="Calibri" w:eastAsia="Courier New" w:hAnsi="Calibri" w:cs="Calibri"/>
          <w:color w:val="000000"/>
          <w:lang w:eastAsia="hr-HR"/>
        </w:rPr>
        <w:t xml:space="preserve"> u Požeg</w:t>
      </w:r>
      <w:r w:rsidR="007A167E">
        <w:rPr>
          <w:rFonts w:ascii="Calibri" w:eastAsia="Courier New" w:hAnsi="Calibri" w:cs="Calibri"/>
          <w:color w:val="000000"/>
          <w:lang w:eastAsia="hr-HR"/>
        </w:rPr>
        <w:t>i</w:t>
      </w:r>
      <w:bookmarkEnd w:id="17"/>
      <w:r w:rsidR="007A167E">
        <w:rPr>
          <w:rFonts w:ascii="Calibri" w:eastAsia="Courier New" w:hAnsi="Calibri" w:cs="Calibri"/>
          <w:color w:val="000000"/>
          <w:lang w:eastAsia="hr-HR"/>
        </w:rPr>
        <w:t xml:space="preserve"> (Službene novine</w:t>
      </w:r>
      <w:r>
        <w:rPr>
          <w:rFonts w:ascii="Calibri" w:eastAsia="Courier New" w:hAnsi="Calibri" w:cs="Calibri"/>
          <w:color w:val="000000"/>
          <w:lang w:eastAsia="hr-HR"/>
        </w:rPr>
        <w:t xml:space="preserve">, broj: </w:t>
      </w:r>
      <w:r w:rsidR="007A167E">
        <w:rPr>
          <w:rFonts w:ascii="Calibri" w:eastAsia="Courier New" w:hAnsi="Calibri" w:cs="Calibri"/>
          <w:color w:val="000000"/>
          <w:lang w:eastAsia="hr-HR"/>
        </w:rPr>
        <w:t xml:space="preserve"> 8/24.)</w:t>
      </w:r>
      <w:r w:rsidR="00F93BE7">
        <w:rPr>
          <w:rFonts w:ascii="Calibri" w:eastAsia="Courier New" w:hAnsi="Calibri" w:cs="Calibri"/>
          <w:color w:val="000000"/>
          <w:lang w:eastAsia="hr-HR"/>
        </w:rPr>
        <w:t xml:space="preserve"> (n u nastavku teksta: Odluka)</w:t>
      </w:r>
      <w:r w:rsidR="007A167E">
        <w:rPr>
          <w:rFonts w:ascii="Calibri" w:eastAsia="Courier New" w:hAnsi="Calibri" w:cs="Calibri"/>
          <w:color w:val="000000"/>
          <w:lang w:eastAsia="hr-HR"/>
        </w:rPr>
        <w:t xml:space="preserve">. </w:t>
      </w:r>
    </w:p>
    <w:p w14:paraId="3F84FABF" w14:textId="05047316" w:rsidR="002A2F0A" w:rsidRDefault="00A476C1" w:rsidP="00223268">
      <w:pPr>
        <w:spacing w:after="240"/>
        <w:ind w:firstLine="708"/>
        <w:jc w:val="both"/>
        <w:rPr>
          <w:rFonts w:ascii="Calibri" w:eastAsia="Courier New" w:hAnsi="Calibri" w:cs="Calibri"/>
          <w:color w:val="000000"/>
          <w:lang w:eastAsia="hr-HR"/>
        </w:rPr>
      </w:pPr>
      <w:r>
        <w:rPr>
          <w:rFonts w:ascii="Calibri" w:eastAsia="Courier New" w:hAnsi="Calibri" w:cs="Calibri"/>
          <w:color w:val="000000"/>
          <w:lang w:eastAsia="hr-HR"/>
        </w:rPr>
        <w:t xml:space="preserve">Predmetnom </w:t>
      </w:r>
      <w:r w:rsidR="007A167E">
        <w:rPr>
          <w:rFonts w:ascii="Calibri" w:eastAsia="Courier New" w:hAnsi="Calibri" w:cs="Calibri"/>
          <w:color w:val="000000"/>
          <w:lang w:eastAsia="hr-HR"/>
        </w:rPr>
        <w:t>Odlukom Grad Požega se obvezao sufinancirati troškove izgradnje tržnice. Nakon utvr</w:t>
      </w:r>
      <w:r w:rsidR="00F93BE7">
        <w:rPr>
          <w:rFonts w:ascii="Calibri" w:eastAsia="Courier New" w:hAnsi="Calibri" w:cs="Calibri"/>
          <w:color w:val="000000"/>
          <w:lang w:eastAsia="hr-HR"/>
        </w:rPr>
        <w:t xml:space="preserve">đenog </w:t>
      </w:r>
      <w:r w:rsidR="007A167E">
        <w:rPr>
          <w:rFonts w:ascii="Calibri" w:eastAsia="Courier New" w:hAnsi="Calibri" w:cs="Calibri"/>
          <w:color w:val="000000"/>
          <w:lang w:eastAsia="hr-HR"/>
        </w:rPr>
        <w:t xml:space="preserve">konačnog iznosa radova na izgradnji </w:t>
      </w:r>
      <w:r w:rsidR="007A167E" w:rsidRPr="007D600E">
        <w:rPr>
          <w:rFonts w:ascii="Calibri" w:eastAsia="Courier New" w:hAnsi="Calibri" w:cs="Calibri"/>
          <w:color w:val="000000"/>
          <w:lang w:eastAsia="hr-HR"/>
        </w:rPr>
        <w:t>tržnice u Cvjetnoj ulici</w:t>
      </w:r>
      <w:r>
        <w:rPr>
          <w:rFonts w:ascii="Calibri" w:eastAsia="Courier New" w:hAnsi="Calibri" w:cs="Calibri"/>
          <w:color w:val="000000"/>
          <w:lang w:eastAsia="hr-HR"/>
        </w:rPr>
        <w:t>,</w:t>
      </w:r>
      <w:r w:rsidR="007A167E" w:rsidRPr="007D600E">
        <w:rPr>
          <w:rFonts w:ascii="Calibri" w:eastAsia="Courier New" w:hAnsi="Calibri" w:cs="Calibri"/>
          <w:color w:val="000000"/>
          <w:lang w:eastAsia="hr-HR"/>
        </w:rPr>
        <w:t xml:space="preserve"> u Požegi</w:t>
      </w:r>
      <w:r w:rsidR="007A167E" w:rsidRPr="00CA6C64">
        <w:rPr>
          <w:rFonts w:ascii="Calibri" w:eastAsia="Courier New" w:hAnsi="Calibri" w:cs="Calibri"/>
          <w:color w:val="000000"/>
          <w:lang w:eastAsia="hr-HR"/>
        </w:rPr>
        <w:t xml:space="preserve">, </w:t>
      </w:r>
      <w:r w:rsidR="007A167E">
        <w:rPr>
          <w:rFonts w:ascii="Calibri" w:eastAsia="Courier New" w:hAnsi="Calibri" w:cs="Calibri"/>
          <w:color w:val="000000"/>
          <w:lang w:eastAsia="hr-HR"/>
        </w:rPr>
        <w:t xml:space="preserve">potrebno je donijeti izmjenu </w:t>
      </w:r>
      <w:r w:rsidR="007A167E" w:rsidRPr="007D600E">
        <w:rPr>
          <w:rFonts w:ascii="Calibri" w:eastAsia="Courier New" w:hAnsi="Calibri" w:cs="Calibri"/>
          <w:color w:val="000000"/>
          <w:lang w:eastAsia="hr-HR"/>
        </w:rPr>
        <w:t xml:space="preserve">Odluke </w:t>
      </w:r>
      <w:r w:rsidR="00F93BE7">
        <w:rPr>
          <w:rFonts w:ascii="Calibri" w:eastAsia="Courier New" w:hAnsi="Calibri" w:cs="Calibri"/>
          <w:color w:val="000000"/>
          <w:lang w:eastAsia="hr-HR"/>
        </w:rPr>
        <w:t xml:space="preserve">budući </w:t>
      </w:r>
      <w:r w:rsidR="004E7C1B">
        <w:rPr>
          <w:rFonts w:ascii="Calibri" w:eastAsia="Courier New" w:hAnsi="Calibri" w:cs="Calibri"/>
          <w:color w:val="000000"/>
          <w:lang w:eastAsia="hr-HR"/>
        </w:rPr>
        <w:t xml:space="preserve">će </w:t>
      </w:r>
      <w:r>
        <w:rPr>
          <w:rFonts w:ascii="Calibri" w:eastAsia="Courier New" w:hAnsi="Calibri" w:cs="Calibri"/>
          <w:color w:val="000000"/>
          <w:lang w:eastAsia="hr-HR"/>
        </w:rPr>
        <w:t xml:space="preserve">Grad Požega sufinancirati izgradnju tržnice </w:t>
      </w:r>
      <w:r w:rsidR="00F93BE7">
        <w:rPr>
          <w:rFonts w:ascii="Calibri" w:eastAsia="Courier New" w:hAnsi="Calibri" w:cs="Calibri"/>
          <w:color w:val="000000"/>
          <w:lang w:eastAsia="hr-HR"/>
        </w:rPr>
        <w:t xml:space="preserve">s iznosom </w:t>
      </w:r>
      <w:r w:rsidR="002A2F0A">
        <w:rPr>
          <w:rFonts w:ascii="Calibri" w:eastAsia="Courier New" w:hAnsi="Calibri" w:cs="Calibri"/>
          <w:color w:val="000000"/>
          <w:lang w:eastAsia="hr-HR"/>
        </w:rPr>
        <w:t xml:space="preserve">od </w:t>
      </w:r>
      <w:r>
        <w:rPr>
          <w:rFonts w:ascii="Calibri" w:eastAsia="Courier New" w:hAnsi="Calibri" w:cs="Calibri"/>
          <w:color w:val="000000"/>
          <w:lang w:eastAsia="hr-HR"/>
        </w:rPr>
        <w:t>600.888,19 eura.</w:t>
      </w:r>
    </w:p>
    <w:bookmarkEnd w:id="14"/>
    <w:bookmarkEnd w:id="15"/>
    <w:p w14:paraId="306B79B9" w14:textId="73E3CD28" w:rsidR="00223268" w:rsidRDefault="007A167E" w:rsidP="004E7C1B">
      <w:pPr>
        <w:ind w:firstLine="708"/>
        <w:jc w:val="both"/>
        <w:rPr>
          <w:rFonts w:ascii="Calibri" w:eastAsia="Courier New" w:hAnsi="Calibri" w:cs="Calibri"/>
          <w:color w:val="000000"/>
          <w:lang w:eastAsia="hr-HR"/>
        </w:rPr>
      </w:pPr>
      <w:r w:rsidRPr="00CA6C64">
        <w:rPr>
          <w:rFonts w:ascii="Calibri" w:eastAsia="Courier New" w:hAnsi="Calibri" w:cs="Calibri"/>
          <w:color w:val="000000"/>
          <w:lang w:eastAsia="hr-HR"/>
        </w:rPr>
        <w:t xml:space="preserve">S obzirom </w:t>
      </w:r>
      <w:r>
        <w:rPr>
          <w:rFonts w:ascii="Calibri" w:eastAsia="Courier New" w:hAnsi="Calibri" w:cs="Calibri"/>
          <w:color w:val="000000"/>
          <w:lang w:eastAsia="hr-HR"/>
        </w:rPr>
        <w:t xml:space="preserve">da je izgradnja </w:t>
      </w:r>
      <w:r w:rsidRPr="00CA6C64">
        <w:rPr>
          <w:rFonts w:ascii="Calibri" w:eastAsia="Courier New" w:hAnsi="Calibri" w:cs="Calibri"/>
          <w:color w:val="000000"/>
          <w:lang w:eastAsia="hr-HR"/>
        </w:rPr>
        <w:t>tržnice od javnog interesa i nužna za osiguranje kontinuiteta rada u korist svih građana, Grad Požega će sufinancirati radove na izgradnji tržnice sukladnu ovoj Odluci.</w:t>
      </w:r>
      <w:bookmarkEnd w:id="16"/>
    </w:p>
    <w:p w14:paraId="0542727E" w14:textId="77777777" w:rsidR="00223268" w:rsidRDefault="00223268">
      <w:pPr>
        <w:rPr>
          <w:rFonts w:ascii="Calibri" w:eastAsia="Courier New" w:hAnsi="Calibri" w:cs="Calibri"/>
          <w:color w:val="000000"/>
          <w:lang w:eastAsia="hr-HR"/>
        </w:rPr>
      </w:pPr>
      <w:r>
        <w:rPr>
          <w:rFonts w:ascii="Calibri" w:eastAsia="Courier New" w:hAnsi="Calibri" w:cs="Calibri"/>
          <w:color w:val="000000"/>
          <w:lang w:eastAsia="hr-HR"/>
        </w:rPr>
        <w:br w:type="page"/>
      </w:r>
    </w:p>
    <w:p w14:paraId="18714102" w14:textId="77777777" w:rsidR="007A167E" w:rsidRPr="008C2787" w:rsidRDefault="007A167E" w:rsidP="001C75CB">
      <w:pPr>
        <w:widowControl w:val="0"/>
        <w:suppressAutoHyphens/>
        <w:ind w:firstLine="5245"/>
        <w:rPr>
          <w:rFonts w:ascii="Calibri" w:eastAsia="Arial Unicode MS" w:hAnsi="Calibri" w:cs="Calibri"/>
          <w:color w:val="4BACC6" w:themeColor="accent5"/>
          <w:lang w:eastAsia="hr-HR"/>
        </w:rPr>
      </w:pPr>
      <w:r w:rsidRPr="008C2787">
        <w:rPr>
          <w:rFonts w:ascii="Calibri" w:eastAsia="Arial Unicode MS" w:hAnsi="Calibri" w:cs="Calibri"/>
          <w:color w:val="4BACC6" w:themeColor="accent5"/>
          <w:lang w:eastAsia="hr-HR"/>
        </w:rPr>
        <w:lastRenderedPageBreak/>
        <w:t>Službene novine Grada Požege, broj: 8/24.</w:t>
      </w:r>
    </w:p>
    <w:p w14:paraId="4BD79EDA" w14:textId="77777777" w:rsidR="007A167E" w:rsidRPr="008C2787" w:rsidRDefault="007A167E" w:rsidP="001C75CB">
      <w:pPr>
        <w:widowControl w:val="0"/>
        <w:suppressAutoHyphens/>
        <w:ind w:right="5386" w:firstLine="1701"/>
        <w:rPr>
          <w:rFonts w:ascii="Calibri" w:eastAsia="Arial Unicode MS" w:hAnsi="Calibri" w:cs="Calibri"/>
          <w:lang w:eastAsia="hr-HR"/>
        </w:rPr>
      </w:pPr>
      <w:r w:rsidRPr="008C2787">
        <w:rPr>
          <w:rFonts w:ascii="Calibri" w:eastAsia="Arial Unicode MS" w:hAnsi="Calibri" w:cs="Calibri"/>
          <w:lang w:eastAsia="hr-HR"/>
        </w:rPr>
        <w:drawing>
          <wp:inline distT="0" distB="0" distL="0" distR="0" wp14:anchorId="57D5BFE8" wp14:editId="1C9EF0D3">
            <wp:extent cx="314325" cy="431800"/>
            <wp:effectExtent l="0" t="0" r="9525" b="6350"/>
            <wp:docPr id="1308672655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E2B8" w14:textId="77777777" w:rsidR="007A167E" w:rsidRPr="008C2787" w:rsidRDefault="007A167E" w:rsidP="001C75CB">
      <w:pPr>
        <w:widowControl w:val="0"/>
        <w:tabs>
          <w:tab w:val="left" w:pos="0"/>
        </w:tabs>
        <w:suppressAutoHyphens/>
        <w:ind w:right="4960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R  E  P  U  B  L  I  K  A    H  R  V  A  T  S  K   A</w:t>
      </w:r>
    </w:p>
    <w:p w14:paraId="5907784C" w14:textId="77777777" w:rsidR="007A167E" w:rsidRPr="008C2787" w:rsidRDefault="007A167E" w:rsidP="001C75CB">
      <w:pPr>
        <w:widowControl w:val="0"/>
        <w:suppressAutoHyphens/>
        <w:ind w:right="5386" w:firstLine="426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POŽEŠKO-SLAVONSKA ŽUPANIJA</w:t>
      </w:r>
    </w:p>
    <w:p w14:paraId="0E9ED214" w14:textId="77777777" w:rsidR="007A167E" w:rsidRPr="008C2787" w:rsidRDefault="007A167E" w:rsidP="001C75CB">
      <w:pPr>
        <w:widowControl w:val="0"/>
        <w:suppressAutoHyphens/>
        <w:ind w:right="5386" w:firstLine="1276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drawing>
          <wp:anchor distT="0" distB="0" distL="114300" distR="114300" simplePos="0" relativeHeight="251678720" behindDoc="0" locked="0" layoutInCell="1" allowOverlap="1" wp14:anchorId="53AA884B" wp14:editId="503B8B5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36650100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787">
        <w:rPr>
          <w:rFonts w:ascii="Calibri" w:eastAsia="Arial Unicode MS" w:hAnsi="Calibri" w:cs="Calibri"/>
          <w:i/>
          <w:iCs/>
          <w:lang w:eastAsia="hr-HR"/>
        </w:rPr>
        <w:t>GRAD POŽEGA</w:t>
      </w:r>
    </w:p>
    <w:p w14:paraId="7DEE1444" w14:textId="77777777" w:rsidR="007A167E" w:rsidRPr="008C2787" w:rsidRDefault="007A167E" w:rsidP="001C75CB">
      <w:pPr>
        <w:widowControl w:val="0"/>
        <w:suppressAutoHyphens/>
        <w:autoSpaceDN w:val="0"/>
        <w:spacing w:after="240"/>
        <w:ind w:right="5385"/>
        <w:jc w:val="center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GRADSKO VIJEĆE</w:t>
      </w:r>
    </w:p>
    <w:p w14:paraId="318C6E17" w14:textId="77777777" w:rsidR="007A167E" w:rsidRPr="008C2787" w:rsidRDefault="007A167E" w:rsidP="001C75CB">
      <w:pPr>
        <w:widowControl w:val="0"/>
        <w:suppressAutoHyphens/>
        <w:rPr>
          <w:rFonts w:ascii="Calibri" w:eastAsia="Times New Roman" w:hAnsi="Calibri" w:cs="Calibri"/>
          <w:i/>
          <w:iCs/>
          <w:color w:val="000000"/>
          <w:lang w:eastAsia="hr-HR"/>
        </w:rPr>
      </w:pPr>
      <w:r w:rsidRPr="008C2787">
        <w:rPr>
          <w:rFonts w:ascii="Calibri" w:eastAsia="Times New Roman" w:hAnsi="Calibri" w:cs="Calibri"/>
          <w:i/>
          <w:iCs/>
          <w:color w:val="000000"/>
          <w:lang w:eastAsia="hr-HR"/>
        </w:rPr>
        <w:t xml:space="preserve">KLASA: 024-02/24-03/6 </w:t>
      </w:r>
    </w:p>
    <w:p w14:paraId="736825B8" w14:textId="77777777" w:rsidR="007A167E" w:rsidRPr="008C2787" w:rsidRDefault="007A167E" w:rsidP="001C75CB">
      <w:pPr>
        <w:widowControl w:val="0"/>
        <w:suppressAutoHyphens/>
        <w:rPr>
          <w:rFonts w:ascii="Calibri" w:eastAsia="Times New Roman" w:hAnsi="Calibri" w:cs="Calibri"/>
          <w:i/>
          <w:iCs/>
          <w:color w:val="000000"/>
          <w:lang w:eastAsia="hr-HR"/>
        </w:rPr>
      </w:pPr>
      <w:r w:rsidRPr="008C2787">
        <w:rPr>
          <w:rFonts w:ascii="Calibri" w:eastAsia="Times New Roman" w:hAnsi="Calibri" w:cs="Calibri"/>
          <w:i/>
          <w:iCs/>
          <w:color w:val="000000"/>
          <w:lang w:eastAsia="hr-HR"/>
        </w:rPr>
        <w:t>URBROJ: 2177-1-02/01-24-1</w:t>
      </w:r>
    </w:p>
    <w:p w14:paraId="7D7BFAFA" w14:textId="77777777" w:rsidR="007A167E" w:rsidRPr="008C2787" w:rsidRDefault="007A167E" w:rsidP="001C75CB">
      <w:pPr>
        <w:widowControl w:val="0"/>
        <w:suppressAutoHyphens/>
        <w:spacing w:after="240"/>
        <w:rPr>
          <w:rFonts w:ascii="Calibri" w:eastAsia="Times New Roman" w:hAnsi="Calibri" w:cs="Calibri"/>
          <w:i/>
          <w:iCs/>
          <w:lang w:eastAsia="hr-HR"/>
        </w:rPr>
      </w:pPr>
      <w:r w:rsidRPr="008C2787">
        <w:rPr>
          <w:rFonts w:ascii="Calibri" w:eastAsia="Times New Roman" w:hAnsi="Calibri" w:cs="Calibri"/>
          <w:i/>
          <w:iCs/>
          <w:lang w:eastAsia="hr-HR"/>
        </w:rPr>
        <w:t>Požega, 27. svibnja 2024.</w:t>
      </w:r>
    </w:p>
    <w:p w14:paraId="185841D5" w14:textId="77777777" w:rsidR="007A167E" w:rsidRPr="008C2787" w:rsidRDefault="007A167E" w:rsidP="001C75CB">
      <w:pPr>
        <w:widowControl w:val="0"/>
        <w:suppressAutoHyphens/>
        <w:spacing w:after="240"/>
        <w:ind w:firstLine="708"/>
        <w:jc w:val="both"/>
        <w:rPr>
          <w:rFonts w:ascii="Calibri" w:eastAsia="Times New Roman" w:hAnsi="Calibri" w:cs="Calibri"/>
          <w:bCs/>
          <w:i/>
          <w:iCs/>
          <w:lang w:eastAsia="hr-HR"/>
        </w:rPr>
      </w:pPr>
      <w:r w:rsidRPr="008C2787">
        <w:rPr>
          <w:rFonts w:ascii="Calibri" w:eastAsia="Times New Roman" w:hAnsi="Calibri" w:cs="Calibri"/>
          <w:bCs/>
          <w:i/>
          <w:iCs/>
          <w:lang w:eastAsia="hr-HR"/>
        </w:rPr>
        <w:t xml:space="preserve">Na temelju članka 35. stavka 1. točke 2. Zakona o lokalnoj i područnoj (regionalnoj) samoupravi </w:t>
      </w:r>
      <w:r w:rsidRPr="008C2787">
        <w:rPr>
          <w:rFonts w:ascii="Calibri" w:eastAsia="Times New Roman" w:hAnsi="Calibri" w:cs="Calibri"/>
          <w:i/>
          <w:iCs/>
          <w:lang w:eastAsia="hr-HR"/>
        </w:rPr>
        <w:t xml:space="preserve">(Narodne novine, broj: 33/01, 60/01.- vjerodostojno tumačenje, 129/05., 109/07., 125/08., 36/09., 150/11., 144/12., 19/13.- pročišćeni tekst, 137/15.- ispravak, 123/17., 98/19. i 144/20.) te </w:t>
      </w:r>
      <w:r w:rsidRPr="008C2787">
        <w:rPr>
          <w:rFonts w:ascii="Calibri" w:eastAsia="Times New Roman" w:hAnsi="Calibri" w:cs="Calibri"/>
          <w:bCs/>
          <w:i/>
          <w:iCs/>
          <w:lang w:eastAsia="hr-HR"/>
        </w:rPr>
        <w:t>članka 39. stavka 1. podstavka 3. Statuta Grada Požege (Službene novine Grada Požege, broj: 2/21., 11/22</w:t>
      </w:r>
      <w:r w:rsidRPr="008C2787">
        <w:rPr>
          <w:rFonts w:ascii="Calibri" w:eastAsia="Times New Roman" w:hAnsi="Calibri" w:cs="Calibri"/>
          <w:i/>
          <w:iCs/>
          <w:lang w:eastAsia="hr-HR"/>
        </w:rPr>
        <w:t xml:space="preserve">), </w:t>
      </w:r>
      <w:r w:rsidRPr="008C2787">
        <w:rPr>
          <w:rFonts w:ascii="Calibri" w:eastAsia="Times New Roman" w:hAnsi="Calibri" w:cs="Calibri"/>
          <w:bCs/>
          <w:i/>
          <w:iCs/>
          <w:lang w:eastAsia="hr-HR"/>
        </w:rPr>
        <w:t xml:space="preserve">Gradsko vijeće Grada Požege, na svojoj 28. sjednici, održanoj  27. </w:t>
      </w:r>
      <w:r w:rsidRPr="008C2787">
        <w:rPr>
          <w:rFonts w:ascii="Calibri" w:eastAsia="Times New Roman" w:hAnsi="Calibri" w:cs="Calibri"/>
          <w:i/>
          <w:iCs/>
          <w:lang w:eastAsia="hr-HR"/>
        </w:rPr>
        <w:t xml:space="preserve">svibnja 2024. </w:t>
      </w:r>
      <w:r w:rsidRPr="008C2787">
        <w:rPr>
          <w:rFonts w:ascii="Calibri" w:eastAsia="Times New Roman" w:hAnsi="Calibri" w:cs="Calibri"/>
          <w:bCs/>
          <w:i/>
          <w:iCs/>
          <w:lang w:eastAsia="hr-HR"/>
        </w:rPr>
        <w:t>godine, donosi</w:t>
      </w:r>
    </w:p>
    <w:p w14:paraId="0CE24958" w14:textId="77777777" w:rsidR="007A167E" w:rsidRPr="008C2787" w:rsidRDefault="007A167E" w:rsidP="001C75CB">
      <w:pPr>
        <w:widowControl w:val="0"/>
        <w:suppressAutoHyphens/>
        <w:jc w:val="center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O D L U K U</w:t>
      </w:r>
    </w:p>
    <w:p w14:paraId="60247AF3" w14:textId="77777777" w:rsidR="007A167E" w:rsidRPr="008C2787" w:rsidRDefault="007A167E" w:rsidP="001C75CB">
      <w:pPr>
        <w:widowControl w:val="0"/>
        <w:suppressAutoHyphens/>
        <w:spacing w:after="240"/>
        <w:jc w:val="center"/>
        <w:rPr>
          <w:rFonts w:ascii="Calibri" w:eastAsia="Arial Unicode MS" w:hAnsi="Calibri" w:cs="Calibri"/>
          <w:bCs/>
          <w:i/>
          <w:iCs/>
          <w:lang w:eastAsia="hr-HR"/>
        </w:rPr>
      </w:pPr>
      <w:bookmarkStart w:id="18" w:name="_Hlk193701358"/>
      <w:r w:rsidRPr="008C2787">
        <w:rPr>
          <w:rFonts w:ascii="Calibri" w:eastAsia="Arial Unicode MS" w:hAnsi="Calibri" w:cs="Calibri"/>
          <w:bCs/>
          <w:i/>
          <w:iCs/>
          <w:lang w:eastAsia="hr-HR"/>
        </w:rPr>
        <w:t>o sufinanciranju troškova izgradnje tržnice u Cvjetnoj ulici u Požegi</w:t>
      </w:r>
    </w:p>
    <w:bookmarkEnd w:id="18"/>
    <w:p w14:paraId="728DAF24" w14:textId="77777777" w:rsidR="007A167E" w:rsidRPr="008C2787" w:rsidRDefault="007A167E" w:rsidP="001C75CB">
      <w:pPr>
        <w:widowControl w:val="0"/>
        <w:suppressAutoHyphens/>
        <w:spacing w:after="240"/>
        <w:jc w:val="center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Članak 1.</w:t>
      </w:r>
    </w:p>
    <w:p w14:paraId="4084E360" w14:textId="77777777" w:rsidR="007A167E" w:rsidRPr="008C2787" w:rsidRDefault="007A167E" w:rsidP="001C75CB">
      <w:pPr>
        <w:widowControl w:val="0"/>
        <w:suppressAutoHyphens/>
        <w:ind w:firstLine="708"/>
        <w:jc w:val="both"/>
        <w:rPr>
          <w:rFonts w:ascii="Calibri" w:eastAsia="Arial Unicode MS" w:hAnsi="Calibri" w:cs="Calibri"/>
          <w:i/>
          <w:iCs/>
          <w:shd w:val="clear" w:color="auto" w:fill="FFFFFF"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 xml:space="preserve">(1) Grad Požega će sufinancirati radove na Projektu izgradnje tržnice u Cvjetnoj ulici u Požegi koja će se graditi na nekretnini katastarske oznake k.č.br. 1298/8, zemljišno-knjižnog opisa Livada, k.o. Požega, upisana u zk.ul.br. 7118 kao vlasništvo trgovačkog društva Komunalac Požega d.o.o. za komunalne djelatnosti, Vukovarska 8, 34000 Požega, </w:t>
      </w:r>
      <w:r w:rsidRPr="008C2787">
        <w:rPr>
          <w:rFonts w:ascii="Calibri" w:eastAsia="Arial Unicode MS" w:hAnsi="Calibri" w:cs="Calibri"/>
          <w:i/>
          <w:iCs/>
          <w:shd w:val="clear" w:color="auto" w:fill="FFFFFF"/>
          <w:lang w:eastAsia="hr-HR"/>
        </w:rPr>
        <w:t xml:space="preserve">OIB: 99740428762, MB: 04156510 (u nastavku teksta: Društvo). </w:t>
      </w:r>
    </w:p>
    <w:p w14:paraId="4513B7E9" w14:textId="77777777" w:rsidR="007A167E" w:rsidRPr="008C2787" w:rsidRDefault="007A167E" w:rsidP="001C75CB">
      <w:pPr>
        <w:widowControl w:val="0"/>
        <w:suppressAutoHyphens/>
        <w:spacing w:after="240"/>
        <w:ind w:firstLine="708"/>
        <w:jc w:val="both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 xml:space="preserve">(2) Investitor projekta je Društvo iz stavka 1. ovoga članka, </w:t>
      </w:r>
      <w:r w:rsidRPr="008C2787">
        <w:rPr>
          <w:rFonts w:ascii="Calibri" w:eastAsia="Arial Unicode MS" w:hAnsi="Calibri" w:cs="Calibri"/>
          <w:i/>
          <w:iCs/>
          <w:shd w:val="clear" w:color="auto" w:fill="FFFFFF"/>
          <w:lang w:eastAsia="hr-HR"/>
        </w:rPr>
        <w:t xml:space="preserve">a </w:t>
      </w:r>
      <w:r w:rsidRPr="008C2787">
        <w:rPr>
          <w:rFonts w:ascii="Calibri" w:eastAsia="Arial Unicode MS" w:hAnsi="Calibri" w:cs="Calibri"/>
          <w:i/>
          <w:iCs/>
          <w:lang w:eastAsia="hr-HR"/>
        </w:rPr>
        <w:t>sufinancijer je Grad Požega većinski vlasnik navedenog Društva.</w:t>
      </w:r>
    </w:p>
    <w:p w14:paraId="20833DEA" w14:textId="77777777" w:rsidR="007A167E" w:rsidRPr="008C2787" w:rsidRDefault="007A167E" w:rsidP="001C75CB">
      <w:pPr>
        <w:widowControl w:val="0"/>
        <w:suppressAutoHyphens/>
        <w:spacing w:after="240"/>
        <w:jc w:val="center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Članak 2.</w:t>
      </w:r>
    </w:p>
    <w:p w14:paraId="65EAEC6F" w14:textId="77777777" w:rsidR="007A167E" w:rsidRPr="008C2787" w:rsidRDefault="007A167E" w:rsidP="001C75CB">
      <w:pPr>
        <w:widowControl w:val="0"/>
        <w:suppressAutoHyphens/>
        <w:ind w:firstLine="708"/>
        <w:jc w:val="both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 xml:space="preserve">(1) Procijenjena vrijednost radova iz članka 1. stavka 1. ove Odluke iznosi 436.687,00 eura plus PDV. </w:t>
      </w:r>
    </w:p>
    <w:p w14:paraId="007D4189" w14:textId="77777777" w:rsidR="007A167E" w:rsidRPr="008C2787" w:rsidRDefault="007A167E" w:rsidP="001C75CB">
      <w:pPr>
        <w:widowControl w:val="0"/>
        <w:suppressAutoHyphens/>
        <w:spacing w:after="240"/>
        <w:ind w:firstLine="708"/>
        <w:jc w:val="both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 xml:space="preserve">(2) Sredstva za sufinanciranje troškova iz stavka 1. ovoga članka planirana su u Proračunu Grada Požege i terete konto 38612 Kapitalne pomoći trgovačkim društvima u javnom sektoru, Kapitalni projekt K150044. Planirana sredstva za sufinanciranje projekta iznose 500.000,00 eura. </w:t>
      </w:r>
    </w:p>
    <w:p w14:paraId="6047C4C3" w14:textId="77777777" w:rsidR="007A167E" w:rsidRPr="008C2787" w:rsidRDefault="007A167E" w:rsidP="001C75CB">
      <w:pPr>
        <w:widowControl w:val="0"/>
        <w:suppressAutoHyphens/>
        <w:spacing w:after="240"/>
        <w:jc w:val="center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Članak 3.</w:t>
      </w:r>
    </w:p>
    <w:p w14:paraId="3C545C2F" w14:textId="77777777" w:rsidR="007A167E" w:rsidRPr="008C2787" w:rsidRDefault="007A167E" w:rsidP="001C75CB">
      <w:pPr>
        <w:widowControl w:val="0"/>
        <w:suppressAutoHyphens/>
        <w:spacing w:after="240"/>
        <w:ind w:firstLine="708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Sufinanciranje će se obavljati na način koji će se detaljnije urediti u Ugovoru o sufinanciranju troškova izgradnje tržnice u Cvjetnoj ulici u Požegi, na k.č.br.  1298/8, k.o. Požega.</w:t>
      </w:r>
    </w:p>
    <w:p w14:paraId="0B61593C" w14:textId="77777777" w:rsidR="007A167E" w:rsidRPr="008C2787" w:rsidRDefault="007A167E" w:rsidP="001C75CB">
      <w:pPr>
        <w:widowControl w:val="0"/>
        <w:suppressAutoHyphens/>
        <w:spacing w:after="240"/>
        <w:jc w:val="center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Članak 4.</w:t>
      </w:r>
    </w:p>
    <w:p w14:paraId="5F17C076" w14:textId="0112CF0F" w:rsidR="007A167E" w:rsidRPr="008C2787" w:rsidRDefault="007A167E" w:rsidP="006E1290">
      <w:pPr>
        <w:widowControl w:val="0"/>
        <w:suppressAutoHyphens/>
        <w:spacing w:after="240"/>
        <w:ind w:firstLine="708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 xml:space="preserve">Ova Odluka stupa na snagu osmog dana od dana objave u Službenim novinama Grada Požege. </w:t>
      </w:r>
    </w:p>
    <w:p w14:paraId="2D3F66AE" w14:textId="77777777" w:rsidR="007A167E" w:rsidRPr="008C2787" w:rsidRDefault="007A167E" w:rsidP="001C75CB">
      <w:pPr>
        <w:widowControl w:val="0"/>
        <w:suppressAutoHyphens/>
        <w:ind w:left="5670"/>
        <w:jc w:val="center"/>
        <w:rPr>
          <w:rFonts w:ascii="Calibri" w:eastAsia="Arial Unicode MS" w:hAnsi="Calibri" w:cs="Calibri"/>
          <w:i/>
          <w:iCs/>
          <w:lang w:eastAsia="hr-HR"/>
        </w:rPr>
      </w:pPr>
      <w:r w:rsidRPr="008C2787">
        <w:rPr>
          <w:rFonts w:ascii="Calibri" w:eastAsia="Arial Unicode MS" w:hAnsi="Calibri" w:cs="Calibri"/>
          <w:i/>
          <w:iCs/>
          <w:lang w:eastAsia="hr-HR"/>
        </w:rPr>
        <w:t>PREDSJEDNIK</w:t>
      </w:r>
    </w:p>
    <w:p w14:paraId="148FC5BE" w14:textId="175EAB75" w:rsidR="00CD57B7" w:rsidRPr="007A167E" w:rsidRDefault="007A167E" w:rsidP="007A167E">
      <w:pPr>
        <w:widowControl w:val="0"/>
        <w:suppressAutoHyphens/>
        <w:ind w:left="5670"/>
        <w:jc w:val="center"/>
        <w:rPr>
          <w:rFonts w:ascii="Calibri" w:eastAsia="Calibri" w:hAnsi="Calibri" w:cs="Calibri"/>
          <w:bCs/>
          <w:i/>
          <w:iCs/>
          <w:color w:val="000000"/>
          <w:kern w:val="2"/>
          <w:lang w:eastAsia="hr-HR"/>
        </w:rPr>
      </w:pPr>
      <w:r w:rsidRPr="008C2787">
        <w:rPr>
          <w:rFonts w:ascii="Calibri" w:eastAsia="Calibri" w:hAnsi="Calibri" w:cs="Calibri"/>
          <w:bCs/>
          <w:i/>
          <w:iCs/>
          <w:color w:val="000000"/>
          <w:lang w:eastAsia="hr-HR"/>
        </w:rPr>
        <w:t>Matej Begić, dipl.ing.šum., v.r.</w:t>
      </w:r>
    </w:p>
    <w:sectPr w:rsidR="00CD57B7" w:rsidRPr="007A167E" w:rsidSect="0022326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11735" w14:textId="77777777" w:rsidR="009D5E3A" w:rsidRDefault="009D5E3A" w:rsidP="00223268">
      <w:r>
        <w:separator/>
      </w:r>
    </w:p>
  </w:endnote>
  <w:endnote w:type="continuationSeparator" w:id="0">
    <w:p w14:paraId="75C3A963" w14:textId="77777777" w:rsidR="009D5E3A" w:rsidRDefault="009D5E3A" w:rsidP="0022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D90580-EF8C-47E0-B537-C49B25CFF059}"/>
    <w:embedBold r:id="rId2" w:fontKey="{980476C0-C99C-48B3-A82B-A1FD3273EEE1}"/>
    <w:embedItalic r:id="rId3" w:fontKey="{63B82C30-73A3-4D08-9B7C-87D88F12C18D}"/>
    <w:embedBoldItalic r:id="rId4" w:fontKey="{CDCA9D30-3D65-41B1-A848-20EBA1766B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91194D98-E1E9-4C79-905C-C330DAF71D4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2974136"/>
      <w:docPartObj>
        <w:docPartGallery w:val="Page Numbers (Bottom of Page)"/>
        <w:docPartUnique/>
      </w:docPartObj>
    </w:sdtPr>
    <w:sdtContent>
      <w:p w14:paraId="194B182D" w14:textId="1D35A0B9" w:rsidR="00223268" w:rsidRDefault="00223268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8FB4B5C" wp14:editId="6A1964B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9148788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0107722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86EBEE" w14:textId="77777777" w:rsidR="00223268" w:rsidRDefault="0022326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81195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6637065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828359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FB4B5C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" filled="f" stroked="f">
                    <v:textbox inset="0,0,0,0">
                      <w:txbxContent>
                        <w:p w14:paraId="1B86EBEE" w14:textId="77777777" w:rsidR="00223268" w:rsidRDefault="0022326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1F61E" w14:textId="77777777" w:rsidR="009D5E3A" w:rsidRDefault="009D5E3A" w:rsidP="00223268">
      <w:r>
        <w:separator/>
      </w:r>
    </w:p>
  </w:footnote>
  <w:footnote w:type="continuationSeparator" w:id="0">
    <w:p w14:paraId="2E787E57" w14:textId="77777777" w:rsidR="009D5E3A" w:rsidRDefault="009D5E3A" w:rsidP="00223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A16FC" w14:textId="3E06B811" w:rsidR="00223268" w:rsidRDefault="00223268">
    <w:pPr>
      <w:pStyle w:val="Zaglavlje"/>
    </w:pPr>
    <w:bookmarkStart w:id="19" w:name="_Hlk145935826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35. </w:t>
    </w:r>
    <w:proofErr w:type="spellStart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travanj</w:t>
    </w:r>
    <w:proofErr w:type="spellEnd"/>
    <w:r w:rsidRPr="0022326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2025.</w:t>
    </w:r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93B5B"/>
    <w:multiLevelType w:val="hybridMultilevel"/>
    <w:tmpl w:val="99386E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026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228C4"/>
    <w:rsid w:val="001D46AB"/>
    <w:rsid w:val="00223268"/>
    <w:rsid w:val="002A2F0A"/>
    <w:rsid w:val="002F6F9B"/>
    <w:rsid w:val="00343B88"/>
    <w:rsid w:val="00405D94"/>
    <w:rsid w:val="004E7C1B"/>
    <w:rsid w:val="006E1290"/>
    <w:rsid w:val="007A167E"/>
    <w:rsid w:val="00986473"/>
    <w:rsid w:val="0099092B"/>
    <w:rsid w:val="009D5E3A"/>
    <w:rsid w:val="009E1C40"/>
    <w:rsid w:val="00A476C1"/>
    <w:rsid w:val="00C92F03"/>
    <w:rsid w:val="00CC0D0D"/>
    <w:rsid w:val="00CD57B7"/>
    <w:rsid w:val="00D3474B"/>
    <w:rsid w:val="00DC34C3"/>
    <w:rsid w:val="00F93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2A5D6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7A167E"/>
    <w:pPr>
      <w:spacing w:after="160" w:line="278" w:lineRule="auto"/>
      <w:ind w:left="720"/>
      <w:contextualSpacing/>
    </w:pPr>
    <w:rPr>
      <w:noProof w:val="0"/>
      <w:kern w:val="2"/>
      <w:sz w:val="24"/>
      <w:szCs w:val="24"/>
      <w14:ligatures w14:val="standardContextual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7A167E"/>
    <w:rPr>
      <w:kern w:val="2"/>
      <w:sz w:val="24"/>
      <w:szCs w:val="24"/>
      <w14:ligatures w14:val="standardContextual"/>
    </w:rPr>
  </w:style>
  <w:style w:type="paragraph" w:styleId="Zaglavlje">
    <w:name w:val="header"/>
    <w:basedOn w:val="Normal"/>
    <w:link w:val="ZaglavljeChar"/>
    <w:uiPriority w:val="99"/>
    <w:unhideWhenUsed/>
    <w:rsid w:val="0022326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2326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2326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2326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1253</Words>
  <Characters>7148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2014-11-26T14:09:00Z</cp:lastPrinted>
  <dcterms:created xsi:type="dcterms:W3CDTF">2025-03-26T19:49:00Z</dcterms:created>
  <dcterms:modified xsi:type="dcterms:W3CDTF">2025-03-26T19:49:00Z</dcterms:modified>
</cp:coreProperties>
</file>