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67EFD" w:rsidRPr="00397549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7E55D548" w:rsidR="00E22D96" w:rsidRPr="00CE3938" w:rsidRDefault="00E56915" w:rsidP="00397549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DD0CFB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  <w:r w:rsidR="00E22D9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EAB23B6" w14:textId="77777777" w:rsidR="00E22D96" w:rsidRPr="00CE3938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CE3938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A1269F8" w14:textId="508F22C0" w:rsidR="00E22D96" w:rsidRPr="00CE3938" w:rsidRDefault="00E22D96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D572D5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56915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2. a)</w:t>
            </w:r>
            <w:r w:rsidR="001843EF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CE3938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C38B7B" w14:textId="77777777" w:rsidR="00CE3938" w:rsidRDefault="00CE3938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BDF2B25" w14:textId="77777777" w:rsidR="00CE3938" w:rsidRPr="00CE3938" w:rsidRDefault="00CE3938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CE3938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F585F6F" w14:textId="2F24AE99" w:rsidR="009608DA" w:rsidRPr="00CE3938" w:rsidRDefault="009608DA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867EFD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C87E4A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867EFD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IZMJENA I DOPUNA PRORAČUNA</w:t>
            </w:r>
          </w:p>
          <w:p w14:paraId="0C51F3A1" w14:textId="0B56CF98" w:rsidR="00E22D96" w:rsidRPr="00CE3938" w:rsidRDefault="009608DA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GRADA POŽEGE ZA 20</w:t>
            </w:r>
            <w:r w:rsidR="00B51572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BA6D46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CE3938" w:rsidRDefault="00E22D96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CE3938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CE3938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C4DAF4" w14:textId="77777777" w:rsidR="00CE3938" w:rsidRPr="00CE3938" w:rsidRDefault="00CE3938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CE3938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3D1B50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CE3938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CE3938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619237" w14:textId="7FC14B60" w:rsidR="00E22D96" w:rsidRPr="00CE3938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CE3938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D1B50" w:rsidRPr="00CE3938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38E2E0C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562CBA5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A923A26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8200061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38B585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CB2778" w14:textId="77777777" w:rsidR="004E6856" w:rsidRDefault="004E685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C38D7A4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E5081C4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B475EE8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AB96581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5C143C5" w14:textId="77777777" w:rsidR="00CE3938" w:rsidRP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CE3938" w:rsidRDefault="00E22D96" w:rsidP="00397549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1FDD08" w14:textId="3CF41353" w:rsidR="00E22D96" w:rsidRPr="00CE3938" w:rsidRDefault="00CE3938" w:rsidP="00397549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</w:t>
            </w:r>
            <w:r w:rsidR="00BA6D4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ravanj</w:t>
            </w:r>
            <w:r w:rsidR="004E685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,</w:t>
            </w:r>
            <w:r w:rsidR="007F70B0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B51572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BA6D4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E22D9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D42C8AC" w14:textId="50E081DA" w:rsidR="00CE3938" w:rsidRPr="00CE3938" w:rsidRDefault="00CE3938" w:rsidP="00CE3938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193867148"/>
      <w:r w:rsidRPr="00CE3938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3EC4C192" wp14:editId="6917D74C">
            <wp:extent cx="314325" cy="428625"/>
            <wp:effectExtent l="0" t="0" r="9525" b="9525"/>
            <wp:docPr id="1944635479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35479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1EAA" w14:textId="77777777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2CBA31BB" w14:textId="77777777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7E12A1D4" w14:textId="1D7B4491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5501BD37" wp14:editId="13896A7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818512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8512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2BD74C7C" w14:textId="77777777" w:rsidR="00CE3938" w:rsidRPr="00CE3938" w:rsidRDefault="00CE3938" w:rsidP="00CE3938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bookmarkEnd w:id="0"/>
    <w:p w14:paraId="419880F5" w14:textId="4B7D38FF" w:rsidR="007F70B0" w:rsidRPr="0039754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BA6D46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12981B43" w14:textId="4A3A2A48" w:rsidR="007F70B0" w:rsidRPr="0039754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F61B7B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BA6D46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DD0CFB">
        <w:rPr>
          <w:rFonts w:asciiTheme="minorHAnsi" w:hAnsiTheme="minorHAnsi" w:cstheme="minorHAnsi"/>
          <w:sz w:val="22"/>
          <w:szCs w:val="22"/>
        </w:rPr>
        <w:t>6</w:t>
      </w:r>
    </w:p>
    <w:p w14:paraId="705A8E29" w14:textId="4D70C5E8" w:rsidR="007F70B0" w:rsidRPr="00397549" w:rsidRDefault="007F70B0" w:rsidP="00CE3938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BA6D46">
        <w:rPr>
          <w:rFonts w:asciiTheme="minorHAnsi" w:hAnsiTheme="minorHAnsi" w:cstheme="minorHAnsi"/>
          <w:sz w:val="22"/>
          <w:szCs w:val="22"/>
        </w:rPr>
        <w:t>26</w:t>
      </w:r>
      <w:r w:rsidR="001843EF">
        <w:rPr>
          <w:rFonts w:asciiTheme="minorHAnsi" w:hAnsiTheme="minorHAnsi" w:cstheme="minorHAnsi"/>
          <w:sz w:val="22"/>
          <w:szCs w:val="22"/>
        </w:rPr>
        <w:t xml:space="preserve">. </w:t>
      </w:r>
      <w:r w:rsidR="00BA6D46">
        <w:rPr>
          <w:rFonts w:asciiTheme="minorHAnsi" w:hAnsiTheme="minorHAnsi" w:cstheme="minorHAnsi"/>
          <w:sz w:val="22"/>
          <w:szCs w:val="22"/>
        </w:rPr>
        <w:t>ožujka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BA6D46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6E9ABF88" w14:textId="77777777" w:rsidR="003D1B50" w:rsidRPr="00397549" w:rsidRDefault="003D1B50" w:rsidP="00AB6388">
      <w:pPr>
        <w:pStyle w:val="Style4"/>
        <w:widowControl/>
        <w:spacing w:line="240" w:lineRule="auto"/>
        <w:ind w:left="1183" w:right="-142"/>
        <w:rPr>
          <w:rFonts w:asciiTheme="minorHAnsi" w:hAnsiTheme="minorHAnsi" w:cstheme="minorHAnsi"/>
          <w:sz w:val="22"/>
          <w:szCs w:val="22"/>
        </w:rPr>
      </w:pPr>
    </w:p>
    <w:p w14:paraId="41B2BD44" w14:textId="77777777" w:rsidR="00AB6388" w:rsidRPr="00CE3938" w:rsidRDefault="00AB6388" w:rsidP="00CE3938">
      <w:pPr>
        <w:pStyle w:val="Style4"/>
        <w:widowControl/>
        <w:spacing w:after="240" w:line="240" w:lineRule="auto"/>
        <w:ind w:left="1183" w:right="-142"/>
        <w:jc w:val="right"/>
        <w:rPr>
          <w:rFonts w:asciiTheme="minorHAnsi" w:hAnsiTheme="minorHAnsi" w:cstheme="minorHAnsi"/>
          <w:sz w:val="22"/>
          <w:szCs w:val="22"/>
        </w:rPr>
      </w:pPr>
      <w:r w:rsidRPr="00CE3938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4FE8A8AB" w14:textId="77777777" w:rsidR="00AB6388" w:rsidRPr="00397549" w:rsidRDefault="00AB6388" w:rsidP="00AB6388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20C404F8" w14:textId="16EA48A5" w:rsidR="001843EF" w:rsidRDefault="00AB6388" w:rsidP="00613596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PREDMET: Prijedlog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I.</w:t>
      </w:r>
      <w:r w:rsidR="003037F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1843EF">
        <w:rPr>
          <w:rFonts w:asciiTheme="minorHAnsi" w:hAnsiTheme="minorHAnsi" w:cstheme="minorHAnsi"/>
          <w:sz w:val="22"/>
          <w:szCs w:val="22"/>
        </w:rPr>
        <w:t>i</w:t>
      </w:r>
      <w:r w:rsidRPr="00397549">
        <w:rPr>
          <w:rFonts w:asciiTheme="minorHAnsi" w:hAnsiTheme="minorHAnsi" w:cstheme="minorHAnsi"/>
          <w:sz w:val="22"/>
          <w:szCs w:val="22"/>
        </w:rPr>
        <w:t>zmjena i dopuna Proračuna Grada Požege za 202</w:t>
      </w:r>
      <w:r w:rsidR="00BA6D46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 xml:space="preserve">. godinu </w:t>
      </w:r>
    </w:p>
    <w:p w14:paraId="077F4FEC" w14:textId="1AFF5C10" w:rsidR="00AB6388" w:rsidRPr="00397549" w:rsidRDefault="001843EF" w:rsidP="00CE3938">
      <w:pPr>
        <w:pStyle w:val="Style4"/>
        <w:widowControl/>
        <w:spacing w:after="240" w:line="240" w:lineRule="auto"/>
        <w:ind w:left="1134" w:hanging="1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- </w:t>
      </w:r>
      <w:r w:rsidR="00AB6388" w:rsidRPr="00397549">
        <w:rPr>
          <w:rFonts w:asciiTheme="minorHAnsi" w:hAnsiTheme="minorHAnsi" w:cstheme="minorHAnsi"/>
          <w:sz w:val="22"/>
          <w:szCs w:val="22"/>
        </w:rPr>
        <w:t>dostavlja se</w:t>
      </w:r>
    </w:p>
    <w:p w14:paraId="708F8F52" w14:textId="77777777" w:rsidR="00AB6388" w:rsidRPr="00397549" w:rsidRDefault="00AB6388" w:rsidP="00AB6388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</w:p>
    <w:p w14:paraId="4E7A2577" w14:textId="327F813C" w:rsidR="00AB6388" w:rsidRDefault="00AB6388" w:rsidP="00AB6388">
      <w:pPr>
        <w:pStyle w:val="Style5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Temeljem članka 6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stavka 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1.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podstavka 3. Statuta Grada Požege (Službene novine Grada Požege, broj: </w:t>
      </w:r>
      <w:r w:rsidR="007F70B0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7F70B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Style w:val="FontStyle11"/>
          <w:rFonts w:asciiTheme="minorHAnsi" w:hAnsiTheme="minorHAnsi" w:cstheme="minorHAnsi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, </w:t>
      </w:r>
      <w:r w:rsidRPr="00397549">
        <w:rPr>
          <w:rStyle w:val="FontStyle11"/>
          <w:rFonts w:asciiTheme="minorHAnsi" w:hAnsiTheme="minorHAnsi" w:cstheme="minorHAnsi"/>
          <w:b w:val="0"/>
        </w:rPr>
        <w:t>2/20.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, 2/21. i 4/21.- pročišćeni tekst</w:t>
      </w:r>
      <w:r w:rsidRPr="00397549">
        <w:rPr>
          <w:rStyle w:val="FontStyle11"/>
          <w:rFonts w:asciiTheme="minorHAnsi" w:hAnsiTheme="minorHAnsi" w:cstheme="minorHAnsi"/>
          <w:b w:val="0"/>
        </w:rPr>
        <w:t>), dostavlja se Naslovu na razmatranje i usvajanje Prijedlog</w:t>
      </w:r>
      <w:r w:rsidR="003037F0" w:rsidRPr="00397549">
        <w:rPr>
          <w:rStyle w:val="FontStyle11"/>
          <w:rFonts w:asciiTheme="minorHAnsi" w:hAnsiTheme="minorHAnsi" w:cstheme="minorHAnsi"/>
          <w:b w:val="0"/>
        </w:rPr>
        <w:t xml:space="preserve"> 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>I.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 i</w:t>
      </w:r>
      <w:r w:rsidRPr="00397549">
        <w:rPr>
          <w:rStyle w:val="FontStyle11"/>
          <w:rFonts w:asciiTheme="minorHAnsi" w:hAnsiTheme="minorHAnsi" w:cstheme="minorHAnsi"/>
          <w:b w:val="0"/>
        </w:rPr>
        <w:t>zmjena i dopuna Proračuna Grada Požege za 202</w:t>
      </w:r>
      <w:r w:rsidR="00BA6D46">
        <w:rPr>
          <w:rStyle w:val="FontStyle11"/>
          <w:rFonts w:asciiTheme="minorHAnsi" w:hAnsiTheme="minorHAnsi" w:cstheme="minorHAnsi"/>
          <w:b w:val="0"/>
        </w:rPr>
        <w:t>5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godinu. </w:t>
      </w:r>
    </w:p>
    <w:p w14:paraId="3344099F" w14:textId="0E0C23BF" w:rsidR="00847F00" w:rsidRPr="00397549" w:rsidRDefault="00847F00" w:rsidP="00847F00">
      <w:pPr>
        <w:pStyle w:val="Style5"/>
        <w:rPr>
          <w:rStyle w:val="FontStyle11"/>
          <w:rFonts w:asciiTheme="minorHAnsi" w:hAnsiTheme="minorHAnsi" w:cstheme="minorHAnsi"/>
          <w:b w:val="0"/>
        </w:rPr>
      </w:pPr>
      <w:r w:rsidRPr="00847F00">
        <w:rPr>
          <w:rFonts w:asciiTheme="minorHAnsi" w:hAnsiTheme="minorHAnsi" w:cstheme="minorHAnsi"/>
          <w:bCs/>
          <w:sz w:val="22"/>
          <w:szCs w:val="22"/>
        </w:rPr>
        <w:t xml:space="preserve">Isto tako, predloženo je da isto stupi na snagu prvog dana od dana objave u Službenim novinama Grada Požege, sukladno članku 73. stavku Zakona o lokalnoj i područnoj (regionalnoj) samoupravi (Narodne novine, broj: 33/01., 60/01.- vjerodostojno tumačenje, 129/05., 109/07., 125/08., 36/09., 150/11., 144/12., 19/13.- pročišćeni tekst, 137/15.- ispravak, 123/17., 98/19. i 144/20.) radi realizacije planiranih programa i projekata te drugih aktivnosti iz nadležnosti Grada Požege, njegovih proračunskih i drugih korisnika. </w:t>
      </w:r>
    </w:p>
    <w:p w14:paraId="3EFC16A1" w14:textId="70BBF698" w:rsidR="00AB6388" w:rsidRPr="00397549" w:rsidRDefault="00AB6388" w:rsidP="00CE3938">
      <w:pPr>
        <w:spacing w:after="240"/>
        <w:ind w:right="-2" w:firstLine="708"/>
        <w:jc w:val="both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Pravni temelj za donošenje 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predloženog akta je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u odredbama Zakona o lokalnoj i područnoj (regionalnoj) samoupravi </w:t>
      </w:r>
      <w:r w:rsidRPr="00397549">
        <w:rPr>
          <w:rFonts w:asciiTheme="minorHAnsi" w:hAnsiTheme="minorHAnsi" w:cstheme="minorHAnsi"/>
          <w:sz w:val="22"/>
          <w:szCs w:val="22"/>
        </w:rPr>
        <w:t>(N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Pr="00397549">
        <w:rPr>
          <w:rFonts w:asciiTheme="minorHAnsi" w:hAnsiTheme="minorHAnsi" w:cstheme="minorHAnsi"/>
          <w:sz w:val="22"/>
          <w:szCs w:val="22"/>
        </w:rPr>
        <w:t>98/19.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</w:t>
      </w:r>
      <w:r w:rsidRPr="00397549">
        <w:rPr>
          <w:rStyle w:val="FontStyle11"/>
          <w:rFonts w:asciiTheme="minorHAnsi" w:hAnsiTheme="minorHAnsi" w:cstheme="minorHAnsi"/>
          <w:b w:val="0"/>
        </w:rPr>
        <w:t>, Zakona o proračunu (N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arodne novine,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broj: </w:t>
      </w:r>
      <w:r w:rsidR="00F61B7B" w:rsidRPr="00397549">
        <w:rPr>
          <w:rStyle w:val="FontStyle11"/>
          <w:rFonts w:asciiTheme="minorHAnsi" w:hAnsiTheme="minorHAnsi" w:cstheme="minorHAnsi"/>
          <w:b w:val="0"/>
        </w:rPr>
        <w:t>144/21.</w:t>
      </w:r>
      <w:r w:rsidRPr="00397549">
        <w:rPr>
          <w:rStyle w:val="FontStyle11"/>
          <w:rFonts w:asciiTheme="minorHAnsi" w:hAnsiTheme="minorHAnsi" w:cstheme="minorHAnsi"/>
          <w:b w:val="0"/>
        </w:rPr>
        <w:t>), te Statuta Grada Požege (</w:t>
      </w:r>
      <w:r w:rsidRPr="00397549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613596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Style w:val="FontStyle11"/>
          <w:rFonts w:asciiTheme="minorHAnsi" w:hAnsiTheme="minorHAnsi" w:cstheme="minorHAnsi"/>
          <w:b w:val="0"/>
        </w:rPr>
        <w:t>).</w:t>
      </w:r>
    </w:p>
    <w:p w14:paraId="101C5DBC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11381415"/>
      <w:bookmarkStart w:id="2" w:name="_Hlk524329035"/>
      <w:bookmarkStart w:id="3" w:name="_Hlk499303751"/>
    </w:p>
    <w:p w14:paraId="2B449EA9" w14:textId="77777777" w:rsidR="002167A8" w:rsidRPr="00397549" w:rsidRDefault="002167A8" w:rsidP="00397549">
      <w:pPr>
        <w:ind w:left="6379" w:firstLine="425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02877711" w14:textId="11ECBD9B" w:rsidR="002167A8" w:rsidRPr="00397549" w:rsidRDefault="002167A8" w:rsidP="002167A8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  <w:r w:rsidR="008000C8">
        <w:rPr>
          <w:rFonts w:asciiTheme="minorHAnsi" w:eastAsia="Times New Roman" w:hAnsiTheme="minorHAnsi" w:cstheme="minorHAnsi"/>
          <w:sz w:val="22"/>
          <w:szCs w:val="22"/>
        </w:rPr>
        <w:t>, v.r.</w:t>
      </w:r>
    </w:p>
    <w:p w14:paraId="63E47FB9" w14:textId="77777777" w:rsidR="00613596" w:rsidRPr="00397549" w:rsidRDefault="00613596" w:rsidP="00613596">
      <w:pPr>
        <w:rPr>
          <w:rFonts w:asciiTheme="minorHAnsi" w:hAnsiTheme="minorHAnsi" w:cstheme="minorHAnsi"/>
          <w:sz w:val="22"/>
          <w:szCs w:val="22"/>
        </w:rPr>
      </w:pPr>
    </w:p>
    <w:p w14:paraId="103FAF34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bookmarkEnd w:id="2"/>
    <w:p w14:paraId="76310A78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3"/>
    <w:p w14:paraId="526BA0B8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060187E4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7F46A60A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45CBAF4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047D1403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4D7563BF" w14:textId="77777777" w:rsidR="00AB6388" w:rsidRPr="00397549" w:rsidRDefault="00AB6388" w:rsidP="00CE3938">
      <w:pPr>
        <w:spacing w:line="276" w:lineRule="auto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PRIVITAK:</w:t>
      </w:r>
    </w:p>
    <w:p w14:paraId="2B807A1E" w14:textId="77777777" w:rsidR="00AB6388" w:rsidRPr="00397549" w:rsidRDefault="00AB6388" w:rsidP="003D1B50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Zaključak Gradonačelnika Grada Požege</w:t>
      </w:r>
    </w:p>
    <w:p w14:paraId="01D7CEF6" w14:textId="35B3F5C5" w:rsidR="008A5BE8" w:rsidRPr="00397549" w:rsidRDefault="00AB6388" w:rsidP="00AE18A6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Prijedlog 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 xml:space="preserve">I. </w:t>
      </w:r>
      <w:r w:rsidR="001843EF">
        <w:rPr>
          <w:rStyle w:val="FontStyle11"/>
          <w:rFonts w:asciiTheme="minorHAnsi" w:hAnsiTheme="minorHAnsi" w:cstheme="minorHAnsi"/>
          <w:b w:val="0"/>
        </w:rPr>
        <w:t>i</w:t>
      </w:r>
      <w:r w:rsidRPr="00397549">
        <w:rPr>
          <w:rStyle w:val="FontStyle11"/>
          <w:rFonts w:asciiTheme="minorHAnsi" w:hAnsiTheme="minorHAnsi" w:cstheme="minorHAnsi"/>
          <w:b w:val="0"/>
        </w:rPr>
        <w:t>zmjena i dopuna Proračuna Grada Požege za 202</w:t>
      </w:r>
      <w:r w:rsidR="00BA6D46">
        <w:rPr>
          <w:rStyle w:val="FontStyle11"/>
          <w:rFonts w:asciiTheme="minorHAnsi" w:hAnsiTheme="minorHAnsi" w:cstheme="minorHAnsi"/>
          <w:b w:val="0"/>
        </w:rPr>
        <w:t>5</w:t>
      </w:r>
      <w:r w:rsidRPr="00397549">
        <w:rPr>
          <w:rStyle w:val="FontStyle11"/>
          <w:rFonts w:asciiTheme="minorHAnsi" w:hAnsiTheme="minorHAnsi" w:cstheme="minorHAnsi"/>
          <w:b w:val="0"/>
        </w:rPr>
        <w:t>. godinu</w:t>
      </w:r>
    </w:p>
    <w:p w14:paraId="72841792" w14:textId="7C3CBE1C" w:rsidR="001843EF" w:rsidRPr="00397549" w:rsidRDefault="003D1B50" w:rsidP="001843EF">
      <w:pPr>
        <w:ind w:right="4536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</w:p>
    <w:p w14:paraId="5DFA33FD" w14:textId="6D64D0E6" w:rsidR="00CE3938" w:rsidRPr="00CE3938" w:rsidRDefault="00CE3938" w:rsidP="00CE3938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2E070291" wp14:editId="6AE833CB">
            <wp:extent cx="314325" cy="428625"/>
            <wp:effectExtent l="0" t="0" r="9525" b="9525"/>
            <wp:docPr id="371388306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88306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5D68" w14:textId="77777777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16713939" w14:textId="77777777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10ACFC67" w14:textId="7CEBFD0F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10E7F74D" wp14:editId="1FD6E9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00696948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96948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575BB3D6" w14:textId="77777777" w:rsidR="00CE3938" w:rsidRPr="00CE3938" w:rsidRDefault="00CE3938" w:rsidP="00CE3938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p w14:paraId="6ED6B9BD" w14:textId="12E45D2F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BA6D46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3EA075A8" w14:textId="06853856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BA6D46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DD0CFB">
        <w:rPr>
          <w:rFonts w:asciiTheme="minorHAnsi" w:hAnsiTheme="minorHAnsi" w:cstheme="minorHAnsi"/>
          <w:sz w:val="22"/>
          <w:szCs w:val="22"/>
        </w:rPr>
        <w:t>7</w:t>
      </w:r>
    </w:p>
    <w:p w14:paraId="127CD4C2" w14:textId="7A17B188" w:rsidR="00A84B3E" w:rsidRPr="00397549" w:rsidRDefault="007F70B0" w:rsidP="00CE3938">
      <w:pPr>
        <w:pStyle w:val="Style3"/>
        <w:widowControl/>
        <w:spacing w:after="240"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8961F4">
        <w:rPr>
          <w:rFonts w:asciiTheme="minorHAnsi" w:hAnsiTheme="minorHAnsi" w:cstheme="minorHAnsi"/>
          <w:sz w:val="22"/>
          <w:szCs w:val="22"/>
        </w:rPr>
        <w:t>26</w:t>
      </w:r>
      <w:r w:rsidR="001843EF">
        <w:rPr>
          <w:rFonts w:asciiTheme="minorHAnsi" w:hAnsiTheme="minorHAnsi" w:cstheme="minorHAnsi"/>
          <w:sz w:val="22"/>
          <w:szCs w:val="22"/>
        </w:rPr>
        <w:t xml:space="preserve">. </w:t>
      </w:r>
      <w:r w:rsidR="008961F4">
        <w:rPr>
          <w:rFonts w:asciiTheme="minorHAnsi" w:hAnsiTheme="minorHAnsi" w:cstheme="minorHAnsi"/>
          <w:sz w:val="22"/>
          <w:szCs w:val="22"/>
        </w:rPr>
        <w:t>ožujka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9FAC142" w14:textId="662A2CC1" w:rsidR="00A84B3E" w:rsidRPr="00397549" w:rsidRDefault="00A84B3E" w:rsidP="00CE3938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</w:t>
      </w:r>
      <w:r w:rsidRPr="00991F33">
        <w:rPr>
          <w:rFonts w:asciiTheme="minorHAnsi" w:eastAsia="Arial Unicode MS" w:hAnsiTheme="minorHAnsi" w:cstheme="minorHAnsi"/>
          <w:bCs/>
          <w:sz w:val="22"/>
          <w:szCs w:val="22"/>
        </w:rPr>
        <w:t>članka 6</w:t>
      </w:r>
      <w:r w:rsidR="00B451C1"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="00761C89"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</w:t>
      </w:r>
      <w:r w:rsidR="00991F33"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2. </w:t>
      </w:r>
      <w:r w:rsidRPr="00991F33">
        <w:rPr>
          <w:rFonts w:asciiTheme="minorHAnsi" w:hAnsiTheme="minorHAnsi" w:cstheme="minorHAnsi"/>
          <w:sz w:val="22"/>
          <w:szCs w:val="22"/>
        </w:rPr>
        <w:t>Zakona</w:t>
      </w:r>
      <w:r w:rsidRPr="00397549">
        <w:rPr>
          <w:rFonts w:asciiTheme="minorHAnsi" w:hAnsiTheme="minorHAnsi" w:cstheme="minorHAnsi"/>
          <w:sz w:val="22"/>
          <w:szCs w:val="22"/>
        </w:rPr>
        <w:t xml:space="preserve"> o lokalnoj i područnoj  (regionalnoj) samoupravi (N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 xml:space="preserve">broj: </w:t>
      </w:r>
      <w:r w:rsidR="00E727A9" w:rsidRPr="00397549">
        <w:rPr>
          <w:rFonts w:asciiTheme="minorHAnsi" w:hAnsiTheme="minorHAnsi" w:cstheme="minorHAnsi"/>
          <w:sz w:val="22"/>
          <w:szCs w:val="22"/>
        </w:rPr>
        <w:t>33/01., 60/01.-</w:t>
      </w:r>
      <w:r w:rsidRPr="00397549">
        <w:rPr>
          <w:rFonts w:asciiTheme="minorHAnsi" w:hAnsiTheme="minorHAnsi" w:cstheme="minorHAnsi"/>
          <w:sz w:val="22"/>
          <w:szCs w:val="22"/>
        </w:rPr>
        <w:t>19/13.-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 xml:space="preserve">pročišćeni tekst, </w:t>
      </w:r>
      <w:r w:rsidR="00E727A9" w:rsidRPr="00397549">
        <w:rPr>
          <w:rFonts w:asciiTheme="minorHAnsi" w:hAnsiTheme="minorHAnsi" w:cstheme="minorHAnsi"/>
          <w:sz w:val="22"/>
          <w:szCs w:val="22"/>
        </w:rPr>
        <w:t>129/05., 109/07., 125/08., 36/09.,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7A9" w:rsidRPr="00397549">
        <w:rPr>
          <w:rFonts w:asciiTheme="minorHAnsi" w:hAnsiTheme="minorHAnsi" w:cstheme="minorHAnsi"/>
          <w:sz w:val="22"/>
          <w:szCs w:val="22"/>
        </w:rPr>
        <w:t xml:space="preserve">144/12., </w:t>
      </w:r>
      <w:r w:rsidRPr="00397549">
        <w:rPr>
          <w:rFonts w:asciiTheme="minorHAnsi" w:hAnsiTheme="minorHAnsi" w:cstheme="minorHAnsi"/>
          <w:sz w:val="22"/>
          <w:szCs w:val="22"/>
        </w:rPr>
        <w:t>137/15.- ispravak</w:t>
      </w:r>
      <w:r w:rsidR="00B51572" w:rsidRPr="00397549">
        <w:rPr>
          <w:rFonts w:asciiTheme="minorHAnsi" w:hAnsiTheme="minorHAnsi" w:cstheme="minorHAnsi"/>
          <w:sz w:val="22"/>
          <w:szCs w:val="22"/>
        </w:rPr>
        <w:t>,</w:t>
      </w:r>
      <w:r w:rsidRPr="00397549">
        <w:rPr>
          <w:rFonts w:asciiTheme="minorHAnsi" w:hAnsiTheme="minorHAnsi" w:cstheme="minorHAnsi"/>
          <w:sz w:val="22"/>
          <w:szCs w:val="22"/>
        </w:rPr>
        <w:t xml:space="preserve"> 123/17.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="00B51572" w:rsidRPr="00397549">
        <w:rPr>
          <w:rFonts w:asciiTheme="minorHAnsi" w:hAnsiTheme="minorHAnsi" w:cstheme="minorHAnsi"/>
          <w:sz w:val="22"/>
          <w:szCs w:val="22"/>
        </w:rPr>
        <w:t>98/19.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 i članka 6</w:t>
      </w:r>
      <w:r w:rsidR="00690764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 xml:space="preserve">. stavka </w:t>
      </w:r>
      <w:r w:rsidR="00690764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397549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7F70B0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BA6D46">
        <w:rPr>
          <w:rFonts w:asciiTheme="minorHAnsi" w:eastAsia="Arial Unicode MS" w:hAnsiTheme="minorHAnsi" w:cstheme="minorHAnsi"/>
          <w:bCs/>
          <w:sz w:val="22"/>
          <w:szCs w:val="22"/>
        </w:rPr>
        <w:t>26</w:t>
      </w:r>
      <w:r w:rsidR="001843EF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BA6D46">
        <w:rPr>
          <w:rFonts w:asciiTheme="minorHAnsi" w:eastAsia="Arial Unicode MS" w:hAnsiTheme="minorHAnsi" w:cstheme="minorHAnsi"/>
          <w:bCs/>
          <w:sz w:val="22"/>
          <w:szCs w:val="22"/>
        </w:rPr>
        <w:t>ožujka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20</w:t>
      </w:r>
      <w:r w:rsidR="00B51572" w:rsidRPr="0039754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8961F4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FA4623" w14:textId="77777777" w:rsidR="00A84B3E" w:rsidRPr="00CE3938" w:rsidRDefault="00A84B3E" w:rsidP="00CE3938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E3938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4F2C41A" w14:textId="114EBD55" w:rsidR="00A84B3E" w:rsidRPr="00397549" w:rsidRDefault="00A84B3E" w:rsidP="00CE3938">
      <w:pPr>
        <w:pStyle w:val="Style5"/>
        <w:widowControl/>
        <w:spacing w:after="240" w:line="240" w:lineRule="auto"/>
        <w:ind w:firstLine="773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I. Utvrđuje se Prijedlog</w:t>
      </w:r>
      <w:r w:rsidR="003037F0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I. </w:t>
      </w:r>
      <w:r w:rsidR="001843EF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Style w:val="FontStyle11"/>
          <w:rFonts w:asciiTheme="minorHAnsi" w:hAnsiTheme="minorHAnsi" w:cstheme="minorHAnsi"/>
          <w:b w:val="0"/>
        </w:rPr>
        <w:t>Proračuna Grada Požege za 20</w:t>
      </w:r>
      <w:r w:rsidR="00B51572" w:rsidRPr="00397549">
        <w:rPr>
          <w:rStyle w:val="FontStyle11"/>
          <w:rFonts w:asciiTheme="minorHAnsi" w:hAnsiTheme="minorHAnsi" w:cstheme="minorHAnsi"/>
          <w:b w:val="0"/>
        </w:rPr>
        <w:t>2</w:t>
      </w:r>
      <w:r w:rsidR="00BA6D46">
        <w:rPr>
          <w:rStyle w:val="FontStyle11"/>
          <w:rFonts w:asciiTheme="minorHAnsi" w:hAnsiTheme="minorHAnsi" w:cstheme="minorHAnsi"/>
          <w:b w:val="0"/>
        </w:rPr>
        <w:t>5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godinu, u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predloženom tekstu.</w:t>
      </w:r>
    </w:p>
    <w:p w14:paraId="4FC6CF07" w14:textId="6369ABAA" w:rsidR="00A84B3E" w:rsidRPr="00397549" w:rsidRDefault="00A84B3E" w:rsidP="00CE3938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Prijedlog </w:t>
      </w:r>
      <w:r w:rsidR="00687585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Proračuna iz točke I. ovoga Zaključka upućuje se Gradskom vijeću Grada Požege na razmatranje i usvajanje.</w:t>
      </w:r>
    </w:p>
    <w:p w14:paraId="734C1DD3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4" w:name="_Hlk75436306"/>
      <w:bookmarkStart w:id="5" w:name="_Hlk83193608"/>
    </w:p>
    <w:p w14:paraId="4A211D37" w14:textId="77777777" w:rsidR="002167A8" w:rsidRPr="00397549" w:rsidRDefault="002167A8" w:rsidP="00397549">
      <w:pPr>
        <w:ind w:left="6379" w:firstLine="425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736AA0AB" w14:textId="392A5775" w:rsidR="002167A8" w:rsidRPr="00397549" w:rsidRDefault="002167A8" w:rsidP="002167A8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  <w:r w:rsidR="008000C8">
        <w:rPr>
          <w:rFonts w:asciiTheme="minorHAnsi" w:eastAsia="Times New Roman" w:hAnsiTheme="minorHAnsi" w:cstheme="minorHAnsi"/>
          <w:sz w:val="22"/>
          <w:szCs w:val="22"/>
        </w:rPr>
        <w:t>, v.r.</w:t>
      </w:r>
    </w:p>
    <w:bookmarkEnd w:id="4"/>
    <w:bookmarkEnd w:id="5"/>
    <w:p w14:paraId="3DB68027" w14:textId="77777777" w:rsidR="00761C89" w:rsidRPr="00397549" w:rsidRDefault="00761C89" w:rsidP="00761C89">
      <w:pPr>
        <w:rPr>
          <w:rFonts w:asciiTheme="minorHAnsi" w:hAnsiTheme="minorHAnsi" w:cstheme="minorHAnsi"/>
          <w:sz w:val="22"/>
          <w:szCs w:val="22"/>
        </w:rPr>
      </w:pPr>
    </w:p>
    <w:p w14:paraId="7B6EC6F7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D3E6EB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4EA282" w14:textId="4536F7BF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68CB2457" w14:textId="543E0229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9E5AF97" w14:textId="2B8E25BF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074AEDD3" w14:textId="60927E88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F0D212A" w14:textId="65BE2877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B233FC3" w14:textId="2251F03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C790F53" w14:textId="0B4DB67A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F5E1932" w14:textId="17F979D2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58C31AEB" w14:textId="4FEC9AF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301B74B" w14:textId="33E18F9D" w:rsidR="002167A8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2AF0C016" w14:textId="77777777" w:rsidR="00CE3938" w:rsidRDefault="00CE3938" w:rsidP="003D1B50">
      <w:pPr>
        <w:rPr>
          <w:rFonts w:asciiTheme="minorHAnsi" w:hAnsiTheme="minorHAnsi" w:cstheme="minorHAnsi"/>
          <w:sz w:val="22"/>
          <w:szCs w:val="22"/>
        </w:rPr>
      </w:pPr>
    </w:p>
    <w:p w14:paraId="6A4E1A4E" w14:textId="77777777" w:rsidR="00CE3938" w:rsidRPr="00397549" w:rsidRDefault="00CE3938" w:rsidP="003D1B50">
      <w:pPr>
        <w:rPr>
          <w:rFonts w:asciiTheme="minorHAnsi" w:hAnsiTheme="minorHAnsi" w:cstheme="minorHAnsi"/>
          <w:sz w:val="22"/>
          <w:szCs w:val="22"/>
        </w:rPr>
      </w:pPr>
    </w:p>
    <w:p w14:paraId="0ABD269A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57E9F77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35B85094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85881E2" w14:textId="77777777" w:rsidR="00A84B3E" w:rsidRPr="00397549" w:rsidRDefault="00A84B3E" w:rsidP="00CE3938">
      <w:pPr>
        <w:spacing w:line="276" w:lineRule="auto"/>
        <w:ind w:right="231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DOSTAVITI:</w:t>
      </w:r>
    </w:p>
    <w:p w14:paraId="167B7B78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l.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Gradskom vijeću Grada Požege </w:t>
      </w:r>
    </w:p>
    <w:p w14:paraId="1A3C5F32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ab/>
        <w:t xml:space="preserve">- Predsjedniku i članovima </w:t>
      </w:r>
    </w:p>
    <w:p w14:paraId="191CC846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ab/>
        <w:t xml:space="preserve">- Odboru za financije </w:t>
      </w:r>
      <w:r w:rsidR="001652EE" w:rsidRPr="00397549">
        <w:rPr>
          <w:rStyle w:val="FontStyle11"/>
          <w:rFonts w:asciiTheme="minorHAnsi" w:hAnsiTheme="minorHAnsi" w:cstheme="minorHAnsi"/>
          <w:b w:val="0"/>
        </w:rPr>
        <w:t xml:space="preserve"> </w:t>
      </w:r>
    </w:p>
    <w:p w14:paraId="003BE75F" w14:textId="77777777" w:rsidR="001652E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2.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>Pismohrani.</w:t>
      </w:r>
    </w:p>
    <w:p w14:paraId="1527D4FF" w14:textId="4D6CC4CD" w:rsidR="007F70B0" w:rsidRPr="00397549" w:rsidRDefault="001652EE" w:rsidP="00CE3938">
      <w:pPr>
        <w:ind w:right="4536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  <w:bookmarkStart w:id="6" w:name="_Hlk524330743"/>
      <w:bookmarkStart w:id="7" w:name="_Hlk511380742"/>
      <w:bookmarkStart w:id="8" w:name="_Hlk511391266"/>
    </w:p>
    <w:p w14:paraId="6A2D628D" w14:textId="77777777" w:rsidR="00CE3938" w:rsidRPr="00CE3938" w:rsidRDefault="00CE3938" w:rsidP="00CE3938">
      <w:pPr>
        <w:jc w:val="right"/>
        <w:rPr>
          <w:rFonts w:ascii="Calibri" w:eastAsia="Times New Roman" w:hAnsi="Calibri" w:cs="Calibri"/>
          <w:sz w:val="22"/>
          <w:szCs w:val="22"/>
          <w:u w:val="single"/>
        </w:rPr>
      </w:pPr>
      <w:bookmarkStart w:id="9" w:name="_Hlk145929523"/>
      <w:bookmarkEnd w:id="6"/>
      <w:bookmarkEnd w:id="7"/>
      <w:bookmarkEnd w:id="8"/>
      <w:r w:rsidRPr="00CE3938">
        <w:rPr>
          <w:rFonts w:ascii="Calibri" w:eastAsia="Times New Roman" w:hAnsi="Calibri" w:cs="Calibri"/>
          <w:sz w:val="22"/>
          <w:szCs w:val="22"/>
          <w:u w:val="single"/>
        </w:rPr>
        <w:t>PRIJEDLOG</w:t>
      </w:r>
    </w:p>
    <w:p w14:paraId="6A2AB2E2" w14:textId="5C0391FD" w:rsidR="00CE3938" w:rsidRPr="00CE3938" w:rsidRDefault="00CE3938" w:rsidP="00CE3938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10" w:name="_Hlk193873293"/>
      <w:r w:rsidRPr="00CE393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7B042C88" wp14:editId="1251E5C3">
            <wp:extent cx="314325" cy="428625"/>
            <wp:effectExtent l="0" t="0" r="9525" b="9525"/>
            <wp:docPr id="1770664119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64119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6504" w14:textId="77777777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19B906EC" w14:textId="77777777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6A4B559D" w14:textId="44FFA8E5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1552" behindDoc="0" locked="0" layoutInCell="1" allowOverlap="1" wp14:anchorId="483381B7" wp14:editId="09BD440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78768732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68732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67205C9F" w14:textId="77777777" w:rsidR="00CE3938" w:rsidRPr="00CE3938" w:rsidRDefault="00CE3938" w:rsidP="00CE3938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Gradsko vijeće</w:t>
      </w:r>
    </w:p>
    <w:bookmarkEnd w:id="9"/>
    <w:bookmarkEnd w:id="10"/>
    <w:p w14:paraId="338EB733" w14:textId="5E7E94D7" w:rsidR="00B51572" w:rsidRPr="0039754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5C4FD1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3EAD94B4" w:rsidR="00B51572" w:rsidRPr="0039754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31700C">
        <w:rPr>
          <w:rFonts w:asciiTheme="minorHAnsi" w:hAnsiTheme="minorHAnsi" w:cstheme="minorHAnsi"/>
          <w:sz w:val="22"/>
          <w:szCs w:val="22"/>
        </w:rPr>
        <w:t>8</w:t>
      </w:r>
    </w:p>
    <w:p w14:paraId="597E29F4" w14:textId="5E0F97A6" w:rsidR="00451DF4" w:rsidRPr="00397549" w:rsidRDefault="00B51572" w:rsidP="00CE393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1843EF">
        <w:rPr>
          <w:rFonts w:asciiTheme="minorHAnsi" w:hAnsiTheme="minorHAnsi" w:cstheme="minorHAnsi"/>
          <w:sz w:val="22"/>
          <w:szCs w:val="22"/>
        </w:rPr>
        <w:t xml:space="preserve">__. </w:t>
      </w:r>
      <w:r w:rsidR="008961F4">
        <w:rPr>
          <w:rFonts w:asciiTheme="minorHAnsi" w:hAnsiTheme="minorHAnsi" w:cstheme="minorHAnsi"/>
          <w:sz w:val="22"/>
          <w:szCs w:val="22"/>
        </w:rPr>
        <w:t>travnja</w:t>
      </w:r>
      <w:r w:rsidR="007F70B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202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5636DD8E" w:rsidR="00451DF4" w:rsidRPr="00397549" w:rsidRDefault="00451DF4" w:rsidP="00CE3938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članka 69. stavka </w:t>
      </w:r>
      <w:r w:rsidR="00991F3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Zakona o lokalnoj i područnoj (regionalnoj) samoupravi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E56915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35.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1843EF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__. </w:t>
      </w:r>
      <w:r w:rsidR="008961F4">
        <w:rPr>
          <w:rFonts w:asciiTheme="minorHAnsi" w:hAnsiTheme="minorHAnsi" w:cstheme="minorHAnsi"/>
          <w:b w:val="0"/>
          <w:sz w:val="22"/>
          <w:szCs w:val="22"/>
          <w:lang w:val="hr-HR"/>
        </w:rPr>
        <w:t>travnja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8961F4">
        <w:rPr>
          <w:rFonts w:asciiTheme="minorHAnsi" w:hAnsiTheme="minorHAnsi" w:cstheme="minorHAnsi"/>
          <w:b w:val="0"/>
          <w:sz w:val="22"/>
          <w:szCs w:val="22"/>
          <w:lang w:val="hr-HR"/>
        </w:rPr>
        <w:t>5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5D009BC9" w:rsidR="00A32931" w:rsidRPr="00CE3938" w:rsidRDefault="00867EFD" w:rsidP="00CE3938">
      <w:pPr>
        <w:pStyle w:val="Tijeloteksta2"/>
        <w:spacing w:after="240"/>
        <w:jc w:val="center"/>
        <w:rPr>
          <w:rFonts w:asciiTheme="minorHAnsi" w:hAnsiTheme="minorHAnsi" w:cstheme="minorHAnsi"/>
          <w:b w:val="0"/>
          <w:sz w:val="28"/>
          <w:szCs w:val="28"/>
          <w:lang w:val="hr-HR"/>
        </w:rPr>
      </w:pPr>
      <w:r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I.</w:t>
      </w:r>
      <w:r w:rsidR="003037F0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 xml:space="preserve"> </w:t>
      </w:r>
      <w:r w:rsidR="00687585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 xml:space="preserve">IZMJENE </w:t>
      </w:r>
      <w:r w:rsidR="00A32931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I DOPUNE PRORAČUNA GRADA POŽEGE ZA 20</w:t>
      </w:r>
      <w:r w:rsidR="00420E4C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2</w:t>
      </w:r>
      <w:r w:rsidR="008961F4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5</w:t>
      </w:r>
      <w:r w:rsidR="00A32931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. GODINU</w:t>
      </w:r>
    </w:p>
    <w:p w14:paraId="4467E5F4" w14:textId="77777777" w:rsidR="00A32931" w:rsidRPr="00744D4A" w:rsidRDefault="00A32931" w:rsidP="00CE3938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744D4A">
        <w:rPr>
          <w:rFonts w:asciiTheme="minorHAnsi" w:hAnsiTheme="minorHAnsi" w:cstheme="minorHAnsi"/>
          <w:bCs/>
          <w:sz w:val="22"/>
          <w:szCs w:val="22"/>
        </w:rPr>
        <w:t>I.</w:t>
      </w:r>
      <w:r w:rsidRPr="00744D4A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397549" w:rsidRDefault="00A32931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5778EB07" w:rsidR="00A32931" w:rsidRPr="00397549" w:rsidRDefault="00A32931" w:rsidP="00CE3938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Ovim </w:t>
      </w:r>
      <w:r w:rsidR="00867EFD" w:rsidRPr="00397549">
        <w:rPr>
          <w:rFonts w:asciiTheme="minorHAnsi" w:hAnsiTheme="minorHAnsi" w:cstheme="minorHAnsi"/>
          <w:sz w:val="22"/>
          <w:szCs w:val="22"/>
        </w:rPr>
        <w:t>I.</w:t>
      </w:r>
      <w:r w:rsidR="001843EF">
        <w:rPr>
          <w:rFonts w:asciiTheme="minorHAnsi" w:hAnsiTheme="minorHAnsi" w:cstheme="minorHAnsi"/>
          <w:sz w:val="22"/>
          <w:szCs w:val="22"/>
        </w:rPr>
        <w:t xml:space="preserve"> i</w:t>
      </w:r>
      <w:r w:rsidRPr="0039754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39754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(Službene novine Grada Požege</w:t>
      </w:r>
      <w:r w:rsidRPr="008961F4">
        <w:rPr>
          <w:rFonts w:asciiTheme="minorHAnsi" w:hAnsiTheme="minorHAnsi" w:cstheme="minorHAnsi"/>
          <w:sz w:val="22"/>
          <w:szCs w:val="22"/>
        </w:rPr>
        <w:t>, broj:</w:t>
      </w:r>
      <w:r w:rsidR="00761C89" w:rsidRPr="008961F4">
        <w:rPr>
          <w:rFonts w:asciiTheme="minorHAnsi" w:hAnsiTheme="minorHAnsi" w:cstheme="minorHAnsi"/>
          <w:sz w:val="22"/>
          <w:szCs w:val="22"/>
        </w:rPr>
        <w:t xml:space="preserve"> </w:t>
      </w:r>
      <w:r w:rsidR="0031700C" w:rsidRPr="008961F4">
        <w:rPr>
          <w:rFonts w:asciiTheme="minorHAnsi" w:hAnsiTheme="minorHAnsi" w:cstheme="minorHAnsi"/>
          <w:sz w:val="22"/>
          <w:szCs w:val="22"/>
        </w:rPr>
        <w:t>2</w:t>
      </w:r>
      <w:r w:rsidR="008961F4" w:rsidRPr="008961F4">
        <w:rPr>
          <w:rFonts w:asciiTheme="minorHAnsi" w:hAnsiTheme="minorHAnsi" w:cstheme="minorHAnsi"/>
          <w:sz w:val="22"/>
          <w:szCs w:val="22"/>
        </w:rPr>
        <w:t>1/24</w:t>
      </w:r>
      <w:r w:rsidR="009621BA" w:rsidRPr="008961F4">
        <w:rPr>
          <w:rFonts w:asciiTheme="minorHAnsi" w:hAnsiTheme="minorHAnsi" w:cstheme="minorHAnsi"/>
          <w:sz w:val="22"/>
          <w:szCs w:val="22"/>
        </w:rPr>
        <w:t>.</w:t>
      </w:r>
      <w:r w:rsidR="00761C89" w:rsidRPr="008961F4">
        <w:rPr>
          <w:rFonts w:asciiTheme="minorHAnsi" w:hAnsiTheme="minorHAnsi" w:cstheme="minorHAnsi"/>
          <w:sz w:val="22"/>
          <w:szCs w:val="22"/>
        </w:rPr>
        <w:t>) (</w:t>
      </w:r>
      <w:r w:rsidRPr="008961F4">
        <w:rPr>
          <w:rFonts w:asciiTheme="minorHAnsi" w:hAnsiTheme="minorHAnsi" w:cstheme="minorHAnsi"/>
          <w:sz w:val="22"/>
          <w:szCs w:val="22"/>
        </w:rPr>
        <w:t>u nastavku</w:t>
      </w:r>
      <w:r w:rsidRPr="00397549">
        <w:rPr>
          <w:rFonts w:asciiTheme="minorHAnsi" w:hAnsiTheme="minorHAnsi" w:cstheme="minorHAnsi"/>
          <w:sz w:val="22"/>
          <w:szCs w:val="22"/>
        </w:rPr>
        <w:t xml:space="preserve"> teksta: Proračun).</w:t>
      </w:r>
    </w:p>
    <w:p w14:paraId="2EB45ADB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64A3BDB2" w:rsidR="00A32931" w:rsidRPr="0039754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397549">
        <w:rPr>
          <w:rFonts w:asciiTheme="minorHAnsi" w:hAnsiTheme="minorHAnsi" w:cstheme="minorHAnsi"/>
          <w:sz w:val="22"/>
          <w:szCs w:val="22"/>
        </w:rPr>
        <w:t>a</w:t>
      </w:r>
      <w:r w:rsidRPr="00397549">
        <w:rPr>
          <w:rFonts w:asciiTheme="minorHAnsi" w:hAnsiTheme="minorHAnsi" w:cstheme="minorHAnsi"/>
          <w:sz w:val="22"/>
          <w:szCs w:val="22"/>
        </w:rPr>
        <w:t xml:space="preserve"> mijenja se i glasi: </w:t>
      </w:r>
    </w:p>
    <w:p w14:paraId="35446326" w14:textId="0DB10D44" w:rsidR="00A32931" w:rsidRPr="00397549" w:rsidRDefault="00A32931" w:rsidP="00CE3938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C2032E" w:rsidRDefault="00D572D5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4C9BE97" w14:textId="4AE651A5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6 </w:t>
      </w:r>
      <w:r w:rsidR="00D572D5" w:rsidRPr="00991446">
        <w:rPr>
          <w:rFonts w:asciiTheme="minorHAnsi" w:hAnsiTheme="minorHAnsi" w:cstheme="minorHAnsi"/>
          <w:sz w:val="22"/>
          <w:szCs w:val="22"/>
        </w:rPr>
        <w:t>PRIHODI POSLOVANJA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991446" w:rsidRPr="00991446">
        <w:rPr>
          <w:rFonts w:asciiTheme="minorHAnsi" w:hAnsiTheme="minorHAnsi" w:cstheme="minorHAnsi"/>
          <w:sz w:val="22"/>
          <w:szCs w:val="22"/>
        </w:rPr>
        <w:t>44.209.770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08CADDF9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7 </w:t>
      </w:r>
      <w:r w:rsidR="00D572D5" w:rsidRPr="00991446">
        <w:rPr>
          <w:rFonts w:asciiTheme="minorHAnsi" w:hAnsiTheme="minorHAnsi" w:cstheme="minorHAnsi"/>
          <w:sz w:val="22"/>
          <w:szCs w:val="22"/>
        </w:rPr>
        <w:t>PRIHODI OD PRODAJE NEFINANCIJSKE IMOVINE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 xml:space="preserve">     </w:t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 </w:t>
      </w:r>
      <w:r w:rsidR="00991446" w:rsidRPr="00991446">
        <w:rPr>
          <w:rFonts w:asciiTheme="minorHAnsi" w:hAnsiTheme="minorHAnsi" w:cstheme="minorHAnsi"/>
          <w:sz w:val="22"/>
          <w:szCs w:val="22"/>
        </w:rPr>
        <w:t>620.000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55013643" w14:textId="77777777" w:rsidR="00A66E87" w:rsidRPr="00991446" w:rsidRDefault="00A66E87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>PRIHODI UKUPNO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  <w:t xml:space="preserve"> 44.829.770,00 €</w:t>
      </w:r>
    </w:p>
    <w:p w14:paraId="543CC113" w14:textId="5369207C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3 </w:t>
      </w:r>
      <w:r w:rsidR="00D572D5" w:rsidRPr="00991446">
        <w:rPr>
          <w:rFonts w:asciiTheme="minorHAnsi" w:hAnsiTheme="minorHAnsi" w:cstheme="minorHAnsi"/>
          <w:sz w:val="22"/>
          <w:szCs w:val="22"/>
        </w:rPr>
        <w:t xml:space="preserve">RASHODI POSLOVANJA 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C2032E" w:rsidRPr="00991446">
        <w:rPr>
          <w:rFonts w:asciiTheme="minorHAnsi" w:hAnsiTheme="minorHAnsi" w:cstheme="minorHAnsi"/>
          <w:sz w:val="22"/>
          <w:szCs w:val="22"/>
        </w:rPr>
        <w:t>2</w:t>
      </w:r>
      <w:r w:rsidR="00991446" w:rsidRPr="00991446">
        <w:rPr>
          <w:rFonts w:asciiTheme="minorHAnsi" w:hAnsiTheme="minorHAnsi" w:cstheme="minorHAnsi"/>
          <w:sz w:val="22"/>
          <w:szCs w:val="22"/>
        </w:rPr>
        <w:t>7.148.489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  <w:r w:rsidR="00D572D5" w:rsidRPr="00991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7E759" w14:textId="7AED9DC7" w:rsidR="00D572D5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4 </w:t>
      </w:r>
      <w:r w:rsidR="00D572D5" w:rsidRPr="00991446">
        <w:rPr>
          <w:rFonts w:asciiTheme="minorHAnsi" w:hAnsiTheme="minorHAnsi" w:cstheme="minorHAnsi"/>
          <w:sz w:val="22"/>
          <w:szCs w:val="22"/>
        </w:rPr>
        <w:t>RASHODI ZA NABAVU NEFINANCIJSKE IMOVINE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="00397549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1</w:t>
      </w:r>
      <w:r w:rsidR="00991446" w:rsidRPr="00991446">
        <w:rPr>
          <w:rFonts w:asciiTheme="minorHAnsi" w:hAnsiTheme="minorHAnsi" w:cstheme="minorHAnsi"/>
          <w:sz w:val="22"/>
          <w:szCs w:val="22"/>
        </w:rPr>
        <w:t>7.098.775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0362A4B2" w14:textId="77777777" w:rsidR="00A66E87" w:rsidRPr="00991446" w:rsidRDefault="00A66E87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>RASHODI UKUPNO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  <w:t xml:space="preserve"> 44.247.264,00 €</w:t>
      </w:r>
    </w:p>
    <w:p w14:paraId="45030BF6" w14:textId="0350D77C" w:rsidR="00D572D5" w:rsidRPr="00991446" w:rsidRDefault="00D572D5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="00867EFD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-</w:t>
      </w:r>
      <w:r w:rsidR="00991446" w:rsidRPr="00991446">
        <w:rPr>
          <w:rFonts w:asciiTheme="minorHAnsi" w:hAnsiTheme="minorHAnsi" w:cstheme="minorHAnsi"/>
          <w:sz w:val="22"/>
          <w:szCs w:val="22"/>
        </w:rPr>
        <w:t xml:space="preserve">    582.506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634EA6D0" w:rsidR="00D572D5" w:rsidRPr="00C2032E" w:rsidRDefault="00D572D5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 FINANCIRANJA</w:t>
      </w:r>
    </w:p>
    <w:p w14:paraId="11C169B8" w14:textId="04A49BDD" w:rsidR="00D572D5" w:rsidRPr="00C2032E" w:rsidRDefault="00022C9A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 </w:t>
      </w:r>
      <w:r w:rsidR="00D572D5" w:rsidRPr="00C2032E">
        <w:rPr>
          <w:rFonts w:asciiTheme="minorHAnsi" w:hAnsiTheme="minorHAnsi" w:cstheme="minorHAnsi"/>
          <w:sz w:val="22"/>
          <w:szCs w:val="22"/>
        </w:rPr>
        <w:t>PRIMICI OD FINANCIJSKE IMOVINE I ZADUŽIVANJA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583D71" w:rsidRPr="00C2032E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 xml:space="preserve">      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</w:t>
      </w:r>
      <w:r w:rsidR="00C2032E" w:rsidRPr="00C2032E">
        <w:rPr>
          <w:rFonts w:asciiTheme="minorHAnsi" w:hAnsiTheme="minorHAnsi" w:cstheme="minorHAnsi"/>
          <w:sz w:val="22"/>
          <w:szCs w:val="22"/>
        </w:rPr>
        <w:t>2.500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44016D1E" w14:textId="0CB5FAB0" w:rsidR="00D572D5" w:rsidRPr="00C2032E" w:rsidRDefault="00022C9A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="00D572D5" w:rsidRPr="00C2032E">
        <w:rPr>
          <w:rFonts w:asciiTheme="minorHAnsi" w:hAnsiTheme="minorHAnsi" w:cstheme="minorHAnsi"/>
          <w:sz w:val="22"/>
          <w:szCs w:val="22"/>
        </w:rPr>
        <w:t>IZDACI ZA FINANCIJSKU IMOVINU I OTPLATE ZAJMOVA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  </w:t>
      </w:r>
      <w:r w:rsidR="00397549" w:rsidRPr="00C2032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91446">
        <w:rPr>
          <w:rFonts w:asciiTheme="minorHAnsi" w:hAnsiTheme="minorHAnsi" w:cstheme="minorHAnsi"/>
          <w:sz w:val="22"/>
          <w:szCs w:val="22"/>
        </w:rPr>
        <w:t>815.840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5C3F75C" w14:textId="1DAD7747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NETO FINANCIRANJE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</w:t>
      </w:r>
      <w:r w:rsidR="00022C9A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</w:t>
      </w:r>
      <w:r w:rsidR="00C2032E" w:rsidRPr="00C2032E">
        <w:rPr>
          <w:rFonts w:asciiTheme="minorHAnsi" w:hAnsiTheme="minorHAnsi" w:cstheme="minorHAnsi"/>
          <w:sz w:val="22"/>
          <w:szCs w:val="22"/>
        </w:rPr>
        <w:t>-</w:t>
      </w:r>
      <w:r w:rsidR="00991446">
        <w:rPr>
          <w:rFonts w:asciiTheme="minorHAnsi" w:hAnsiTheme="minorHAnsi" w:cstheme="minorHAnsi"/>
          <w:sz w:val="22"/>
          <w:szCs w:val="22"/>
        </w:rPr>
        <w:t>813.340</w:t>
      </w:r>
      <w:r w:rsidR="00C2032E" w:rsidRPr="00C2032E">
        <w:rPr>
          <w:rFonts w:asciiTheme="minorHAnsi" w:hAnsiTheme="minorHAnsi" w:cstheme="minorHAnsi"/>
          <w:sz w:val="22"/>
          <w:szCs w:val="22"/>
        </w:rPr>
        <w:t>,00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49F547A2" w14:textId="77777777" w:rsidR="00D572D5" w:rsidRPr="00C2032E" w:rsidRDefault="00D572D5" w:rsidP="00D572D5">
      <w:pPr>
        <w:rPr>
          <w:rFonts w:asciiTheme="minorHAnsi" w:hAnsiTheme="minorHAnsi" w:cstheme="minorHAnsi"/>
          <w:sz w:val="22"/>
          <w:szCs w:val="22"/>
        </w:rPr>
      </w:pPr>
    </w:p>
    <w:p w14:paraId="61C9E911" w14:textId="6B5C2C15" w:rsidR="00D572D5" w:rsidRPr="00C2032E" w:rsidRDefault="00A66E87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 </w:t>
      </w:r>
      <w:r w:rsidR="00D572D5" w:rsidRPr="00C2032E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</w:t>
      </w:r>
      <w:r w:rsidR="00991446">
        <w:rPr>
          <w:rFonts w:asciiTheme="minorHAnsi" w:hAnsiTheme="minorHAnsi" w:cstheme="minorHAnsi"/>
          <w:sz w:val="22"/>
          <w:szCs w:val="22"/>
        </w:rPr>
        <w:t xml:space="preserve">  230.834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6ACECDAC" w14:textId="3FBAFC82" w:rsidR="00D572D5" w:rsidRPr="00C2032E" w:rsidRDefault="00D572D5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VIŠAK/MANJAK + NETO FINANCIRANJE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="00022C9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C2032E">
        <w:rPr>
          <w:rFonts w:asciiTheme="minorHAnsi" w:hAnsiTheme="minorHAnsi" w:cstheme="minorHAnsi"/>
          <w:sz w:val="22"/>
          <w:szCs w:val="22"/>
        </w:rPr>
        <w:t xml:space="preserve">  0,00 </w:t>
      </w:r>
      <w:r w:rsidR="00DE50A5" w:rsidRPr="00C2032E">
        <w:rPr>
          <w:rFonts w:asciiTheme="minorHAnsi" w:hAnsiTheme="minorHAnsi" w:cstheme="minorHAnsi"/>
          <w:sz w:val="22"/>
          <w:szCs w:val="22"/>
        </w:rPr>
        <w:t>€</w:t>
      </w:r>
      <w:r w:rsidRPr="00C2032E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CE3938" w:rsidRDefault="00451DF4" w:rsidP="00CE3938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CE3938">
        <w:rPr>
          <w:rFonts w:asciiTheme="minorHAnsi" w:hAnsiTheme="minorHAnsi" w:cstheme="minorHAnsi"/>
          <w:bCs/>
          <w:sz w:val="22"/>
          <w:szCs w:val="22"/>
        </w:rPr>
        <w:t>II.</w:t>
      </w:r>
      <w:r w:rsidRPr="00CE3938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</w:t>
      </w:r>
    </w:p>
    <w:p w14:paraId="5B166E0E" w14:textId="77777777" w:rsidR="00A32931" w:rsidRPr="00397549" w:rsidRDefault="00A32931" w:rsidP="00A32931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09D57622" w:rsidR="00A32931" w:rsidRPr="00C2032E" w:rsidRDefault="00A32931" w:rsidP="00CE3938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991446">
        <w:rPr>
          <w:rFonts w:asciiTheme="minorHAnsi" w:hAnsiTheme="minorHAnsi" w:cstheme="minorHAnsi"/>
          <w:sz w:val="22"/>
          <w:szCs w:val="22"/>
        </w:rPr>
        <w:t>44.247.264,00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991446">
        <w:rPr>
          <w:rFonts w:asciiTheme="minorHAnsi" w:hAnsiTheme="minorHAnsi" w:cstheme="minorHAnsi"/>
          <w:sz w:val="22"/>
          <w:szCs w:val="22"/>
        </w:rPr>
        <w:t>81</w:t>
      </w:r>
      <w:r w:rsidR="00A66E87">
        <w:rPr>
          <w:rFonts w:asciiTheme="minorHAnsi" w:hAnsiTheme="minorHAnsi" w:cstheme="minorHAnsi"/>
          <w:sz w:val="22"/>
          <w:szCs w:val="22"/>
        </w:rPr>
        <w:t>5</w:t>
      </w:r>
      <w:r w:rsidR="00991446">
        <w:rPr>
          <w:rFonts w:asciiTheme="minorHAnsi" w:hAnsiTheme="minorHAnsi" w:cstheme="minorHAnsi"/>
          <w:sz w:val="22"/>
          <w:szCs w:val="22"/>
        </w:rPr>
        <w:t>.</w:t>
      </w:r>
      <w:r w:rsidR="00E02108">
        <w:rPr>
          <w:rFonts w:asciiTheme="minorHAnsi" w:hAnsiTheme="minorHAnsi" w:cstheme="minorHAnsi"/>
          <w:sz w:val="22"/>
          <w:szCs w:val="22"/>
        </w:rPr>
        <w:t>8</w:t>
      </w:r>
      <w:r w:rsidR="00991446">
        <w:rPr>
          <w:rFonts w:asciiTheme="minorHAnsi" w:hAnsiTheme="minorHAnsi" w:cstheme="minorHAnsi"/>
          <w:sz w:val="22"/>
          <w:szCs w:val="22"/>
        </w:rPr>
        <w:t>40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 </w:t>
      </w:r>
    </w:p>
    <w:p w14:paraId="022F6A31" w14:textId="77777777" w:rsidR="00451DF4" w:rsidRPr="00CE3938" w:rsidRDefault="004B7EFE" w:rsidP="00CE393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E3938">
        <w:rPr>
          <w:rFonts w:asciiTheme="minorHAnsi" w:hAnsiTheme="minorHAnsi" w:cstheme="minorHAnsi"/>
          <w:sz w:val="22"/>
          <w:szCs w:val="22"/>
        </w:rPr>
        <w:t>III</w:t>
      </w:r>
      <w:r w:rsidR="00451DF4" w:rsidRPr="00CE3938">
        <w:rPr>
          <w:rFonts w:asciiTheme="minorHAnsi" w:hAnsiTheme="minorHAnsi" w:cstheme="minorHAnsi"/>
          <w:sz w:val="22"/>
          <w:szCs w:val="22"/>
        </w:rPr>
        <w:t>.</w:t>
      </w:r>
      <w:r w:rsidR="00451DF4" w:rsidRPr="00CE3938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397549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44BCE8AD" w14:textId="77777777" w:rsidR="00847F00" w:rsidRPr="00397549" w:rsidRDefault="00847F00" w:rsidP="00CE3938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Ovaj Proračun stupa na snagu </w:t>
      </w:r>
      <w:r>
        <w:rPr>
          <w:rFonts w:asciiTheme="minorHAnsi" w:hAnsiTheme="minorHAnsi" w:cstheme="minorHAnsi"/>
          <w:sz w:val="22"/>
          <w:szCs w:val="22"/>
        </w:rPr>
        <w:t xml:space="preserve">prvog dana od dana </w:t>
      </w:r>
      <w:r w:rsidRPr="00397549">
        <w:rPr>
          <w:rFonts w:asciiTheme="minorHAnsi" w:hAnsiTheme="minorHAnsi" w:cstheme="minorHAnsi"/>
          <w:sz w:val="22"/>
          <w:szCs w:val="22"/>
        </w:rPr>
        <w:t xml:space="preserve">njegove objave u Službenim novinama Grada Požege. </w:t>
      </w:r>
    </w:p>
    <w:p w14:paraId="0B3B0E3D" w14:textId="77777777" w:rsidR="00565D6F" w:rsidRPr="0039754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397549" w:rsidRDefault="00565D6F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2AD6D431" w:rsidR="00761C89" w:rsidRPr="00397549" w:rsidRDefault="00761C89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</w:p>
    <w:sectPr w:rsidR="00761C89" w:rsidRPr="00397549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94E1" w14:textId="77777777" w:rsidR="0065753E" w:rsidRDefault="0065753E" w:rsidP="003D1B50">
      <w:r>
        <w:separator/>
      </w:r>
    </w:p>
  </w:endnote>
  <w:endnote w:type="continuationSeparator" w:id="0">
    <w:p w14:paraId="69A909D2" w14:textId="77777777" w:rsidR="0065753E" w:rsidRDefault="0065753E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574979"/>
      <w:docPartObj>
        <w:docPartGallery w:val="Page Numbers (Bottom of Page)"/>
        <w:docPartUnique/>
      </w:docPartObj>
    </w:sdtPr>
    <w:sdtContent>
      <w:p w14:paraId="413A627E" w14:textId="7C78E56E" w:rsidR="00CE3938" w:rsidRDefault="00CE393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2DD6666" wp14:editId="545BB49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6334579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3071993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AE2C19" w14:textId="77777777" w:rsidR="00CE3938" w:rsidRDefault="00CE393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6670042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4714319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9566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DD666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D1+4n5lgMAAJY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" filled="f" stroked="f">
                    <v:textbox inset="0,0,0,0">
                      <w:txbxContent>
                        <w:p w14:paraId="42AE2C19" w14:textId="77777777" w:rsidR="00CE3938" w:rsidRDefault="00CE393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09CE6" w14:textId="77777777" w:rsidR="0065753E" w:rsidRDefault="0065753E" w:rsidP="003D1B50">
      <w:r>
        <w:separator/>
      </w:r>
    </w:p>
  </w:footnote>
  <w:footnote w:type="continuationSeparator" w:id="0">
    <w:p w14:paraId="67058743" w14:textId="77777777" w:rsidR="0065753E" w:rsidRDefault="0065753E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08CF" w14:textId="6BDFE78E" w:rsidR="00CE3938" w:rsidRPr="00CE3938" w:rsidRDefault="00CE3938" w:rsidP="00CE3938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1" w:name="_Hlk145935826"/>
    <w:bookmarkStart w:id="12" w:name="_Hlk135287041"/>
    <w:r w:rsidRPr="00CE3938">
      <w:rPr>
        <w:rFonts w:ascii="Calibri" w:eastAsia="Times New Roman" w:hAnsi="Calibri" w:cs="Calibri"/>
        <w:sz w:val="20"/>
        <w:szCs w:val="20"/>
        <w:u w:val="single"/>
        <w:lang w:val="en-US"/>
      </w:rPr>
      <w:t>35. sjednica Gradskog vijeća</w:t>
    </w:r>
    <w:r w:rsidRPr="00CE3938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CE3938">
      <w:rPr>
        <w:rFonts w:ascii="Calibri" w:eastAsia="Times New Roman" w:hAnsi="Calibri" w:cs="Calibri"/>
        <w:sz w:val="20"/>
        <w:szCs w:val="20"/>
        <w:u w:val="single"/>
        <w:lang w:val="en-US"/>
      </w:rPr>
      <w:tab/>
      <w:t>travanj, 2025.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22C9A"/>
    <w:rsid w:val="00023D8D"/>
    <w:rsid w:val="00084839"/>
    <w:rsid w:val="000A13A3"/>
    <w:rsid w:val="000C0245"/>
    <w:rsid w:val="000C158E"/>
    <w:rsid w:val="000C51B3"/>
    <w:rsid w:val="000F6EF3"/>
    <w:rsid w:val="000F7806"/>
    <w:rsid w:val="001029CE"/>
    <w:rsid w:val="0012141F"/>
    <w:rsid w:val="00126778"/>
    <w:rsid w:val="0013547F"/>
    <w:rsid w:val="00136512"/>
    <w:rsid w:val="001652EE"/>
    <w:rsid w:val="0017643D"/>
    <w:rsid w:val="00177A14"/>
    <w:rsid w:val="001843EF"/>
    <w:rsid w:val="002167A8"/>
    <w:rsid w:val="0022057B"/>
    <w:rsid w:val="00274860"/>
    <w:rsid w:val="00296277"/>
    <w:rsid w:val="002A1E36"/>
    <w:rsid w:val="0030294B"/>
    <w:rsid w:val="003037F0"/>
    <w:rsid w:val="0031700C"/>
    <w:rsid w:val="003214F4"/>
    <w:rsid w:val="003230CD"/>
    <w:rsid w:val="003234B2"/>
    <w:rsid w:val="0032403B"/>
    <w:rsid w:val="0033072F"/>
    <w:rsid w:val="00364643"/>
    <w:rsid w:val="003742E0"/>
    <w:rsid w:val="00375F5A"/>
    <w:rsid w:val="00397549"/>
    <w:rsid w:val="003C51D5"/>
    <w:rsid w:val="003C73CC"/>
    <w:rsid w:val="003D1B50"/>
    <w:rsid w:val="003E0F39"/>
    <w:rsid w:val="003F4044"/>
    <w:rsid w:val="00406281"/>
    <w:rsid w:val="00411C7D"/>
    <w:rsid w:val="00412068"/>
    <w:rsid w:val="0041276B"/>
    <w:rsid w:val="00420E4C"/>
    <w:rsid w:val="00435425"/>
    <w:rsid w:val="004508B2"/>
    <w:rsid w:val="00451DF4"/>
    <w:rsid w:val="0045236E"/>
    <w:rsid w:val="00467CEE"/>
    <w:rsid w:val="004738A7"/>
    <w:rsid w:val="00477632"/>
    <w:rsid w:val="00484AEF"/>
    <w:rsid w:val="004A1A85"/>
    <w:rsid w:val="004B6961"/>
    <w:rsid w:val="004B7EFE"/>
    <w:rsid w:val="004E08C7"/>
    <w:rsid w:val="004E5F11"/>
    <w:rsid w:val="004E6856"/>
    <w:rsid w:val="004F7516"/>
    <w:rsid w:val="00517371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2465"/>
    <w:rsid w:val="006245F7"/>
    <w:rsid w:val="00656940"/>
    <w:rsid w:val="0065753E"/>
    <w:rsid w:val="00666D3D"/>
    <w:rsid w:val="00674B92"/>
    <w:rsid w:val="00683BCE"/>
    <w:rsid w:val="00687585"/>
    <w:rsid w:val="00690764"/>
    <w:rsid w:val="006C7529"/>
    <w:rsid w:val="006D2742"/>
    <w:rsid w:val="006D685E"/>
    <w:rsid w:val="006E1507"/>
    <w:rsid w:val="006E3AE1"/>
    <w:rsid w:val="006E53A3"/>
    <w:rsid w:val="00723391"/>
    <w:rsid w:val="00744D4A"/>
    <w:rsid w:val="00744FD9"/>
    <w:rsid w:val="00746EAF"/>
    <w:rsid w:val="00761C89"/>
    <w:rsid w:val="0078678E"/>
    <w:rsid w:val="00786C89"/>
    <w:rsid w:val="00791DE9"/>
    <w:rsid w:val="007B64AB"/>
    <w:rsid w:val="007C5C52"/>
    <w:rsid w:val="007C79F9"/>
    <w:rsid w:val="007D249D"/>
    <w:rsid w:val="007F70B0"/>
    <w:rsid w:val="008000C8"/>
    <w:rsid w:val="00806B24"/>
    <w:rsid w:val="008277BD"/>
    <w:rsid w:val="00847F00"/>
    <w:rsid w:val="00867EFD"/>
    <w:rsid w:val="00874142"/>
    <w:rsid w:val="008961F4"/>
    <w:rsid w:val="008A5BE8"/>
    <w:rsid w:val="008B0EC8"/>
    <w:rsid w:val="008C1C54"/>
    <w:rsid w:val="008D53BE"/>
    <w:rsid w:val="008F4214"/>
    <w:rsid w:val="0090773B"/>
    <w:rsid w:val="00941E82"/>
    <w:rsid w:val="009608DA"/>
    <w:rsid w:val="009621BA"/>
    <w:rsid w:val="0096466D"/>
    <w:rsid w:val="00973EEF"/>
    <w:rsid w:val="009760A2"/>
    <w:rsid w:val="00991446"/>
    <w:rsid w:val="00991F33"/>
    <w:rsid w:val="009924EE"/>
    <w:rsid w:val="0099737D"/>
    <w:rsid w:val="009B59CE"/>
    <w:rsid w:val="009B6290"/>
    <w:rsid w:val="009C0FBF"/>
    <w:rsid w:val="009C16DC"/>
    <w:rsid w:val="009D23D9"/>
    <w:rsid w:val="009D30BD"/>
    <w:rsid w:val="009D6FF9"/>
    <w:rsid w:val="009F335A"/>
    <w:rsid w:val="00A145BC"/>
    <w:rsid w:val="00A20D59"/>
    <w:rsid w:val="00A30ED1"/>
    <w:rsid w:val="00A32931"/>
    <w:rsid w:val="00A624A9"/>
    <w:rsid w:val="00A66E87"/>
    <w:rsid w:val="00A700E9"/>
    <w:rsid w:val="00A84B3E"/>
    <w:rsid w:val="00AB6388"/>
    <w:rsid w:val="00AD4285"/>
    <w:rsid w:val="00B0221A"/>
    <w:rsid w:val="00B33B77"/>
    <w:rsid w:val="00B451C1"/>
    <w:rsid w:val="00B51572"/>
    <w:rsid w:val="00B53360"/>
    <w:rsid w:val="00B6366D"/>
    <w:rsid w:val="00B67833"/>
    <w:rsid w:val="00B81602"/>
    <w:rsid w:val="00BA6053"/>
    <w:rsid w:val="00BA6D46"/>
    <w:rsid w:val="00BC55A3"/>
    <w:rsid w:val="00BE591A"/>
    <w:rsid w:val="00C2032E"/>
    <w:rsid w:val="00C4485E"/>
    <w:rsid w:val="00C47088"/>
    <w:rsid w:val="00C57356"/>
    <w:rsid w:val="00C606AD"/>
    <w:rsid w:val="00C87E4A"/>
    <w:rsid w:val="00C9642C"/>
    <w:rsid w:val="00CA7E1C"/>
    <w:rsid w:val="00CC0930"/>
    <w:rsid w:val="00CD115C"/>
    <w:rsid w:val="00CE3938"/>
    <w:rsid w:val="00CE67FD"/>
    <w:rsid w:val="00CF74E9"/>
    <w:rsid w:val="00D07F81"/>
    <w:rsid w:val="00D35FC2"/>
    <w:rsid w:val="00D572D5"/>
    <w:rsid w:val="00D67E2E"/>
    <w:rsid w:val="00D75C6D"/>
    <w:rsid w:val="00D76129"/>
    <w:rsid w:val="00D801B4"/>
    <w:rsid w:val="00DA06D1"/>
    <w:rsid w:val="00DB47C9"/>
    <w:rsid w:val="00DB4B62"/>
    <w:rsid w:val="00DC4BD9"/>
    <w:rsid w:val="00DD0CFB"/>
    <w:rsid w:val="00DE50A5"/>
    <w:rsid w:val="00DE5ADA"/>
    <w:rsid w:val="00E02108"/>
    <w:rsid w:val="00E22D96"/>
    <w:rsid w:val="00E56915"/>
    <w:rsid w:val="00E727A9"/>
    <w:rsid w:val="00E728C6"/>
    <w:rsid w:val="00E92559"/>
    <w:rsid w:val="00EC2FEF"/>
    <w:rsid w:val="00EF3E0F"/>
    <w:rsid w:val="00EF44F2"/>
    <w:rsid w:val="00EF578E"/>
    <w:rsid w:val="00F0288C"/>
    <w:rsid w:val="00F42FE8"/>
    <w:rsid w:val="00F61B7B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6</cp:revision>
  <cp:lastPrinted>2024-05-17T05:27:00Z</cp:lastPrinted>
  <dcterms:created xsi:type="dcterms:W3CDTF">2025-03-26T13:42:00Z</dcterms:created>
  <dcterms:modified xsi:type="dcterms:W3CDTF">2025-03-27T08:03:00Z</dcterms:modified>
</cp:coreProperties>
</file>