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418" w:type="dxa"/>
          <w:left w:w="284" w:type="dxa"/>
          <w:bottom w:w="1418" w:type="dxa"/>
          <w:right w:w="284" w:type="dxa"/>
        </w:tblCellMar>
        <w:tblLook w:val="0000" w:firstRow="0" w:lastRow="0" w:firstColumn="0" w:lastColumn="0" w:noHBand="0" w:noVBand="0"/>
      </w:tblPr>
      <w:tblGrid>
        <w:gridCol w:w="9639"/>
      </w:tblGrid>
      <w:tr w:rsidR="0039697C" w14:paraId="4FDC9CBC" w14:textId="77777777" w:rsidTr="00C422FF">
        <w:trPr>
          <w:trHeight w:val="15309"/>
          <w:jc w:val="center"/>
        </w:trPr>
        <w:tc>
          <w:tcPr>
            <w:tcW w:w="9811" w:type="dxa"/>
          </w:tcPr>
          <w:p w14:paraId="06A320C4" w14:textId="77777777" w:rsidR="0039697C" w:rsidRPr="00C422FF" w:rsidRDefault="0039697C" w:rsidP="00A13C04">
            <w:pPr>
              <w:pStyle w:val="Odlomakpopisa"/>
              <w:widowControl w:val="0"/>
              <w:numPr>
                <w:ilvl w:val="0"/>
                <w:numId w:val="8"/>
              </w:numPr>
              <w:suppressAutoHyphens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C422FF">
              <w:rPr>
                <w:rFonts w:asciiTheme="minorHAnsi" w:hAnsiTheme="minorHAnsi" w:cstheme="minorHAnsi"/>
                <w:sz w:val="28"/>
                <w:szCs w:val="28"/>
              </w:rPr>
              <w:t>SJEDNICA GRADSKOG VIJEĆA GRADA POŽEGE</w:t>
            </w:r>
          </w:p>
          <w:p w14:paraId="3B2CBCDF" w14:textId="77777777" w:rsidR="0039697C" w:rsidRPr="00C422FF" w:rsidRDefault="0039697C" w:rsidP="00C422FF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E567D4B" w14:textId="77777777" w:rsidR="0039697C" w:rsidRPr="00C422FF" w:rsidRDefault="0039697C" w:rsidP="00C422FF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7994494" w14:textId="399E9282" w:rsidR="0039697C" w:rsidRPr="00C422FF" w:rsidRDefault="0039697C" w:rsidP="00A13C04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C422FF">
              <w:rPr>
                <w:rFonts w:asciiTheme="minorHAnsi" w:hAnsiTheme="minorHAnsi" w:cstheme="minorHAnsi"/>
                <w:sz w:val="28"/>
                <w:szCs w:val="28"/>
              </w:rPr>
              <w:t xml:space="preserve">TOČKA 13. b) DNEVNOG REDA </w:t>
            </w:r>
          </w:p>
          <w:p w14:paraId="6DE89AEF" w14:textId="77777777" w:rsidR="0039697C" w:rsidRDefault="0039697C" w:rsidP="00C422FF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E4FA295" w14:textId="77777777" w:rsidR="00C422FF" w:rsidRDefault="00C422FF" w:rsidP="00C422FF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EDCAAEC" w14:textId="77777777" w:rsidR="00C422FF" w:rsidRDefault="00C422FF" w:rsidP="00C422FF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C49E876" w14:textId="77777777" w:rsidR="00C422FF" w:rsidRDefault="00C422FF" w:rsidP="00C422FF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556F0A1B" w14:textId="77777777" w:rsidR="00C422FF" w:rsidRPr="00C422FF" w:rsidRDefault="00C422FF" w:rsidP="00C422FF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3031911" w14:textId="1FE39570" w:rsidR="0039697C" w:rsidRPr="00C422FF" w:rsidRDefault="0039697C" w:rsidP="0039697C">
            <w:pPr>
              <w:ind w:hanging="3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C422FF">
              <w:rPr>
                <w:rFonts w:asciiTheme="minorHAnsi" w:hAnsiTheme="minorHAnsi" w:cstheme="minorHAnsi"/>
                <w:sz w:val="28"/>
                <w:szCs w:val="28"/>
              </w:rPr>
              <w:t>PRIJEDLOG ZAKLJUČKA</w:t>
            </w:r>
          </w:p>
          <w:p w14:paraId="0A866977" w14:textId="78E8A52D" w:rsidR="0039697C" w:rsidRPr="00C422FF" w:rsidRDefault="0039697C" w:rsidP="0039697C">
            <w:pPr>
              <w:ind w:hanging="3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C422FF">
              <w:rPr>
                <w:rFonts w:asciiTheme="minorHAnsi" w:hAnsiTheme="minorHAnsi" w:cstheme="minorHAnsi"/>
                <w:sz w:val="28"/>
                <w:szCs w:val="28"/>
              </w:rPr>
              <w:t>O OPOZIVU I PREDLAGANJU ČLANA NADZORNOG ODBORA TRGOVAČKOG DRUŠTVA KOMUNALAC POŽEGA d.o.o.</w:t>
            </w:r>
          </w:p>
          <w:p w14:paraId="6188A95C" w14:textId="77777777" w:rsidR="0039697C" w:rsidRDefault="0039697C" w:rsidP="00C422FF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C44373A" w14:textId="77777777" w:rsidR="00C422FF" w:rsidRDefault="00C422FF" w:rsidP="00C422FF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B38F25C" w14:textId="77777777" w:rsidR="00C422FF" w:rsidRDefault="00C422FF" w:rsidP="00C422FF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15BA93F" w14:textId="77777777" w:rsidR="00C422FF" w:rsidRDefault="00C422FF" w:rsidP="00C422FF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073D85D" w14:textId="77777777" w:rsidR="00C422FF" w:rsidRPr="00C422FF" w:rsidRDefault="00C422FF" w:rsidP="00C422FF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52D611ED" w14:textId="77777777" w:rsidR="0039697C" w:rsidRPr="00C422FF" w:rsidRDefault="0039697C" w:rsidP="00C422FF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97A9353" w14:textId="2A9C91D9" w:rsidR="0039697C" w:rsidRPr="00C422FF" w:rsidRDefault="0039697C" w:rsidP="00A13C04">
            <w:pPr>
              <w:ind w:left="83"/>
              <w:rPr>
                <w:rFonts w:asciiTheme="minorHAnsi" w:hAnsiTheme="minorHAnsi" w:cstheme="minorHAnsi"/>
                <w:sz w:val="28"/>
                <w:szCs w:val="28"/>
              </w:rPr>
            </w:pPr>
            <w:r w:rsidRPr="00C422FF">
              <w:rPr>
                <w:rFonts w:asciiTheme="minorHAnsi" w:hAnsiTheme="minorHAnsi" w:cstheme="minorHAnsi"/>
                <w:sz w:val="28"/>
                <w:szCs w:val="28"/>
              </w:rPr>
              <w:t>PREDLAGATELJ:</w:t>
            </w:r>
            <w:r w:rsidR="00C422FF">
              <w:rPr>
                <w:rFonts w:asciiTheme="minorHAnsi" w:hAnsiTheme="minorHAnsi" w:cstheme="minorHAnsi"/>
                <w:sz w:val="28"/>
                <w:szCs w:val="28"/>
              </w:rPr>
              <w:tab/>
            </w:r>
            <w:r w:rsidRPr="00C422FF">
              <w:rPr>
                <w:rFonts w:asciiTheme="minorHAnsi" w:hAnsiTheme="minorHAnsi" w:cstheme="minorHAnsi"/>
                <w:sz w:val="28"/>
                <w:szCs w:val="28"/>
              </w:rPr>
              <w:t xml:space="preserve">Gradonačelnik Grada Požege </w:t>
            </w:r>
          </w:p>
          <w:p w14:paraId="6E72DC5F" w14:textId="77777777" w:rsidR="0039697C" w:rsidRPr="00C422FF" w:rsidRDefault="0039697C" w:rsidP="00C422FF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77D2737" w14:textId="77777777" w:rsidR="0039697C" w:rsidRPr="00C422FF" w:rsidRDefault="0039697C" w:rsidP="00C422FF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75648D1" w14:textId="504DF229" w:rsidR="0039697C" w:rsidRPr="00C422FF" w:rsidRDefault="0039697C" w:rsidP="00A13C04">
            <w:pPr>
              <w:ind w:left="2208" w:hanging="2125"/>
              <w:rPr>
                <w:rFonts w:asciiTheme="minorHAnsi" w:hAnsiTheme="minorHAnsi" w:cstheme="minorHAnsi"/>
                <w:sz w:val="28"/>
                <w:szCs w:val="28"/>
              </w:rPr>
            </w:pPr>
            <w:r w:rsidRPr="00C422FF">
              <w:rPr>
                <w:rFonts w:asciiTheme="minorHAnsi" w:hAnsiTheme="minorHAnsi" w:cstheme="minorHAnsi"/>
                <w:sz w:val="28"/>
                <w:szCs w:val="28"/>
              </w:rPr>
              <w:t>IZVJESTITELJ:</w:t>
            </w:r>
            <w:r w:rsidR="00C422FF">
              <w:rPr>
                <w:rFonts w:asciiTheme="minorHAnsi" w:hAnsiTheme="minorHAnsi" w:cstheme="minorHAnsi"/>
                <w:sz w:val="28"/>
                <w:szCs w:val="28"/>
              </w:rPr>
              <w:tab/>
            </w:r>
            <w:r w:rsidRPr="00C422FF">
              <w:rPr>
                <w:rFonts w:asciiTheme="minorHAnsi" w:hAnsiTheme="minorHAnsi" w:cstheme="minorHAnsi"/>
                <w:sz w:val="28"/>
                <w:szCs w:val="28"/>
              </w:rPr>
              <w:t>Gradonačelnik Grada Požege</w:t>
            </w:r>
          </w:p>
          <w:p w14:paraId="3434399E" w14:textId="77777777" w:rsidR="0039697C" w:rsidRPr="00C422FF" w:rsidRDefault="0039697C" w:rsidP="00C422FF">
            <w:pPr>
              <w:rPr>
                <w:rFonts w:asciiTheme="minorHAnsi" w:eastAsia="Arial Unicode MS" w:hAnsiTheme="minorHAnsi" w:cstheme="minorHAnsi"/>
                <w:sz w:val="28"/>
                <w:szCs w:val="28"/>
              </w:rPr>
            </w:pPr>
          </w:p>
          <w:p w14:paraId="52932502" w14:textId="77777777" w:rsidR="0039697C" w:rsidRPr="00C422FF" w:rsidRDefault="0039697C" w:rsidP="00C422FF">
            <w:pPr>
              <w:rPr>
                <w:rFonts w:asciiTheme="minorHAnsi" w:eastAsia="Arial Unicode MS" w:hAnsiTheme="minorHAnsi" w:cstheme="minorHAnsi"/>
                <w:sz w:val="28"/>
                <w:szCs w:val="28"/>
              </w:rPr>
            </w:pPr>
          </w:p>
          <w:p w14:paraId="71FFA9EC" w14:textId="77777777" w:rsidR="0039697C" w:rsidRPr="00C422FF" w:rsidRDefault="0039697C" w:rsidP="00C422FF">
            <w:pPr>
              <w:rPr>
                <w:rFonts w:asciiTheme="minorHAnsi" w:eastAsia="Arial Unicode MS" w:hAnsiTheme="minorHAnsi" w:cstheme="minorHAnsi"/>
                <w:sz w:val="28"/>
                <w:szCs w:val="28"/>
              </w:rPr>
            </w:pPr>
          </w:p>
          <w:p w14:paraId="7826A7A9" w14:textId="77777777" w:rsidR="0039697C" w:rsidRPr="00C422FF" w:rsidRDefault="0039697C" w:rsidP="00C422FF">
            <w:pPr>
              <w:rPr>
                <w:rFonts w:asciiTheme="minorHAnsi" w:eastAsia="Arial Unicode MS" w:hAnsiTheme="minorHAnsi" w:cstheme="minorHAnsi"/>
                <w:sz w:val="28"/>
                <w:szCs w:val="28"/>
              </w:rPr>
            </w:pPr>
          </w:p>
          <w:p w14:paraId="7DFAF201" w14:textId="77777777" w:rsidR="0039697C" w:rsidRPr="00C422FF" w:rsidRDefault="0039697C" w:rsidP="00C422FF">
            <w:pPr>
              <w:rPr>
                <w:rFonts w:asciiTheme="minorHAnsi" w:eastAsia="Arial Unicode MS" w:hAnsiTheme="minorHAnsi" w:cstheme="minorHAnsi"/>
                <w:sz w:val="28"/>
                <w:szCs w:val="28"/>
              </w:rPr>
            </w:pPr>
          </w:p>
          <w:p w14:paraId="1F231B0F" w14:textId="77777777" w:rsidR="0039697C" w:rsidRPr="00C422FF" w:rsidRDefault="0039697C" w:rsidP="00C422FF">
            <w:pPr>
              <w:rPr>
                <w:rFonts w:asciiTheme="minorHAnsi" w:eastAsia="Arial Unicode MS" w:hAnsiTheme="minorHAnsi" w:cstheme="minorHAnsi"/>
                <w:sz w:val="28"/>
                <w:szCs w:val="28"/>
              </w:rPr>
            </w:pPr>
          </w:p>
          <w:p w14:paraId="20D1CA52" w14:textId="77777777" w:rsidR="0039697C" w:rsidRPr="00C422FF" w:rsidRDefault="0039697C" w:rsidP="00C422FF">
            <w:pPr>
              <w:rPr>
                <w:rFonts w:asciiTheme="minorHAnsi" w:eastAsia="Arial Unicode MS" w:hAnsiTheme="minorHAnsi" w:cstheme="minorHAnsi"/>
                <w:sz w:val="28"/>
                <w:szCs w:val="28"/>
              </w:rPr>
            </w:pPr>
          </w:p>
          <w:p w14:paraId="2B4B6449" w14:textId="77777777" w:rsidR="0039697C" w:rsidRPr="00C422FF" w:rsidRDefault="0039697C" w:rsidP="00C422FF">
            <w:pPr>
              <w:rPr>
                <w:rFonts w:asciiTheme="minorHAnsi" w:eastAsia="Arial Unicode MS" w:hAnsiTheme="minorHAnsi" w:cstheme="minorHAnsi"/>
                <w:sz w:val="28"/>
                <w:szCs w:val="28"/>
              </w:rPr>
            </w:pPr>
          </w:p>
          <w:p w14:paraId="06531CB7" w14:textId="77777777" w:rsidR="0039697C" w:rsidRPr="00C422FF" w:rsidRDefault="0039697C" w:rsidP="00C422FF">
            <w:pPr>
              <w:rPr>
                <w:rFonts w:asciiTheme="minorHAnsi" w:eastAsia="Arial Unicode MS" w:hAnsiTheme="minorHAnsi" w:cstheme="minorHAnsi"/>
                <w:sz w:val="28"/>
                <w:szCs w:val="28"/>
              </w:rPr>
            </w:pPr>
          </w:p>
          <w:p w14:paraId="26DB8DD3" w14:textId="21A219F2" w:rsidR="0039697C" w:rsidRPr="00C422FF" w:rsidRDefault="00C422FF" w:rsidP="00C422FF">
            <w:pPr>
              <w:pStyle w:val="Bezproreda"/>
              <w:ind w:left="567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hr-HR"/>
              </w:rPr>
              <w:t>V</w:t>
            </w:r>
            <w:r w:rsidR="0039697C" w:rsidRPr="00C422FF">
              <w:rPr>
                <w:rFonts w:asciiTheme="minorHAnsi" w:hAnsiTheme="minorHAnsi" w:cstheme="minorHAnsi"/>
                <w:sz w:val="28"/>
                <w:szCs w:val="28"/>
                <w:lang w:val="hr-HR"/>
              </w:rPr>
              <w:t>eljača</w:t>
            </w:r>
            <w:r>
              <w:rPr>
                <w:rFonts w:asciiTheme="minorHAnsi" w:hAnsiTheme="minorHAnsi" w:cstheme="minorHAnsi"/>
                <w:sz w:val="28"/>
                <w:szCs w:val="28"/>
                <w:lang w:val="hr-HR"/>
              </w:rPr>
              <w:t>,</w:t>
            </w:r>
            <w:r w:rsidR="0039697C" w:rsidRPr="00C422FF">
              <w:rPr>
                <w:rFonts w:asciiTheme="minorHAnsi" w:hAnsiTheme="minorHAnsi" w:cstheme="minorHAnsi"/>
                <w:sz w:val="28"/>
                <w:szCs w:val="28"/>
                <w:lang w:val="hr-HR"/>
              </w:rPr>
              <w:t xml:space="preserve"> 2025. 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3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6"/>
      </w:tblGrid>
      <w:tr w:rsidR="00C422FF" w14:paraId="188A9A58" w14:textId="77777777" w:rsidTr="00C422FF">
        <w:trPr>
          <w:trHeight w:val="320"/>
        </w:trPr>
        <w:tc>
          <w:tcPr>
            <w:tcW w:w="3266" w:type="dxa"/>
          </w:tcPr>
          <w:p w14:paraId="302BB9FB" w14:textId="77777777" w:rsidR="00C422FF" w:rsidRDefault="00C422FF" w:rsidP="00C422FF">
            <w:pPr>
              <w:contextualSpacing/>
              <w:rPr>
                <w:rFonts w:ascii="PDF417x" w:hAnsi="PDF417x"/>
              </w:rPr>
            </w:pPr>
            <w:bookmarkStart w:id="0" w:name="_Hlk190932070"/>
            <w:bookmarkStart w:id="1" w:name="_Hlk145935593"/>
            <w:r>
              <w:rPr>
                <w:rFonts w:ascii="PDF417x" w:hAnsi="PDF417x"/>
              </w:rPr>
              <w:lastRenderedPageBreak/>
              <w:t>+*xfs*pvs*Akl*cvA*xBj*tCi*llc*tAr*uEw*tuk*pBk*-</w:t>
            </w:r>
            <w:r>
              <w:rPr>
                <w:rFonts w:ascii="PDF417x" w:hAnsi="PDF417x"/>
              </w:rPr>
              <w:br/>
              <w:t>+*yqw*xib*sfn*psE*ugc*yla*icz*cjB*ydD*uyb*zew*-</w:t>
            </w:r>
            <w:r>
              <w:rPr>
                <w:rFonts w:ascii="PDF417x" w:hAnsi="PDF417x"/>
              </w:rPr>
              <w:br/>
              <w:t>+*eDs*lyd*lyd*lyd*lyd*lwf*nkr*bnr*jgg*Bsf*zfE*-</w:t>
            </w:r>
            <w:r>
              <w:rPr>
                <w:rFonts w:ascii="PDF417x" w:hAnsi="PDF417x"/>
              </w:rPr>
              <w:br/>
              <w:t>+*ftw*Cyj*ksv*Esg*unk*tso*vCD*uFs*EaD*nhk*onA*-</w:t>
            </w:r>
            <w:r>
              <w:rPr>
                <w:rFonts w:ascii="PDF417x" w:hAnsi="PDF417x"/>
              </w:rPr>
              <w:br/>
              <w:t>+*ftA*ydr*krq*cjC*yfb*pxk*tlu*Dmz*ubr*jqj*uws*-</w:t>
            </w:r>
            <w:r>
              <w:rPr>
                <w:rFonts w:ascii="PDF417x" w:hAnsi="PDF417x"/>
              </w:rPr>
              <w:br/>
              <w:t>+*xjq*jBE*nuD*rmg*noi*pjk*cEy*lhz*lyv*oCz*uzq*-</w:t>
            </w:r>
            <w:r>
              <w:rPr>
                <w:rFonts w:ascii="PDF417x" w:hAnsi="PDF417x"/>
              </w:rPr>
              <w:br/>
            </w:r>
          </w:p>
        </w:tc>
      </w:tr>
    </w:tbl>
    <w:p w14:paraId="2207D75A" w14:textId="27221C26" w:rsidR="00C422FF" w:rsidRPr="00C422FF" w:rsidRDefault="00C422FF" w:rsidP="00C422FF">
      <w:pPr>
        <w:ind w:right="5244" w:firstLine="142"/>
        <w:jc w:val="center"/>
        <w:rPr>
          <w:rFonts w:cs="Calibri"/>
          <w:szCs w:val="22"/>
          <w:lang w:val="en-US"/>
        </w:rPr>
      </w:pPr>
      <w:r w:rsidRPr="00C422FF">
        <w:rPr>
          <w:rFonts w:cs="Calibri"/>
          <w:noProof/>
          <w:szCs w:val="22"/>
        </w:rPr>
        <w:drawing>
          <wp:inline distT="0" distB="0" distL="0" distR="0" wp14:anchorId="33D5897A" wp14:editId="64413C1F">
            <wp:extent cx="314325" cy="428625"/>
            <wp:effectExtent l="0" t="0" r="9525" b="9525"/>
            <wp:docPr id="1475467380" name="Slika 2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467380" name="Slika 2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D5CDB" w14:textId="77777777" w:rsidR="00C422FF" w:rsidRPr="00C422FF" w:rsidRDefault="00C422FF" w:rsidP="00C422FF">
      <w:pPr>
        <w:ind w:right="5244"/>
        <w:jc w:val="center"/>
        <w:rPr>
          <w:rFonts w:cs="Calibri"/>
          <w:szCs w:val="22"/>
        </w:rPr>
      </w:pPr>
      <w:r w:rsidRPr="00C422FF">
        <w:rPr>
          <w:rFonts w:cs="Calibri"/>
          <w:szCs w:val="22"/>
        </w:rPr>
        <w:t>R  E  P  U  B  L  I  K  A    H  R  V  A  T  S  K  A</w:t>
      </w:r>
    </w:p>
    <w:p w14:paraId="44400A23" w14:textId="77777777" w:rsidR="00C422FF" w:rsidRPr="00C422FF" w:rsidRDefault="00C422FF" w:rsidP="00C422FF">
      <w:pPr>
        <w:ind w:right="5244"/>
        <w:jc w:val="center"/>
        <w:rPr>
          <w:rFonts w:cs="Calibri"/>
          <w:szCs w:val="22"/>
        </w:rPr>
      </w:pPr>
      <w:r w:rsidRPr="00C422FF">
        <w:rPr>
          <w:rFonts w:cs="Calibri"/>
          <w:szCs w:val="22"/>
        </w:rPr>
        <w:t>POŽEŠKO-SLAVONSKA ŽUPANIJA</w:t>
      </w:r>
    </w:p>
    <w:p w14:paraId="67D1AC9D" w14:textId="5A0B8984" w:rsidR="00C422FF" w:rsidRPr="00C422FF" w:rsidRDefault="00C422FF" w:rsidP="00C422FF">
      <w:pPr>
        <w:ind w:right="5244"/>
        <w:jc w:val="center"/>
        <w:rPr>
          <w:rFonts w:cs="Calibri"/>
          <w:szCs w:val="22"/>
          <w:lang w:val="en-US"/>
        </w:rPr>
      </w:pPr>
      <w:r w:rsidRPr="00C422FF">
        <w:rPr>
          <w:rFonts w:cs="Calibri"/>
          <w:noProof/>
          <w:sz w:val="20"/>
          <w:lang w:val="en-US"/>
        </w:rPr>
        <w:drawing>
          <wp:anchor distT="0" distB="0" distL="114300" distR="114300" simplePos="0" relativeHeight="251680768" behindDoc="0" locked="0" layoutInCell="1" allowOverlap="1" wp14:anchorId="2C3CCEC8" wp14:editId="0EFF4A31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737607130" name="Slika 3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607130" name="Slika 3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22FF">
        <w:rPr>
          <w:rFonts w:cs="Calibri"/>
          <w:szCs w:val="22"/>
          <w:lang w:val="en-US"/>
        </w:rPr>
        <w:t>GRAD POŽEGA</w:t>
      </w:r>
    </w:p>
    <w:p w14:paraId="71D8034F" w14:textId="77777777" w:rsidR="00C422FF" w:rsidRPr="00C422FF" w:rsidRDefault="00C422FF" w:rsidP="00C422FF">
      <w:pPr>
        <w:spacing w:after="240"/>
        <w:ind w:right="5244"/>
        <w:jc w:val="center"/>
        <w:rPr>
          <w:rFonts w:cs="Calibri"/>
          <w:szCs w:val="22"/>
          <w:lang w:val="en-US"/>
        </w:rPr>
      </w:pPr>
      <w:r w:rsidRPr="00C422FF">
        <w:rPr>
          <w:rFonts w:cs="Calibri"/>
          <w:szCs w:val="22"/>
          <w:lang w:val="en-US"/>
        </w:rPr>
        <w:t>Gradonačelnik</w:t>
      </w:r>
    </w:p>
    <w:bookmarkEnd w:id="1"/>
    <w:p w14:paraId="327D6654" w14:textId="77777777" w:rsidR="00AC2FA2" w:rsidRPr="009F69BE" w:rsidRDefault="00AC2FA2" w:rsidP="00AC2FA2">
      <w:pPr>
        <w:rPr>
          <w:rFonts w:eastAsia="Arial Unicode MS" w:cs="Calibri"/>
          <w:b/>
          <w:bCs/>
        </w:rPr>
      </w:pPr>
      <w:r w:rsidRPr="009F69BE">
        <w:rPr>
          <w:rFonts w:cs="Calibri"/>
        </w:rPr>
        <w:t xml:space="preserve">KLASA: </w:t>
      </w:r>
      <w:r>
        <w:rPr>
          <w:rFonts w:cs="Calibri"/>
        </w:rPr>
        <w:t>024-02/25-03/10</w:t>
      </w:r>
    </w:p>
    <w:p w14:paraId="0FCB834E" w14:textId="77777777" w:rsidR="00AC2FA2" w:rsidRPr="009F69BE" w:rsidRDefault="00AC2FA2" w:rsidP="00AC2FA2">
      <w:pPr>
        <w:rPr>
          <w:rFonts w:cs="Calibri"/>
          <w:b/>
        </w:rPr>
      </w:pPr>
      <w:r w:rsidRPr="009F69BE">
        <w:rPr>
          <w:rFonts w:cs="Calibri"/>
        </w:rPr>
        <w:t>URBROJ: 2177/01-0</w:t>
      </w:r>
      <w:r>
        <w:rPr>
          <w:rFonts w:cs="Calibri"/>
        </w:rPr>
        <w:t>1</w:t>
      </w:r>
      <w:r w:rsidRPr="009F69BE">
        <w:rPr>
          <w:rFonts w:cs="Calibri"/>
        </w:rPr>
        <w:t>/01-2</w:t>
      </w:r>
      <w:r>
        <w:rPr>
          <w:rFonts w:cs="Calibri"/>
        </w:rPr>
        <w:t>5</w:t>
      </w:r>
      <w:r w:rsidRPr="009F69BE">
        <w:rPr>
          <w:rFonts w:cs="Calibri"/>
        </w:rPr>
        <w:t>-1</w:t>
      </w:r>
    </w:p>
    <w:p w14:paraId="0D78F233" w14:textId="1FA2F19B" w:rsidR="00AC2FA2" w:rsidRPr="009F69BE" w:rsidRDefault="00AC2FA2" w:rsidP="00C422FF">
      <w:pPr>
        <w:spacing w:after="240"/>
        <w:rPr>
          <w:rFonts w:cs="Calibri"/>
          <w:b/>
        </w:rPr>
      </w:pPr>
      <w:r w:rsidRPr="009F69BE">
        <w:rPr>
          <w:rFonts w:cs="Calibri"/>
        </w:rPr>
        <w:t xml:space="preserve">Požega, </w:t>
      </w:r>
      <w:r>
        <w:rPr>
          <w:rFonts w:cs="Calibri"/>
        </w:rPr>
        <w:t xml:space="preserve">19. veljače </w:t>
      </w:r>
      <w:r w:rsidRPr="009F69BE">
        <w:rPr>
          <w:rFonts w:cs="Calibri"/>
        </w:rPr>
        <w:t>202</w:t>
      </w:r>
      <w:r>
        <w:rPr>
          <w:rFonts w:cs="Calibri"/>
        </w:rPr>
        <w:t>5.</w:t>
      </w:r>
    </w:p>
    <w:p w14:paraId="4878A1B9" w14:textId="77777777" w:rsidR="00CC64DB" w:rsidRPr="009F69BE" w:rsidRDefault="00CC64DB" w:rsidP="00CC64DB">
      <w:pPr>
        <w:rPr>
          <w:rFonts w:cs="Calibri"/>
          <w:b/>
          <w:szCs w:val="22"/>
        </w:rPr>
      </w:pPr>
    </w:p>
    <w:p w14:paraId="10C489F8" w14:textId="77777777" w:rsidR="00CC64DB" w:rsidRPr="00C422FF" w:rsidRDefault="00CC64DB" w:rsidP="00C422FF">
      <w:pPr>
        <w:spacing w:after="240"/>
        <w:ind w:right="4"/>
        <w:jc w:val="right"/>
        <w:rPr>
          <w:rFonts w:cs="Calibri"/>
          <w:bCs/>
          <w:szCs w:val="22"/>
        </w:rPr>
      </w:pPr>
      <w:r w:rsidRPr="00C422FF">
        <w:rPr>
          <w:rFonts w:cs="Calibri"/>
          <w:bCs/>
          <w:szCs w:val="22"/>
        </w:rPr>
        <w:t>GRADSKOM VIJEĆU GRADA POŽEGE</w:t>
      </w:r>
    </w:p>
    <w:p w14:paraId="2B5184CB" w14:textId="77777777" w:rsidR="00CC64DB" w:rsidRPr="009F69BE" w:rsidRDefault="00CC64DB" w:rsidP="00CC64DB">
      <w:pPr>
        <w:ind w:right="-83"/>
        <w:rPr>
          <w:rFonts w:cs="Calibri"/>
          <w:b/>
          <w:szCs w:val="22"/>
        </w:rPr>
      </w:pPr>
    </w:p>
    <w:p w14:paraId="0372FFBC" w14:textId="77777777" w:rsidR="00C422FF" w:rsidRDefault="00CC64DB" w:rsidP="00CC64DB">
      <w:pPr>
        <w:ind w:left="993" w:hanging="993"/>
        <w:rPr>
          <w:rFonts w:cs="Calibri"/>
          <w:szCs w:val="22"/>
        </w:rPr>
      </w:pPr>
      <w:r w:rsidRPr="009F69BE">
        <w:rPr>
          <w:rFonts w:cs="Calibri"/>
          <w:bCs/>
          <w:szCs w:val="22"/>
        </w:rPr>
        <w:t xml:space="preserve">PREDMET: Prijedlog Zaključka o opozivu i </w:t>
      </w:r>
      <w:r w:rsidRPr="009F69BE">
        <w:rPr>
          <w:rFonts w:cs="Calibri"/>
          <w:szCs w:val="22"/>
        </w:rPr>
        <w:t>predlaganju člana Nadzornog odbora trgovačkog društva Komunalac Požega d.o.o.</w:t>
      </w:r>
    </w:p>
    <w:p w14:paraId="71602C52" w14:textId="578E26CA" w:rsidR="00CC64DB" w:rsidRPr="009F69BE" w:rsidRDefault="00CC64DB" w:rsidP="00C422FF">
      <w:pPr>
        <w:spacing w:after="240"/>
        <w:ind w:left="993"/>
        <w:rPr>
          <w:rFonts w:cs="Calibri"/>
          <w:b/>
          <w:szCs w:val="22"/>
        </w:rPr>
      </w:pPr>
      <w:r>
        <w:rPr>
          <w:rFonts w:cs="Calibri"/>
          <w:szCs w:val="22"/>
        </w:rPr>
        <w:t xml:space="preserve">- </w:t>
      </w:r>
      <w:r w:rsidRPr="009F69BE">
        <w:rPr>
          <w:rFonts w:cs="Calibri"/>
          <w:szCs w:val="22"/>
        </w:rPr>
        <w:t>dostavlja se</w:t>
      </w:r>
    </w:p>
    <w:p w14:paraId="1191380F" w14:textId="77777777" w:rsidR="00CC64DB" w:rsidRPr="009F69BE" w:rsidRDefault="00CC64DB" w:rsidP="00CC64DB">
      <w:pPr>
        <w:rPr>
          <w:rFonts w:cs="Calibri"/>
          <w:b/>
          <w:szCs w:val="22"/>
        </w:rPr>
      </w:pPr>
    </w:p>
    <w:p w14:paraId="4DE02DBD" w14:textId="58796CAF" w:rsidR="00CC64DB" w:rsidRPr="009F69BE" w:rsidRDefault="00CC64DB" w:rsidP="00D61167">
      <w:pPr>
        <w:ind w:firstLine="708"/>
        <w:rPr>
          <w:rFonts w:cs="Calibri"/>
          <w:b/>
          <w:szCs w:val="22"/>
        </w:rPr>
      </w:pPr>
      <w:r w:rsidRPr="009F69BE">
        <w:rPr>
          <w:rFonts w:cs="Calibri"/>
          <w:szCs w:val="22"/>
        </w:rPr>
        <w:t>Na osnovi članka 62. stavka 1. podstavka 1. Statuta Grada Požege (Službene novine Grada Požege, broj: 2/21.</w:t>
      </w:r>
      <w:r>
        <w:rPr>
          <w:rFonts w:cs="Calibri"/>
          <w:szCs w:val="22"/>
        </w:rPr>
        <w:t xml:space="preserve"> i 11/22.</w:t>
      </w:r>
      <w:r w:rsidRPr="009F69BE">
        <w:rPr>
          <w:rFonts w:cs="Calibri"/>
          <w:szCs w:val="22"/>
        </w:rPr>
        <w:t xml:space="preserve">), te </w:t>
      </w:r>
      <w:r w:rsidRPr="009F69BE">
        <w:rPr>
          <w:rFonts w:cs="Calibri"/>
          <w:bCs/>
          <w:szCs w:val="22"/>
        </w:rPr>
        <w:t xml:space="preserve">članka 59. stavka 1. Poslovnika o radu Gradskog vijeća Grada Požege (Službene novine Grada Požege, broj: </w:t>
      </w:r>
      <w:r w:rsidRPr="009F69BE">
        <w:rPr>
          <w:rFonts w:cs="Calibri"/>
          <w:szCs w:val="22"/>
        </w:rPr>
        <w:t>9/13., 19/13., 5/14. i 19/14., 4/18., 7/18.- pročišćeni tekst, 2/20.,  2/21. i 4/21.- pročišćeni tekst),</w:t>
      </w:r>
      <w:r w:rsidRPr="009F69BE">
        <w:rPr>
          <w:rFonts w:cs="Calibri"/>
          <w:bCs/>
          <w:szCs w:val="22"/>
        </w:rPr>
        <w:t xml:space="preserve"> </w:t>
      </w:r>
      <w:r w:rsidRPr="009F69BE">
        <w:rPr>
          <w:rFonts w:cs="Calibri"/>
          <w:szCs w:val="22"/>
        </w:rPr>
        <w:t xml:space="preserve">dostavlja se Naslovu na razmatranje i usvajanje </w:t>
      </w:r>
      <w:r w:rsidR="00D61167">
        <w:rPr>
          <w:rFonts w:cs="Calibri"/>
          <w:szCs w:val="22"/>
        </w:rPr>
        <w:t xml:space="preserve"> </w:t>
      </w:r>
      <w:r w:rsidRPr="009F69BE">
        <w:rPr>
          <w:rFonts w:cs="Calibri"/>
          <w:bCs/>
          <w:szCs w:val="22"/>
        </w:rPr>
        <w:t xml:space="preserve">Prijedlog Zaključka o opozivu i </w:t>
      </w:r>
      <w:r w:rsidRPr="009F69BE">
        <w:rPr>
          <w:rFonts w:cs="Calibri"/>
          <w:szCs w:val="22"/>
        </w:rPr>
        <w:t>predlaganju člana Nadzornog odbora trgovačkog društva Komunalac Požega d.o.o.</w:t>
      </w:r>
    </w:p>
    <w:p w14:paraId="2C477AB6" w14:textId="77777777" w:rsidR="00CC64DB" w:rsidRPr="00F720D4" w:rsidRDefault="00CC64DB" w:rsidP="00C422FF">
      <w:pPr>
        <w:spacing w:after="240"/>
        <w:ind w:firstLine="708"/>
        <w:rPr>
          <w:rFonts w:cs="Calibri"/>
          <w:szCs w:val="22"/>
        </w:rPr>
      </w:pPr>
      <w:r w:rsidRPr="009F69BE">
        <w:rPr>
          <w:rFonts w:cs="Calibri"/>
          <w:szCs w:val="22"/>
        </w:rPr>
        <w:t xml:space="preserve">Pravna osnova za  donošenje predmetnih Zaključaka je u odredbi članka 35. stavka 1. točke 3.  Zakona o lokalnoj i područnoj (regionalnoj) samoupravi </w:t>
      </w:r>
      <w:r w:rsidRPr="009F69BE">
        <w:rPr>
          <w:rFonts w:cs="Calibri"/>
          <w:bCs/>
          <w:szCs w:val="22"/>
        </w:rPr>
        <w:t>(Narodne novine, broj: 33/01, 60/01.- vjerodostojno tumačenje, 129/05., 109/07., 125/08., 36/09., 150/11., 144/12., 19/13.- pročišćeni tekst, 137/15.- ispravak, 123/17., 98/19. i 144/20.)</w:t>
      </w:r>
      <w:r w:rsidRPr="009F69BE">
        <w:rPr>
          <w:rFonts w:cs="Calibri"/>
          <w:szCs w:val="22"/>
        </w:rPr>
        <w:t xml:space="preserve">,  članka 441. stavka 1. točke 4. </w:t>
      </w:r>
      <w:r w:rsidRPr="009F69BE">
        <w:rPr>
          <w:rFonts w:cs="Calibri"/>
          <w:bCs/>
          <w:szCs w:val="22"/>
        </w:rPr>
        <w:t>Z</w:t>
      </w:r>
      <w:r w:rsidRPr="009F69BE">
        <w:rPr>
          <w:rFonts w:cs="Calibri"/>
          <w:szCs w:val="22"/>
        </w:rPr>
        <w:t xml:space="preserve">akona o trgovačkim </w:t>
      </w:r>
      <w:r w:rsidRPr="00F720D4">
        <w:rPr>
          <w:rFonts w:cs="Calibri"/>
          <w:szCs w:val="22"/>
        </w:rPr>
        <w:t>društvima (Narodne novine, broj: 111/93., 34/99., 121/99., 52/00., 118/03., 107/07., 146/08., 137/09., 125/11., 152/11.- pročišćeni tekst, 111/12.,  68/13., 110/15., 40/19.</w:t>
      </w:r>
      <w:r>
        <w:rPr>
          <w:rFonts w:cs="Calibri"/>
          <w:szCs w:val="22"/>
        </w:rPr>
        <w:t>,</w:t>
      </w:r>
      <w:r w:rsidRPr="00F720D4">
        <w:rPr>
          <w:rFonts w:cs="Calibri"/>
          <w:szCs w:val="22"/>
        </w:rPr>
        <w:t xml:space="preserve"> </w:t>
      </w:r>
      <w:hyperlink r:id="rId9" w:tooltip="Zakon o izmjenama i dopunama Zakona o trgovačkim društvima" w:history="1">
        <w:r w:rsidRPr="00F720D4">
          <w:rPr>
            <w:rStyle w:val="Hiperveza"/>
            <w:rFonts w:cs="Calibri"/>
            <w:color w:val="auto"/>
            <w:szCs w:val="22"/>
            <w:u w:val="none"/>
          </w:rPr>
          <w:t>34/22</w:t>
        </w:r>
      </w:hyperlink>
      <w:r w:rsidRPr="00F720D4">
        <w:rPr>
          <w:rFonts w:cs="Calibri"/>
          <w:szCs w:val="22"/>
        </w:rPr>
        <w:t>., </w:t>
      </w:r>
      <w:hyperlink r:id="rId10" w:tooltip="Zakon o izmjenama Zakona o trgovačkim društvima" w:history="1">
        <w:r w:rsidRPr="00F720D4">
          <w:rPr>
            <w:rStyle w:val="Hiperveza"/>
            <w:rFonts w:cs="Calibri"/>
            <w:color w:val="auto"/>
            <w:szCs w:val="22"/>
            <w:u w:val="none"/>
          </w:rPr>
          <w:t>114/22</w:t>
        </w:r>
      </w:hyperlink>
      <w:r w:rsidRPr="00F720D4">
        <w:rPr>
          <w:rFonts w:cs="Calibri"/>
          <w:szCs w:val="22"/>
        </w:rPr>
        <w:t>., </w:t>
      </w:r>
      <w:hyperlink r:id="rId11" w:tooltip="Zakon o izmjenama i dopunama Zakona o trgovačkim društvima" w:history="1">
        <w:r w:rsidRPr="00F720D4">
          <w:rPr>
            <w:rStyle w:val="Hiperveza"/>
            <w:rFonts w:cs="Calibri"/>
            <w:color w:val="auto"/>
            <w:szCs w:val="22"/>
            <w:u w:val="none"/>
          </w:rPr>
          <w:t>18/23</w:t>
        </w:r>
      </w:hyperlink>
      <w:r w:rsidRPr="00F720D4">
        <w:rPr>
          <w:rFonts w:cs="Calibri"/>
          <w:szCs w:val="22"/>
        </w:rPr>
        <w:t>., </w:t>
      </w:r>
      <w:hyperlink r:id="rId12" w:tooltip="Zakon o izmjenama i dopunama Zakona o trgovačkim društvima" w:history="1">
        <w:r w:rsidRPr="00F720D4">
          <w:rPr>
            <w:rStyle w:val="Hiperveza"/>
            <w:rFonts w:cs="Calibri"/>
            <w:color w:val="auto"/>
            <w:szCs w:val="22"/>
            <w:u w:val="none"/>
          </w:rPr>
          <w:t>130/23</w:t>
        </w:r>
      </w:hyperlink>
      <w:r w:rsidRPr="00F720D4">
        <w:rPr>
          <w:rFonts w:cs="Calibri"/>
          <w:szCs w:val="22"/>
        </w:rPr>
        <w:t xml:space="preserve">. i </w:t>
      </w:r>
      <w:hyperlink r:id="rId13" w:tooltip="Zakon o izmjenama i dopunama Zakona o trgovačkim društvima" w:history="1">
        <w:r w:rsidRPr="00F720D4">
          <w:rPr>
            <w:rStyle w:val="Hiperveza"/>
            <w:rFonts w:cs="Calibri"/>
            <w:color w:val="auto"/>
            <w:szCs w:val="22"/>
            <w:u w:val="none"/>
          </w:rPr>
          <w:t>136/24</w:t>
        </w:r>
      </w:hyperlink>
      <w:r w:rsidRPr="00F720D4">
        <w:rPr>
          <w:rFonts w:cs="Calibri"/>
          <w:szCs w:val="22"/>
        </w:rPr>
        <w:t>.), članka 39. stavka 1. podstavka 12. Statuta Grada Požege (Službene novine Grada Požege, broj: broj: 2/21. i 11/22.), te odredbi Društvenih ugovora o osnivanju navedenih trgovačkih društava.</w:t>
      </w:r>
    </w:p>
    <w:p w14:paraId="4D3B63CB" w14:textId="77777777" w:rsidR="00CC64DB" w:rsidRPr="009F69BE" w:rsidRDefault="00CC64DB" w:rsidP="00CC64DB">
      <w:pPr>
        <w:rPr>
          <w:rFonts w:cs="Calibri"/>
          <w:b/>
          <w:szCs w:val="22"/>
          <w:u w:val="single"/>
        </w:rPr>
      </w:pPr>
    </w:p>
    <w:p w14:paraId="7A704E1D" w14:textId="36983F44" w:rsidR="00CC64DB" w:rsidRPr="009F69BE" w:rsidRDefault="00CC64DB" w:rsidP="00C422FF">
      <w:pPr>
        <w:ind w:left="5670"/>
        <w:jc w:val="center"/>
        <w:rPr>
          <w:rFonts w:cs="Calibri"/>
          <w:b/>
          <w:szCs w:val="22"/>
        </w:rPr>
      </w:pPr>
      <w:r w:rsidRPr="009F69BE">
        <w:rPr>
          <w:rFonts w:cs="Calibri"/>
          <w:szCs w:val="22"/>
        </w:rPr>
        <w:t>GRADONAČELNIK</w:t>
      </w:r>
    </w:p>
    <w:p w14:paraId="4171B9E7" w14:textId="3585CB8A" w:rsidR="00CC64DB" w:rsidRPr="009F69BE" w:rsidRDefault="00CC64DB" w:rsidP="00C422FF">
      <w:pPr>
        <w:ind w:left="5670"/>
        <w:jc w:val="center"/>
        <w:rPr>
          <w:rFonts w:cs="Calibri"/>
          <w:b/>
          <w:szCs w:val="22"/>
          <w:u w:val="single"/>
        </w:rPr>
      </w:pPr>
      <w:r w:rsidRPr="009F69BE">
        <w:rPr>
          <w:rFonts w:cs="Calibri"/>
          <w:szCs w:val="22"/>
        </w:rPr>
        <w:t>dr.sc. Željko Glavić</w:t>
      </w:r>
      <w:r w:rsidR="00EE2C49">
        <w:rPr>
          <w:rFonts w:cs="Calibri"/>
          <w:szCs w:val="22"/>
        </w:rPr>
        <w:t>, v.r.</w:t>
      </w:r>
    </w:p>
    <w:p w14:paraId="42F5A710" w14:textId="77777777" w:rsidR="00CC64DB" w:rsidRPr="00C422FF" w:rsidRDefault="00CC64DB" w:rsidP="00CC64DB">
      <w:pPr>
        <w:rPr>
          <w:rFonts w:cs="Calibri"/>
          <w:bCs/>
          <w:szCs w:val="22"/>
        </w:rPr>
      </w:pPr>
    </w:p>
    <w:p w14:paraId="6516E9FA" w14:textId="77777777" w:rsidR="00CC64DB" w:rsidRDefault="00CC64DB" w:rsidP="00CC64DB">
      <w:pPr>
        <w:rPr>
          <w:rFonts w:cs="Calibri"/>
          <w:bCs/>
          <w:szCs w:val="22"/>
        </w:rPr>
      </w:pPr>
    </w:p>
    <w:p w14:paraId="5AB54E61" w14:textId="77777777" w:rsidR="00C422FF" w:rsidRDefault="00C422FF" w:rsidP="00CC64DB">
      <w:pPr>
        <w:rPr>
          <w:rFonts w:cs="Calibri"/>
          <w:bCs/>
          <w:szCs w:val="22"/>
        </w:rPr>
      </w:pPr>
    </w:p>
    <w:p w14:paraId="4BBE8DC1" w14:textId="77777777" w:rsidR="00C422FF" w:rsidRDefault="00C422FF" w:rsidP="00CC64DB">
      <w:pPr>
        <w:rPr>
          <w:rFonts w:cs="Calibri"/>
          <w:bCs/>
          <w:szCs w:val="22"/>
        </w:rPr>
      </w:pPr>
    </w:p>
    <w:p w14:paraId="05C1EEC8" w14:textId="77777777" w:rsidR="00C422FF" w:rsidRDefault="00C422FF" w:rsidP="00CC64DB">
      <w:pPr>
        <w:rPr>
          <w:rFonts w:cs="Calibri"/>
          <w:bCs/>
          <w:szCs w:val="22"/>
        </w:rPr>
      </w:pPr>
    </w:p>
    <w:p w14:paraId="15252C3B" w14:textId="77777777" w:rsidR="00C422FF" w:rsidRDefault="00C422FF" w:rsidP="00CC64DB">
      <w:pPr>
        <w:rPr>
          <w:rFonts w:cs="Calibri"/>
          <w:bCs/>
          <w:szCs w:val="22"/>
        </w:rPr>
      </w:pPr>
    </w:p>
    <w:p w14:paraId="0577DB52" w14:textId="77777777" w:rsidR="00C422FF" w:rsidRDefault="00C422FF" w:rsidP="00CC64DB">
      <w:pPr>
        <w:rPr>
          <w:rFonts w:cs="Calibri"/>
          <w:bCs/>
          <w:szCs w:val="22"/>
        </w:rPr>
      </w:pPr>
    </w:p>
    <w:p w14:paraId="446647DC" w14:textId="77777777" w:rsidR="00C422FF" w:rsidRPr="00C422FF" w:rsidRDefault="00C422FF" w:rsidP="00CC64DB">
      <w:pPr>
        <w:rPr>
          <w:rFonts w:cs="Calibri"/>
          <w:bCs/>
          <w:szCs w:val="22"/>
        </w:rPr>
      </w:pPr>
    </w:p>
    <w:p w14:paraId="3B1AFB81" w14:textId="77777777" w:rsidR="00CC64DB" w:rsidRPr="00C422FF" w:rsidRDefault="00CC64DB" w:rsidP="00CC64DB">
      <w:pPr>
        <w:rPr>
          <w:rFonts w:cs="Calibri"/>
          <w:bCs/>
          <w:szCs w:val="22"/>
        </w:rPr>
      </w:pPr>
    </w:p>
    <w:p w14:paraId="152F5BFB" w14:textId="77777777" w:rsidR="00CC64DB" w:rsidRPr="00C422FF" w:rsidRDefault="00CC64DB" w:rsidP="00CC64DB">
      <w:pPr>
        <w:rPr>
          <w:rFonts w:cs="Calibri"/>
          <w:bCs/>
          <w:szCs w:val="22"/>
        </w:rPr>
      </w:pPr>
    </w:p>
    <w:p w14:paraId="54E87709" w14:textId="77777777" w:rsidR="00CC64DB" w:rsidRPr="009F69BE" w:rsidRDefault="00CC64DB" w:rsidP="00CC64DB">
      <w:pPr>
        <w:rPr>
          <w:rFonts w:cs="Calibri"/>
          <w:b/>
          <w:szCs w:val="22"/>
        </w:rPr>
      </w:pPr>
      <w:r w:rsidRPr="009F69BE">
        <w:rPr>
          <w:rFonts w:cs="Calibri"/>
          <w:szCs w:val="22"/>
        </w:rPr>
        <w:t>PRIVITAK:</w:t>
      </w:r>
    </w:p>
    <w:p w14:paraId="752B7FB7" w14:textId="0273CC8B" w:rsidR="00CC64DB" w:rsidRPr="00D61167" w:rsidRDefault="00CC64DB" w:rsidP="00C422FF">
      <w:pPr>
        <w:pStyle w:val="Odlomakpopisa"/>
        <w:numPr>
          <w:ilvl w:val="0"/>
          <w:numId w:val="12"/>
        </w:numPr>
        <w:ind w:left="426" w:right="23" w:hanging="284"/>
        <w:jc w:val="left"/>
        <w:rPr>
          <w:rFonts w:cs="Calibri"/>
          <w:szCs w:val="22"/>
        </w:rPr>
      </w:pPr>
      <w:r w:rsidRPr="00D61167">
        <w:rPr>
          <w:rFonts w:cs="Calibri"/>
          <w:szCs w:val="22"/>
        </w:rPr>
        <w:t xml:space="preserve">Zaključak Gradonačelnika Grada Požege  </w:t>
      </w:r>
    </w:p>
    <w:p w14:paraId="52BFE13D" w14:textId="0FB09100" w:rsidR="00C422FF" w:rsidRDefault="00CC64DB" w:rsidP="00C422FF">
      <w:pPr>
        <w:pStyle w:val="Odlomakpopisa"/>
        <w:numPr>
          <w:ilvl w:val="0"/>
          <w:numId w:val="12"/>
        </w:numPr>
        <w:ind w:left="426" w:right="23" w:hanging="284"/>
        <w:jc w:val="left"/>
        <w:rPr>
          <w:rFonts w:cs="Calibri"/>
          <w:szCs w:val="22"/>
        </w:rPr>
      </w:pPr>
      <w:r w:rsidRPr="00D61167">
        <w:rPr>
          <w:rFonts w:cs="Calibri"/>
          <w:szCs w:val="22"/>
        </w:rPr>
        <w:t>Prijedlog Zaključka o opozivu i predlaganju člana Nadzornog odbora trgovačkog društva Komunalac Požega d.o.o.</w:t>
      </w:r>
    </w:p>
    <w:p w14:paraId="03B75DEF" w14:textId="77777777" w:rsidR="00C422FF" w:rsidRDefault="00C422FF">
      <w:pPr>
        <w:spacing w:after="160" w:line="259" w:lineRule="auto"/>
        <w:jc w:val="left"/>
        <w:rPr>
          <w:rFonts w:cs="Calibri"/>
          <w:szCs w:val="22"/>
        </w:rPr>
      </w:pPr>
      <w:r>
        <w:rPr>
          <w:rFonts w:cs="Calibri"/>
          <w:szCs w:val="22"/>
        </w:rPr>
        <w:br w:type="page"/>
      </w:r>
    </w:p>
    <w:tbl>
      <w:tblPr>
        <w:tblStyle w:val="TableGrid1"/>
        <w:tblpPr w:leftFromText="180" w:rightFromText="180" w:vertAnchor="text" w:horzAnchor="margin" w:tblpXSpec="right" w:tblpY="-4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6"/>
      </w:tblGrid>
      <w:tr w:rsidR="00C422FF" w14:paraId="088DE9A5" w14:textId="77777777" w:rsidTr="00C422FF">
        <w:trPr>
          <w:trHeight w:val="289"/>
        </w:trPr>
        <w:tc>
          <w:tcPr>
            <w:tcW w:w="3266" w:type="dxa"/>
          </w:tcPr>
          <w:p w14:paraId="3A19BDAA" w14:textId="77777777" w:rsidR="00C422FF" w:rsidRDefault="00C422FF" w:rsidP="00C422FF">
            <w:pPr>
              <w:contextualSpacing/>
              <w:rPr>
                <w:rFonts w:ascii="PDF417x" w:hAnsi="PDF417x"/>
              </w:rPr>
            </w:pPr>
            <w:bookmarkStart w:id="2" w:name="_Hlk145929523"/>
            <w:bookmarkEnd w:id="0"/>
            <w:r>
              <w:rPr>
                <w:rFonts w:ascii="PDF417x" w:hAnsi="PDF417x"/>
              </w:rPr>
              <w:t>+*xfs*pvs*Akl*cvA*xBj*tCi*llc*tAr*uEw*tuk*pBk*-</w:t>
            </w:r>
            <w:r>
              <w:rPr>
                <w:rFonts w:ascii="PDF417x" w:hAnsi="PDF417x"/>
              </w:rPr>
              <w:br/>
              <w:t>+*yqw*xib*sfn*psE*ugc*yla*icz*cjB*ydD*fsc*zew*-</w:t>
            </w:r>
            <w:r>
              <w:rPr>
                <w:rFonts w:ascii="PDF417x" w:hAnsi="PDF417x"/>
              </w:rPr>
              <w:br/>
              <w:t>+*eDs*lyd*lyd*lyd*lyd*Axg*gCw*iab*yEx*bqs*zfE*-</w:t>
            </w:r>
            <w:r>
              <w:rPr>
                <w:rFonts w:ascii="PDF417x" w:hAnsi="PDF417x"/>
              </w:rPr>
              <w:br/>
              <w:t>+*ftw*oiy*BEk*Cag*Dig*hyj*Ega*tuc*cEE*iic*onA*-</w:t>
            </w:r>
            <w:r>
              <w:rPr>
                <w:rFonts w:ascii="PDF417x" w:hAnsi="PDF417x"/>
              </w:rPr>
              <w:br/>
              <w:t>+*ftA*ydg*Bbl*jus*xnn*Bru*trC*wCv*mys*cza*uws*-</w:t>
            </w:r>
            <w:r>
              <w:rPr>
                <w:rFonts w:ascii="PDF417x" w:hAnsi="PDF417x"/>
              </w:rPr>
              <w:br/>
              <w:t>+*xjq*rwt*jbi*Dqw*Dsm*baw*mzl*gds*ank*iwj*uzq*-</w:t>
            </w:r>
            <w:r>
              <w:rPr>
                <w:rFonts w:ascii="PDF417x" w:hAnsi="PDF417x"/>
              </w:rPr>
              <w:br/>
            </w:r>
          </w:p>
        </w:tc>
      </w:tr>
    </w:tbl>
    <w:p w14:paraId="498979C4" w14:textId="6F4DFC48" w:rsidR="00C422FF" w:rsidRPr="00C422FF" w:rsidRDefault="00C422FF" w:rsidP="00C422FF">
      <w:pPr>
        <w:ind w:right="5244" w:firstLine="142"/>
        <w:jc w:val="center"/>
        <w:rPr>
          <w:rFonts w:cs="Calibri"/>
          <w:szCs w:val="22"/>
          <w:lang w:val="en-US"/>
        </w:rPr>
      </w:pPr>
      <w:r w:rsidRPr="00C422FF">
        <w:rPr>
          <w:rFonts w:cs="Calibri"/>
          <w:noProof/>
          <w:szCs w:val="22"/>
        </w:rPr>
        <w:drawing>
          <wp:inline distT="0" distB="0" distL="0" distR="0" wp14:anchorId="60697A66" wp14:editId="297ABA13">
            <wp:extent cx="314325" cy="428625"/>
            <wp:effectExtent l="0" t="0" r="9525" b="9525"/>
            <wp:docPr id="246116309" name="Slika 4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116309" name="Slika 4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11E75" w14:textId="77777777" w:rsidR="00C422FF" w:rsidRPr="00C422FF" w:rsidRDefault="00C422FF" w:rsidP="00C422FF">
      <w:pPr>
        <w:ind w:right="5244"/>
        <w:jc w:val="center"/>
        <w:rPr>
          <w:rFonts w:cs="Calibri"/>
          <w:szCs w:val="22"/>
        </w:rPr>
      </w:pPr>
      <w:r w:rsidRPr="00C422FF">
        <w:rPr>
          <w:rFonts w:cs="Calibri"/>
          <w:szCs w:val="22"/>
        </w:rPr>
        <w:t>R  E  P  U  B  L  I  K  A    H  R  V  A  T  S  K  A</w:t>
      </w:r>
    </w:p>
    <w:p w14:paraId="3DCA4891" w14:textId="77777777" w:rsidR="00C422FF" w:rsidRPr="00C422FF" w:rsidRDefault="00C422FF" w:rsidP="00C422FF">
      <w:pPr>
        <w:ind w:right="5244"/>
        <w:jc w:val="center"/>
        <w:rPr>
          <w:rFonts w:cs="Calibri"/>
          <w:szCs w:val="22"/>
        </w:rPr>
      </w:pPr>
      <w:r w:rsidRPr="00C422FF">
        <w:rPr>
          <w:rFonts w:cs="Calibri"/>
          <w:szCs w:val="22"/>
        </w:rPr>
        <w:t>POŽEŠKO-SLAVONSKA ŽUPANIJA</w:t>
      </w:r>
    </w:p>
    <w:p w14:paraId="144EC941" w14:textId="2FEB3F32" w:rsidR="00C422FF" w:rsidRPr="00C422FF" w:rsidRDefault="00C422FF" w:rsidP="00C422FF">
      <w:pPr>
        <w:ind w:right="5244"/>
        <w:jc w:val="center"/>
        <w:rPr>
          <w:rFonts w:cs="Calibri"/>
          <w:szCs w:val="22"/>
          <w:lang w:val="en-US"/>
        </w:rPr>
      </w:pPr>
      <w:r w:rsidRPr="00C422FF">
        <w:rPr>
          <w:rFonts w:cs="Calibri"/>
          <w:noProof/>
          <w:sz w:val="20"/>
          <w:lang w:val="en-US"/>
        </w:rPr>
        <w:drawing>
          <wp:anchor distT="0" distB="0" distL="114300" distR="114300" simplePos="0" relativeHeight="251682816" behindDoc="0" locked="0" layoutInCell="1" allowOverlap="1" wp14:anchorId="3971DE49" wp14:editId="6EE427AB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656238429" name="Slika 5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238429" name="Slika 5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22FF">
        <w:rPr>
          <w:rFonts w:cs="Calibri"/>
          <w:szCs w:val="22"/>
          <w:lang w:val="en-US"/>
        </w:rPr>
        <w:t>GRAD POŽEGA</w:t>
      </w:r>
    </w:p>
    <w:p w14:paraId="2D8B8FA4" w14:textId="77777777" w:rsidR="00C422FF" w:rsidRPr="00C422FF" w:rsidRDefault="00C422FF" w:rsidP="00C422FF">
      <w:pPr>
        <w:spacing w:after="240"/>
        <w:ind w:right="5244"/>
        <w:jc w:val="center"/>
        <w:rPr>
          <w:rFonts w:cs="Calibri"/>
          <w:szCs w:val="22"/>
          <w:lang w:val="en-US"/>
        </w:rPr>
      </w:pPr>
      <w:r w:rsidRPr="00C422FF">
        <w:rPr>
          <w:rFonts w:cs="Calibri"/>
          <w:szCs w:val="22"/>
          <w:lang w:val="en-US"/>
        </w:rPr>
        <w:t>Gradonačelnik</w:t>
      </w:r>
    </w:p>
    <w:p w14:paraId="6A67CB9A" w14:textId="3AEFA978" w:rsidR="00AC2FA2" w:rsidRPr="009F69BE" w:rsidRDefault="00AC2FA2" w:rsidP="00AC2FA2">
      <w:pPr>
        <w:rPr>
          <w:rFonts w:eastAsia="Arial Unicode MS" w:cs="Calibri"/>
          <w:b/>
          <w:bCs/>
        </w:rPr>
      </w:pPr>
      <w:r w:rsidRPr="009F69BE">
        <w:rPr>
          <w:rFonts w:cs="Calibri"/>
        </w:rPr>
        <w:t xml:space="preserve">KLASA: </w:t>
      </w:r>
      <w:r>
        <w:rPr>
          <w:rFonts w:cs="Calibri"/>
        </w:rPr>
        <w:t>024-02/25-03/10</w:t>
      </w:r>
    </w:p>
    <w:p w14:paraId="2AFACA15" w14:textId="77777777" w:rsidR="00AC2FA2" w:rsidRPr="009F69BE" w:rsidRDefault="00AC2FA2" w:rsidP="00AC2FA2">
      <w:pPr>
        <w:rPr>
          <w:rFonts w:cs="Calibri"/>
          <w:b/>
        </w:rPr>
      </w:pPr>
      <w:r w:rsidRPr="009F69BE">
        <w:rPr>
          <w:rFonts w:cs="Calibri"/>
        </w:rPr>
        <w:t>URBROJ: 2177/01-0</w:t>
      </w:r>
      <w:r>
        <w:rPr>
          <w:rFonts w:cs="Calibri"/>
        </w:rPr>
        <w:t>1</w:t>
      </w:r>
      <w:r w:rsidRPr="009F69BE">
        <w:rPr>
          <w:rFonts w:cs="Calibri"/>
        </w:rPr>
        <w:t>/01-2</w:t>
      </w:r>
      <w:r>
        <w:rPr>
          <w:rFonts w:cs="Calibri"/>
        </w:rPr>
        <w:t>5</w:t>
      </w:r>
      <w:r w:rsidRPr="009F69BE">
        <w:rPr>
          <w:rFonts w:cs="Calibri"/>
        </w:rPr>
        <w:t>-1</w:t>
      </w:r>
    </w:p>
    <w:p w14:paraId="72275A1F" w14:textId="47490BF9" w:rsidR="00AC2FA2" w:rsidRPr="009F69BE" w:rsidRDefault="00AC2FA2" w:rsidP="00C422FF">
      <w:pPr>
        <w:spacing w:after="240"/>
        <w:rPr>
          <w:rFonts w:cs="Calibri"/>
          <w:b/>
        </w:rPr>
      </w:pPr>
      <w:r w:rsidRPr="009F69BE">
        <w:rPr>
          <w:rFonts w:cs="Calibri"/>
        </w:rPr>
        <w:t xml:space="preserve">Požega, </w:t>
      </w:r>
      <w:r>
        <w:rPr>
          <w:rFonts w:cs="Calibri"/>
        </w:rPr>
        <w:t xml:space="preserve">19. veljače </w:t>
      </w:r>
      <w:r w:rsidRPr="009F69BE">
        <w:rPr>
          <w:rFonts w:cs="Calibri"/>
        </w:rPr>
        <w:t>202</w:t>
      </w:r>
      <w:r>
        <w:rPr>
          <w:rFonts w:cs="Calibri"/>
        </w:rPr>
        <w:t>5.</w:t>
      </w:r>
    </w:p>
    <w:p w14:paraId="782FD9B0" w14:textId="5CEAD25C" w:rsidR="00CC64DB" w:rsidRPr="004B3C39" w:rsidRDefault="00CC64DB" w:rsidP="00C422FF">
      <w:pPr>
        <w:spacing w:after="240"/>
        <w:ind w:right="23" w:firstLine="708"/>
        <w:rPr>
          <w:rFonts w:cs="Calibri"/>
          <w:b/>
          <w:szCs w:val="22"/>
        </w:rPr>
      </w:pPr>
      <w:r w:rsidRPr="004B3C39">
        <w:rPr>
          <w:rFonts w:cs="Calibri"/>
          <w:szCs w:val="22"/>
        </w:rPr>
        <w:t xml:space="preserve">Na temelju članka 44. stavka 1. i članka 48. stavka 1. točke 7. Zakona o lokalnoj i područnoj (regionalnoj) samoupravi (Narodne novine, broj: </w:t>
      </w:r>
      <w:r w:rsidRPr="004B3C39">
        <w:rPr>
          <w:rFonts w:cs="Calibri"/>
          <w:bCs/>
          <w:szCs w:val="22"/>
        </w:rPr>
        <w:t xml:space="preserve">33/01, 60/01.- vjerodostojno tumačenje, 129/05., 109/07., 125/08., 36/09., 150/11., 144/12., 19/13.- pročišćeni tekst, 137/15.- ispravak, 123/17., 98/19. i 144/20.) </w:t>
      </w:r>
      <w:r w:rsidRPr="004B3C39">
        <w:rPr>
          <w:rFonts w:cs="Calibri"/>
          <w:szCs w:val="22"/>
        </w:rPr>
        <w:t xml:space="preserve">i članka 62. stavka 1. podstavka 34. Statuta Grada Požege (Službene novine Grada Požege, broj: broj: 2/21.), Gradonačelnik  Grada Požege, dana </w:t>
      </w:r>
      <w:r w:rsidR="0039697C">
        <w:rPr>
          <w:rFonts w:cs="Calibri"/>
          <w:szCs w:val="22"/>
        </w:rPr>
        <w:t>1</w:t>
      </w:r>
      <w:r w:rsidR="00AC2FA2">
        <w:rPr>
          <w:rFonts w:cs="Calibri"/>
          <w:szCs w:val="22"/>
        </w:rPr>
        <w:t>9</w:t>
      </w:r>
      <w:r w:rsidR="0039697C">
        <w:rPr>
          <w:rFonts w:cs="Calibri"/>
          <w:szCs w:val="22"/>
        </w:rPr>
        <w:t>. veljače 2</w:t>
      </w:r>
      <w:r w:rsidR="0039697C" w:rsidRPr="004B3C39">
        <w:rPr>
          <w:rFonts w:cs="Calibri"/>
          <w:szCs w:val="22"/>
        </w:rPr>
        <w:t>02</w:t>
      </w:r>
      <w:r w:rsidR="0039697C">
        <w:rPr>
          <w:rFonts w:cs="Calibri"/>
          <w:szCs w:val="22"/>
        </w:rPr>
        <w:t>5</w:t>
      </w:r>
      <w:r w:rsidR="0039697C" w:rsidRPr="004B3C39">
        <w:rPr>
          <w:rFonts w:cs="Calibri"/>
          <w:szCs w:val="22"/>
        </w:rPr>
        <w:t>.</w:t>
      </w:r>
      <w:r w:rsidR="0039697C">
        <w:rPr>
          <w:rFonts w:cs="Calibri"/>
          <w:szCs w:val="22"/>
        </w:rPr>
        <w:t xml:space="preserve"> </w:t>
      </w:r>
      <w:r w:rsidRPr="004B3C39">
        <w:rPr>
          <w:rFonts w:cs="Calibri"/>
          <w:szCs w:val="22"/>
        </w:rPr>
        <w:t>godine, donosi</w:t>
      </w:r>
    </w:p>
    <w:p w14:paraId="7732D744" w14:textId="77777777" w:rsidR="00CC64DB" w:rsidRPr="004B3C39" w:rsidRDefault="00CC64DB" w:rsidP="00C422FF">
      <w:pPr>
        <w:spacing w:after="240"/>
        <w:jc w:val="center"/>
        <w:rPr>
          <w:rFonts w:cs="Calibri"/>
          <w:b/>
          <w:szCs w:val="22"/>
        </w:rPr>
      </w:pPr>
      <w:r w:rsidRPr="004B3C39">
        <w:rPr>
          <w:rFonts w:cs="Calibri"/>
          <w:szCs w:val="22"/>
        </w:rPr>
        <w:t>Z A K L J U Č A K</w:t>
      </w:r>
    </w:p>
    <w:p w14:paraId="203BE943" w14:textId="70C1FA16" w:rsidR="00CC64DB" w:rsidRPr="004B3C39" w:rsidRDefault="00CC64DB" w:rsidP="00C422FF">
      <w:pPr>
        <w:spacing w:after="240"/>
        <w:ind w:firstLine="567"/>
        <w:rPr>
          <w:rFonts w:eastAsia="Arial Unicode MS" w:cs="Calibri"/>
          <w:b/>
          <w:bCs/>
          <w:szCs w:val="22"/>
        </w:rPr>
      </w:pPr>
      <w:r w:rsidRPr="004B3C39">
        <w:rPr>
          <w:rFonts w:eastAsia="Arial Unicode MS" w:cs="Calibri"/>
          <w:bCs/>
          <w:szCs w:val="22"/>
        </w:rPr>
        <w:t>I. Utvrđuje se Prijedlog Zaključka</w:t>
      </w:r>
      <w:r w:rsidRPr="004B3C39">
        <w:rPr>
          <w:rFonts w:cs="Calibri"/>
          <w:szCs w:val="22"/>
        </w:rPr>
        <w:t xml:space="preserve"> o opozivu i predlaganju člana Nadzornog odbora trgovačkog društva </w:t>
      </w:r>
      <w:r w:rsidRPr="004B3C39">
        <w:rPr>
          <w:rFonts w:eastAsia="Arial Unicode MS" w:cs="Calibri"/>
          <w:bCs/>
          <w:szCs w:val="22"/>
        </w:rPr>
        <w:t>Komunalac Požega, d.o.o.</w:t>
      </w:r>
      <w:r>
        <w:rPr>
          <w:rFonts w:eastAsia="Arial Unicode MS" w:cs="Calibri"/>
          <w:bCs/>
          <w:szCs w:val="22"/>
        </w:rPr>
        <w:t xml:space="preserve"> kao u </w:t>
      </w:r>
      <w:r w:rsidRPr="004B3C39">
        <w:rPr>
          <w:rFonts w:cs="Calibri"/>
          <w:szCs w:val="22"/>
        </w:rPr>
        <w:t xml:space="preserve">predloženom </w:t>
      </w:r>
      <w:r w:rsidRPr="004B3C39">
        <w:rPr>
          <w:rFonts w:eastAsia="Arial Unicode MS" w:cs="Calibri"/>
          <w:bCs/>
          <w:szCs w:val="22"/>
        </w:rPr>
        <w:t>tekstu</w:t>
      </w:r>
    </w:p>
    <w:p w14:paraId="33C25B24" w14:textId="59742A0D" w:rsidR="00CC64DB" w:rsidRPr="004B3C39" w:rsidRDefault="00CC64DB" w:rsidP="00C422FF">
      <w:pPr>
        <w:spacing w:after="240"/>
        <w:ind w:firstLine="567"/>
        <w:rPr>
          <w:rFonts w:cs="Calibri"/>
          <w:b/>
          <w:bCs/>
          <w:szCs w:val="22"/>
        </w:rPr>
      </w:pPr>
      <w:r w:rsidRPr="004B3C39">
        <w:rPr>
          <w:rFonts w:eastAsia="Arial Unicode MS" w:cs="Calibri"/>
          <w:bCs/>
          <w:szCs w:val="22"/>
        </w:rPr>
        <w:t>II. Prijedlog Zaključaka iz točke I. ovoga Zaključka upućuje se Gradskom vijeću Grada Požege na razmatranje i usvajanje.</w:t>
      </w:r>
    </w:p>
    <w:p w14:paraId="2B7F6589" w14:textId="77777777" w:rsidR="00CC64DB" w:rsidRPr="004B3C39" w:rsidRDefault="00CC64DB" w:rsidP="00CC64DB">
      <w:pPr>
        <w:rPr>
          <w:rFonts w:cs="Calibri"/>
          <w:b/>
          <w:szCs w:val="22"/>
        </w:rPr>
      </w:pPr>
    </w:p>
    <w:p w14:paraId="51670E56" w14:textId="51B5C3C0" w:rsidR="00CC64DB" w:rsidRPr="004B3C39" w:rsidRDefault="00CC64DB" w:rsidP="00C422FF">
      <w:pPr>
        <w:ind w:left="5670"/>
        <w:jc w:val="center"/>
        <w:rPr>
          <w:rFonts w:cs="Calibri"/>
          <w:b/>
          <w:szCs w:val="22"/>
        </w:rPr>
      </w:pPr>
      <w:r w:rsidRPr="004B3C39">
        <w:rPr>
          <w:rFonts w:cs="Calibri"/>
          <w:szCs w:val="22"/>
        </w:rPr>
        <w:t>GRADONAČELNIK</w:t>
      </w:r>
    </w:p>
    <w:p w14:paraId="799DE3B6" w14:textId="69DFC1BE" w:rsidR="00CC64DB" w:rsidRPr="004B3C39" w:rsidRDefault="00CC64DB" w:rsidP="00C422FF">
      <w:pPr>
        <w:ind w:left="5670"/>
        <w:jc w:val="center"/>
        <w:rPr>
          <w:rFonts w:cs="Calibri"/>
          <w:szCs w:val="22"/>
        </w:rPr>
      </w:pPr>
      <w:r w:rsidRPr="004B3C39">
        <w:rPr>
          <w:rFonts w:cs="Calibri"/>
          <w:szCs w:val="22"/>
        </w:rPr>
        <w:t>dr.sc. Željko Glavić</w:t>
      </w:r>
      <w:r w:rsidR="004E5FC7">
        <w:rPr>
          <w:rFonts w:cs="Calibri"/>
          <w:szCs w:val="22"/>
        </w:rPr>
        <w:t xml:space="preserve">, </w:t>
      </w:r>
      <w:r w:rsidR="007C6CA2">
        <w:rPr>
          <w:rFonts w:cs="Calibri"/>
          <w:szCs w:val="22"/>
        </w:rPr>
        <w:t>v.r.</w:t>
      </w:r>
    </w:p>
    <w:p w14:paraId="3935C197" w14:textId="77777777" w:rsidR="00CC64DB" w:rsidRPr="004B3C39" w:rsidRDefault="00CC64DB" w:rsidP="00C422FF">
      <w:pPr>
        <w:rPr>
          <w:rFonts w:cs="Calibri"/>
          <w:szCs w:val="22"/>
        </w:rPr>
      </w:pPr>
    </w:p>
    <w:p w14:paraId="51655A6A" w14:textId="77777777" w:rsidR="00CC64DB" w:rsidRDefault="00CC64DB" w:rsidP="00C422FF">
      <w:pPr>
        <w:rPr>
          <w:rFonts w:cs="Calibri"/>
          <w:szCs w:val="22"/>
        </w:rPr>
      </w:pPr>
    </w:p>
    <w:p w14:paraId="42941156" w14:textId="77777777" w:rsidR="00C422FF" w:rsidRDefault="00C422FF" w:rsidP="00C422FF">
      <w:pPr>
        <w:rPr>
          <w:rFonts w:cs="Calibri"/>
          <w:szCs w:val="22"/>
        </w:rPr>
      </w:pPr>
    </w:p>
    <w:p w14:paraId="096E8E84" w14:textId="77777777" w:rsidR="00C422FF" w:rsidRDefault="00C422FF" w:rsidP="00C422FF">
      <w:pPr>
        <w:rPr>
          <w:rFonts w:cs="Calibri"/>
          <w:szCs w:val="22"/>
        </w:rPr>
      </w:pPr>
    </w:p>
    <w:p w14:paraId="3E8AD4C2" w14:textId="77777777" w:rsidR="00C422FF" w:rsidRDefault="00C422FF" w:rsidP="00C422FF">
      <w:pPr>
        <w:rPr>
          <w:rFonts w:cs="Calibri"/>
          <w:szCs w:val="22"/>
        </w:rPr>
      </w:pPr>
    </w:p>
    <w:p w14:paraId="761439C9" w14:textId="77777777" w:rsidR="00C422FF" w:rsidRDefault="00C422FF" w:rsidP="00C422FF">
      <w:pPr>
        <w:rPr>
          <w:rFonts w:cs="Calibri"/>
          <w:szCs w:val="22"/>
        </w:rPr>
      </w:pPr>
    </w:p>
    <w:p w14:paraId="0C57D48F" w14:textId="77777777" w:rsidR="00C422FF" w:rsidRDefault="00C422FF" w:rsidP="00C422FF">
      <w:pPr>
        <w:rPr>
          <w:rFonts w:cs="Calibri"/>
          <w:szCs w:val="22"/>
        </w:rPr>
      </w:pPr>
    </w:p>
    <w:p w14:paraId="3D8930C3" w14:textId="77777777" w:rsidR="00C422FF" w:rsidRDefault="00C422FF" w:rsidP="00C422FF">
      <w:pPr>
        <w:rPr>
          <w:rFonts w:cs="Calibri"/>
          <w:szCs w:val="22"/>
        </w:rPr>
      </w:pPr>
    </w:p>
    <w:p w14:paraId="1ED6AAB8" w14:textId="77777777" w:rsidR="00C422FF" w:rsidRDefault="00C422FF" w:rsidP="00C422FF">
      <w:pPr>
        <w:rPr>
          <w:rFonts w:cs="Calibri"/>
          <w:szCs w:val="22"/>
        </w:rPr>
      </w:pPr>
    </w:p>
    <w:p w14:paraId="7B71005B" w14:textId="77777777" w:rsidR="00C422FF" w:rsidRDefault="00C422FF" w:rsidP="00C422FF">
      <w:pPr>
        <w:rPr>
          <w:rFonts w:cs="Calibri"/>
          <w:szCs w:val="22"/>
        </w:rPr>
      </w:pPr>
    </w:p>
    <w:p w14:paraId="3D4AFA25" w14:textId="77777777" w:rsidR="00C422FF" w:rsidRDefault="00C422FF" w:rsidP="00C422FF">
      <w:pPr>
        <w:rPr>
          <w:rFonts w:cs="Calibri"/>
          <w:szCs w:val="22"/>
        </w:rPr>
      </w:pPr>
    </w:p>
    <w:p w14:paraId="29F89091" w14:textId="77777777" w:rsidR="00C422FF" w:rsidRDefault="00C422FF" w:rsidP="00C422FF">
      <w:pPr>
        <w:rPr>
          <w:rFonts w:cs="Calibri"/>
          <w:szCs w:val="22"/>
        </w:rPr>
      </w:pPr>
    </w:p>
    <w:p w14:paraId="7B7B4327" w14:textId="77777777" w:rsidR="00C422FF" w:rsidRDefault="00C422FF" w:rsidP="00C422FF">
      <w:pPr>
        <w:rPr>
          <w:rFonts w:cs="Calibri"/>
          <w:szCs w:val="22"/>
        </w:rPr>
      </w:pPr>
    </w:p>
    <w:p w14:paraId="2FE2EE6F" w14:textId="77777777" w:rsidR="00C422FF" w:rsidRDefault="00C422FF" w:rsidP="00C422FF">
      <w:pPr>
        <w:rPr>
          <w:rFonts w:cs="Calibri"/>
          <w:szCs w:val="22"/>
        </w:rPr>
      </w:pPr>
    </w:p>
    <w:p w14:paraId="06B2CDDC" w14:textId="77777777" w:rsidR="00C422FF" w:rsidRDefault="00C422FF" w:rsidP="00C422FF">
      <w:pPr>
        <w:rPr>
          <w:rFonts w:cs="Calibri"/>
          <w:szCs w:val="22"/>
        </w:rPr>
      </w:pPr>
    </w:p>
    <w:p w14:paraId="7AAB7962" w14:textId="77777777" w:rsidR="00C422FF" w:rsidRDefault="00C422FF" w:rsidP="00C422FF">
      <w:pPr>
        <w:rPr>
          <w:rFonts w:cs="Calibri"/>
          <w:szCs w:val="22"/>
        </w:rPr>
      </w:pPr>
    </w:p>
    <w:p w14:paraId="41AF5333" w14:textId="77777777" w:rsidR="00C422FF" w:rsidRDefault="00C422FF" w:rsidP="00C422FF">
      <w:pPr>
        <w:rPr>
          <w:rFonts w:cs="Calibri"/>
          <w:szCs w:val="22"/>
        </w:rPr>
      </w:pPr>
    </w:p>
    <w:p w14:paraId="6B5282C7" w14:textId="77777777" w:rsidR="00C422FF" w:rsidRDefault="00C422FF" w:rsidP="00C422FF">
      <w:pPr>
        <w:rPr>
          <w:rFonts w:cs="Calibri"/>
          <w:szCs w:val="22"/>
        </w:rPr>
      </w:pPr>
    </w:p>
    <w:p w14:paraId="7C5DA6C4" w14:textId="77777777" w:rsidR="00C422FF" w:rsidRDefault="00C422FF" w:rsidP="00C422FF">
      <w:pPr>
        <w:rPr>
          <w:rFonts w:cs="Calibri"/>
          <w:szCs w:val="22"/>
        </w:rPr>
      </w:pPr>
    </w:p>
    <w:p w14:paraId="7638D74F" w14:textId="77777777" w:rsidR="00C422FF" w:rsidRDefault="00C422FF" w:rsidP="00C422FF">
      <w:pPr>
        <w:rPr>
          <w:rFonts w:cs="Calibri"/>
          <w:b/>
          <w:bCs/>
          <w:szCs w:val="22"/>
        </w:rPr>
      </w:pPr>
    </w:p>
    <w:p w14:paraId="5CDED280" w14:textId="7DA8F92B" w:rsidR="00D61167" w:rsidRPr="0039697C" w:rsidRDefault="0039697C" w:rsidP="0039697C">
      <w:pPr>
        <w:rPr>
          <w:rFonts w:cs="Calibri"/>
          <w:szCs w:val="22"/>
        </w:rPr>
      </w:pPr>
      <w:r w:rsidRPr="0039697C">
        <w:rPr>
          <w:rFonts w:cs="Calibri"/>
          <w:szCs w:val="22"/>
        </w:rPr>
        <w:t xml:space="preserve">DOSTAVITI: </w:t>
      </w:r>
    </w:p>
    <w:p w14:paraId="506453C0" w14:textId="05CA7119" w:rsidR="0039697C" w:rsidRPr="0039697C" w:rsidRDefault="0039697C" w:rsidP="00C422FF">
      <w:pPr>
        <w:pStyle w:val="Odlomakpopisa"/>
        <w:numPr>
          <w:ilvl w:val="0"/>
          <w:numId w:val="14"/>
        </w:numPr>
        <w:ind w:left="426" w:hanging="284"/>
        <w:rPr>
          <w:rFonts w:cs="Calibri"/>
          <w:szCs w:val="22"/>
        </w:rPr>
      </w:pPr>
      <w:r w:rsidRPr="0039697C">
        <w:rPr>
          <w:rFonts w:cs="Calibri"/>
          <w:szCs w:val="22"/>
        </w:rPr>
        <w:t xml:space="preserve">Gradskom vijeću Grada Požege </w:t>
      </w:r>
    </w:p>
    <w:p w14:paraId="7E4786EF" w14:textId="2D0C2CC6" w:rsidR="00C422FF" w:rsidRDefault="0039697C" w:rsidP="00C422FF">
      <w:pPr>
        <w:pStyle w:val="Odlomakpopisa"/>
        <w:numPr>
          <w:ilvl w:val="0"/>
          <w:numId w:val="14"/>
        </w:numPr>
        <w:ind w:left="426" w:hanging="284"/>
        <w:rPr>
          <w:rFonts w:cs="Calibri"/>
          <w:szCs w:val="22"/>
        </w:rPr>
      </w:pPr>
      <w:r w:rsidRPr="0039697C">
        <w:rPr>
          <w:rFonts w:cs="Calibri"/>
          <w:szCs w:val="22"/>
        </w:rPr>
        <w:t>Pismohrani.</w:t>
      </w:r>
    </w:p>
    <w:p w14:paraId="471E6A9E" w14:textId="77777777" w:rsidR="00C422FF" w:rsidRDefault="00C422FF">
      <w:pPr>
        <w:spacing w:after="160" w:line="259" w:lineRule="auto"/>
        <w:jc w:val="left"/>
        <w:rPr>
          <w:rFonts w:cs="Calibri"/>
          <w:szCs w:val="22"/>
        </w:rPr>
      </w:pPr>
      <w:r>
        <w:rPr>
          <w:rFonts w:cs="Calibri"/>
          <w:szCs w:val="22"/>
        </w:rPr>
        <w:br w:type="page"/>
      </w:r>
    </w:p>
    <w:p w14:paraId="49BCF857" w14:textId="302BD93D" w:rsidR="00C62A73" w:rsidRPr="00FA226D" w:rsidRDefault="00497037" w:rsidP="00C422FF">
      <w:pPr>
        <w:jc w:val="right"/>
        <w:rPr>
          <w:rFonts w:cs="Calibri"/>
          <w:szCs w:val="22"/>
        </w:rPr>
      </w:pPr>
      <w:r>
        <w:rPr>
          <w:rFonts w:ascii="PDF417x" w:hAnsi="PDF417x"/>
        </w:rPr>
        <w:t>+*xfs*pvs*Akl*cvA*xBj*tCi*llc*tAr*uEw*tuk*pBk*-</w:t>
      </w:r>
      <w:r>
        <w:rPr>
          <w:rFonts w:ascii="PDF417x" w:hAnsi="PDF417x"/>
        </w:rPr>
        <w:br/>
        <w:t>+*yqw*xib*sfn*psE*ugc*yla*icz*cjB*ydD*pwa*zew*-</w:t>
      </w:r>
      <w:r>
        <w:rPr>
          <w:rFonts w:ascii="PDF417x" w:hAnsi="PDF417x"/>
        </w:rPr>
        <w:br/>
        <w:t>+*eDs*lyd*lyd*lyd*lyd*nyu*Dwu*yfl*Fvy*bcg*zfE*-</w:t>
      </w:r>
      <w:r>
        <w:rPr>
          <w:rFonts w:ascii="PDF417x" w:hAnsi="PDF417x"/>
        </w:rPr>
        <w:br/>
        <w:t>+*ftw*BBc*lcs*jjC*lcs*sdi*vai*gig*Drn*wxD*onA*-</w:t>
      </w:r>
      <w:r>
        <w:rPr>
          <w:rFonts w:ascii="PDF417x" w:hAnsi="PDF417x"/>
        </w:rPr>
        <w:br/>
        <w:t>+*ftA*FyD*bjt*BjB*yhC*wEo*tBv*nru*gny*mbq*uws*-</w:t>
      </w:r>
      <w:r>
        <w:rPr>
          <w:rFonts w:ascii="PDF417x" w:hAnsi="PDF417x"/>
        </w:rPr>
        <w:br/>
        <w:t>+*xjq*mzl*bhs*rtn*zgx*mzo*yvu*tbu*bri*bpA*uzq*-</w:t>
      </w:r>
      <w:bookmarkStart w:id="3" w:name="_Hlk190933114"/>
    </w:p>
    <w:bookmarkEnd w:id="2"/>
    <w:p w14:paraId="55115B21" w14:textId="77777777" w:rsidR="00C422FF" w:rsidRPr="00C422FF" w:rsidRDefault="00C422FF" w:rsidP="00C422FF">
      <w:pPr>
        <w:jc w:val="right"/>
        <w:rPr>
          <w:rFonts w:cs="Calibri"/>
          <w:szCs w:val="22"/>
          <w:u w:val="single"/>
        </w:rPr>
      </w:pPr>
      <w:r w:rsidRPr="00C422FF">
        <w:rPr>
          <w:rFonts w:cs="Calibri"/>
          <w:szCs w:val="22"/>
          <w:u w:val="single"/>
        </w:rPr>
        <w:t>PRIJEDLOG</w:t>
      </w:r>
    </w:p>
    <w:p w14:paraId="15E1E997" w14:textId="77777777" w:rsidR="00C422FF" w:rsidRPr="00C422FF" w:rsidRDefault="00C422FF" w:rsidP="00C422FF">
      <w:pPr>
        <w:ind w:right="5386" w:firstLine="142"/>
        <w:jc w:val="center"/>
        <w:rPr>
          <w:rFonts w:cs="Calibri"/>
          <w:szCs w:val="22"/>
          <w:lang w:val="en-US"/>
        </w:rPr>
      </w:pPr>
      <w:bookmarkStart w:id="4" w:name="_Hlk190948879"/>
      <w:r w:rsidRPr="00C422FF">
        <w:rPr>
          <w:rFonts w:cs="Calibri"/>
          <w:noProof/>
          <w:szCs w:val="22"/>
        </w:rPr>
        <w:drawing>
          <wp:inline distT="0" distB="0" distL="0" distR="0" wp14:anchorId="42F0B7D7" wp14:editId="5F7BBFD2">
            <wp:extent cx="314325" cy="428625"/>
            <wp:effectExtent l="0" t="0" r="9525" b="9525"/>
            <wp:docPr id="1930075078" name="Slika 6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828647" name="Slika 6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B0F37" w14:textId="77777777" w:rsidR="00C422FF" w:rsidRPr="00C422FF" w:rsidRDefault="00C422FF" w:rsidP="00C422FF">
      <w:pPr>
        <w:ind w:right="5386"/>
        <w:jc w:val="center"/>
        <w:rPr>
          <w:rFonts w:cs="Calibri"/>
          <w:szCs w:val="22"/>
        </w:rPr>
      </w:pPr>
      <w:r w:rsidRPr="00C422FF">
        <w:rPr>
          <w:rFonts w:cs="Calibri"/>
          <w:szCs w:val="22"/>
        </w:rPr>
        <w:t>R  E  P  U  B  L  I  K  A    H  R  V  A  T  S  K  A</w:t>
      </w:r>
    </w:p>
    <w:p w14:paraId="07135DCB" w14:textId="77777777" w:rsidR="00C422FF" w:rsidRPr="00C422FF" w:rsidRDefault="00C422FF" w:rsidP="00C422FF">
      <w:pPr>
        <w:ind w:right="5386"/>
        <w:jc w:val="center"/>
        <w:rPr>
          <w:rFonts w:cs="Calibri"/>
          <w:szCs w:val="22"/>
        </w:rPr>
      </w:pPr>
      <w:r w:rsidRPr="00C422FF">
        <w:rPr>
          <w:rFonts w:cs="Calibri"/>
          <w:szCs w:val="22"/>
        </w:rPr>
        <w:t>POŽEŠKO-SLAVONSKA ŽUPANIJA</w:t>
      </w:r>
    </w:p>
    <w:p w14:paraId="0D01D9B0" w14:textId="77777777" w:rsidR="00C422FF" w:rsidRPr="00C422FF" w:rsidRDefault="00C422FF" w:rsidP="00C422FF">
      <w:pPr>
        <w:ind w:right="5386"/>
        <w:jc w:val="center"/>
        <w:rPr>
          <w:rFonts w:cs="Calibri"/>
          <w:szCs w:val="22"/>
          <w:lang w:val="en-US"/>
        </w:rPr>
      </w:pPr>
      <w:r w:rsidRPr="00C422FF">
        <w:rPr>
          <w:rFonts w:cs="Calibri"/>
          <w:noProof/>
          <w:sz w:val="20"/>
          <w:lang w:val="en-US"/>
        </w:rPr>
        <w:drawing>
          <wp:anchor distT="0" distB="0" distL="114300" distR="114300" simplePos="0" relativeHeight="251686912" behindDoc="0" locked="0" layoutInCell="1" allowOverlap="1" wp14:anchorId="790E9EA5" wp14:editId="40E919ED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728365813" name="Slika 7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238652" name="Slika 7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22FF">
        <w:rPr>
          <w:rFonts w:cs="Calibri"/>
          <w:szCs w:val="22"/>
          <w:lang w:val="en-US"/>
        </w:rPr>
        <w:t>GRAD POŽEGA</w:t>
      </w:r>
    </w:p>
    <w:p w14:paraId="1B08FD78" w14:textId="77777777" w:rsidR="00C422FF" w:rsidRPr="00C422FF" w:rsidRDefault="00C422FF" w:rsidP="00C422FF">
      <w:pPr>
        <w:spacing w:after="240"/>
        <w:ind w:right="5386"/>
        <w:jc w:val="center"/>
        <w:rPr>
          <w:rFonts w:cs="Calibri"/>
          <w:szCs w:val="22"/>
          <w:lang w:val="en-US"/>
        </w:rPr>
      </w:pPr>
      <w:r w:rsidRPr="00C422FF">
        <w:rPr>
          <w:rFonts w:cs="Calibri"/>
          <w:szCs w:val="22"/>
          <w:lang w:val="en-US"/>
        </w:rPr>
        <w:t>Gradsko vijeće</w:t>
      </w:r>
    </w:p>
    <w:bookmarkEnd w:id="4"/>
    <w:p w14:paraId="718FEB1C" w14:textId="345DEB4C" w:rsidR="00C62A73" w:rsidRPr="00FA226D" w:rsidRDefault="00C62A73" w:rsidP="00F96D8D">
      <w:pPr>
        <w:ind w:right="4677"/>
        <w:rPr>
          <w:rFonts w:asciiTheme="minorHAnsi" w:hAnsiTheme="minorHAnsi" w:cstheme="minorHAnsi"/>
          <w:szCs w:val="22"/>
        </w:rPr>
      </w:pPr>
      <w:r w:rsidRPr="00FA226D">
        <w:rPr>
          <w:rFonts w:asciiTheme="minorHAnsi" w:hAnsiTheme="minorHAnsi" w:cstheme="minorHAnsi"/>
          <w:szCs w:val="22"/>
        </w:rPr>
        <w:t>KLASA: 024-02/2</w:t>
      </w:r>
      <w:r w:rsidR="002651DD">
        <w:rPr>
          <w:rFonts w:asciiTheme="minorHAnsi" w:hAnsiTheme="minorHAnsi" w:cstheme="minorHAnsi"/>
          <w:szCs w:val="22"/>
        </w:rPr>
        <w:t>5</w:t>
      </w:r>
      <w:r w:rsidRPr="00FA226D">
        <w:rPr>
          <w:rFonts w:asciiTheme="minorHAnsi" w:hAnsiTheme="minorHAnsi" w:cstheme="minorHAnsi"/>
          <w:szCs w:val="22"/>
        </w:rPr>
        <w:t>-03/</w:t>
      </w:r>
      <w:r w:rsidR="00497037">
        <w:rPr>
          <w:rFonts w:asciiTheme="minorHAnsi" w:hAnsiTheme="minorHAnsi" w:cstheme="minorHAnsi"/>
          <w:szCs w:val="22"/>
        </w:rPr>
        <w:t xml:space="preserve">10 </w:t>
      </w:r>
    </w:p>
    <w:p w14:paraId="393B7248" w14:textId="0A2CF6DB" w:rsidR="00C62A73" w:rsidRPr="00FA226D" w:rsidRDefault="00C62A73" w:rsidP="00F96D8D">
      <w:pPr>
        <w:ind w:right="4677"/>
        <w:rPr>
          <w:rFonts w:asciiTheme="minorHAnsi" w:hAnsiTheme="minorHAnsi" w:cstheme="minorHAnsi"/>
          <w:bCs/>
          <w:szCs w:val="22"/>
        </w:rPr>
      </w:pPr>
      <w:r w:rsidRPr="00FA226D">
        <w:rPr>
          <w:rFonts w:asciiTheme="minorHAnsi" w:hAnsiTheme="minorHAnsi" w:cstheme="minorHAnsi"/>
          <w:bCs/>
          <w:szCs w:val="22"/>
        </w:rPr>
        <w:t>URBROJ: 2177-1-02/01-2</w:t>
      </w:r>
      <w:r w:rsidR="002651DD">
        <w:rPr>
          <w:rFonts w:asciiTheme="minorHAnsi" w:hAnsiTheme="minorHAnsi" w:cstheme="minorHAnsi"/>
          <w:bCs/>
          <w:szCs w:val="22"/>
        </w:rPr>
        <w:t>5</w:t>
      </w:r>
      <w:r w:rsidRPr="00FA226D">
        <w:rPr>
          <w:rFonts w:asciiTheme="minorHAnsi" w:hAnsiTheme="minorHAnsi" w:cstheme="minorHAnsi"/>
          <w:bCs/>
          <w:szCs w:val="22"/>
        </w:rPr>
        <w:t>-</w:t>
      </w:r>
      <w:r w:rsidR="004B3C39">
        <w:rPr>
          <w:rFonts w:asciiTheme="minorHAnsi" w:hAnsiTheme="minorHAnsi" w:cstheme="minorHAnsi"/>
          <w:bCs/>
          <w:szCs w:val="22"/>
        </w:rPr>
        <w:t>4</w:t>
      </w:r>
    </w:p>
    <w:p w14:paraId="389BF738" w14:textId="54CC6F00" w:rsidR="00C62A73" w:rsidRPr="00FA226D" w:rsidRDefault="00C62A73" w:rsidP="00C422FF">
      <w:pPr>
        <w:spacing w:after="240"/>
        <w:ind w:right="4677"/>
        <w:rPr>
          <w:rFonts w:asciiTheme="minorHAnsi" w:hAnsiTheme="minorHAnsi" w:cstheme="minorHAnsi"/>
          <w:bCs/>
          <w:szCs w:val="22"/>
        </w:rPr>
      </w:pPr>
      <w:r w:rsidRPr="00FA226D">
        <w:rPr>
          <w:rFonts w:asciiTheme="minorHAnsi" w:hAnsiTheme="minorHAnsi" w:cstheme="minorHAnsi"/>
          <w:bCs/>
          <w:szCs w:val="22"/>
        </w:rPr>
        <w:t xml:space="preserve">Požega,  __. </w:t>
      </w:r>
      <w:r w:rsidR="002651DD">
        <w:rPr>
          <w:rFonts w:asciiTheme="minorHAnsi" w:hAnsiTheme="minorHAnsi" w:cstheme="minorHAnsi"/>
          <w:bCs/>
          <w:szCs w:val="22"/>
        </w:rPr>
        <w:t xml:space="preserve">veljače </w:t>
      </w:r>
      <w:r w:rsidR="002651DD" w:rsidRPr="00FA226D">
        <w:rPr>
          <w:rFonts w:asciiTheme="minorHAnsi" w:hAnsiTheme="minorHAnsi" w:cstheme="minorHAnsi"/>
          <w:bCs/>
          <w:szCs w:val="22"/>
        </w:rPr>
        <w:t>202</w:t>
      </w:r>
      <w:r w:rsidR="002651DD">
        <w:rPr>
          <w:rFonts w:asciiTheme="minorHAnsi" w:hAnsiTheme="minorHAnsi" w:cstheme="minorHAnsi"/>
          <w:bCs/>
          <w:szCs w:val="22"/>
        </w:rPr>
        <w:t>5.</w:t>
      </w:r>
    </w:p>
    <w:p w14:paraId="166EB95D" w14:textId="5DEE10F9" w:rsidR="00F96D8D" w:rsidRDefault="00F96D8D" w:rsidP="00C422FF">
      <w:pPr>
        <w:spacing w:after="240"/>
        <w:ind w:firstLine="708"/>
        <w:rPr>
          <w:rFonts w:asciiTheme="minorHAnsi" w:hAnsiTheme="minorHAnsi" w:cstheme="minorHAnsi"/>
          <w:szCs w:val="22"/>
        </w:rPr>
      </w:pPr>
      <w:r w:rsidRPr="00FA226D">
        <w:rPr>
          <w:rFonts w:asciiTheme="minorHAnsi" w:hAnsiTheme="minorHAnsi" w:cstheme="minorHAnsi"/>
          <w:szCs w:val="22"/>
        </w:rPr>
        <w:t xml:space="preserve">Na temelju članka 35. stavka 1. točke 3. Zakona o lokalnoj i područnoj (regionalnoj) samoupravi (Narodne novine, broj: 33/01, 60/01.- vjerodostojno tumačenje, 129/05., 109/07., 125/08., 36/09., 150/11., 144/12., 19/13.- pročišćeni tekst, 137/15.- ispravak, 123/17., 98/19. i 144/20.) i članka 39. stavka 1. podstavka 12. Statuta Grada Požege (Službene novine Grada Požege, broj: 2/21. i 11/22.),  Gradsko vijeće Grada Požege, na </w:t>
      </w:r>
      <w:r w:rsidR="002651DD">
        <w:rPr>
          <w:rFonts w:asciiTheme="minorHAnsi" w:hAnsiTheme="minorHAnsi" w:cstheme="minorHAnsi"/>
          <w:szCs w:val="22"/>
        </w:rPr>
        <w:t>33</w:t>
      </w:r>
      <w:r w:rsidRPr="00FA226D">
        <w:rPr>
          <w:rFonts w:asciiTheme="minorHAnsi" w:hAnsiTheme="minorHAnsi" w:cstheme="minorHAnsi"/>
          <w:szCs w:val="22"/>
        </w:rPr>
        <w:t xml:space="preserve">. sjednici, održanoj dana, __. </w:t>
      </w:r>
      <w:r w:rsidR="002651DD">
        <w:rPr>
          <w:rFonts w:asciiTheme="minorHAnsi" w:hAnsiTheme="minorHAnsi" w:cstheme="minorHAnsi"/>
          <w:szCs w:val="22"/>
        </w:rPr>
        <w:t xml:space="preserve">veljače </w:t>
      </w:r>
      <w:r w:rsidR="002651DD" w:rsidRPr="00FA226D">
        <w:rPr>
          <w:rFonts w:asciiTheme="minorHAnsi" w:hAnsiTheme="minorHAnsi" w:cstheme="minorHAnsi"/>
          <w:szCs w:val="22"/>
        </w:rPr>
        <w:t>202</w:t>
      </w:r>
      <w:r w:rsidR="002651DD">
        <w:rPr>
          <w:rFonts w:asciiTheme="minorHAnsi" w:hAnsiTheme="minorHAnsi" w:cstheme="minorHAnsi"/>
          <w:szCs w:val="22"/>
        </w:rPr>
        <w:t>5</w:t>
      </w:r>
      <w:r w:rsidR="002651DD" w:rsidRPr="00FA226D">
        <w:rPr>
          <w:rFonts w:asciiTheme="minorHAnsi" w:hAnsiTheme="minorHAnsi" w:cstheme="minorHAnsi"/>
          <w:szCs w:val="22"/>
        </w:rPr>
        <w:t>. godine</w:t>
      </w:r>
      <w:r w:rsidRPr="00FA226D">
        <w:rPr>
          <w:rFonts w:asciiTheme="minorHAnsi" w:hAnsiTheme="minorHAnsi" w:cstheme="minorHAnsi"/>
          <w:szCs w:val="22"/>
        </w:rPr>
        <w:t xml:space="preserve">, </w:t>
      </w:r>
      <w:r w:rsidR="00FA226D">
        <w:rPr>
          <w:rFonts w:asciiTheme="minorHAnsi" w:hAnsiTheme="minorHAnsi" w:cstheme="minorHAnsi"/>
          <w:szCs w:val="22"/>
        </w:rPr>
        <w:t xml:space="preserve">donosi </w:t>
      </w:r>
    </w:p>
    <w:p w14:paraId="4E6586E0" w14:textId="0CC2C1D3" w:rsidR="00F96D8D" w:rsidRPr="00FA226D" w:rsidRDefault="00F96D8D" w:rsidP="00F96D8D">
      <w:pPr>
        <w:jc w:val="center"/>
        <w:rPr>
          <w:rFonts w:asciiTheme="minorHAnsi" w:hAnsiTheme="minorHAnsi" w:cstheme="minorHAnsi"/>
          <w:szCs w:val="22"/>
        </w:rPr>
      </w:pPr>
      <w:r w:rsidRPr="00FA226D">
        <w:rPr>
          <w:rFonts w:asciiTheme="minorHAnsi" w:hAnsiTheme="minorHAnsi" w:cstheme="minorHAnsi"/>
          <w:szCs w:val="22"/>
        </w:rPr>
        <w:t>Z A K L</w:t>
      </w:r>
      <w:r w:rsidR="00FA226D">
        <w:rPr>
          <w:rFonts w:asciiTheme="minorHAnsi" w:hAnsiTheme="minorHAnsi" w:cstheme="minorHAnsi"/>
          <w:szCs w:val="22"/>
        </w:rPr>
        <w:t xml:space="preserve"> </w:t>
      </w:r>
      <w:r w:rsidRPr="00FA226D">
        <w:rPr>
          <w:rFonts w:asciiTheme="minorHAnsi" w:hAnsiTheme="minorHAnsi" w:cstheme="minorHAnsi"/>
          <w:szCs w:val="22"/>
        </w:rPr>
        <w:t>J U Č A K</w:t>
      </w:r>
    </w:p>
    <w:p w14:paraId="27F42C53" w14:textId="269267B7" w:rsidR="00F96D8D" w:rsidRPr="00FA226D" w:rsidRDefault="00F96D8D" w:rsidP="00C422FF">
      <w:pPr>
        <w:spacing w:after="240"/>
        <w:jc w:val="center"/>
        <w:rPr>
          <w:rFonts w:asciiTheme="minorHAnsi" w:hAnsiTheme="minorHAnsi" w:cstheme="minorHAnsi"/>
          <w:szCs w:val="22"/>
        </w:rPr>
      </w:pPr>
      <w:r w:rsidRPr="00FA226D">
        <w:rPr>
          <w:rFonts w:asciiTheme="minorHAnsi" w:hAnsiTheme="minorHAnsi" w:cstheme="minorHAnsi"/>
          <w:szCs w:val="22"/>
        </w:rPr>
        <w:t>o opozivu i predlaganju člana Nadzornog odbora trgovačkog društva Komunalac Požega d.o.o.</w:t>
      </w:r>
    </w:p>
    <w:p w14:paraId="26466E2E" w14:textId="77777777" w:rsidR="00F96D8D" w:rsidRPr="00FA226D" w:rsidRDefault="00F96D8D" w:rsidP="00C422FF">
      <w:pPr>
        <w:spacing w:after="240"/>
        <w:jc w:val="center"/>
        <w:rPr>
          <w:rFonts w:asciiTheme="minorHAnsi" w:hAnsiTheme="minorHAnsi" w:cstheme="minorHAnsi"/>
          <w:szCs w:val="22"/>
        </w:rPr>
      </w:pPr>
      <w:r w:rsidRPr="00FA226D">
        <w:rPr>
          <w:rFonts w:asciiTheme="minorHAnsi" w:hAnsiTheme="minorHAnsi" w:cstheme="minorHAnsi"/>
          <w:szCs w:val="22"/>
        </w:rPr>
        <w:t>I.</w:t>
      </w:r>
    </w:p>
    <w:p w14:paraId="79588CB1" w14:textId="25F673C2" w:rsidR="00F96D8D" w:rsidRPr="00FA226D" w:rsidRDefault="00F96D8D" w:rsidP="00C422FF">
      <w:pPr>
        <w:pStyle w:val="StandardWeb"/>
        <w:spacing w:before="0" w:beforeAutospacing="0" w:after="240" w:afterAutospacing="0"/>
        <w:ind w:firstLine="708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A226D">
        <w:rPr>
          <w:rFonts w:asciiTheme="minorHAnsi" w:hAnsiTheme="minorHAnsi" w:cstheme="minorHAnsi"/>
          <w:sz w:val="22"/>
          <w:szCs w:val="22"/>
        </w:rPr>
        <w:t>Gradsko vijeće Grada Požege predlaže Skupštini trgovačkog društva Komunalac Požega d.o.o. sa sjedištem u Požegi, Vukovarska 8 (u nastavku teksta: Društvo), donošenje odluke o opozivu član</w:t>
      </w:r>
      <w:r w:rsidRPr="00FA226D">
        <w:rPr>
          <w:rFonts w:asciiTheme="minorHAnsi" w:hAnsiTheme="minorHAnsi" w:cstheme="minorHAnsi"/>
          <w:szCs w:val="22"/>
        </w:rPr>
        <w:t xml:space="preserve">a </w:t>
      </w:r>
      <w:r w:rsidRPr="00FA226D">
        <w:rPr>
          <w:rFonts w:asciiTheme="minorHAnsi" w:hAnsiTheme="minorHAnsi" w:cstheme="minorHAnsi"/>
          <w:sz w:val="22"/>
          <w:szCs w:val="22"/>
        </w:rPr>
        <w:t xml:space="preserve"> MIROSLAVA  PENAVE u Nadzornom odboru Društva, prije isteka mandata.</w:t>
      </w:r>
    </w:p>
    <w:p w14:paraId="5BE17CF9" w14:textId="667FD1F9" w:rsidR="00F96D8D" w:rsidRPr="00FA226D" w:rsidRDefault="00F96D8D" w:rsidP="00C422FF">
      <w:pPr>
        <w:spacing w:after="240"/>
        <w:jc w:val="center"/>
        <w:rPr>
          <w:rFonts w:asciiTheme="minorHAnsi" w:hAnsiTheme="minorHAnsi" w:cstheme="minorHAnsi"/>
          <w:szCs w:val="22"/>
        </w:rPr>
      </w:pPr>
      <w:r w:rsidRPr="00FA226D">
        <w:rPr>
          <w:rFonts w:asciiTheme="minorHAnsi" w:hAnsiTheme="minorHAnsi" w:cstheme="minorHAnsi"/>
          <w:szCs w:val="22"/>
        </w:rPr>
        <w:t>II.</w:t>
      </w:r>
    </w:p>
    <w:p w14:paraId="0F3232A3" w14:textId="13FD6935" w:rsidR="00F96D8D" w:rsidRPr="00FA226D" w:rsidRDefault="00F96D8D" w:rsidP="00C422FF">
      <w:pPr>
        <w:spacing w:after="240"/>
        <w:ind w:firstLine="708"/>
        <w:rPr>
          <w:rFonts w:asciiTheme="minorHAnsi" w:hAnsiTheme="minorHAnsi" w:cstheme="minorHAnsi"/>
          <w:szCs w:val="22"/>
        </w:rPr>
      </w:pPr>
      <w:r w:rsidRPr="00FA226D">
        <w:rPr>
          <w:rFonts w:asciiTheme="minorHAnsi" w:hAnsiTheme="minorHAnsi" w:cstheme="minorHAnsi"/>
          <w:szCs w:val="22"/>
        </w:rPr>
        <w:t xml:space="preserve">Gradsko vijeće Grada Požege predlaže Skupštini Društva da se za člana  Nadzornog odbora umjesto imenovanog u točki I. ovoga </w:t>
      </w:r>
      <w:r w:rsidR="004918C5" w:rsidRPr="00FA226D">
        <w:rPr>
          <w:rFonts w:asciiTheme="minorHAnsi" w:hAnsiTheme="minorHAnsi" w:cstheme="minorHAnsi"/>
          <w:szCs w:val="22"/>
        </w:rPr>
        <w:t>Z</w:t>
      </w:r>
      <w:r w:rsidRPr="00FA226D">
        <w:rPr>
          <w:rFonts w:asciiTheme="minorHAnsi" w:hAnsiTheme="minorHAnsi" w:cstheme="minorHAnsi"/>
          <w:szCs w:val="22"/>
        </w:rPr>
        <w:t xml:space="preserve">aključaka izabere __________________________. </w:t>
      </w:r>
    </w:p>
    <w:p w14:paraId="4C55273C" w14:textId="6CC84485" w:rsidR="00F96D8D" w:rsidRPr="00FA226D" w:rsidRDefault="00F96D8D" w:rsidP="00C422FF">
      <w:pPr>
        <w:spacing w:after="240"/>
        <w:jc w:val="center"/>
        <w:rPr>
          <w:rFonts w:asciiTheme="minorHAnsi" w:hAnsiTheme="minorHAnsi" w:cstheme="minorHAnsi"/>
          <w:szCs w:val="22"/>
        </w:rPr>
      </w:pPr>
      <w:r w:rsidRPr="00FA226D">
        <w:rPr>
          <w:rFonts w:asciiTheme="minorHAnsi" w:hAnsiTheme="minorHAnsi" w:cstheme="minorHAnsi"/>
          <w:szCs w:val="22"/>
        </w:rPr>
        <w:t>III.</w:t>
      </w:r>
    </w:p>
    <w:p w14:paraId="1731A70B" w14:textId="77777777" w:rsidR="00F96D8D" w:rsidRPr="00FA226D" w:rsidRDefault="00F96D8D" w:rsidP="00C422FF">
      <w:pPr>
        <w:spacing w:after="240"/>
        <w:ind w:firstLine="708"/>
        <w:rPr>
          <w:rFonts w:asciiTheme="minorHAnsi" w:hAnsiTheme="minorHAnsi" w:cstheme="minorHAnsi"/>
          <w:szCs w:val="22"/>
        </w:rPr>
      </w:pPr>
      <w:r w:rsidRPr="00FA226D">
        <w:rPr>
          <w:rFonts w:asciiTheme="minorHAnsi" w:hAnsiTheme="minorHAnsi" w:cstheme="minorHAnsi"/>
          <w:szCs w:val="22"/>
        </w:rPr>
        <w:t>Ovaj će se Zaključak objaviti u Službenim novinama Grada Požege.</w:t>
      </w:r>
    </w:p>
    <w:p w14:paraId="66E20AC4" w14:textId="77777777" w:rsidR="00F96D8D" w:rsidRPr="00FA226D" w:rsidRDefault="00F96D8D" w:rsidP="00F96D8D">
      <w:pPr>
        <w:rPr>
          <w:rFonts w:asciiTheme="minorHAnsi" w:hAnsiTheme="minorHAnsi" w:cstheme="minorHAnsi"/>
          <w:szCs w:val="22"/>
        </w:rPr>
      </w:pPr>
    </w:p>
    <w:p w14:paraId="1EBD08E4" w14:textId="77777777" w:rsidR="00C62A73" w:rsidRPr="00FA226D" w:rsidRDefault="00C62A73" w:rsidP="00F96D8D">
      <w:pPr>
        <w:ind w:left="6237"/>
        <w:jc w:val="center"/>
        <w:rPr>
          <w:rFonts w:asciiTheme="minorHAnsi" w:eastAsia="Arial Unicode MS" w:hAnsiTheme="minorHAnsi" w:cstheme="minorHAnsi"/>
          <w:bCs/>
          <w:szCs w:val="22"/>
        </w:rPr>
      </w:pPr>
      <w:r w:rsidRPr="00FA226D">
        <w:rPr>
          <w:rFonts w:asciiTheme="minorHAnsi" w:hAnsiTheme="minorHAnsi" w:cstheme="minorHAnsi"/>
          <w:bCs/>
          <w:szCs w:val="22"/>
        </w:rPr>
        <w:t>PREDSJEDNIK</w:t>
      </w:r>
    </w:p>
    <w:p w14:paraId="550AD690" w14:textId="77777777" w:rsidR="00C62A73" w:rsidRPr="00FA226D" w:rsidRDefault="00C62A73" w:rsidP="00F96D8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090"/>
        </w:tabs>
        <w:ind w:left="6237"/>
        <w:jc w:val="center"/>
        <w:rPr>
          <w:rFonts w:asciiTheme="minorHAnsi" w:hAnsiTheme="minorHAnsi" w:cstheme="minorHAnsi"/>
          <w:szCs w:val="22"/>
        </w:rPr>
      </w:pPr>
      <w:r w:rsidRPr="00FA226D">
        <w:rPr>
          <w:rFonts w:asciiTheme="minorHAnsi" w:hAnsiTheme="minorHAnsi" w:cstheme="minorHAnsi"/>
          <w:bCs/>
          <w:szCs w:val="22"/>
        </w:rPr>
        <w:t>Matej Begić, dipl.ing.šum.</w:t>
      </w:r>
    </w:p>
    <w:p w14:paraId="1BD633F2" w14:textId="77777777" w:rsidR="00C62A73" w:rsidRPr="00FA226D" w:rsidRDefault="00C62A73" w:rsidP="00F96D8D">
      <w:pPr>
        <w:jc w:val="left"/>
        <w:rPr>
          <w:rFonts w:asciiTheme="minorHAnsi" w:eastAsia="Arial Unicode MS" w:hAnsiTheme="minorHAnsi" w:cstheme="minorHAnsi"/>
          <w:bCs/>
          <w:szCs w:val="22"/>
        </w:rPr>
      </w:pPr>
    </w:p>
    <w:p w14:paraId="03939865" w14:textId="77777777" w:rsidR="00C62A73" w:rsidRDefault="00C62A73" w:rsidP="00F96D8D">
      <w:pPr>
        <w:rPr>
          <w:rFonts w:asciiTheme="minorHAnsi" w:hAnsiTheme="minorHAnsi" w:cstheme="minorHAnsi"/>
          <w:szCs w:val="22"/>
        </w:rPr>
      </w:pPr>
    </w:p>
    <w:p w14:paraId="144F0926" w14:textId="77777777" w:rsidR="00C422FF" w:rsidRDefault="00C422FF" w:rsidP="00F96D8D">
      <w:pPr>
        <w:rPr>
          <w:rFonts w:asciiTheme="minorHAnsi" w:hAnsiTheme="minorHAnsi" w:cstheme="minorHAnsi"/>
          <w:szCs w:val="22"/>
        </w:rPr>
      </w:pPr>
    </w:p>
    <w:p w14:paraId="3062FEB8" w14:textId="77777777" w:rsidR="00C422FF" w:rsidRDefault="00C422FF" w:rsidP="00F96D8D">
      <w:pPr>
        <w:rPr>
          <w:rFonts w:asciiTheme="minorHAnsi" w:hAnsiTheme="minorHAnsi" w:cstheme="minorHAnsi"/>
          <w:szCs w:val="22"/>
        </w:rPr>
      </w:pPr>
    </w:p>
    <w:p w14:paraId="0A915E1E" w14:textId="77777777" w:rsidR="00C422FF" w:rsidRDefault="00C422FF" w:rsidP="00F96D8D">
      <w:pPr>
        <w:rPr>
          <w:rFonts w:asciiTheme="minorHAnsi" w:hAnsiTheme="minorHAnsi" w:cstheme="minorHAnsi"/>
          <w:szCs w:val="22"/>
        </w:rPr>
      </w:pPr>
    </w:p>
    <w:p w14:paraId="3F5B4E95" w14:textId="77777777" w:rsidR="00C422FF" w:rsidRPr="00FA226D" w:rsidRDefault="00C422FF" w:rsidP="00F96D8D">
      <w:pPr>
        <w:rPr>
          <w:rFonts w:asciiTheme="minorHAnsi" w:hAnsiTheme="minorHAnsi" w:cstheme="minorHAnsi"/>
          <w:szCs w:val="22"/>
        </w:rPr>
      </w:pPr>
    </w:p>
    <w:p w14:paraId="77A989E9" w14:textId="77777777" w:rsidR="00C62A73" w:rsidRPr="00FA226D" w:rsidRDefault="00C62A73" w:rsidP="00F96D8D">
      <w:pPr>
        <w:rPr>
          <w:rFonts w:asciiTheme="minorHAnsi" w:hAnsiTheme="minorHAnsi" w:cstheme="minorHAnsi"/>
          <w:szCs w:val="22"/>
        </w:rPr>
      </w:pPr>
      <w:r w:rsidRPr="00FA226D">
        <w:rPr>
          <w:rFonts w:asciiTheme="minorHAnsi" w:hAnsiTheme="minorHAnsi" w:cstheme="minorHAnsi"/>
          <w:szCs w:val="22"/>
        </w:rPr>
        <w:t>DOSTAVITI:</w:t>
      </w:r>
    </w:p>
    <w:p w14:paraId="3459BC00" w14:textId="48B92117" w:rsidR="009A33A3" w:rsidRPr="00FA226D" w:rsidRDefault="009A33A3" w:rsidP="00C422FF">
      <w:pPr>
        <w:ind w:left="426" w:hanging="283"/>
        <w:rPr>
          <w:rFonts w:asciiTheme="minorHAnsi" w:hAnsiTheme="minorHAnsi" w:cstheme="minorHAnsi"/>
          <w:szCs w:val="22"/>
        </w:rPr>
      </w:pPr>
      <w:r w:rsidRPr="00FA226D">
        <w:rPr>
          <w:rFonts w:asciiTheme="minorHAnsi" w:hAnsiTheme="minorHAnsi" w:cstheme="minorHAnsi"/>
          <w:szCs w:val="22"/>
        </w:rPr>
        <w:t>1.</w:t>
      </w:r>
      <w:r w:rsidR="00C422FF">
        <w:rPr>
          <w:rFonts w:asciiTheme="minorHAnsi" w:hAnsiTheme="minorHAnsi" w:cstheme="minorHAnsi"/>
          <w:szCs w:val="22"/>
        </w:rPr>
        <w:tab/>
      </w:r>
      <w:r w:rsidRPr="00FA226D">
        <w:rPr>
          <w:rFonts w:asciiTheme="minorHAnsi" w:hAnsiTheme="minorHAnsi" w:cstheme="minorHAnsi"/>
          <w:szCs w:val="22"/>
        </w:rPr>
        <w:t xml:space="preserve">Društvu Komunalac Požega d.o.o.,   Vukovarska 8, 34000 </w:t>
      </w:r>
      <w:r w:rsidR="00FA226D" w:rsidRPr="00FA226D">
        <w:rPr>
          <w:rFonts w:asciiTheme="minorHAnsi" w:hAnsiTheme="minorHAnsi" w:cstheme="minorHAnsi"/>
          <w:szCs w:val="22"/>
        </w:rPr>
        <w:t>Požega</w:t>
      </w:r>
    </w:p>
    <w:p w14:paraId="0BCEE8BA" w14:textId="237A88C2" w:rsidR="009A33A3" w:rsidRPr="00FA226D" w:rsidRDefault="00C422FF" w:rsidP="00C422FF">
      <w:pPr>
        <w:ind w:left="709" w:hanging="283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-</w:t>
      </w:r>
      <w:r>
        <w:rPr>
          <w:rFonts w:asciiTheme="minorHAnsi" w:hAnsiTheme="minorHAnsi" w:cstheme="minorHAnsi"/>
          <w:szCs w:val="22"/>
        </w:rPr>
        <w:tab/>
      </w:r>
      <w:r w:rsidR="009A33A3" w:rsidRPr="00FA226D">
        <w:rPr>
          <w:rFonts w:asciiTheme="minorHAnsi" w:hAnsiTheme="minorHAnsi" w:cstheme="minorHAnsi"/>
          <w:szCs w:val="22"/>
        </w:rPr>
        <w:t xml:space="preserve">Skupštini </w:t>
      </w:r>
    </w:p>
    <w:p w14:paraId="2D98F449" w14:textId="2A594B3A" w:rsidR="009A33A3" w:rsidRPr="00FA226D" w:rsidRDefault="00C422FF" w:rsidP="00C422FF">
      <w:pPr>
        <w:ind w:left="709" w:hanging="283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-</w:t>
      </w:r>
      <w:r>
        <w:rPr>
          <w:rFonts w:asciiTheme="minorHAnsi" w:hAnsiTheme="minorHAnsi" w:cstheme="minorHAnsi"/>
          <w:szCs w:val="22"/>
        </w:rPr>
        <w:tab/>
      </w:r>
      <w:r w:rsidR="009A33A3" w:rsidRPr="00FA226D">
        <w:rPr>
          <w:rFonts w:asciiTheme="minorHAnsi" w:hAnsiTheme="minorHAnsi" w:cstheme="minorHAnsi"/>
          <w:szCs w:val="22"/>
        </w:rPr>
        <w:t xml:space="preserve">Direktoru </w:t>
      </w:r>
    </w:p>
    <w:p w14:paraId="02371725" w14:textId="147200A5" w:rsidR="00C62A73" w:rsidRPr="00FA226D" w:rsidRDefault="009A33A3" w:rsidP="00C422FF">
      <w:pPr>
        <w:ind w:left="426" w:hanging="283"/>
        <w:rPr>
          <w:rFonts w:asciiTheme="minorHAnsi" w:hAnsiTheme="minorHAnsi" w:cstheme="minorHAnsi"/>
          <w:szCs w:val="22"/>
        </w:rPr>
      </w:pPr>
      <w:r w:rsidRPr="00FA226D">
        <w:rPr>
          <w:rFonts w:asciiTheme="minorHAnsi" w:hAnsiTheme="minorHAnsi" w:cstheme="minorHAnsi"/>
          <w:szCs w:val="22"/>
        </w:rPr>
        <w:t>2.</w:t>
      </w:r>
      <w:r w:rsidR="00C422FF">
        <w:rPr>
          <w:rFonts w:asciiTheme="minorHAnsi" w:hAnsiTheme="minorHAnsi" w:cstheme="minorHAnsi"/>
          <w:szCs w:val="22"/>
        </w:rPr>
        <w:tab/>
      </w:r>
      <w:r w:rsidR="00C62A73" w:rsidRPr="00FA226D">
        <w:rPr>
          <w:rFonts w:asciiTheme="minorHAnsi" w:hAnsiTheme="minorHAnsi" w:cstheme="minorHAnsi"/>
          <w:szCs w:val="22"/>
        </w:rPr>
        <w:t>Pismohrani.</w:t>
      </w:r>
    </w:p>
    <w:bookmarkEnd w:id="3"/>
    <w:p w14:paraId="167F98F2" w14:textId="77777777" w:rsidR="00C62A73" w:rsidRPr="00FA226D" w:rsidRDefault="00C62A73" w:rsidP="00F96D8D">
      <w:pPr>
        <w:spacing w:after="160"/>
        <w:jc w:val="left"/>
        <w:rPr>
          <w:szCs w:val="22"/>
        </w:rPr>
      </w:pPr>
      <w:r w:rsidRPr="00FA226D">
        <w:rPr>
          <w:szCs w:val="22"/>
        </w:rPr>
        <w:br w:type="page"/>
      </w:r>
    </w:p>
    <w:p w14:paraId="381B3FBA" w14:textId="79C6042C" w:rsidR="00C62A73" w:rsidRDefault="00C62A73" w:rsidP="00C62A73">
      <w:pPr>
        <w:spacing w:after="240"/>
        <w:jc w:val="right"/>
        <w:rPr>
          <w:b/>
          <w:bCs/>
          <w:i/>
          <w:iCs/>
          <w:color w:val="0070C0"/>
          <w:szCs w:val="22"/>
          <w:u w:val="single"/>
        </w:rPr>
      </w:pPr>
      <w:r w:rsidRPr="00D2016A">
        <w:rPr>
          <w:b/>
          <w:bCs/>
          <w:i/>
          <w:iCs/>
          <w:color w:val="0070C0"/>
          <w:szCs w:val="22"/>
          <w:u w:val="single"/>
        </w:rPr>
        <w:t>Službene no</w:t>
      </w:r>
      <w:r w:rsidRPr="00A35F0B">
        <w:rPr>
          <w:b/>
          <w:bCs/>
          <w:i/>
          <w:iCs/>
          <w:color w:val="0070C0"/>
          <w:szCs w:val="22"/>
          <w:u w:val="single"/>
        </w:rPr>
        <w:t xml:space="preserve"> </w:t>
      </w:r>
      <w:r w:rsidRPr="00D2016A">
        <w:rPr>
          <w:b/>
          <w:bCs/>
          <w:i/>
          <w:iCs/>
          <w:color w:val="0070C0"/>
          <w:szCs w:val="22"/>
          <w:u w:val="single"/>
        </w:rPr>
        <w:t xml:space="preserve">vine Grada Požege, broj: </w:t>
      </w:r>
      <w:r>
        <w:rPr>
          <w:b/>
          <w:bCs/>
          <w:i/>
          <w:iCs/>
          <w:color w:val="0070C0"/>
          <w:szCs w:val="22"/>
          <w:u w:val="single"/>
        </w:rPr>
        <w:t>12</w:t>
      </w:r>
      <w:r w:rsidRPr="00D2016A">
        <w:rPr>
          <w:b/>
          <w:bCs/>
          <w:i/>
          <w:iCs/>
          <w:color w:val="0070C0"/>
          <w:szCs w:val="22"/>
          <w:u w:val="single"/>
        </w:rPr>
        <w:t>/21.</w:t>
      </w:r>
    </w:p>
    <w:p w14:paraId="360CA952" w14:textId="77777777" w:rsidR="00C422FF" w:rsidRPr="00C422FF" w:rsidRDefault="00C422FF" w:rsidP="00C422FF">
      <w:pPr>
        <w:ind w:right="5386" w:firstLine="142"/>
        <w:jc w:val="center"/>
        <w:rPr>
          <w:rFonts w:cs="Calibri"/>
          <w:i/>
          <w:iCs/>
          <w:szCs w:val="22"/>
          <w:lang w:val="en-US"/>
        </w:rPr>
      </w:pPr>
      <w:r w:rsidRPr="00C422FF">
        <w:rPr>
          <w:rFonts w:cs="Calibri"/>
          <w:i/>
          <w:iCs/>
          <w:noProof/>
          <w:szCs w:val="22"/>
        </w:rPr>
        <w:drawing>
          <wp:inline distT="0" distB="0" distL="0" distR="0" wp14:anchorId="1BE68FB4" wp14:editId="46F27B94">
            <wp:extent cx="314325" cy="428625"/>
            <wp:effectExtent l="0" t="0" r="9525" b="9525"/>
            <wp:docPr id="1814392938" name="Slika 6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828647" name="Slika 6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87201" w14:textId="77777777" w:rsidR="00C422FF" w:rsidRPr="00C422FF" w:rsidRDefault="00C422FF" w:rsidP="00C422FF">
      <w:pPr>
        <w:ind w:right="5386"/>
        <w:jc w:val="center"/>
        <w:rPr>
          <w:rFonts w:cs="Calibri"/>
          <w:i/>
          <w:iCs/>
          <w:szCs w:val="22"/>
        </w:rPr>
      </w:pPr>
      <w:r w:rsidRPr="00C422FF">
        <w:rPr>
          <w:rFonts w:cs="Calibri"/>
          <w:i/>
          <w:iCs/>
          <w:szCs w:val="22"/>
        </w:rPr>
        <w:t>R  E  P  U  B  L  I  K  A    H  R  V  A  T  S  K  A</w:t>
      </w:r>
    </w:p>
    <w:p w14:paraId="0ACA4138" w14:textId="77777777" w:rsidR="00C422FF" w:rsidRPr="00C422FF" w:rsidRDefault="00C422FF" w:rsidP="00C422FF">
      <w:pPr>
        <w:ind w:right="5386"/>
        <w:jc w:val="center"/>
        <w:rPr>
          <w:rFonts w:cs="Calibri"/>
          <w:i/>
          <w:iCs/>
          <w:szCs w:val="22"/>
        </w:rPr>
      </w:pPr>
      <w:r w:rsidRPr="00C422FF">
        <w:rPr>
          <w:rFonts w:cs="Calibri"/>
          <w:i/>
          <w:iCs/>
          <w:szCs w:val="22"/>
        </w:rPr>
        <w:t>POŽEŠKO-SLAVONSKA ŽUPANIJA</w:t>
      </w:r>
    </w:p>
    <w:p w14:paraId="0C34C54F" w14:textId="77777777" w:rsidR="00C422FF" w:rsidRPr="00C422FF" w:rsidRDefault="00C422FF" w:rsidP="00C422FF">
      <w:pPr>
        <w:ind w:right="5386"/>
        <w:jc w:val="center"/>
        <w:rPr>
          <w:rFonts w:cs="Calibri"/>
          <w:i/>
          <w:iCs/>
          <w:szCs w:val="22"/>
          <w:lang w:val="en-US"/>
        </w:rPr>
      </w:pPr>
      <w:r w:rsidRPr="00C422FF">
        <w:rPr>
          <w:rFonts w:cs="Calibri"/>
          <w:i/>
          <w:iCs/>
          <w:noProof/>
          <w:sz w:val="20"/>
          <w:lang w:val="en-US"/>
        </w:rPr>
        <w:drawing>
          <wp:anchor distT="0" distB="0" distL="114300" distR="114300" simplePos="0" relativeHeight="251688960" behindDoc="0" locked="0" layoutInCell="1" allowOverlap="1" wp14:anchorId="31958153" wp14:editId="4F8F12E9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757018061" name="Slika 7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238652" name="Slika 7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22FF">
        <w:rPr>
          <w:rFonts w:cs="Calibri"/>
          <w:i/>
          <w:iCs/>
          <w:szCs w:val="22"/>
          <w:lang w:val="en-US"/>
        </w:rPr>
        <w:t>GRAD POŽEGA</w:t>
      </w:r>
    </w:p>
    <w:p w14:paraId="5F821182" w14:textId="77777777" w:rsidR="00C422FF" w:rsidRPr="00C422FF" w:rsidRDefault="00C422FF" w:rsidP="00C422FF">
      <w:pPr>
        <w:spacing w:after="240"/>
        <w:ind w:right="5386"/>
        <w:jc w:val="center"/>
        <w:rPr>
          <w:rFonts w:cs="Calibri"/>
          <w:i/>
          <w:iCs/>
          <w:szCs w:val="22"/>
          <w:lang w:val="en-US"/>
        </w:rPr>
      </w:pPr>
      <w:r w:rsidRPr="00C422FF">
        <w:rPr>
          <w:rFonts w:cs="Calibri"/>
          <w:i/>
          <w:iCs/>
          <w:szCs w:val="22"/>
          <w:lang w:val="en-US"/>
        </w:rPr>
        <w:t>Gradsko vijeće</w:t>
      </w:r>
    </w:p>
    <w:p w14:paraId="55184F7E" w14:textId="0CD8EFBE" w:rsidR="0015679E" w:rsidRPr="0015679E" w:rsidRDefault="0015679E" w:rsidP="0015679E">
      <w:pPr>
        <w:ind w:right="4677"/>
        <w:rPr>
          <w:rFonts w:cs="Calibri"/>
          <w:i/>
          <w:iCs/>
          <w:szCs w:val="22"/>
        </w:rPr>
      </w:pPr>
      <w:r w:rsidRPr="0015679E">
        <w:rPr>
          <w:rFonts w:cs="Calibri"/>
          <w:i/>
          <w:iCs/>
          <w:szCs w:val="22"/>
        </w:rPr>
        <w:t>KLASA: 021-01/21-01/6</w:t>
      </w:r>
    </w:p>
    <w:p w14:paraId="20AE7057" w14:textId="77777777" w:rsidR="0015679E" w:rsidRPr="0015679E" w:rsidRDefault="0015679E" w:rsidP="0015679E">
      <w:pPr>
        <w:ind w:right="4677"/>
        <w:rPr>
          <w:rFonts w:cs="Calibri"/>
          <w:i/>
          <w:iCs/>
          <w:szCs w:val="22"/>
        </w:rPr>
      </w:pPr>
      <w:r w:rsidRPr="0015679E">
        <w:rPr>
          <w:rFonts w:cs="Calibri"/>
          <w:i/>
          <w:iCs/>
          <w:szCs w:val="22"/>
        </w:rPr>
        <w:t>URBROJ: 2177/01-02/01-21-4</w:t>
      </w:r>
    </w:p>
    <w:p w14:paraId="5F186BBB" w14:textId="77777777" w:rsidR="0015679E" w:rsidRPr="0015679E" w:rsidRDefault="0015679E" w:rsidP="00C422FF">
      <w:pPr>
        <w:spacing w:after="240"/>
        <w:ind w:right="4677"/>
        <w:rPr>
          <w:rFonts w:cs="Calibri"/>
          <w:i/>
          <w:iCs/>
          <w:szCs w:val="22"/>
        </w:rPr>
      </w:pPr>
      <w:r w:rsidRPr="0015679E">
        <w:rPr>
          <w:rFonts w:cs="Calibri"/>
          <w:i/>
          <w:iCs/>
          <w:szCs w:val="22"/>
        </w:rPr>
        <w:t>Požega, 2. srpnja 2021.</w:t>
      </w:r>
    </w:p>
    <w:p w14:paraId="13424155" w14:textId="77777777" w:rsidR="0015679E" w:rsidRPr="0015679E" w:rsidRDefault="0015679E" w:rsidP="00C422FF">
      <w:pPr>
        <w:spacing w:after="240"/>
        <w:ind w:firstLine="708"/>
        <w:rPr>
          <w:rFonts w:cs="Calibri"/>
          <w:i/>
          <w:iCs/>
          <w:szCs w:val="22"/>
        </w:rPr>
      </w:pPr>
      <w:r w:rsidRPr="0015679E">
        <w:rPr>
          <w:rFonts w:cs="Calibri"/>
          <w:i/>
          <w:iCs/>
          <w:szCs w:val="22"/>
        </w:rPr>
        <w:t xml:space="preserve">Na temelju članka 35. stavka 1. točke 3. Zakona o lokalnoj i područnoj (regionalnoj) samoupravi (Narodne novine, broj: 33/01, 60/01.- vjerodostojno tumačenje, 129/05., 109/07., 125/08., 36/09., 150/11., 144/12., 19/13.- pročišćeni tekst, 137/15.- ispravak, 123/17., 98/19. i 144/20.) i članka 39. stavka 1. podstavka 12. Statuta Grada Požege (Službene novine Grada Požege, broj: 2/21.), Gradsko vijeće Grada Požege, na 2. sjednici, održanoj dana 2. srpnja 2021. godine, donosi  </w:t>
      </w:r>
    </w:p>
    <w:p w14:paraId="44F9AB33" w14:textId="77777777" w:rsidR="0015679E" w:rsidRPr="0015679E" w:rsidRDefault="0015679E" w:rsidP="0015679E">
      <w:pPr>
        <w:jc w:val="center"/>
        <w:rPr>
          <w:rFonts w:cs="Calibri"/>
          <w:i/>
          <w:iCs/>
          <w:szCs w:val="22"/>
        </w:rPr>
      </w:pPr>
      <w:r w:rsidRPr="0015679E">
        <w:rPr>
          <w:rFonts w:cs="Calibri"/>
          <w:i/>
          <w:iCs/>
          <w:szCs w:val="22"/>
        </w:rPr>
        <w:t xml:space="preserve">Z A K LJ U Č A K  </w:t>
      </w:r>
    </w:p>
    <w:p w14:paraId="3929A935" w14:textId="77777777" w:rsidR="0015679E" w:rsidRPr="0015679E" w:rsidRDefault="0015679E" w:rsidP="00C422FF">
      <w:pPr>
        <w:spacing w:after="240"/>
        <w:jc w:val="center"/>
        <w:rPr>
          <w:rFonts w:cs="Calibri"/>
          <w:i/>
          <w:iCs/>
          <w:szCs w:val="22"/>
        </w:rPr>
      </w:pPr>
      <w:r w:rsidRPr="0015679E">
        <w:rPr>
          <w:rFonts w:cs="Calibri"/>
          <w:i/>
          <w:iCs/>
          <w:szCs w:val="22"/>
        </w:rPr>
        <w:t xml:space="preserve">o opozivu i predlaganju člana Nadzornog odbora trgovačkog društva Komunalac Požega d.o.o. </w:t>
      </w:r>
    </w:p>
    <w:p w14:paraId="3F46DC67" w14:textId="77777777" w:rsidR="0015679E" w:rsidRPr="0015679E" w:rsidRDefault="0015679E" w:rsidP="00C422FF">
      <w:pPr>
        <w:spacing w:after="240"/>
        <w:jc w:val="center"/>
        <w:rPr>
          <w:rFonts w:cs="Calibri"/>
          <w:i/>
          <w:iCs/>
          <w:szCs w:val="22"/>
        </w:rPr>
      </w:pPr>
      <w:r w:rsidRPr="0015679E">
        <w:rPr>
          <w:rFonts w:cs="Calibri"/>
          <w:i/>
          <w:iCs/>
          <w:szCs w:val="22"/>
        </w:rPr>
        <w:t>I.</w:t>
      </w:r>
    </w:p>
    <w:p w14:paraId="4BA386BE" w14:textId="77777777" w:rsidR="0015679E" w:rsidRPr="0015679E" w:rsidRDefault="0015679E" w:rsidP="0015679E">
      <w:pPr>
        <w:ind w:firstLine="708"/>
        <w:rPr>
          <w:rFonts w:cs="Calibri"/>
          <w:i/>
          <w:iCs/>
          <w:szCs w:val="22"/>
        </w:rPr>
      </w:pPr>
      <w:r w:rsidRPr="0015679E">
        <w:rPr>
          <w:rFonts w:cs="Calibri"/>
          <w:i/>
          <w:iCs/>
          <w:szCs w:val="22"/>
        </w:rPr>
        <w:t xml:space="preserve">Gradsko vijeće Grada Požege predlaže Skupštini trgovačkog društva Komunalac Požega d.o.o. sa sjedištem u Požegi, Vukovarska 8 (u nastavku teksta: Društvo), donošenje odluke o opozivu članova Nadzornog odbora Društva, prije isteka mandata za </w:t>
      </w:r>
    </w:p>
    <w:p w14:paraId="5B74F83F" w14:textId="77777777" w:rsidR="0015679E" w:rsidRPr="0015679E" w:rsidRDefault="0015679E" w:rsidP="0015679E">
      <w:pPr>
        <w:pStyle w:val="StandardWeb"/>
        <w:numPr>
          <w:ilvl w:val="0"/>
          <w:numId w:val="3"/>
        </w:numPr>
        <w:spacing w:before="0" w:beforeAutospacing="0" w:after="0" w:afterAutospacing="0"/>
        <w:ind w:left="1560"/>
        <w:contextualSpacing/>
        <w:jc w:val="both"/>
        <w:rPr>
          <w:rFonts w:cs="Calibri"/>
          <w:i/>
          <w:iCs/>
          <w:sz w:val="22"/>
          <w:szCs w:val="22"/>
        </w:rPr>
      </w:pPr>
      <w:r w:rsidRPr="0015679E">
        <w:rPr>
          <w:rFonts w:cs="Calibri"/>
          <w:i/>
          <w:iCs/>
          <w:sz w:val="22"/>
          <w:szCs w:val="22"/>
        </w:rPr>
        <w:t xml:space="preserve">MISLAVA BOIĆA </w:t>
      </w:r>
    </w:p>
    <w:p w14:paraId="31645ED5" w14:textId="77777777" w:rsidR="0015679E" w:rsidRPr="0015679E" w:rsidRDefault="0015679E" w:rsidP="0015679E">
      <w:pPr>
        <w:pStyle w:val="StandardWeb"/>
        <w:numPr>
          <w:ilvl w:val="0"/>
          <w:numId w:val="3"/>
        </w:numPr>
        <w:spacing w:before="0" w:beforeAutospacing="0" w:after="0" w:afterAutospacing="0"/>
        <w:ind w:left="1560"/>
        <w:contextualSpacing/>
        <w:jc w:val="both"/>
        <w:rPr>
          <w:rFonts w:cs="Calibri"/>
          <w:i/>
          <w:iCs/>
          <w:sz w:val="22"/>
          <w:szCs w:val="22"/>
        </w:rPr>
      </w:pPr>
      <w:r w:rsidRPr="0015679E">
        <w:rPr>
          <w:rFonts w:cs="Calibri"/>
          <w:i/>
          <w:iCs/>
          <w:sz w:val="22"/>
          <w:szCs w:val="22"/>
        </w:rPr>
        <w:t>JOSIPA LISJAKA</w:t>
      </w:r>
    </w:p>
    <w:p w14:paraId="7296D1F7" w14:textId="77777777" w:rsidR="0015679E" w:rsidRPr="0015679E" w:rsidRDefault="0015679E" w:rsidP="0015679E">
      <w:pPr>
        <w:pStyle w:val="StandardWeb"/>
        <w:numPr>
          <w:ilvl w:val="0"/>
          <w:numId w:val="3"/>
        </w:numPr>
        <w:spacing w:before="0" w:beforeAutospacing="0" w:after="0" w:afterAutospacing="0"/>
        <w:ind w:left="1560"/>
        <w:contextualSpacing/>
        <w:jc w:val="both"/>
        <w:rPr>
          <w:rFonts w:cs="Calibri"/>
          <w:i/>
          <w:iCs/>
          <w:sz w:val="22"/>
          <w:szCs w:val="22"/>
        </w:rPr>
      </w:pPr>
      <w:r w:rsidRPr="0015679E">
        <w:rPr>
          <w:rFonts w:cs="Calibri"/>
          <w:i/>
          <w:iCs/>
          <w:sz w:val="22"/>
          <w:szCs w:val="22"/>
        </w:rPr>
        <w:t>PAVU KUDRIĆA</w:t>
      </w:r>
    </w:p>
    <w:p w14:paraId="1F01E09A" w14:textId="77777777" w:rsidR="0015679E" w:rsidRPr="0015679E" w:rsidRDefault="0015679E" w:rsidP="0015679E">
      <w:pPr>
        <w:pStyle w:val="StandardWeb"/>
        <w:numPr>
          <w:ilvl w:val="0"/>
          <w:numId w:val="3"/>
        </w:numPr>
        <w:spacing w:before="0" w:beforeAutospacing="0" w:after="0" w:afterAutospacing="0"/>
        <w:ind w:left="1560"/>
        <w:contextualSpacing/>
        <w:jc w:val="both"/>
        <w:rPr>
          <w:rFonts w:cs="Calibri"/>
          <w:i/>
          <w:iCs/>
          <w:sz w:val="22"/>
          <w:szCs w:val="22"/>
        </w:rPr>
      </w:pPr>
      <w:r w:rsidRPr="0015679E">
        <w:rPr>
          <w:rFonts w:cs="Calibri"/>
          <w:i/>
          <w:iCs/>
          <w:sz w:val="22"/>
          <w:szCs w:val="22"/>
        </w:rPr>
        <w:t>VLADIMIRA ŠIMUNOVIĆA</w:t>
      </w:r>
    </w:p>
    <w:p w14:paraId="26122EC4" w14:textId="77777777" w:rsidR="0015679E" w:rsidRPr="0015679E" w:rsidRDefault="0015679E" w:rsidP="00C422FF">
      <w:pPr>
        <w:pStyle w:val="StandardWeb"/>
        <w:numPr>
          <w:ilvl w:val="0"/>
          <w:numId w:val="3"/>
        </w:numPr>
        <w:spacing w:before="0" w:beforeAutospacing="0" w:after="240" w:afterAutospacing="0"/>
        <w:ind w:left="1560"/>
        <w:contextualSpacing/>
        <w:jc w:val="both"/>
        <w:rPr>
          <w:rFonts w:cs="Calibri"/>
          <w:i/>
          <w:iCs/>
          <w:sz w:val="22"/>
          <w:szCs w:val="22"/>
        </w:rPr>
      </w:pPr>
      <w:r w:rsidRPr="0015679E">
        <w:rPr>
          <w:rFonts w:cs="Calibri"/>
          <w:i/>
          <w:iCs/>
          <w:sz w:val="22"/>
          <w:szCs w:val="22"/>
        </w:rPr>
        <w:t>DRAŽENA MULJEVIĆA.</w:t>
      </w:r>
    </w:p>
    <w:p w14:paraId="5DB8C5F4" w14:textId="77777777" w:rsidR="0015679E" w:rsidRPr="0015679E" w:rsidRDefault="0015679E" w:rsidP="00C422FF">
      <w:pPr>
        <w:spacing w:after="240"/>
        <w:jc w:val="center"/>
        <w:rPr>
          <w:rFonts w:cs="Calibri"/>
          <w:i/>
          <w:iCs/>
          <w:szCs w:val="22"/>
        </w:rPr>
      </w:pPr>
      <w:r w:rsidRPr="0015679E">
        <w:rPr>
          <w:rFonts w:cs="Calibri"/>
          <w:i/>
          <w:iCs/>
          <w:szCs w:val="22"/>
        </w:rPr>
        <w:t>II.</w:t>
      </w:r>
    </w:p>
    <w:p w14:paraId="50156408" w14:textId="77777777" w:rsidR="0015679E" w:rsidRPr="0015679E" w:rsidRDefault="0015679E" w:rsidP="0015679E">
      <w:pPr>
        <w:ind w:firstLine="708"/>
        <w:rPr>
          <w:rFonts w:cs="Calibri"/>
          <w:i/>
          <w:iCs/>
          <w:szCs w:val="22"/>
        </w:rPr>
      </w:pPr>
      <w:r w:rsidRPr="0015679E">
        <w:rPr>
          <w:rFonts w:cs="Calibri"/>
          <w:i/>
          <w:iCs/>
          <w:szCs w:val="22"/>
        </w:rPr>
        <w:t>Gradsko vijeće Grada Požege predlaže Skupštini Društva da se za članove Nadzornog odbora kao predstavnici Grada Požege izaberu:</w:t>
      </w:r>
    </w:p>
    <w:p w14:paraId="5FAB60D2" w14:textId="77777777" w:rsidR="0015679E" w:rsidRPr="0015679E" w:rsidRDefault="0015679E" w:rsidP="0015679E">
      <w:pPr>
        <w:pStyle w:val="StandardWeb"/>
        <w:numPr>
          <w:ilvl w:val="0"/>
          <w:numId w:val="3"/>
        </w:numPr>
        <w:spacing w:before="0" w:beforeAutospacing="0" w:after="0" w:afterAutospacing="0"/>
        <w:ind w:left="1560"/>
        <w:contextualSpacing/>
        <w:jc w:val="both"/>
        <w:rPr>
          <w:rFonts w:cs="Calibri"/>
          <w:i/>
          <w:iCs/>
          <w:sz w:val="22"/>
          <w:szCs w:val="22"/>
        </w:rPr>
      </w:pPr>
      <w:r w:rsidRPr="0015679E">
        <w:rPr>
          <w:rFonts w:cs="Calibri"/>
          <w:i/>
          <w:iCs/>
          <w:sz w:val="22"/>
          <w:szCs w:val="22"/>
        </w:rPr>
        <w:t>IVAN PEHARDA</w:t>
      </w:r>
    </w:p>
    <w:p w14:paraId="4CAE30EE" w14:textId="77777777" w:rsidR="0015679E" w:rsidRPr="0015679E" w:rsidRDefault="0015679E" w:rsidP="0015679E">
      <w:pPr>
        <w:pStyle w:val="StandardWeb"/>
        <w:numPr>
          <w:ilvl w:val="0"/>
          <w:numId w:val="3"/>
        </w:numPr>
        <w:spacing w:before="0" w:beforeAutospacing="0" w:after="0" w:afterAutospacing="0"/>
        <w:ind w:left="1560"/>
        <w:contextualSpacing/>
        <w:jc w:val="both"/>
        <w:rPr>
          <w:rFonts w:cs="Calibri"/>
          <w:i/>
          <w:iCs/>
          <w:sz w:val="22"/>
          <w:szCs w:val="22"/>
        </w:rPr>
      </w:pPr>
      <w:r w:rsidRPr="0015679E">
        <w:rPr>
          <w:rFonts w:cs="Calibri"/>
          <w:i/>
          <w:iCs/>
          <w:sz w:val="22"/>
          <w:szCs w:val="22"/>
        </w:rPr>
        <w:t>KRUNOSLAV PRPIĆ</w:t>
      </w:r>
    </w:p>
    <w:p w14:paraId="5197EFBB" w14:textId="77777777" w:rsidR="0015679E" w:rsidRPr="0015679E" w:rsidRDefault="0015679E" w:rsidP="0015679E">
      <w:pPr>
        <w:pStyle w:val="StandardWeb"/>
        <w:numPr>
          <w:ilvl w:val="0"/>
          <w:numId w:val="3"/>
        </w:numPr>
        <w:spacing w:before="0" w:beforeAutospacing="0" w:after="0" w:afterAutospacing="0"/>
        <w:ind w:left="1560"/>
        <w:contextualSpacing/>
        <w:jc w:val="both"/>
        <w:rPr>
          <w:rFonts w:cs="Calibri"/>
          <w:i/>
          <w:iCs/>
          <w:sz w:val="22"/>
          <w:szCs w:val="22"/>
        </w:rPr>
      </w:pPr>
      <w:r w:rsidRPr="0015679E">
        <w:rPr>
          <w:rFonts w:cs="Calibri"/>
          <w:i/>
          <w:iCs/>
          <w:sz w:val="22"/>
          <w:szCs w:val="22"/>
        </w:rPr>
        <w:t>VJEKOSLAV LEGAC</w:t>
      </w:r>
    </w:p>
    <w:p w14:paraId="4CD4A788" w14:textId="77777777" w:rsidR="0015679E" w:rsidRPr="0015679E" w:rsidRDefault="0015679E" w:rsidP="0015679E">
      <w:pPr>
        <w:pStyle w:val="StandardWeb"/>
        <w:numPr>
          <w:ilvl w:val="0"/>
          <w:numId w:val="3"/>
        </w:numPr>
        <w:spacing w:before="0" w:beforeAutospacing="0" w:after="0" w:afterAutospacing="0"/>
        <w:ind w:left="1560"/>
        <w:contextualSpacing/>
        <w:jc w:val="both"/>
        <w:rPr>
          <w:rFonts w:cs="Calibri"/>
          <w:i/>
          <w:iCs/>
          <w:sz w:val="22"/>
          <w:szCs w:val="22"/>
        </w:rPr>
      </w:pPr>
      <w:r w:rsidRPr="0015679E">
        <w:rPr>
          <w:rFonts w:cs="Calibri"/>
          <w:i/>
          <w:iCs/>
          <w:sz w:val="22"/>
          <w:szCs w:val="22"/>
        </w:rPr>
        <w:t xml:space="preserve">MIROSLAV PENAVA </w:t>
      </w:r>
    </w:p>
    <w:p w14:paraId="152BFB01" w14:textId="77777777" w:rsidR="0015679E" w:rsidRPr="0015679E" w:rsidRDefault="0015679E" w:rsidP="00C422FF">
      <w:pPr>
        <w:pStyle w:val="StandardWeb"/>
        <w:numPr>
          <w:ilvl w:val="0"/>
          <w:numId w:val="3"/>
        </w:numPr>
        <w:spacing w:before="0" w:beforeAutospacing="0" w:after="240" w:afterAutospacing="0"/>
        <w:ind w:left="1560"/>
        <w:contextualSpacing/>
        <w:jc w:val="both"/>
        <w:rPr>
          <w:rFonts w:cs="Calibri"/>
          <w:i/>
          <w:iCs/>
          <w:sz w:val="22"/>
          <w:szCs w:val="22"/>
        </w:rPr>
      </w:pPr>
      <w:r w:rsidRPr="0015679E">
        <w:rPr>
          <w:rFonts w:cs="Calibri"/>
          <w:i/>
          <w:iCs/>
          <w:sz w:val="22"/>
          <w:szCs w:val="22"/>
        </w:rPr>
        <w:t>IVAN DELIĆ.</w:t>
      </w:r>
    </w:p>
    <w:p w14:paraId="347A6B0E" w14:textId="77777777" w:rsidR="0015679E" w:rsidRPr="0015679E" w:rsidRDefault="0015679E" w:rsidP="00C422FF">
      <w:pPr>
        <w:spacing w:after="240"/>
        <w:jc w:val="center"/>
        <w:rPr>
          <w:rFonts w:cs="Calibri"/>
          <w:i/>
          <w:iCs/>
          <w:szCs w:val="22"/>
        </w:rPr>
      </w:pPr>
      <w:r w:rsidRPr="0015679E">
        <w:rPr>
          <w:rFonts w:cs="Calibri"/>
          <w:i/>
          <w:iCs/>
          <w:szCs w:val="22"/>
        </w:rPr>
        <w:t>III.</w:t>
      </w:r>
    </w:p>
    <w:p w14:paraId="0E37AA59" w14:textId="77777777" w:rsidR="0015679E" w:rsidRPr="0015679E" w:rsidRDefault="0015679E" w:rsidP="00C422FF">
      <w:pPr>
        <w:spacing w:after="240"/>
        <w:ind w:firstLine="708"/>
        <w:rPr>
          <w:rFonts w:cs="Calibri"/>
          <w:i/>
          <w:iCs/>
          <w:szCs w:val="22"/>
        </w:rPr>
      </w:pPr>
      <w:r w:rsidRPr="0015679E">
        <w:rPr>
          <w:rFonts w:cs="Calibri"/>
          <w:i/>
          <w:iCs/>
          <w:szCs w:val="22"/>
        </w:rPr>
        <w:t>Ovaj će se Zaključak objaviti u Službenim novinama Grada Požege.</w:t>
      </w:r>
    </w:p>
    <w:p w14:paraId="685E9F2E" w14:textId="77777777" w:rsidR="0015679E" w:rsidRPr="0015679E" w:rsidRDefault="0015679E" w:rsidP="0015679E">
      <w:pPr>
        <w:rPr>
          <w:rFonts w:cs="Calibri"/>
          <w:i/>
          <w:iCs/>
          <w:szCs w:val="22"/>
        </w:rPr>
      </w:pPr>
    </w:p>
    <w:p w14:paraId="110D9D47" w14:textId="77777777" w:rsidR="0015679E" w:rsidRPr="0015679E" w:rsidRDefault="0015679E" w:rsidP="0015679E">
      <w:pPr>
        <w:ind w:left="7371"/>
        <w:rPr>
          <w:rFonts w:cs="Calibri"/>
          <w:i/>
          <w:iCs/>
          <w:szCs w:val="22"/>
        </w:rPr>
      </w:pPr>
      <w:r w:rsidRPr="0015679E">
        <w:rPr>
          <w:rFonts w:cs="Calibri"/>
          <w:i/>
          <w:iCs/>
          <w:szCs w:val="22"/>
        </w:rPr>
        <w:t>PREDSJEDNIK</w:t>
      </w:r>
    </w:p>
    <w:p w14:paraId="3A36A83F" w14:textId="0B834B75" w:rsidR="0015679E" w:rsidRPr="00C422FF" w:rsidRDefault="0015679E" w:rsidP="00C422FF">
      <w:pPr>
        <w:ind w:left="7371"/>
        <w:rPr>
          <w:rFonts w:cs="Calibri"/>
          <w:i/>
          <w:iCs/>
          <w:szCs w:val="22"/>
        </w:rPr>
      </w:pPr>
      <w:r w:rsidRPr="0015679E">
        <w:rPr>
          <w:rFonts w:cs="Calibri"/>
          <w:i/>
          <w:iCs/>
          <w:szCs w:val="22"/>
        </w:rPr>
        <w:t>Matej Begić, v.r.</w:t>
      </w:r>
    </w:p>
    <w:sectPr w:rsidR="0015679E" w:rsidRPr="00C422FF" w:rsidSect="00C422FF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35CC94" w14:textId="77777777" w:rsidR="005663A1" w:rsidRDefault="005663A1" w:rsidP="00C422FF">
      <w:r>
        <w:separator/>
      </w:r>
    </w:p>
  </w:endnote>
  <w:endnote w:type="continuationSeparator" w:id="0">
    <w:p w14:paraId="5CCEF6D3" w14:textId="77777777" w:rsidR="005663A1" w:rsidRDefault="005663A1" w:rsidP="00C42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7151EA7-5FB7-4C72-AB07-5BD36E06AEC0}"/>
    <w:embedBold r:id="rId2" w:fontKey="{5CB5E1A0-B939-43A9-A596-9E6328E0FDA1}"/>
    <w:embedItalic r:id="rId3" w:fontKey="{63547AB8-2D79-4E20-BE5B-7076F4F50575}"/>
    <w:embedBoldItalic r:id="rId4" w:fontKey="{E75B1E49-D351-43F9-866B-D849207FFE8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5" w:fontKey="{B9C9E08B-1433-498F-BE96-9C02F2F82D7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51936893"/>
      <w:docPartObj>
        <w:docPartGallery w:val="Page Numbers (Bottom of Page)"/>
        <w:docPartUnique/>
      </w:docPartObj>
    </w:sdtPr>
    <w:sdtContent>
      <w:p w14:paraId="45042514" w14:textId="65D9DE5E" w:rsidR="00C422FF" w:rsidRDefault="00C422FF">
        <w:pPr>
          <w:pStyle w:val="Podnoj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16DCF9D8" wp14:editId="283540FB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685020174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070259126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69922F" w14:textId="77777777" w:rsidR="00C422FF" w:rsidRDefault="00C422FF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60401427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2115138230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1086173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6DCF9D8" id="Grupa 1" o:spid="_x0000_s1026" style="position:absolute;left:0;text-align:left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" filled="f" stroked="f">
                    <v:textbox inset="0,0,0,0">
                      <w:txbxContent>
                        <w:p w14:paraId="3669922F" w14:textId="77777777" w:rsidR="00C422FF" w:rsidRDefault="00C422FF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3EF544" w14:textId="77777777" w:rsidR="005663A1" w:rsidRDefault="005663A1" w:rsidP="00C422FF">
      <w:r>
        <w:separator/>
      </w:r>
    </w:p>
  </w:footnote>
  <w:footnote w:type="continuationSeparator" w:id="0">
    <w:p w14:paraId="6C4025AF" w14:textId="77777777" w:rsidR="005663A1" w:rsidRDefault="005663A1" w:rsidP="00C42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765530" w14:textId="6C6E6686" w:rsidR="00C422FF" w:rsidRPr="00C422FF" w:rsidRDefault="00C422FF" w:rsidP="00C422FF">
    <w:pPr>
      <w:tabs>
        <w:tab w:val="center" w:pos="4536"/>
        <w:tab w:val="right" w:pos="9072"/>
      </w:tabs>
      <w:autoSpaceDN w:val="0"/>
      <w:jc w:val="left"/>
      <w:rPr>
        <w:rFonts w:cs="Calibri"/>
        <w:b/>
        <w:sz w:val="20"/>
        <w:u w:val="single"/>
        <w:lang w:val="en-US"/>
      </w:rPr>
    </w:pPr>
    <w:bookmarkStart w:id="5" w:name="_Hlk145935826"/>
    <w:bookmarkStart w:id="6" w:name="_Hlk135287041"/>
    <w:r w:rsidRPr="00C422FF">
      <w:rPr>
        <w:rFonts w:cs="Calibri"/>
        <w:sz w:val="20"/>
        <w:u w:val="single"/>
        <w:lang w:val="en-US"/>
      </w:rPr>
      <w:t>33. sjednica Gradskog vijeća</w:t>
    </w:r>
    <w:r w:rsidRPr="00C422FF">
      <w:rPr>
        <w:rFonts w:cs="Calibri"/>
        <w:sz w:val="20"/>
        <w:u w:val="single"/>
        <w:lang w:val="en-US"/>
      </w:rPr>
      <w:tab/>
    </w:r>
    <w:r w:rsidRPr="00C422FF">
      <w:rPr>
        <w:rFonts w:cs="Calibri"/>
        <w:sz w:val="20"/>
        <w:u w:val="single"/>
        <w:lang w:val="en-US"/>
      </w:rPr>
      <w:tab/>
      <w:t>veljača, 2025.</w:t>
    </w:r>
    <w:bookmarkEnd w:id="5"/>
    <w:bookmarkEnd w:id="6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0C36E5"/>
    <w:multiLevelType w:val="hybridMultilevel"/>
    <w:tmpl w:val="2D1CDCE4"/>
    <w:lvl w:ilvl="0" w:tplc="0ED0B794">
      <w:start w:val="3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82512"/>
    <w:multiLevelType w:val="hybridMultilevel"/>
    <w:tmpl w:val="2C144010"/>
    <w:lvl w:ilvl="0" w:tplc="3028C10E">
      <w:start w:val="1"/>
      <w:numFmt w:val="lowerLetter"/>
      <w:lvlText w:val="%1)"/>
      <w:lvlJc w:val="left"/>
      <w:pPr>
        <w:ind w:left="1353" w:hanging="360"/>
      </w:pPr>
      <w:rPr>
        <w:rFonts w:ascii="Calibri" w:eastAsia="Arial Unicode MS" w:hAnsi="Calibri" w:cs="Calibri"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2073" w:hanging="360"/>
      </w:pPr>
    </w:lvl>
    <w:lvl w:ilvl="2" w:tplc="041A001B" w:tentative="1">
      <w:start w:val="1"/>
      <w:numFmt w:val="lowerRoman"/>
      <w:lvlText w:val="%3."/>
      <w:lvlJc w:val="right"/>
      <w:pPr>
        <w:ind w:left="2793" w:hanging="180"/>
      </w:pPr>
    </w:lvl>
    <w:lvl w:ilvl="3" w:tplc="041A000F" w:tentative="1">
      <w:start w:val="1"/>
      <w:numFmt w:val="decimal"/>
      <w:lvlText w:val="%4."/>
      <w:lvlJc w:val="left"/>
      <w:pPr>
        <w:ind w:left="3513" w:hanging="360"/>
      </w:pPr>
    </w:lvl>
    <w:lvl w:ilvl="4" w:tplc="041A0019" w:tentative="1">
      <w:start w:val="1"/>
      <w:numFmt w:val="lowerLetter"/>
      <w:lvlText w:val="%5."/>
      <w:lvlJc w:val="left"/>
      <w:pPr>
        <w:ind w:left="4233" w:hanging="360"/>
      </w:pPr>
    </w:lvl>
    <w:lvl w:ilvl="5" w:tplc="041A001B" w:tentative="1">
      <w:start w:val="1"/>
      <w:numFmt w:val="lowerRoman"/>
      <w:lvlText w:val="%6."/>
      <w:lvlJc w:val="right"/>
      <w:pPr>
        <w:ind w:left="4953" w:hanging="180"/>
      </w:pPr>
    </w:lvl>
    <w:lvl w:ilvl="6" w:tplc="041A000F" w:tentative="1">
      <w:start w:val="1"/>
      <w:numFmt w:val="decimal"/>
      <w:lvlText w:val="%7."/>
      <w:lvlJc w:val="left"/>
      <w:pPr>
        <w:ind w:left="5673" w:hanging="360"/>
      </w:pPr>
    </w:lvl>
    <w:lvl w:ilvl="7" w:tplc="041A0019" w:tentative="1">
      <w:start w:val="1"/>
      <w:numFmt w:val="lowerLetter"/>
      <w:lvlText w:val="%8."/>
      <w:lvlJc w:val="left"/>
      <w:pPr>
        <w:ind w:left="6393" w:hanging="360"/>
      </w:pPr>
    </w:lvl>
    <w:lvl w:ilvl="8" w:tplc="041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1E0E3CEE"/>
    <w:multiLevelType w:val="hybridMultilevel"/>
    <w:tmpl w:val="640A41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FE1D92"/>
    <w:multiLevelType w:val="hybridMultilevel"/>
    <w:tmpl w:val="3C52A5AC"/>
    <w:lvl w:ilvl="0" w:tplc="8DDCD5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F2E7C5B"/>
    <w:multiLevelType w:val="hybridMultilevel"/>
    <w:tmpl w:val="BF5E08A4"/>
    <w:lvl w:ilvl="0" w:tplc="7AA8F3E2">
      <w:start w:val="25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473E1C"/>
    <w:multiLevelType w:val="hybridMultilevel"/>
    <w:tmpl w:val="EDDA7204"/>
    <w:lvl w:ilvl="0" w:tplc="18086298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1A6BBA"/>
    <w:multiLevelType w:val="hybridMultilevel"/>
    <w:tmpl w:val="6216643C"/>
    <w:lvl w:ilvl="0" w:tplc="F438955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FF452E"/>
    <w:multiLevelType w:val="hybridMultilevel"/>
    <w:tmpl w:val="B0065AFC"/>
    <w:lvl w:ilvl="0" w:tplc="77D6EA4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796" w:hanging="360"/>
      </w:pPr>
    </w:lvl>
    <w:lvl w:ilvl="2" w:tplc="041A001B" w:tentative="1">
      <w:start w:val="1"/>
      <w:numFmt w:val="lowerRoman"/>
      <w:lvlText w:val="%3."/>
      <w:lvlJc w:val="right"/>
      <w:pPr>
        <w:ind w:left="1516" w:hanging="180"/>
      </w:pPr>
    </w:lvl>
    <w:lvl w:ilvl="3" w:tplc="041A000F" w:tentative="1">
      <w:start w:val="1"/>
      <w:numFmt w:val="decimal"/>
      <w:lvlText w:val="%4."/>
      <w:lvlJc w:val="left"/>
      <w:pPr>
        <w:ind w:left="2236" w:hanging="360"/>
      </w:pPr>
    </w:lvl>
    <w:lvl w:ilvl="4" w:tplc="041A0019" w:tentative="1">
      <w:start w:val="1"/>
      <w:numFmt w:val="lowerLetter"/>
      <w:lvlText w:val="%5."/>
      <w:lvlJc w:val="left"/>
      <w:pPr>
        <w:ind w:left="2956" w:hanging="360"/>
      </w:pPr>
    </w:lvl>
    <w:lvl w:ilvl="5" w:tplc="041A001B" w:tentative="1">
      <w:start w:val="1"/>
      <w:numFmt w:val="lowerRoman"/>
      <w:lvlText w:val="%6."/>
      <w:lvlJc w:val="right"/>
      <w:pPr>
        <w:ind w:left="3676" w:hanging="180"/>
      </w:pPr>
    </w:lvl>
    <w:lvl w:ilvl="6" w:tplc="041A000F" w:tentative="1">
      <w:start w:val="1"/>
      <w:numFmt w:val="decimal"/>
      <w:lvlText w:val="%7."/>
      <w:lvlJc w:val="left"/>
      <w:pPr>
        <w:ind w:left="4396" w:hanging="360"/>
      </w:pPr>
    </w:lvl>
    <w:lvl w:ilvl="7" w:tplc="041A0019" w:tentative="1">
      <w:start w:val="1"/>
      <w:numFmt w:val="lowerLetter"/>
      <w:lvlText w:val="%8."/>
      <w:lvlJc w:val="left"/>
      <w:pPr>
        <w:ind w:left="5116" w:hanging="360"/>
      </w:pPr>
    </w:lvl>
    <w:lvl w:ilvl="8" w:tplc="041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613912F7"/>
    <w:multiLevelType w:val="hybridMultilevel"/>
    <w:tmpl w:val="24C400D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DF5CBF"/>
    <w:multiLevelType w:val="hybridMultilevel"/>
    <w:tmpl w:val="5A4EB88C"/>
    <w:lvl w:ilvl="0" w:tplc="73FAD3C8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21234C"/>
    <w:multiLevelType w:val="hybridMultilevel"/>
    <w:tmpl w:val="21E84220"/>
    <w:lvl w:ilvl="0" w:tplc="041A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686886"/>
    <w:multiLevelType w:val="hybridMultilevel"/>
    <w:tmpl w:val="84DA4652"/>
    <w:lvl w:ilvl="0" w:tplc="AF46C426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69302701"/>
    <w:multiLevelType w:val="hybridMultilevel"/>
    <w:tmpl w:val="69E4C26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0217AB"/>
    <w:multiLevelType w:val="hybridMultilevel"/>
    <w:tmpl w:val="1D6644B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5708575">
    <w:abstractNumId w:val="9"/>
  </w:num>
  <w:num w:numId="2" w16cid:durableId="1937866565">
    <w:abstractNumId w:val="4"/>
  </w:num>
  <w:num w:numId="3" w16cid:durableId="1726878513">
    <w:abstractNumId w:val="11"/>
  </w:num>
  <w:num w:numId="4" w16cid:durableId="465125833">
    <w:abstractNumId w:val="6"/>
  </w:num>
  <w:num w:numId="5" w16cid:durableId="158080178">
    <w:abstractNumId w:val="8"/>
  </w:num>
  <w:num w:numId="6" w16cid:durableId="1266382422">
    <w:abstractNumId w:val="10"/>
  </w:num>
  <w:num w:numId="7" w16cid:durableId="752122134">
    <w:abstractNumId w:val="13"/>
  </w:num>
  <w:num w:numId="8" w16cid:durableId="823089518">
    <w:abstractNumId w:val="0"/>
  </w:num>
  <w:num w:numId="9" w16cid:durableId="678895117">
    <w:abstractNumId w:val="7"/>
  </w:num>
  <w:num w:numId="10" w16cid:durableId="2117090345">
    <w:abstractNumId w:val="1"/>
  </w:num>
  <w:num w:numId="11" w16cid:durableId="1944804321">
    <w:abstractNumId w:val="5"/>
  </w:num>
  <w:num w:numId="12" w16cid:durableId="1903176080">
    <w:abstractNumId w:val="2"/>
  </w:num>
  <w:num w:numId="13" w16cid:durableId="965041949">
    <w:abstractNumId w:val="12"/>
  </w:num>
  <w:num w:numId="14" w16cid:durableId="18911854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A73"/>
    <w:rsid w:val="0015679E"/>
    <w:rsid w:val="001D6362"/>
    <w:rsid w:val="002651DD"/>
    <w:rsid w:val="00310180"/>
    <w:rsid w:val="0039697C"/>
    <w:rsid w:val="00424B65"/>
    <w:rsid w:val="00491711"/>
    <w:rsid w:val="004918C5"/>
    <w:rsid w:val="00497037"/>
    <w:rsid w:val="004B3C39"/>
    <w:rsid w:val="004D3813"/>
    <w:rsid w:val="004D7A79"/>
    <w:rsid w:val="004E5FC7"/>
    <w:rsid w:val="00557716"/>
    <w:rsid w:val="005663A1"/>
    <w:rsid w:val="00656F8A"/>
    <w:rsid w:val="00777BCB"/>
    <w:rsid w:val="007C6CA2"/>
    <w:rsid w:val="007E23F7"/>
    <w:rsid w:val="007F2A36"/>
    <w:rsid w:val="008B113D"/>
    <w:rsid w:val="008B4692"/>
    <w:rsid w:val="009A33A3"/>
    <w:rsid w:val="009F69BE"/>
    <w:rsid w:val="00AB05B4"/>
    <w:rsid w:val="00AC2FA2"/>
    <w:rsid w:val="00AF797B"/>
    <w:rsid w:val="00B8540F"/>
    <w:rsid w:val="00C422FF"/>
    <w:rsid w:val="00C62A73"/>
    <w:rsid w:val="00C67ED9"/>
    <w:rsid w:val="00C878C7"/>
    <w:rsid w:val="00CC3DA8"/>
    <w:rsid w:val="00CC64DB"/>
    <w:rsid w:val="00D46ADB"/>
    <w:rsid w:val="00D61167"/>
    <w:rsid w:val="00D93D7A"/>
    <w:rsid w:val="00E26A70"/>
    <w:rsid w:val="00E752D0"/>
    <w:rsid w:val="00EE2C49"/>
    <w:rsid w:val="00F720D4"/>
    <w:rsid w:val="00F96D8D"/>
    <w:rsid w:val="00FA2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07D532"/>
  <w15:chartTrackingRefBased/>
  <w15:docId w15:val="{23C840B5-8E6C-43BB-8CD1-0EFD49189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22FF"/>
    <w:pPr>
      <w:spacing w:after="0" w:line="240" w:lineRule="auto"/>
      <w:jc w:val="both"/>
    </w:pPr>
    <w:rPr>
      <w:rFonts w:ascii="Calibri" w:eastAsia="Times New Roman" w:hAnsi="Calibri" w:cs="Times New Roman"/>
      <w:kern w:val="0"/>
      <w:szCs w:val="20"/>
      <w:lang w:eastAsia="hr-HR"/>
      <w14:ligatures w14:val="non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qFormat/>
    <w:rsid w:val="00C62A73"/>
    <w:pPr>
      <w:ind w:left="720"/>
      <w:contextualSpacing/>
    </w:pPr>
  </w:style>
  <w:style w:type="paragraph" w:styleId="Uvuenotijeloteksta">
    <w:name w:val="Body Text Indent"/>
    <w:basedOn w:val="Normal"/>
    <w:link w:val="UvuenotijelotekstaChar"/>
    <w:rsid w:val="00C62A73"/>
    <w:pPr>
      <w:spacing w:after="120"/>
      <w:ind w:left="283"/>
      <w:jc w:val="left"/>
    </w:pPr>
    <w:rPr>
      <w:sz w:val="24"/>
      <w:szCs w:val="24"/>
    </w:rPr>
  </w:style>
  <w:style w:type="character" w:customStyle="1" w:styleId="UvuenotijelotekstaChar">
    <w:name w:val="Uvučeno tijelo teksta Char"/>
    <w:basedOn w:val="Zadanifontodlomka"/>
    <w:link w:val="Uvuenotijeloteksta"/>
    <w:rsid w:val="00C62A73"/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character" w:customStyle="1" w:styleId="wffiletext">
    <w:name w:val="wf_file_text"/>
    <w:basedOn w:val="Zadanifontodlomka"/>
    <w:rsid w:val="00C62A73"/>
  </w:style>
  <w:style w:type="paragraph" w:styleId="Bezproreda">
    <w:name w:val="No Spacing"/>
    <w:uiPriority w:val="1"/>
    <w:qFormat/>
    <w:rsid w:val="00C62A7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styleId="StandardWeb">
    <w:name w:val="Normal (Web)"/>
    <w:basedOn w:val="Normal"/>
    <w:unhideWhenUsed/>
    <w:qFormat/>
    <w:rsid w:val="00F96D8D"/>
    <w:pPr>
      <w:spacing w:before="100" w:beforeAutospacing="1" w:after="100" w:afterAutospacing="1"/>
      <w:jc w:val="left"/>
    </w:pPr>
    <w:rPr>
      <w:sz w:val="24"/>
      <w:szCs w:val="24"/>
    </w:rPr>
  </w:style>
  <w:style w:type="character" w:styleId="Hiperveza">
    <w:name w:val="Hyperlink"/>
    <w:basedOn w:val="Zadanifontodlomka"/>
    <w:uiPriority w:val="99"/>
    <w:unhideWhenUsed/>
    <w:rsid w:val="00F720D4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F720D4"/>
    <w:rPr>
      <w:color w:val="605E5C"/>
      <w:shd w:val="clear" w:color="auto" w:fill="E1DFDD"/>
    </w:rPr>
  </w:style>
  <w:style w:type="table" w:customStyle="1" w:styleId="TableGrid1">
    <w:name w:val="Table Grid1"/>
    <w:basedOn w:val="Obinatablica"/>
    <w:next w:val="Reetkatablice"/>
    <w:uiPriority w:val="59"/>
    <w:rsid w:val="00EE2C49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">
    <w:name w:val="Table Grid"/>
    <w:basedOn w:val="Obinatablica"/>
    <w:uiPriority w:val="39"/>
    <w:rsid w:val="00EE2C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C422FF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C422FF"/>
    <w:rPr>
      <w:rFonts w:ascii="Calibri" w:eastAsia="Times New Roman" w:hAnsi="Calibri" w:cs="Times New Roman"/>
      <w:kern w:val="0"/>
      <w:szCs w:val="20"/>
      <w:lang w:eastAsia="hr-HR"/>
      <w14:ligatures w14:val="none"/>
    </w:rPr>
  </w:style>
  <w:style w:type="paragraph" w:styleId="Podnoje">
    <w:name w:val="footer"/>
    <w:basedOn w:val="Normal"/>
    <w:link w:val="PodnojeChar"/>
    <w:uiPriority w:val="99"/>
    <w:unhideWhenUsed/>
    <w:rsid w:val="00C422FF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C422FF"/>
    <w:rPr>
      <w:rFonts w:ascii="Calibri" w:eastAsia="Times New Roman" w:hAnsi="Calibri" w:cs="Times New Roman"/>
      <w:kern w:val="0"/>
      <w:szCs w:val="20"/>
      <w:lang w:eastAsia="hr-H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iusinfo.hr/zakonodavstvo/zakon-o-izmjenama-i-dopunama-zakona-o-trgovackim-drustvima-201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iusinfo.hr/zakonodavstvo/zakon-o-izmjenama-i-dopunama-zakona-o-trgovackim-drustvima-2011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usinfo.hr/zakonodavstvo/zakon-o-izmjenama-i-dopunama-zakona-o-trgovackim-drustvima-2010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iusinfo.hr/zakonodavstvo/zakon-o-izmjenama-zakona-o-trgovackim-drustvima-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usinfo.hr/zakonodavstvo/zakon-o-izmjenama-i-dopunama-zakona-o-trgovackim-drustvima-7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1176</Words>
  <Characters>6709</Characters>
  <Application>Microsoft Office Word</Application>
  <DocSecurity>0</DocSecurity>
  <Lines>55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 Bilen</dc:creator>
  <cp:keywords/>
  <dc:description/>
  <cp:lastModifiedBy>Mario Krizanac</cp:lastModifiedBy>
  <cp:revision>2</cp:revision>
  <cp:lastPrinted>2025-02-20T07:57:00Z</cp:lastPrinted>
  <dcterms:created xsi:type="dcterms:W3CDTF">2025-02-20T12:01:00Z</dcterms:created>
  <dcterms:modified xsi:type="dcterms:W3CDTF">2025-02-20T12:01:00Z</dcterms:modified>
</cp:coreProperties>
</file>