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4AF31" w14:textId="4C809B13" w:rsidR="00D31BA8" w:rsidRPr="008F3EA5" w:rsidRDefault="006D1105" w:rsidP="008F3EA5">
      <w:pPr>
        <w:pStyle w:val="Body"/>
        <w:spacing w:line="240" w:lineRule="auto"/>
        <w:jc w:val="right"/>
        <w:rPr>
          <w:rFonts w:asciiTheme="minorHAnsi" w:hAnsiTheme="minorHAnsi" w:cstheme="minorHAnsi"/>
          <w:color w:val="auto"/>
          <w:u w:val="single"/>
        </w:rPr>
      </w:pPr>
      <w:bookmarkStart w:id="0" w:name="_Hlk98146217"/>
      <w:r w:rsidRPr="008F3EA5">
        <w:rPr>
          <w:rFonts w:asciiTheme="minorHAnsi" w:hAnsiTheme="minorHAnsi" w:cstheme="minorHAnsi"/>
          <w:color w:val="auto"/>
          <w:u w:val="single"/>
        </w:rPr>
        <w:t xml:space="preserve">NACRT PRIJEDLOGA </w:t>
      </w:r>
    </w:p>
    <w:p w14:paraId="58F3C6A4" w14:textId="5A133B9C" w:rsidR="00C73883" w:rsidRPr="008F3EA5" w:rsidRDefault="00C73883" w:rsidP="00C73883">
      <w:pPr>
        <w:pStyle w:val="Body"/>
        <w:spacing w:after="0" w:line="240" w:lineRule="auto"/>
        <w:jc w:val="both"/>
        <w:rPr>
          <w:rFonts w:asciiTheme="minorHAnsi" w:hAnsiTheme="minorHAnsi" w:cstheme="minorHAnsi"/>
          <w:color w:val="auto"/>
        </w:rPr>
      </w:pPr>
      <w:r w:rsidRPr="008F3EA5">
        <w:rPr>
          <w:rFonts w:asciiTheme="minorHAnsi" w:hAnsiTheme="minorHAnsi" w:cstheme="minorHAnsi"/>
          <w:color w:val="auto"/>
        </w:rPr>
        <w:t xml:space="preserve">GRADSKA KNJIŽNICA POŽEGA </w:t>
      </w:r>
    </w:p>
    <w:p w14:paraId="6EF0355B" w14:textId="6D05F0F3" w:rsidR="00C73883" w:rsidRPr="008F3EA5" w:rsidRDefault="00C73883" w:rsidP="00C73883">
      <w:pPr>
        <w:pStyle w:val="Body"/>
        <w:spacing w:after="0" w:line="240" w:lineRule="auto"/>
        <w:jc w:val="both"/>
        <w:rPr>
          <w:rFonts w:asciiTheme="minorHAnsi" w:hAnsiTheme="minorHAnsi" w:cstheme="minorHAnsi"/>
          <w:color w:val="auto"/>
        </w:rPr>
      </w:pPr>
      <w:r w:rsidRPr="008F3EA5">
        <w:rPr>
          <w:rFonts w:asciiTheme="minorHAnsi" w:hAnsiTheme="minorHAnsi" w:cstheme="minorHAnsi"/>
          <w:color w:val="auto"/>
        </w:rPr>
        <w:t xml:space="preserve">ANTUNA KANIŽLIĆA </w:t>
      </w:r>
      <w:r w:rsidR="00520ED7" w:rsidRPr="008F3EA5">
        <w:rPr>
          <w:rFonts w:asciiTheme="minorHAnsi" w:hAnsiTheme="minorHAnsi" w:cstheme="minorHAnsi"/>
          <w:color w:val="auto"/>
        </w:rPr>
        <w:t>1</w:t>
      </w:r>
    </w:p>
    <w:p w14:paraId="6094FE1D" w14:textId="37AEC70F" w:rsidR="00C73883" w:rsidRPr="008F3EA5" w:rsidRDefault="00C73883" w:rsidP="008F3EA5">
      <w:pPr>
        <w:pStyle w:val="Body"/>
        <w:spacing w:line="240" w:lineRule="auto"/>
        <w:jc w:val="both"/>
        <w:rPr>
          <w:rFonts w:asciiTheme="minorHAnsi" w:hAnsiTheme="minorHAnsi" w:cstheme="minorHAnsi"/>
          <w:color w:val="auto"/>
        </w:rPr>
      </w:pPr>
      <w:r w:rsidRPr="008F3EA5">
        <w:rPr>
          <w:rFonts w:asciiTheme="minorHAnsi" w:hAnsiTheme="minorHAnsi" w:cstheme="minorHAnsi"/>
          <w:color w:val="auto"/>
        </w:rPr>
        <w:t xml:space="preserve">34000 POŽEGA </w:t>
      </w:r>
    </w:p>
    <w:p w14:paraId="48D53B29" w14:textId="4142CDF1" w:rsidR="00C73883" w:rsidRPr="008F3EA5" w:rsidRDefault="00C73883" w:rsidP="008F3EA5">
      <w:pPr>
        <w:pStyle w:val="Body"/>
        <w:spacing w:after="0" w:line="240" w:lineRule="auto"/>
        <w:jc w:val="center"/>
        <w:rPr>
          <w:rFonts w:asciiTheme="minorHAnsi" w:hAnsiTheme="minorHAnsi" w:cstheme="minorHAnsi"/>
          <w:color w:val="auto"/>
        </w:rPr>
      </w:pPr>
      <w:r w:rsidRPr="008F3EA5">
        <w:rPr>
          <w:rFonts w:asciiTheme="minorHAnsi" w:hAnsiTheme="minorHAnsi" w:cstheme="minorHAnsi"/>
          <w:color w:val="auto"/>
        </w:rPr>
        <w:t>U P R A V N O   V I J E Ć E</w:t>
      </w:r>
    </w:p>
    <w:p w14:paraId="676325FE" w14:textId="17A025D7" w:rsidR="00C73883" w:rsidRPr="008F3EA5" w:rsidRDefault="00B9203A" w:rsidP="00C73883">
      <w:pPr>
        <w:pStyle w:val="Body"/>
        <w:spacing w:after="0" w:line="240" w:lineRule="auto"/>
        <w:jc w:val="both"/>
        <w:rPr>
          <w:rFonts w:asciiTheme="minorHAnsi" w:hAnsiTheme="minorHAnsi" w:cstheme="minorHAnsi"/>
          <w:color w:val="auto"/>
        </w:rPr>
      </w:pPr>
      <w:r w:rsidRPr="008F3EA5">
        <w:rPr>
          <w:rFonts w:asciiTheme="minorHAnsi" w:hAnsiTheme="minorHAnsi" w:cstheme="minorHAnsi"/>
          <w:color w:val="auto"/>
        </w:rPr>
        <w:t>__________________________________________________________________________________</w:t>
      </w:r>
    </w:p>
    <w:p w14:paraId="21CDF9D6" w14:textId="000D4C57" w:rsidR="00D31BA8" w:rsidRPr="008F3EA5" w:rsidRDefault="00D31BA8" w:rsidP="008F3EA5">
      <w:pPr>
        <w:pStyle w:val="Body"/>
        <w:spacing w:before="240" w:after="0" w:line="240" w:lineRule="auto"/>
        <w:jc w:val="both"/>
        <w:rPr>
          <w:rFonts w:asciiTheme="minorHAnsi" w:hAnsiTheme="minorHAnsi" w:cstheme="minorHAnsi"/>
          <w:color w:val="auto"/>
        </w:rPr>
      </w:pPr>
      <w:r w:rsidRPr="008F3EA5">
        <w:rPr>
          <w:rFonts w:asciiTheme="minorHAnsi" w:hAnsiTheme="minorHAnsi" w:cstheme="minorHAnsi"/>
          <w:color w:val="auto"/>
        </w:rPr>
        <w:t>KLASA: _______________</w:t>
      </w:r>
    </w:p>
    <w:p w14:paraId="30C64B59" w14:textId="62932925" w:rsidR="00D31BA8" w:rsidRPr="008F3EA5" w:rsidRDefault="00D31BA8" w:rsidP="00C73883">
      <w:pPr>
        <w:pStyle w:val="Body"/>
        <w:spacing w:after="0" w:line="240" w:lineRule="auto"/>
        <w:jc w:val="both"/>
        <w:rPr>
          <w:rFonts w:asciiTheme="minorHAnsi" w:hAnsiTheme="minorHAnsi" w:cstheme="minorHAnsi"/>
          <w:color w:val="auto"/>
        </w:rPr>
      </w:pPr>
      <w:r w:rsidRPr="008F3EA5">
        <w:rPr>
          <w:rFonts w:asciiTheme="minorHAnsi" w:hAnsiTheme="minorHAnsi" w:cstheme="minorHAnsi"/>
          <w:color w:val="auto"/>
        </w:rPr>
        <w:t xml:space="preserve">URBROJ:2177-1-________ </w:t>
      </w:r>
    </w:p>
    <w:p w14:paraId="096F890E" w14:textId="51DE8C6D" w:rsidR="00C73883" w:rsidRPr="008F3EA5" w:rsidRDefault="00D31BA8" w:rsidP="008F3EA5">
      <w:pPr>
        <w:pStyle w:val="Body"/>
        <w:spacing w:line="240" w:lineRule="auto"/>
        <w:jc w:val="both"/>
        <w:rPr>
          <w:rFonts w:asciiTheme="minorHAnsi" w:hAnsiTheme="minorHAnsi" w:cstheme="minorHAnsi"/>
          <w:color w:val="auto"/>
        </w:rPr>
      </w:pPr>
      <w:r w:rsidRPr="008F3EA5">
        <w:rPr>
          <w:rFonts w:asciiTheme="minorHAnsi" w:hAnsiTheme="minorHAnsi" w:cstheme="minorHAnsi"/>
          <w:color w:val="auto"/>
        </w:rPr>
        <w:t xml:space="preserve">Požega __. prosinca 2024. </w:t>
      </w:r>
    </w:p>
    <w:p w14:paraId="2CC71C80" w14:textId="72F84DD9" w:rsidR="0076733D" w:rsidRPr="008F3EA5" w:rsidRDefault="005768D8" w:rsidP="008F3EA5">
      <w:pPr>
        <w:pStyle w:val="Body"/>
        <w:spacing w:line="240" w:lineRule="auto"/>
        <w:ind w:firstLine="708"/>
        <w:jc w:val="both"/>
        <w:rPr>
          <w:rFonts w:asciiTheme="minorHAnsi" w:hAnsiTheme="minorHAnsi" w:cstheme="minorHAnsi"/>
          <w:color w:val="auto"/>
        </w:rPr>
      </w:pPr>
      <w:r w:rsidRPr="008F3EA5">
        <w:rPr>
          <w:rFonts w:asciiTheme="minorHAnsi" w:hAnsiTheme="minorHAnsi" w:cstheme="minorHAnsi"/>
          <w:color w:val="auto"/>
        </w:rPr>
        <w:t xml:space="preserve">Na temelju članka 54. stavka 1. Zakona o ustanovama (Narodne novine, broj: 76/93., 29/97., 47/99., 35/08., 127/19. i 151/22.) i članka 18. Zakona o knjižnicama i knjižničnoj djelatnosti (Narodne novine, broj:  17/19., 98/19., 114/22. i 36/24.), Upravno vijeće Gradske knjižnice Požega, uz prethodnu suglasnost Gradskog vijeća Grada Požege, na sjednici održanoj dana __. </w:t>
      </w:r>
      <w:r w:rsidR="00D31BA8" w:rsidRPr="008F3EA5">
        <w:rPr>
          <w:rFonts w:asciiTheme="minorHAnsi" w:hAnsiTheme="minorHAnsi" w:cstheme="minorHAnsi"/>
          <w:color w:val="auto"/>
        </w:rPr>
        <w:t>prosinca 2024. godine, donosi</w:t>
      </w:r>
    </w:p>
    <w:p w14:paraId="6510FC9D" w14:textId="61A395F0" w:rsidR="00984C60" w:rsidRPr="008F3EA5" w:rsidRDefault="00C73883" w:rsidP="00984C60">
      <w:pPr>
        <w:pStyle w:val="Body"/>
        <w:spacing w:after="0" w:line="240" w:lineRule="auto"/>
        <w:jc w:val="center"/>
        <w:rPr>
          <w:rFonts w:asciiTheme="minorHAnsi" w:hAnsiTheme="minorHAnsi" w:cstheme="minorHAnsi"/>
          <w:color w:val="auto"/>
        </w:rPr>
      </w:pPr>
      <w:r w:rsidRPr="008F3EA5">
        <w:rPr>
          <w:rFonts w:asciiTheme="minorHAnsi" w:hAnsiTheme="minorHAnsi" w:cstheme="minorHAnsi"/>
          <w:color w:val="auto"/>
        </w:rPr>
        <w:t xml:space="preserve">S T A T U T </w:t>
      </w:r>
    </w:p>
    <w:p w14:paraId="57B80A78" w14:textId="5ADA94AD" w:rsidR="00984C60" w:rsidRPr="008F3EA5" w:rsidRDefault="00984C60" w:rsidP="008F3EA5">
      <w:pPr>
        <w:pStyle w:val="Body"/>
        <w:spacing w:line="240" w:lineRule="auto"/>
        <w:jc w:val="center"/>
        <w:rPr>
          <w:rFonts w:asciiTheme="minorHAnsi" w:hAnsiTheme="minorHAnsi" w:cstheme="minorHAnsi"/>
          <w:color w:val="auto"/>
          <w:lang w:val="de-DE"/>
        </w:rPr>
      </w:pPr>
      <w:r w:rsidRPr="008F3EA5">
        <w:rPr>
          <w:rFonts w:asciiTheme="minorHAnsi" w:hAnsiTheme="minorHAnsi" w:cstheme="minorHAnsi"/>
          <w:color w:val="auto"/>
        </w:rPr>
        <w:t>GRADSKE KNJIŽNICE POŽ</w:t>
      </w:r>
      <w:r w:rsidRPr="008F3EA5">
        <w:rPr>
          <w:rFonts w:asciiTheme="minorHAnsi" w:hAnsiTheme="minorHAnsi" w:cstheme="minorHAnsi"/>
          <w:color w:val="auto"/>
          <w:lang w:val="de-DE"/>
        </w:rPr>
        <w:t>EGA</w:t>
      </w:r>
    </w:p>
    <w:p w14:paraId="11339C12" w14:textId="77777777" w:rsidR="00984C60" w:rsidRPr="008F3EA5" w:rsidRDefault="00984C60" w:rsidP="008F3EA5">
      <w:pPr>
        <w:spacing w:after="240"/>
        <w:rPr>
          <w:rFonts w:asciiTheme="minorHAnsi" w:hAnsiTheme="minorHAnsi" w:cstheme="minorHAnsi"/>
          <w:szCs w:val="22"/>
        </w:rPr>
      </w:pPr>
      <w:r w:rsidRPr="008F3EA5">
        <w:rPr>
          <w:rFonts w:asciiTheme="minorHAnsi" w:hAnsiTheme="minorHAnsi" w:cstheme="minorHAnsi"/>
          <w:szCs w:val="22"/>
        </w:rPr>
        <w:t>I.</w:t>
      </w:r>
      <w:r w:rsidRPr="008F3EA5">
        <w:rPr>
          <w:rFonts w:asciiTheme="minorHAnsi" w:hAnsiTheme="minorHAnsi" w:cstheme="minorHAnsi"/>
          <w:szCs w:val="22"/>
        </w:rPr>
        <w:tab/>
        <w:t>OPĆE ODREDBE</w:t>
      </w:r>
    </w:p>
    <w:p w14:paraId="3A9FFC6D" w14:textId="77777777" w:rsidR="00984C60" w:rsidRPr="008F3EA5" w:rsidRDefault="00984C60" w:rsidP="008F3EA5">
      <w:pPr>
        <w:pStyle w:val="Body"/>
        <w:spacing w:after="240" w:line="240" w:lineRule="auto"/>
        <w:jc w:val="center"/>
        <w:rPr>
          <w:rFonts w:asciiTheme="minorHAnsi" w:hAnsiTheme="minorHAnsi" w:cstheme="minorHAnsi"/>
          <w:color w:val="auto"/>
        </w:rPr>
      </w:pPr>
      <w:r w:rsidRPr="008F3EA5">
        <w:rPr>
          <w:rFonts w:asciiTheme="minorHAnsi" w:hAnsiTheme="minorHAnsi" w:cstheme="minorHAnsi"/>
          <w:color w:val="auto"/>
        </w:rPr>
        <w:t>Članak 1.</w:t>
      </w:r>
    </w:p>
    <w:p w14:paraId="6F4F8C67" w14:textId="77777777" w:rsidR="00984C60" w:rsidRPr="008F3EA5" w:rsidRDefault="00984C60" w:rsidP="008F3EA5">
      <w:pPr>
        <w:pStyle w:val="Body"/>
        <w:spacing w:after="240" w:line="240" w:lineRule="auto"/>
        <w:ind w:firstLine="708"/>
        <w:jc w:val="both"/>
        <w:rPr>
          <w:rFonts w:asciiTheme="minorHAnsi" w:hAnsiTheme="minorHAnsi" w:cstheme="minorHAnsi"/>
          <w:color w:val="auto"/>
        </w:rPr>
      </w:pPr>
      <w:r w:rsidRPr="008F3EA5">
        <w:rPr>
          <w:rFonts w:asciiTheme="minorHAnsi" w:hAnsiTheme="minorHAnsi" w:cstheme="minorHAnsi"/>
          <w:color w:val="auto"/>
        </w:rPr>
        <w:t xml:space="preserve">Ovim Statutom Gradske knjižnice Požega (u nastavku teksta: Statut), uređuju se povijesne osnove Gradske knjižnice Požega (u nastavku teksta: Knjižnica), osnivanje,  status, naziv, sjedište, djelatnost, pečat, žig i znak Knjižnice, predstavljanje i zastupanje Knjižnice, upravljanje, unutarnje ustrojstvo i tijela Knjižnice, planiranje razvitka, način osiguravanja sredstava za rad, podnošenje izvješća o poslovanju, nadzor, javnost rada, službena i poslovna tajna, suradnja sa sindikatom, donošenje općih akata, zaštita i unapređenje životnog okoliša, način donošenja Statuta i njegovih izmjena te druga pitanja značajna za obavljanje djelatnosti i poslovanja Knjižnice. </w:t>
      </w:r>
    </w:p>
    <w:p w14:paraId="2E2C27E1" w14:textId="77777777" w:rsidR="00984C60" w:rsidRPr="008F3EA5" w:rsidRDefault="00984C60" w:rsidP="008F3EA5">
      <w:pPr>
        <w:spacing w:after="240"/>
        <w:rPr>
          <w:rFonts w:asciiTheme="minorHAnsi" w:hAnsiTheme="minorHAnsi" w:cstheme="minorHAnsi"/>
          <w:szCs w:val="22"/>
        </w:rPr>
      </w:pPr>
      <w:r w:rsidRPr="008F3EA5">
        <w:rPr>
          <w:rFonts w:asciiTheme="minorHAnsi" w:hAnsiTheme="minorHAnsi" w:cstheme="minorHAnsi"/>
          <w:szCs w:val="22"/>
        </w:rPr>
        <w:t>II.</w:t>
      </w:r>
      <w:r w:rsidRPr="008F3EA5">
        <w:rPr>
          <w:rFonts w:asciiTheme="minorHAnsi" w:hAnsiTheme="minorHAnsi" w:cstheme="minorHAnsi"/>
          <w:szCs w:val="22"/>
        </w:rPr>
        <w:tab/>
        <w:t>POVIJESNE OSNOVE KNJIŽNICE</w:t>
      </w:r>
    </w:p>
    <w:p w14:paraId="56EC8CBB" w14:textId="4D5182E5" w:rsidR="00984C60" w:rsidRPr="008F3EA5" w:rsidRDefault="00984C60" w:rsidP="008F3EA5">
      <w:pPr>
        <w:pStyle w:val="Body"/>
        <w:spacing w:after="240" w:line="240" w:lineRule="auto"/>
        <w:jc w:val="center"/>
        <w:rPr>
          <w:rFonts w:asciiTheme="minorHAnsi" w:hAnsiTheme="minorHAnsi" w:cstheme="minorHAnsi"/>
          <w:color w:val="auto"/>
        </w:rPr>
      </w:pPr>
      <w:r w:rsidRPr="008F3EA5">
        <w:rPr>
          <w:rFonts w:asciiTheme="minorHAnsi" w:hAnsiTheme="minorHAnsi" w:cstheme="minorHAnsi"/>
          <w:color w:val="auto"/>
        </w:rPr>
        <w:t>Članak 2.</w:t>
      </w:r>
    </w:p>
    <w:p w14:paraId="46C5FA42" w14:textId="29C60BC3" w:rsidR="00D016FF" w:rsidRPr="008F3EA5" w:rsidRDefault="006D1105" w:rsidP="00984C60">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 xml:space="preserve">(1) </w:t>
      </w:r>
      <w:r w:rsidR="00984C60" w:rsidRPr="008F3EA5">
        <w:rPr>
          <w:rFonts w:asciiTheme="minorHAnsi" w:hAnsiTheme="minorHAnsi" w:cstheme="minorHAnsi"/>
          <w:color w:val="auto"/>
        </w:rPr>
        <w:t xml:space="preserve">Knjižnica je osnovana je 1961. godine, a nastavlja tradiciju Narodne čitaonice iz 1845. godine. </w:t>
      </w:r>
    </w:p>
    <w:p w14:paraId="618F6876" w14:textId="2DBDF3A2" w:rsidR="00984C60" w:rsidRPr="008F3EA5" w:rsidRDefault="006D1105" w:rsidP="008F3EA5">
      <w:pPr>
        <w:pStyle w:val="Body"/>
        <w:spacing w:line="240" w:lineRule="auto"/>
        <w:ind w:firstLine="708"/>
        <w:jc w:val="both"/>
        <w:rPr>
          <w:rFonts w:asciiTheme="minorHAnsi" w:hAnsiTheme="minorHAnsi" w:cstheme="minorHAnsi"/>
          <w:color w:val="auto"/>
        </w:rPr>
      </w:pPr>
      <w:r w:rsidRPr="008F3EA5">
        <w:rPr>
          <w:rFonts w:asciiTheme="minorHAnsi" w:hAnsiTheme="minorHAnsi" w:cstheme="minorHAnsi"/>
          <w:color w:val="auto"/>
        </w:rPr>
        <w:t xml:space="preserve">(2) </w:t>
      </w:r>
      <w:r w:rsidR="00984C60" w:rsidRPr="008F3EA5">
        <w:rPr>
          <w:rFonts w:asciiTheme="minorHAnsi" w:hAnsiTheme="minorHAnsi" w:cstheme="minorHAnsi"/>
          <w:color w:val="auto"/>
        </w:rPr>
        <w:t>Rješenjem Ministarstva kulture i prosvjete Zagreb, KLASA: 023-03/94-01-102, URBROJ:532-03-3/1-94-02 od 22. veljače 1994. godine osnivačka prava nad Knjižnicom prenesena su na Grad Požegu.</w:t>
      </w:r>
    </w:p>
    <w:p w14:paraId="56643127" w14:textId="2FC995E7" w:rsidR="00984C60" w:rsidRPr="008F3EA5" w:rsidRDefault="00984C60" w:rsidP="008F3EA5">
      <w:pPr>
        <w:spacing w:after="200"/>
        <w:ind w:left="705" w:hanging="705"/>
        <w:rPr>
          <w:rFonts w:asciiTheme="minorHAnsi" w:hAnsiTheme="minorHAnsi" w:cstheme="minorHAnsi"/>
          <w:szCs w:val="22"/>
        </w:rPr>
      </w:pPr>
      <w:r w:rsidRPr="008F3EA5">
        <w:rPr>
          <w:rFonts w:asciiTheme="minorHAnsi" w:eastAsia="Calibri" w:hAnsiTheme="minorHAnsi" w:cstheme="minorHAnsi"/>
          <w:szCs w:val="22"/>
          <w:u w:color="000000"/>
        </w:rPr>
        <w:t>III.</w:t>
      </w:r>
      <w:r w:rsidRPr="008F3EA5">
        <w:rPr>
          <w:rFonts w:asciiTheme="minorHAnsi" w:eastAsia="Calibri" w:hAnsiTheme="minorHAnsi" w:cstheme="minorHAnsi"/>
          <w:szCs w:val="22"/>
          <w:u w:color="000000"/>
        </w:rPr>
        <w:tab/>
      </w:r>
      <w:r w:rsidR="00EC43A0" w:rsidRPr="008F3EA5">
        <w:rPr>
          <w:rFonts w:asciiTheme="minorHAnsi" w:hAnsiTheme="minorHAnsi" w:cstheme="minorHAnsi"/>
          <w:szCs w:val="22"/>
        </w:rPr>
        <w:t xml:space="preserve">STATUS KNJIŽNICE </w:t>
      </w:r>
    </w:p>
    <w:p w14:paraId="15B34387" w14:textId="65ABBA79" w:rsidR="00984C60" w:rsidRPr="008F3EA5" w:rsidRDefault="00984C60" w:rsidP="008F3EA5">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Članak 3.</w:t>
      </w:r>
    </w:p>
    <w:p w14:paraId="635098FD" w14:textId="56B3B30A" w:rsidR="00834146" w:rsidRPr="008F3EA5" w:rsidRDefault="00D016FF" w:rsidP="00D016FF">
      <w:pPr>
        <w:ind w:firstLine="708"/>
        <w:rPr>
          <w:rFonts w:asciiTheme="minorHAnsi" w:hAnsiTheme="minorHAnsi" w:cstheme="minorHAnsi"/>
          <w:szCs w:val="22"/>
        </w:rPr>
      </w:pPr>
      <w:r w:rsidRPr="008F3EA5">
        <w:rPr>
          <w:rFonts w:asciiTheme="minorHAnsi" w:hAnsiTheme="minorHAnsi" w:cstheme="minorHAnsi"/>
          <w:szCs w:val="22"/>
        </w:rPr>
        <w:t xml:space="preserve">(1) </w:t>
      </w:r>
      <w:r w:rsidR="00834146" w:rsidRPr="008F3EA5">
        <w:rPr>
          <w:rFonts w:asciiTheme="minorHAnsi" w:hAnsiTheme="minorHAnsi" w:cstheme="minorHAnsi"/>
          <w:szCs w:val="22"/>
        </w:rPr>
        <w:t>Knjižnica je neprofitna pravna osoba s pravima, obvezama i odgovornošću utvrđenim zakonom, aktom o osnivanju i ovim Statutom, a koja je javna knjižnica te obavlja knjižničnu djelatnost sukladno odredbama Zakona o knjižnicama i knjižničnoj djelatnosti.</w:t>
      </w:r>
    </w:p>
    <w:p w14:paraId="260A0FC2" w14:textId="0E28DEF1" w:rsidR="00834146" w:rsidRPr="008F3EA5" w:rsidRDefault="00D016FF" w:rsidP="00D016FF">
      <w:pPr>
        <w:ind w:firstLine="708"/>
        <w:rPr>
          <w:rFonts w:asciiTheme="minorHAnsi" w:hAnsiTheme="minorHAnsi" w:cstheme="minorHAnsi"/>
          <w:szCs w:val="22"/>
        </w:rPr>
      </w:pPr>
      <w:r w:rsidRPr="008F3EA5">
        <w:rPr>
          <w:rFonts w:asciiTheme="minorHAnsi" w:hAnsiTheme="minorHAnsi" w:cstheme="minorHAnsi"/>
          <w:szCs w:val="22"/>
        </w:rPr>
        <w:t>(2) Osnivač i vlasnik Knjižnice je Grad Požega (u nastavku teksta: Osnivač).</w:t>
      </w:r>
    </w:p>
    <w:p w14:paraId="06FEE13A" w14:textId="00C96AE1" w:rsidR="009A1B45" w:rsidRPr="008F3EA5" w:rsidRDefault="00D016FF" w:rsidP="009A1B45">
      <w:pPr>
        <w:tabs>
          <w:tab w:val="left" w:pos="2127"/>
        </w:tabs>
        <w:ind w:firstLine="708"/>
        <w:rPr>
          <w:rFonts w:asciiTheme="minorHAnsi" w:hAnsiTheme="minorHAnsi" w:cstheme="minorHAnsi"/>
          <w:szCs w:val="22"/>
        </w:rPr>
      </w:pPr>
      <w:r w:rsidRPr="008F3EA5">
        <w:rPr>
          <w:rFonts w:asciiTheme="minorHAnsi" w:hAnsiTheme="minorHAnsi" w:cstheme="minorHAnsi"/>
          <w:szCs w:val="22"/>
        </w:rPr>
        <w:t xml:space="preserve">(3) </w:t>
      </w:r>
      <w:r w:rsidR="000D2885" w:rsidRPr="008F3EA5">
        <w:rPr>
          <w:rFonts w:asciiTheme="minorHAnsi" w:hAnsiTheme="minorHAnsi" w:cstheme="minorHAnsi"/>
          <w:szCs w:val="22"/>
        </w:rPr>
        <w:t>Knjižnica je upisana u Sudski registar ustanova Trgovačkog suda u</w:t>
      </w:r>
      <w:r w:rsidR="009A1B45" w:rsidRPr="008F3EA5">
        <w:rPr>
          <w:rFonts w:asciiTheme="minorHAnsi" w:hAnsiTheme="minorHAnsi" w:cstheme="minorHAnsi"/>
          <w:szCs w:val="22"/>
        </w:rPr>
        <w:t xml:space="preserve"> Osijeku, Stalna služba u Slavonskom Brodu, s matičnim brojem subjekta (MSB) koji glasi: 03662063 i osobnim identifikacijskim brojem (OIB) koji glasi: 99361425113.</w:t>
      </w:r>
    </w:p>
    <w:p w14:paraId="7B1323CA" w14:textId="1C27F05B" w:rsidR="009A1B45" w:rsidRPr="008F3EA5" w:rsidRDefault="009A1B45" w:rsidP="008F3EA5">
      <w:pPr>
        <w:spacing w:after="240"/>
        <w:ind w:firstLine="708"/>
        <w:rPr>
          <w:rFonts w:asciiTheme="minorHAnsi" w:hAnsiTheme="minorHAnsi" w:cstheme="minorHAnsi"/>
          <w:szCs w:val="22"/>
        </w:rPr>
      </w:pPr>
      <w:r w:rsidRPr="008F3EA5">
        <w:rPr>
          <w:rFonts w:asciiTheme="minorHAnsi" w:hAnsiTheme="minorHAnsi" w:cstheme="minorHAnsi"/>
          <w:szCs w:val="22"/>
        </w:rPr>
        <w:lastRenderedPageBreak/>
        <w:t xml:space="preserve">(4) Dan Knjižnice obilježava se </w:t>
      </w:r>
      <w:r w:rsidR="007F6156">
        <w:rPr>
          <w:rFonts w:asciiTheme="minorHAnsi" w:hAnsiTheme="minorHAnsi" w:cstheme="minorHAnsi"/>
          <w:szCs w:val="22"/>
        </w:rPr>
        <w:t>15</w:t>
      </w:r>
      <w:r w:rsidRPr="008F3EA5">
        <w:rPr>
          <w:rFonts w:asciiTheme="minorHAnsi" w:hAnsiTheme="minorHAnsi" w:cstheme="minorHAnsi"/>
          <w:szCs w:val="22"/>
        </w:rPr>
        <w:t xml:space="preserve">. </w:t>
      </w:r>
      <w:r w:rsidR="007F6156">
        <w:rPr>
          <w:rFonts w:asciiTheme="minorHAnsi" w:hAnsiTheme="minorHAnsi" w:cstheme="minorHAnsi"/>
          <w:szCs w:val="22"/>
        </w:rPr>
        <w:t>ožujka</w:t>
      </w:r>
      <w:r w:rsidRPr="008F3EA5">
        <w:rPr>
          <w:rFonts w:asciiTheme="minorHAnsi" w:hAnsiTheme="minorHAnsi" w:cstheme="minorHAnsi"/>
          <w:szCs w:val="22"/>
        </w:rPr>
        <w:t>.</w:t>
      </w:r>
    </w:p>
    <w:p w14:paraId="7ABBF214" w14:textId="64E93429" w:rsidR="00A81884" w:rsidRPr="008F3EA5" w:rsidRDefault="00A81884" w:rsidP="008F3EA5">
      <w:pPr>
        <w:pStyle w:val="Body"/>
        <w:spacing w:after="240" w:line="240" w:lineRule="auto"/>
        <w:jc w:val="center"/>
        <w:rPr>
          <w:rFonts w:asciiTheme="minorHAnsi" w:hAnsiTheme="minorHAnsi" w:cstheme="minorHAnsi"/>
          <w:color w:val="auto"/>
        </w:rPr>
      </w:pPr>
      <w:r w:rsidRPr="008F3EA5">
        <w:rPr>
          <w:rFonts w:asciiTheme="minorHAnsi" w:hAnsiTheme="minorHAnsi" w:cstheme="minorHAnsi"/>
          <w:color w:val="auto"/>
        </w:rPr>
        <w:t xml:space="preserve">Članak </w:t>
      </w:r>
      <w:r w:rsidR="009C6E65" w:rsidRPr="008F3EA5">
        <w:rPr>
          <w:rFonts w:asciiTheme="minorHAnsi" w:hAnsiTheme="minorHAnsi" w:cstheme="minorHAnsi"/>
          <w:color w:val="auto"/>
        </w:rPr>
        <w:t>4</w:t>
      </w:r>
      <w:r w:rsidRPr="008F3EA5">
        <w:rPr>
          <w:rFonts w:asciiTheme="minorHAnsi" w:hAnsiTheme="minorHAnsi" w:cstheme="minorHAnsi"/>
          <w:color w:val="auto"/>
        </w:rPr>
        <w:t>.</w:t>
      </w:r>
    </w:p>
    <w:p w14:paraId="1742F070" w14:textId="0CD1C753" w:rsidR="00A81884" w:rsidRPr="008F3EA5" w:rsidRDefault="00EC43A0" w:rsidP="00EC43A0">
      <w:pPr>
        <w:pStyle w:val="Body"/>
        <w:spacing w:after="0" w:line="240" w:lineRule="auto"/>
        <w:ind w:firstLine="360"/>
        <w:jc w:val="both"/>
        <w:rPr>
          <w:rFonts w:asciiTheme="minorHAnsi" w:hAnsiTheme="minorHAnsi" w:cstheme="minorHAnsi"/>
          <w:color w:val="auto"/>
        </w:rPr>
      </w:pPr>
      <w:r w:rsidRPr="008F3EA5">
        <w:rPr>
          <w:rFonts w:asciiTheme="minorHAnsi" w:hAnsiTheme="minorHAnsi" w:cstheme="minorHAnsi"/>
          <w:color w:val="auto"/>
        </w:rPr>
        <w:t xml:space="preserve">(1) </w:t>
      </w:r>
      <w:r w:rsidR="00A81884" w:rsidRPr="008F3EA5">
        <w:rPr>
          <w:rFonts w:asciiTheme="minorHAnsi" w:hAnsiTheme="minorHAnsi" w:cstheme="minorHAnsi"/>
          <w:color w:val="auto"/>
        </w:rPr>
        <w:t>Knjižnica je javna ustanova.</w:t>
      </w:r>
    </w:p>
    <w:p w14:paraId="7E0EC63C" w14:textId="3448A81A" w:rsidR="00A81884" w:rsidRPr="008F3EA5" w:rsidRDefault="00EC43A0" w:rsidP="00EC43A0">
      <w:pPr>
        <w:pStyle w:val="Body"/>
        <w:spacing w:after="0" w:line="240" w:lineRule="auto"/>
        <w:ind w:firstLine="360"/>
        <w:jc w:val="both"/>
        <w:rPr>
          <w:rFonts w:asciiTheme="minorHAnsi" w:hAnsiTheme="minorHAnsi" w:cstheme="minorHAnsi"/>
          <w:color w:val="auto"/>
        </w:rPr>
      </w:pPr>
      <w:r w:rsidRPr="008F3EA5">
        <w:rPr>
          <w:rFonts w:asciiTheme="minorHAnsi" w:hAnsiTheme="minorHAnsi" w:cstheme="minorHAnsi"/>
          <w:color w:val="auto"/>
        </w:rPr>
        <w:t xml:space="preserve">(2) </w:t>
      </w:r>
      <w:r w:rsidR="00A81884" w:rsidRPr="008F3EA5">
        <w:rPr>
          <w:rFonts w:asciiTheme="minorHAnsi" w:hAnsiTheme="minorHAnsi" w:cstheme="minorHAnsi"/>
          <w:color w:val="auto"/>
        </w:rPr>
        <w:t>Prema namjeni i sadržaju knjižničnog fonda Knjižnica djeluje kao narodna knjižnica.</w:t>
      </w:r>
    </w:p>
    <w:p w14:paraId="17D7EBED" w14:textId="2EE2B354" w:rsidR="00A81884" w:rsidRPr="008F3EA5" w:rsidRDefault="00EC43A0" w:rsidP="00EC43A0">
      <w:pPr>
        <w:pStyle w:val="Body"/>
        <w:spacing w:after="0" w:line="240" w:lineRule="auto"/>
        <w:ind w:firstLine="360"/>
        <w:jc w:val="both"/>
        <w:rPr>
          <w:rFonts w:asciiTheme="minorHAnsi" w:hAnsiTheme="minorHAnsi" w:cstheme="minorHAnsi"/>
          <w:color w:val="auto"/>
        </w:rPr>
      </w:pPr>
      <w:r w:rsidRPr="008F3EA5">
        <w:rPr>
          <w:rFonts w:asciiTheme="minorHAnsi" w:hAnsiTheme="minorHAnsi" w:cstheme="minorHAnsi"/>
          <w:color w:val="auto"/>
        </w:rPr>
        <w:t xml:space="preserve">(3) </w:t>
      </w:r>
      <w:r w:rsidR="00A81884" w:rsidRPr="008F3EA5">
        <w:rPr>
          <w:rFonts w:asciiTheme="minorHAnsi" w:hAnsiTheme="minorHAnsi" w:cstheme="minorHAnsi"/>
          <w:color w:val="auto"/>
        </w:rPr>
        <w:t>Knjižnica trajno obavlja svoju djelatnost bez stjeca</w:t>
      </w:r>
      <w:r w:rsidR="00CA3B18" w:rsidRPr="008F3EA5">
        <w:rPr>
          <w:rFonts w:asciiTheme="minorHAnsi" w:hAnsiTheme="minorHAnsi" w:cstheme="minorHAnsi"/>
          <w:color w:val="auto"/>
        </w:rPr>
        <w:t>n</w:t>
      </w:r>
      <w:r w:rsidR="00A81884" w:rsidRPr="008F3EA5">
        <w:rPr>
          <w:rFonts w:asciiTheme="minorHAnsi" w:hAnsiTheme="minorHAnsi" w:cstheme="minorHAnsi"/>
          <w:color w:val="auto"/>
        </w:rPr>
        <w:t>ja dobiti.</w:t>
      </w:r>
    </w:p>
    <w:p w14:paraId="5182ADF3" w14:textId="75CBEAFD" w:rsidR="00A81884" w:rsidRPr="008F3EA5" w:rsidRDefault="00EC43A0" w:rsidP="00EC43A0">
      <w:pPr>
        <w:pStyle w:val="Body"/>
        <w:spacing w:after="0" w:line="240" w:lineRule="auto"/>
        <w:ind w:firstLine="360"/>
        <w:jc w:val="both"/>
        <w:rPr>
          <w:rFonts w:asciiTheme="minorHAnsi" w:hAnsiTheme="minorHAnsi" w:cstheme="minorHAnsi"/>
          <w:color w:val="auto"/>
        </w:rPr>
      </w:pPr>
      <w:r w:rsidRPr="008F3EA5">
        <w:rPr>
          <w:rFonts w:asciiTheme="minorHAnsi" w:hAnsiTheme="minorHAnsi" w:cstheme="minorHAnsi"/>
          <w:color w:val="auto"/>
        </w:rPr>
        <w:t xml:space="preserve">(4) </w:t>
      </w:r>
      <w:r w:rsidR="00A81884" w:rsidRPr="008F3EA5">
        <w:rPr>
          <w:rFonts w:asciiTheme="minorHAnsi" w:hAnsiTheme="minorHAnsi" w:cstheme="minorHAnsi"/>
          <w:color w:val="auto"/>
        </w:rPr>
        <w:t>Knjižnica stječe svojstvo pravne osobe upisom u sudski registar ustanova.</w:t>
      </w:r>
    </w:p>
    <w:p w14:paraId="5B055B2D" w14:textId="2B02F255" w:rsidR="00A81884" w:rsidRPr="008F3EA5" w:rsidRDefault="00EC43A0" w:rsidP="00EC43A0">
      <w:pPr>
        <w:pStyle w:val="Body"/>
        <w:spacing w:after="0" w:line="240" w:lineRule="auto"/>
        <w:ind w:firstLine="360"/>
        <w:jc w:val="both"/>
        <w:rPr>
          <w:rFonts w:asciiTheme="minorHAnsi" w:hAnsiTheme="minorHAnsi" w:cstheme="minorHAnsi"/>
          <w:color w:val="auto"/>
        </w:rPr>
      </w:pPr>
      <w:r w:rsidRPr="008F3EA5">
        <w:rPr>
          <w:rFonts w:asciiTheme="minorHAnsi" w:hAnsiTheme="minorHAnsi" w:cstheme="minorHAnsi"/>
          <w:color w:val="auto"/>
        </w:rPr>
        <w:t xml:space="preserve">(5) </w:t>
      </w:r>
      <w:r w:rsidR="00A81884" w:rsidRPr="008F3EA5">
        <w:rPr>
          <w:rFonts w:asciiTheme="minorHAnsi" w:hAnsiTheme="minorHAnsi" w:cstheme="minorHAnsi"/>
          <w:color w:val="auto"/>
        </w:rPr>
        <w:t>Knjižnica se upisuje i u Upisnik knjižnica i knjižnica u sastavu koji vodi Nacionalna i</w:t>
      </w:r>
      <w:r w:rsidRPr="008F3EA5">
        <w:rPr>
          <w:rFonts w:asciiTheme="minorHAnsi" w:hAnsiTheme="minorHAnsi" w:cstheme="minorHAnsi"/>
          <w:color w:val="auto"/>
        </w:rPr>
        <w:t xml:space="preserve"> </w:t>
      </w:r>
      <w:r w:rsidR="00A81884" w:rsidRPr="008F3EA5">
        <w:rPr>
          <w:rFonts w:asciiTheme="minorHAnsi" w:hAnsiTheme="minorHAnsi" w:cstheme="minorHAnsi"/>
          <w:color w:val="auto"/>
        </w:rPr>
        <w:t>sveučilišna knjižnica.</w:t>
      </w:r>
    </w:p>
    <w:p w14:paraId="7787C3BB" w14:textId="2B177BA0" w:rsidR="00A81884" w:rsidRPr="008F3EA5" w:rsidRDefault="00EC43A0" w:rsidP="008F3EA5">
      <w:pPr>
        <w:pStyle w:val="Body"/>
        <w:spacing w:line="240" w:lineRule="auto"/>
        <w:ind w:firstLine="360"/>
        <w:jc w:val="both"/>
        <w:rPr>
          <w:rFonts w:asciiTheme="minorHAnsi" w:hAnsiTheme="minorHAnsi" w:cstheme="minorHAnsi"/>
          <w:color w:val="auto"/>
        </w:rPr>
      </w:pPr>
      <w:r w:rsidRPr="008F3EA5">
        <w:rPr>
          <w:rFonts w:asciiTheme="minorHAnsi" w:hAnsiTheme="minorHAnsi" w:cstheme="minorHAnsi"/>
          <w:color w:val="auto"/>
        </w:rPr>
        <w:t xml:space="preserve">(6) </w:t>
      </w:r>
      <w:r w:rsidR="00A81884" w:rsidRPr="008F3EA5">
        <w:rPr>
          <w:rFonts w:asciiTheme="minorHAnsi" w:hAnsiTheme="minorHAnsi" w:cstheme="minorHAnsi"/>
          <w:color w:val="auto"/>
        </w:rPr>
        <w:t>Knjižnica odgovara za svoje obveze cijelom svojom imovinom.</w:t>
      </w:r>
    </w:p>
    <w:p w14:paraId="2E6CDCD6" w14:textId="6182F41D" w:rsidR="00A81884" w:rsidRPr="008F3EA5" w:rsidRDefault="00A81884" w:rsidP="008F3EA5">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 xml:space="preserve">Članak </w:t>
      </w:r>
      <w:r w:rsidR="009C6E65" w:rsidRPr="008F3EA5">
        <w:rPr>
          <w:rFonts w:asciiTheme="minorHAnsi" w:hAnsiTheme="minorHAnsi" w:cstheme="minorHAnsi"/>
          <w:color w:val="auto"/>
        </w:rPr>
        <w:t>5</w:t>
      </w:r>
      <w:r w:rsidRPr="008F3EA5">
        <w:rPr>
          <w:rFonts w:asciiTheme="minorHAnsi" w:hAnsiTheme="minorHAnsi" w:cstheme="minorHAnsi"/>
          <w:color w:val="auto"/>
        </w:rPr>
        <w:t>.</w:t>
      </w:r>
    </w:p>
    <w:p w14:paraId="285B08BF" w14:textId="339537D3" w:rsidR="00A81884" w:rsidRPr="008F3EA5" w:rsidRDefault="00A81884" w:rsidP="008F3EA5">
      <w:pPr>
        <w:pStyle w:val="Body"/>
        <w:spacing w:line="240" w:lineRule="auto"/>
        <w:ind w:firstLine="708"/>
        <w:jc w:val="both"/>
        <w:rPr>
          <w:rFonts w:asciiTheme="minorHAnsi" w:hAnsiTheme="minorHAnsi" w:cstheme="minorHAnsi"/>
          <w:color w:val="auto"/>
        </w:rPr>
      </w:pPr>
      <w:r w:rsidRPr="008F3EA5">
        <w:rPr>
          <w:rFonts w:asciiTheme="minorHAnsi" w:hAnsiTheme="minorHAnsi" w:cstheme="minorHAnsi"/>
          <w:color w:val="auto"/>
        </w:rPr>
        <w:t>Izrazi koji se koriste u ovom Statutu, a imaju rodno značenje koriste se neutralno i</w:t>
      </w:r>
      <w:r w:rsidR="00EC43A0" w:rsidRPr="008F3EA5">
        <w:rPr>
          <w:rFonts w:asciiTheme="minorHAnsi" w:hAnsiTheme="minorHAnsi" w:cstheme="minorHAnsi"/>
          <w:color w:val="auto"/>
        </w:rPr>
        <w:t xml:space="preserve"> </w:t>
      </w:r>
      <w:r w:rsidRPr="008F3EA5">
        <w:rPr>
          <w:rFonts w:asciiTheme="minorHAnsi" w:hAnsiTheme="minorHAnsi" w:cstheme="minorHAnsi"/>
          <w:color w:val="auto"/>
        </w:rPr>
        <w:t>odnose se jednako na muški i ženski spol.</w:t>
      </w:r>
    </w:p>
    <w:p w14:paraId="025030DE" w14:textId="7B982D27" w:rsidR="00EC43A0" w:rsidRPr="008F3EA5" w:rsidRDefault="00D9075D" w:rsidP="008F3EA5">
      <w:pPr>
        <w:spacing w:after="200"/>
        <w:ind w:left="705" w:hanging="705"/>
        <w:rPr>
          <w:rFonts w:asciiTheme="minorHAnsi" w:hAnsiTheme="minorHAnsi" w:cstheme="minorHAnsi"/>
          <w:szCs w:val="22"/>
        </w:rPr>
      </w:pPr>
      <w:r w:rsidRPr="008F3EA5">
        <w:rPr>
          <w:rFonts w:asciiTheme="minorHAnsi" w:hAnsiTheme="minorHAnsi" w:cstheme="minorHAnsi"/>
          <w:szCs w:val="22"/>
        </w:rPr>
        <w:t>IV.</w:t>
      </w:r>
      <w:r w:rsidRPr="008F3EA5">
        <w:rPr>
          <w:rFonts w:asciiTheme="minorHAnsi" w:hAnsiTheme="minorHAnsi" w:cstheme="minorHAnsi"/>
          <w:szCs w:val="22"/>
        </w:rPr>
        <w:tab/>
      </w:r>
      <w:r w:rsidR="00EC43A0" w:rsidRPr="008F3EA5">
        <w:rPr>
          <w:rFonts w:asciiTheme="minorHAnsi" w:hAnsiTheme="minorHAnsi" w:cstheme="minorHAnsi"/>
          <w:szCs w:val="22"/>
        </w:rPr>
        <w:t>NAZIV, SJEDIŠTE, DJELATNOST, PEČAT, ŽIG I ZNAK KNJIŽNICE</w:t>
      </w:r>
    </w:p>
    <w:p w14:paraId="5E87AFFB" w14:textId="4D11551E" w:rsidR="00984C60" w:rsidRPr="008F3EA5" w:rsidRDefault="00984C60" w:rsidP="008F3EA5">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 xml:space="preserve">Članak </w:t>
      </w:r>
      <w:r w:rsidR="009C6E65" w:rsidRPr="008F3EA5">
        <w:rPr>
          <w:rFonts w:asciiTheme="minorHAnsi" w:hAnsiTheme="minorHAnsi" w:cstheme="minorHAnsi"/>
          <w:color w:val="auto"/>
        </w:rPr>
        <w:t>6</w:t>
      </w:r>
      <w:r w:rsidRPr="008F3EA5">
        <w:rPr>
          <w:rFonts w:asciiTheme="minorHAnsi" w:hAnsiTheme="minorHAnsi" w:cstheme="minorHAnsi"/>
          <w:color w:val="auto"/>
        </w:rPr>
        <w:t>.</w:t>
      </w:r>
    </w:p>
    <w:p w14:paraId="16770A7A" w14:textId="77777777" w:rsidR="00984C60" w:rsidRPr="008F3EA5" w:rsidRDefault="00984C60" w:rsidP="00984C60">
      <w:pPr>
        <w:pStyle w:val="Body"/>
        <w:spacing w:after="0" w:line="240" w:lineRule="auto"/>
        <w:ind w:firstLine="708"/>
        <w:rPr>
          <w:rFonts w:asciiTheme="minorHAnsi" w:hAnsiTheme="minorHAnsi" w:cstheme="minorHAnsi"/>
          <w:i/>
          <w:color w:val="auto"/>
        </w:rPr>
      </w:pPr>
      <w:r w:rsidRPr="008F3EA5">
        <w:rPr>
          <w:rFonts w:asciiTheme="minorHAnsi" w:hAnsiTheme="minorHAnsi" w:cstheme="minorHAnsi"/>
          <w:color w:val="auto"/>
        </w:rPr>
        <w:t xml:space="preserve">(1) Naziv Knjižnice glasi: Gradska knjižnica Požega. </w:t>
      </w:r>
    </w:p>
    <w:p w14:paraId="1BDA323A" w14:textId="77777777" w:rsidR="00D9075D" w:rsidRPr="008F3EA5" w:rsidRDefault="00984C60" w:rsidP="00D9075D">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(2) Sjedište Knjižnice je u Požegi, Antuna Kanižlića 1.</w:t>
      </w:r>
      <w:r w:rsidR="00D9075D" w:rsidRPr="008F3EA5">
        <w:rPr>
          <w:rFonts w:asciiTheme="minorHAnsi" w:hAnsiTheme="minorHAnsi" w:cstheme="minorHAnsi"/>
          <w:color w:val="auto"/>
        </w:rPr>
        <w:t xml:space="preserve"> </w:t>
      </w:r>
    </w:p>
    <w:p w14:paraId="0C344729" w14:textId="56474E97" w:rsidR="00D9075D" w:rsidRPr="008F3EA5" w:rsidRDefault="00D9075D" w:rsidP="00D9075D">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(3) Naziv Knjižnice mora biti istaknut na zgradi u kojoj je njeno sjedište i na objektima u kojima obavlja svoju djelatnost.</w:t>
      </w:r>
    </w:p>
    <w:p w14:paraId="09D254EF" w14:textId="4B56A6BC" w:rsidR="00984C60" w:rsidRPr="008F3EA5" w:rsidRDefault="00984C60" w:rsidP="008F3EA5">
      <w:pPr>
        <w:pStyle w:val="Body"/>
        <w:spacing w:line="240" w:lineRule="auto"/>
        <w:ind w:firstLine="708"/>
        <w:rPr>
          <w:rFonts w:asciiTheme="minorHAnsi" w:hAnsiTheme="minorHAnsi" w:cstheme="minorHAnsi"/>
          <w:color w:val="auto"/>
        </w:rPr>
      </w:pPr>
      <w:r w:rsidRPr="008F3EA5">
        <w:rPr>
          <w:rFonts w:asciiTheme="minorHAnsi" w:hAnsiTheme="minorHAnsi" w:cstheme="minorHAnsi"/>
          <w:color w:val="auto"/>
        </w:rPr>
        <w:t>(</w:t>
      </w:r>
      <w:r w:rsidR="00D9075D" w:rsidRPr="008F3EA5">
        <w:rPr>
          <w:rFonts w:asciiTheme="minorHAnsi" w:hAnsiTheme="minorHAnsi" w:cstheme="minorHAnsi"/>
          <w:color w:val="auto"/>
        </w:rPr>
        <w:t>4</w:t>
      </w:r>
      <w:r w:rsidRPr="008F3EA5">
        <w:rPr>
          <w:rFonts w:asciiTheme="minorHAnsi" w:hAnsiTheme="minorHAnsi" w:cstheme="minorHAnsi"/>
          <w:color w:val="auto"/>
        </w:rPr>
        <w:t>) O promjeni naziva i sjedišta odlučuje Osnivač.</w:t>
      </w:r>
    </w:p>
    <w:p w14:paraId="5813D3AE" w14:textId="3CAF1BA9" w:rsidR="00984C60" w:rsidRPr="008F3EA5" w:rsidRDefault="00984C60" w:rsidP="008F3EA5">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 xml:space="preserve">Članak </w:t>
      </w:r>
      <w:r w:rsidR="009C6E65" w:rsidRPr="008F3EA5">
        <w:rPr>
          <w:rFonts w:asciiTheme="minorHAnsi" w:hAnsiTheme="minorHAnsi" w:cstheme="minorHAnsi"/>
          <w:color w:val="auto"/>
        </w:rPr>
        <w:t>7</w:t>
      </w:r>
      <w:r w:rsidRPr="008F3EA5">
        <w:rPr>
          <w:rFonts w:asciiTheme="minorHAnsi" w:hAnsiTheme="minorHAnsi" w:cstheme="minorHAnsi"/>
          <w:color w:val="auto"/>
        </w:rPr>
        <w:t>.</w:t>
      </w:r>
    </w:p>
    <w:p w14:paraId="787EB3F5" w14:textId="24C4F93D" w:rsidR="00984C60" w:rsidRPr="008F3EA5" w:rsidRDefault="00984C60" w:rsidP="00984C60">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(1) Prema namjeni, sadržaju knjižničnog fonda i korisnicima Knjižnica djeluje kao narodna knjižnica</w:t>
      </w:r>
      <w:r w:rsidR="009C6E65" w:rsidRPr="008F3EA5">
        <w:rPr>
          <w:rFonts w:asciiTheme="minorHAnsi" w:hAnsiTheme="minorHAnsi" w:cstheme="minorHAnsi"/>
          <w:color w:val="auto"/>
        </w:rPr>
        <w:t xml:space="preserve"> </w:t>
      </w:r>
      <w:r w:rsidRPr="008F3EA5">
        <w:rPr>
          <w:rFonts w:asciiTheme="minorHAnsi" w:hAnsiTheme="minorHAnsi" w:cstheme="minorHAnsi"/>
          <w:color w:val="auto"/>
        </w:rPr>
        <w:t xml:space="preserve">-gradska knjižnica. </w:t>
      </w:r>
    </w:p>
    <w:p w14:paraId="2FCABECF" w14:textId="12A40FC1" w:rsidR="00984C60" w:rsidRPr="008F3EA5" w:rsidRDefault="00984C60" w:rsidP="00984C60">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(2) Odluku o statusnim promjenama i prestanku rada Knjižnice, Gradsko vijeće Grada Požege (u nastavku teksta: Gradsko vijeće) može donijeti samo uz prethodnu suglasnost Ministarstva kulture i medija Republike Hrvatske (u nastavku teksta: nadležno Ministarstvo).</w:t>
      </w:r>
    </w:p>
    <w:p w14:paraId="1006C7F8" w14:textId="72B68B67" w:rsidR="00984C60" w:rsidRPr="008F3EA5" w:rsidRDefault="00984C60" w:rsidP="00984C60">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(3) Svoju djelatnost Knjižnica obavlja prema Standardima za narodne knjižnice u Republici Hrvatsko</w:t>
      </w:r>
      <w:r w:rsidR="00CA3B18" w:rsidRPr="008F3EA5">
        <w:rPr>
          <w:rFonts w:asciiTheme="minorHAnsi" w:hAnsiTheme="minorHAnsi" w:cstheme="minorHAnsi"/>
          <w:color w:val="auto"/>
        </w:rPr>
        <w:t>j</w:t>
      </w:r>
      <w:r w:rsidRPr="008F3EA5">
        <w:rPr>
          <w:rFonts w:asciiTheme="minorHAnsi" w:hAnsiTheme="minorHAnsi" w:cstheme="minorHAnsi"/>
          <w:color w:val="auto"/>
        </w:rPr>
        <w:t xml:space="preserve"> (Narodne novine, broj: 103/21.) i drugim propisima kojima je regulirana knjižnična djelatnost.</w:t>
      </w:r>
    </w:p>
    <w:p w14:paraId="6F32347B" w14:textId="77777777" w:rsidR="00984C60" w:rsidRPr="008F3EA5" w:rsidRDefault="00984C60" w:rsidP="008F3EA5">
      <w:pPr>
        <w:pStyle w:val="Body"/>
        <w:spacing w:line="240" w:lineRule="auto"/>
        <w:ind w:firstLine="708"/>
        <w:jc w:val="both"/>
        <w:rPr>
          <w:rFonts w:asciiTheme="minorHAnsi" w:hAnsiTheme="minorHAnsi" w:cstheme="minorHAnsi"/>
          <w:color w:val="auto"/>
          <w:u w:val="single"/>
        </w:rPr>
      </w:pPr>
      <w:r w:rsidRPr="008F3EA5">
        <w:rPr>
          <w:rFonts w:asciiTheme="minorHAnsi" w:hAnsiTheme="minorHAnsi" w:cstheme="minorHAnsi"/>
          <w:color w:val="auto"/>
        </w:rPr>
        <w:t>(4) Zadaća Knjižnice je da u ostvarivanju javne službe nastoji zadovoljiti obrazovne, kulturne i informacijske potrebe svih građana na području svoga djelovanja te da promiče čitanje i druge kulturne aktivnosti u cilju unapređivanja ukupnog kulturnog života na području svoga djelovanja uz osiguravanje slobodnog pristupa informacijama svim građanima.</w:t>
      </w:r>
    </w:p>
    <w:p w14:paraId="0698C6A4" w14:textId="2300B8ED" w:rsidR="00984C60" w:rsidRPr="008F3EA5" w:rsidRDefault="00984C60" w:rsidP="008F3EA5">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 xml:space="preserve">Članak </w:t>
      </w:r>
      <w:r w:rsidR="009C6E65" w:rsidRPr="008F3EA5">
        <w:rPr>
          <w:rFonts w:asciiTheme="minorHAnsi" w:hAnsiTheme="minorHAnsi" w:cstheme="minorHAnsi"/>
          <w:color w:val="auto"/>
        </w:rPr>
        <w:t>8</w:t>
      </w:r>
      <w:r w:rsidRPr="008F3EA5">
        <w:rPr>
          <w:rFonts w:asciiTheme="minorHAnsi" w:hAnsiTheme="minorHAnsi" w:cstheme="minorHAnsi"/>
          <w:color w:val="auto"/>
        </w:rPr>
        <w:t>.</w:t>
      </w:r>
    </w:p>
    <w:p w14:paraId="2ED3C03E" w14:textId="57503110" w:rsidR="00D9075D" w:rsidRPr="008F3EA5" w:rsidRDefault="00D9075D" w:rsidP="007D773B">
      <w:pPr>
        <w:pStyle w:val="Body"/>
        <w:spacing w:after="0" w:line="240" w:lineRule="auto"/>
        <w:ind w:firstLine="708"/>
        <w:rPr>
          <w:rFonts w:asciiTheme="minorHAnsi" w:hAnsiTheme="minorHAnsi" w:cstheme="minorHAnsi"/>
          <w:color w:val="auto"/>
        </w:rPr>
      </w:pPr>
      <w:r w:rsidRPr="008F3EA5">
        <w:rPr>
          <w:rFonts w:asciiTheme="minorHAnsi" w:hAnsiTheme="minorHAnsi" w:cstheme="minorHAnsi"/>
          <w:color w:val="auto"/>
        </w:rPr>
        <w:t>Djelatnost Knjižnice obuhvaća organiziranje i pružanje javnosti kulturnih, informacijskih, obrazovnih i znanstvenih usluga, zasnivajući ih na sustavnom odabiru, prikupljanju, stručnoj obradi, pohranjivanju, zaštiti, posudbi i davanju na korištenje knjižnične građe te slobodnom pristupu izvorima informacija, a to uključuje:</w:t>
      </w:r>
    </w:p>
    <w:p w14:paraId="305A1EA3" w14:textId="77777777" w:rsidR="00984C60" w:rsidRPr="008F3EA5" w:rsidRDefault="00984C60" w:rsidP="008F3EA5">
      <w:pPr>
        <w:pStyle w:val="Odlomakpopisa"/>
        <w:numPr>
          <w:ilvl w:val="0"/>
          <w:numId w:val="4"/>
        </w:numPr>
        <w:pBdr>
          <w:top w:val="nil"/>
          <w:left w:val="nil"/>
          <w:bottom w:val="nil"/>
          <w:right w:val="nil"/>
          <w:between w:val="nil"/>
          <w:bar w:val="nil"/>
        </w:pBdr>
        <w:ind w:left="851" w:hanging="142"/>
        <w:contextualSpacing w:val="0"/>
        <w:jc w:val="left"/>
        <w:rPr>
          <w:rFonts w:asciiTheme="minorHAnsi" w:hAnsiTheme="minorHAnsi" w:cstheme="minorHAnsi"/>
          <w:szCs w:val="22"/>
        </w:rPr>
      </w:pPr>
      <w:r w:rsidRPr="008F3EA5">
        <w:rPr>
          <w:rFonts w:asciiTheme="minorHAnsi" w:hAnsiTheme="minorHAnsi" w:cstheme="minorHAnsi"/>
          <w:szCs w:val="22"/>
        </w:rPr>
        <w:t>obavljanje knjižnične djelatnosti i zadovoljavanje potreba za knjižničnom građom i informacijama korisnika s područja grada Požege i Požeško-slavonske županije</w:t>
      </w:r>
    </w:p>
    <w:p w14:paraId="0C56106F" w14:textId="48A3C42A" w:rsidR="00984C60" w:rsidRPr="008F3EA5" w:rsidRDefault="00984C60" w:rsidP="008F3EA5">
      <w:pPr>
        <w:pStyle w:val="Odlomakpopisa"/>
        <w:numPr>
          <w:ilvl w:val="0"/>
          <w:numId w:val="4"/>
        </w:numPr>
        <w:pBdr>
          <w:top w:val="nil"/>
          <w:left w:val="nil"/>
          <w:bottom w:val="nil"/>
          <w:right w:val="nil"/>
          <w:between w:val="nil"/>
          <w:bar w:val="nil"/>
        </w:pBdr>
        <w:ind w:left="851" w:hanging="142"/>
        <w:contextualSpacing w:val="0"/>
        <w:jc w:val="left"/>
        <w:rPr>
          <w:rFonts w:asciiTheme="minorHAnsi" w:hAnsiTheme="minorHAnsi" w:cstheme="minorHAnsi"/>
          <w:szCs w:val="22"/>
        </w:rPr>
      </w:pPr>
      <w:r w:rsidRPr="008F3EA5">
        <w:rPr>
          <w:rFonts w:asciiTheme="minorHAnsi" w:hAnsiTheme="minorHAnsi" w:cstheme="minorHAnsi"/>
          <w:szCs w:val="22"/>
        </w:rPr>
        <w:t>obavljanje matične razvojne službe za narodne i školske knjižnice u Požeško-slavonskoj županiji sukladno Zakonu i Pravilniku o matično</w:t>
      </w:r>
      <w:r w:rsidR="00CA3B18" w:rsidRPr="008F3EA5">
        <w:rPr>
          <w:rFonts w:asciiTheme="minorHAnsi" w:hAnsiTheme="minorHAnsi" w:cstheme="minorHAnsi"/>
          <w:szCs w:val="22"/>
        </w:rPr>
        <w:t xml:space="preserve">j </w:t>
      </w:r>
      <w:r w:rsidRPr="008F3EA5">
        <w:rPr>
          <w:rFonts w:asciiTheme="minorHAnsi" w:hAnsiTheme="minorHAnsi" w:cstheme="minorHAnsi"/>
          <w:szCs w:val="22"/>
        </w:rPr>
        <w:t>djelatnosti i sustavu matičnih knjižnica u Republici Hrvatskoj (Narodne novine, broj: 81/21.)</w:t>
      </w:r>
    </w:p>
    <w:p w14:paraId="5CC13529" w14:textId="77777777" w:rsidR="00984C60" w:rsidRPr="008F3EA5" w:rsidRDefault="00984C60" w:rsidP="008F3EA5">
      <w:pPr>
        <w:pStyle w:val="Odlomakpopisa"/>
        <w:numPr>
          <w:ilvl w:val="0"/>
          <w:numId w:val="4"/>
        </w:numPr>
        <w:pBdr>
          <w:top w:val="nil"/>
          <w:left w:val="nil"/>
          <w:bottom w:val="nil"/>
          <w:right w:val="nil"/>
          <w:between w:val="nil"/>
          <w:bar w:val="nil"/>
        </w:pBdr>
        <w:ind w:left="851" w:hanging="142"/>
        <w:contextualSpacing w:val="0"/>
        <w:jc w:val="left"/>
        <w:rPr>
          <w:rFonts w:asciiTheme="minorHAnsi" w:hAnsiTheme="minorHAnsi" w:cstheme="minorHAnsi"/>
          <w:szCs w:val="22"/>
        </w:rPr>
      </w:pPr>
      <w:r w:rsidRPr="008F3EA5">
        <w:rPr>
          <w:rFonts w:asciiTheme="minorHAnsi" w:hAnsiTheme="minorHAnsi" w:cstheme="minorHAnsi"/>
          <w:szCs w:val="22"/>
        </w:rPr>
        <w:lastRenderedPageBreak/>
        <w:t>poticanje i širenje opće i stručne naobrazbe i stalnog usavršavanja, znanstvenog rada i kulturno-informacijskih potreba stanovništva</w:t>
      </w:r>
    </w:p>
    <w:p w14:paraId="7B2140A1" w14:textId="77777777" w:rsidR="00984C60" w:rsidRPr="008F3EA5" w:rsidRDefault="00984C60" w:rsidP="008F3EA5">
      <w:pPr>
        <w:pStyle w:val="Odlomakpopisa"/>
        <w:numPr>
          <w:ilvl w:val="0"/>
          <w:numId w:val="4"/>
        </w:numPr>
        <w:pBdr>
          <w:top w:val="nil"/>
          <w:left w:val="nil"/>
          <w:bottom w:val="nil"/>
          <w:right w:val="nil"/>
          <w:between w:val="nil"/>
          <w:bar w:val="nil"/>
        </w:pBdr>
        <w:ind w:left="851" w:hanging="142"/>
        <w:contextualSpacing w:val="0"/>
        <w:jc w:val="left"/>
        <w:rPr>
          <w:rFonts w:asciiTheme="minorHAnsi" w:hAnsiTheme="minorHAnsi" w:cstheme="minorHAnsi"/>
          <w:szCs w:val="22"/>
        </w:rPr>
      </w:pPr>
      <w:r w:rsidRPr="008F3EA5">
        <w:rPr>
          <w:rFonts w:asciiTheme="minorHAnsi" w:hAnsiTheme="minorHAnsi" w:cstheme="minorHAnsi"/>
          <w:szCs w:val="22"/>
        </w:rPr>
        <w:t>odabir, nabava, obrada, fizička i informacijska organizacija fonda knjiga audiovizualne građe i druge građe Knjižnice</w:t>
      </w:r>
    </w:p>
    <w:p w14:paraId="45B95F6B" w14:textId="77777777" w:rsidR="00984C60" w:rsidRPr="008F3EA5" w:rsidRDefault="00984C60" w:rsidP="008F3EA5">
      <w:pPr>
        <w:pStyle w:val="Odlomakpopisa"/>
        <w:numPr>
          <w:ilvl w:val="0"/>
          <w:numId w:val="4"/>
        </w:numPr>
        <w:pBdr>
          <w:top w:val="nil"/>
          <w:left w:val="nil"/>
          <w:bottom w:val="nil"/>
          <w:right w:val="nil"/>
          <w:between w:val="nil"/>
          <w:bar w:val="nil"/>
        </w:pBdr>
        <w:ind w:left="851" w:hanging="142"/>
        <w:contextualSpacing w:val="0"/>
        <w:jc w:val="left"/>
        <w:rPr>
          <w:rFonts w:asciiTheme="minorHAnsi" w:hAnsiTheme="minorHAnsi" w:cstheme="minorHAnsi"/>
          <w:szCs w:val="22"/>
        </w:rPr>
      </w:pPr>
      <w:r w:rsidRPr="008F3EA5">
        <w:rPr>
          <w:rFonts w:asciiTheme="minorHAnsi" w:hAnsiTheme="minorHAnsi" w:cstheme="minorHAnsi"/>
          <w:szCs w:val="22"/>
        </w:rPr>
        <w:t xml:space="preserve">stručna obrada knjižnične građe prema stručnim standardima, što uključuje izradu informacijskih pomagala u tiskanom i/ili elektroničkom obliku, </w:t>
      </w:r>
    </w:p>
    <w:p w14:paraId="738E5A51" w14:textId="77777777" w:rsidR="00984C60" w:rsidRPr="008F3EA5" w:rsidRDefault="00984C60" w:rsidP="008F3EA5">
      <w:pPr>
        <w:pStyle w:val="Odlomakpopisa"/>
        <w:numPr>
          <w:ilvl w:val="0"/>
          <w:numId w:val="4"/>
        </w:numPr>
        <w:pBdr>
          <w:top w:val="nil"/>
          <w:left w:val="nil"/>
          <w:bottom w:val="nil"/>
          <w:right w:val="nil"/>
          <w:between w:val="nil"/>
          <w:bar w:val="nil"/>
        </w:pBdr>
        <w:ind w:left="851" w:hanging="142"/>
        <w:contextualSpacing w:val="0"/>
        <w:jc w:val="left"/>
        <w:rPr>
          <w:rFonts w:asciiTheme="minorHAnsi" w:hAnsiTheme="minorHAnsi" w:cstheme="minorHAnsi"/>
          <w:szCs w:val="22"/>
        </w:rPr>
      </w:pPr>
      <w:r w:rsidRPr="008F3EA5">
        <w:rPr>
          <w:rFonts w:asciiTheme="minorHAnsi" w:hAnsiTheme="minorHAnsi" w:cstheme="minorHAnsi"/>
          <w:szCs w:val="22"/>
        </w:rPr>
        <w:t>osiguravanje dostupnosti knjižnične građe, posudba knjižnične građe</w:t>
      </w:r>
    </w:p>
    <w:p w14:paraId="372BDC73" w14:textId="13A576AE" w:rsidR="00984C60" w:rsidRPr="008F3EA5" w:rsidRDefault="00984C60" w:rsidP="008F3EA5">
      <w:pPr>
        <w:pStyle w:val="Odlomakpopisa"/>
        <w:numPr>
          <w:ilvl w:val="0"/>
          <w:numId w:val="4"/>
        </w:numPr>
        <w:pBdr>
          <w:top w:val="nil"/>
          <w:left w:val="nil"/>
          <w:bottom w:val="nil"/>
          <w:right w:val="nil"/>
          <w:between w:val="nil"/>
          <w:bar w:val="nil"/>
        </w:pBdr>
        <w:ind w:left="851" w:hanging="142"/>
        <w:contextualSpacing w:val="0"/>
        <w:jc w:val="left"/>
        <w:rPr>
          <w:rFonts w:asciiTheme="minorHAnsi" w:hAnsiTheme="minorHAnsi" w:cstheme="minorHAnsi"/>
          <w:szCs w:val="22"/>
        </w:rPr>
      </w:pPr>
      <w:r w:rsidRPr="008F3EA5">
        <w:rPr>
          <w:rFonts w:asciiTheme="minorHAnsi" w:hAnsiTheme="minorHAnsi" w:cstheme="minorHAnsi"/>
          <w:szCs w:val="22"/>
        </w:rPr>
        <w:t xml:space="preserve">poučavanje korisnika Knjižnice pri izboru građe </w:t>
      </w:r>
      <w:r w:rsidR="00CA3B18" w:rsidRPr="008F3EA5">
        <w:rPr>
          <w:rFonts w:asciiTheme="minorHAnsi" w:hAnsiTheme="minorHAnsi" w:cstheme="minorHAnsi"/>
          <w:szCs w:val="22"/>
        </w:rPr>
        <w:t xml:space="preserve">i </w:t>
      </w:r>
      <w:r w:rsidRPr="008F3EA5">
        <w:rPr>
          <w:rFonts w:asciiTheme="minorHAnsi" w:hAnsiTheme="minorHAnsi" w:cstheme="minorHAnsi"/>
          <w:szCs w:val="22"/>
        </w:rPr>
        <w:t>usluga Knjižnice, korištenju baze podataka, traženju informacijskih izvora</w:t>
      </w:r>
    </w:p>
    <w:p w14:paraId="28B4E78B" w14:textId="77777777" w:rsidR="00984C60" w:rsidRPr="008F3EA5" w:rsidRDefault="00984C60" w:rsidP="008F3EA5">
      <w:pPr>
        <w:pStyle w:val="Odlomakpopisa"/>
        <w:numPr>
          <w:ilvl w:val="0"/>
          <w:numId w:val="4"/>
        </w:numPr>
        <w:pBdr>
          <w:top w:val="nil"/>
          <w:left w:val="nil"/>
          <w:bottom w:val="nil"/>
          <w:right w:val="nil"/>
          <w:between w:val="nil"/>
          <w:bar w:val="nil"/>
        </w:pBdr>
        <w:ind w:left="851" w:hanging="142"/>
        <w:contextualSpacing w:val="0"/>
        <w:jc w:val="left"/>
        <w:rPr>
          <w:rFonts w:asciiTheme="minorHAnsi" w:hAnsiTheme="minorHAnsi" w:cstheme="minorHAnsi"/>
          <w:szCs w:val="22"/>
        </w:rPr>
      </w:pPr>
      <w:r w:rsidRPr="008F3EA5">
        <w:rPr>
          <w:rFonts w:asciiTheme="minorHAnsi" w:hAnsiTheme="minorHAnsi" w:cstheme="minorHAnsi"/>
          <w:szCs w:val="22"/>
        </w:rPr>
        <w:t>poticanje čitanja i podučavanje korisnika za bolje korištenje svih vrsta publikacija znanstvenih i stručnih informacija te novih tehnologija pohrane i prijenosa informacija</w:t>
      </w:r>
    </w:p>
    <w:p w14:paraId="3F238913" w14:textId="77777777" w:rsidR="00984C60" w:rsidRPr="008F3EA5" w:rsidRDefault="00984C60" w:rsidP="008F3EA5">
      <w:pPr>
        <w:pStyle w:val="Odlomakpopisa"/>
        <w:numPr>
          <w:ilvl w:val="0"/>
          <w:numId w:val="4"/>
        </w:numPr>
        <w:pBdr>
          <w:top w:val="nil"/>
          <w:left w:val="nil"/>
          <w:bottom w:val="nil"/>
          <w:right w:val="nil"/>
          <w:between w:val="nil"/>
          <w:bar w:val="nil"/>
        </w:pBdr>
        <w:ind w:left="851" w:hanging="142"/>
        <w:contextualSpacing w:val="0"/>
        <w:jc w:val="left"/>
        <w:rPr>
          <w:rFonts w:asciiTheme="minorHAnsi" w:hAnsiTheme="minorHAnsi" w:cstheme="minorHAnsi"/>
          <w:szCs w:val="22"/>
        </w:rPr>
      </w:pPr>
      <w:r w:rsidRPr="008F3EA5">
        <w:rPr>
          <w:rFonts w:asciiTheme="minorHAnsi" w:hAnsiTheme="minorHAnsi" w:cstheme="minorHAnsi"/>
          <w:szCs w:val="22"/>
        </w:rPr>
        <w:t xml:space="preserve">vođenje dokumentacije o građi, korisnicima i svojoj djelatnosti </w:t>
      </w:r>
    </w:p>
    <w:p w14:paraId="514E85FA" w14:textId="77777777" w:rsidR="00984C60" w:rsidRPr="008F3EA5" w:rsidRDefault="00984C60" w:rsidP="008F3EA5">
      <w:pPr>
        <w:pStyle w:val="Odlomakpopisa"/>
        <w:numPr>
          <w:ilvl w:val="0"/>
          <w:numId w:val="4"/>
        </w:numPr>
        <w:pBdr>
          <w:top w:val="nil"/>
          <w:left w:val="nil"/>
          <w:bottom w:val="nil"/>
          <w:right w:val="nil"/>
          <w:between w:val="nil"/>
          <w:bar w:val="nil"/>
        </w:pBdr>
        <w:ind w:left="851" w:hanging="142"/>
        <w:contextualSpacing w:val="0"/>
        <w:jc w:val="left"/>
        <w:rPr>
          <w:rFonts w:asciiTheme="minorHAnsi" w:hAnsiTheme="minorHAnsi" w:cstheme="minorHAnsi"/>
          <w:szCs w:val="22"/>
        </w:rPr>
      </w:pPr>
      <w:r w:rsidRPr="008F3EA5">
        <w:rPr>
          <w:rFonts w:asciiTheme="minorHAnsi" w:hAnsiTheme="minorHAnsi" w:cstheme="minorHAnsi"/>
          <w:szCs w:val="22"/>
        </w:rPr>
        <w:t xml:space="preserve">sudjelovanje u izradi baze podataka i drugih informacijskih pomagala te omogućavanje njihove dostupnosti preko računalne mreže </w:t>
      </w:r>
    </w:p>
    <w:p w14:paraId="4C76AD1F" w14:textId="77777777" w:rsidR="00984C60" w:rsidRPr="008F3EA5" w:rsidRDefault="00984C60" w:rsidP="008F3EA5">
      <w:pPr>
        <w:pStyle w:val="Odlomakpopisa"/>
        <w:numPr>
          <w:ilvl w:val="0"/>
          <w:numId w:val="4"/>
        </w:numPr>
        <w:pBdr>
          <w:top w:val="nil"/>
          <w:left w:val="nil"/>
          <w:bottom w:val="nil"/>
          <w:right w:val="nil"/>
          <w:between w:val="nil"/>
          <w:bar w:val="nil"/>
        </w:pBdr>
        <w:ind w:left="851" w:hanging="142"/>
        <w:contextualSpacing w:val="0"/>
        <w:jc w:val="left"/>
        <w:rPr>
          <w:rFonts w:asciiTheme="minorHAnsi" w:hAnsiTheme="minorHAnsi" w:cstheme="minorHAnsi"/>
          <w:szCs w:val="22"/>
        </w:rPr>
      </w:pPr>
      <w:r w:rsidRPr="008F3EA5">
        <w:rPr>
          <w:rFonts w:asciiTheme="minorHAnsi" w:hAnsiTheme="minorHAnsi" w:cstheme="minorHAnsi"/>
          <w:szCs w:val="22"/>
        </w:rPr>
        <w:t xml:space="preserve">organiziranje protoka informacija i unapređenje informacijsko-dokumentacijske djelatnosti </w:t>
      </w:r>
    </w:p>
    <w:p w14:paraId="7FDC6E47" w14:textId="4DC6A583" w:rsidR="00984C60" w:rsidRPr="008F3EA5" w:rsidRDefault="00984C60" w:rsidP="008F3EA5">
      <w:pPr>
        <w:pStyle w:val="Odlomakpopisa"/>
        <w:numPr>
          <w:ilvl w:val="0"/>
          <w:numId w:val="4"/>
        </w:numPr>
        <w:pBdr>
          <w:top w:val="nil"/>
          <w:left w:val="nil"/>
          <w:bottom w:val="nil"/>
          <w:right w:val="nil"/>
          <w:between w:val="nil"/>
          <w:bar w:val="nil"/>
        </w:pBdr>
        <w:ind w:left="851" w:hanging="142"/>
        <w:contextualSpacing w:val="0"/>
        <w:jc w:val="left"/>
        <w:rPr>
          <w:rFonts w:asciiTheme="minorHAnsi" w:hAnsiTheme="minorHAnsi" w:cstheme="minorHAnsi"/>
          <w:szCs w:val="22"/>
        </w:rPr>
      </w:pPr>
      <w:r w:rsidRPr="008F3EA5">
        <w:rPr>
          <w:rFonts w:asciiTheme="minorHAnsi" w:hAnsiTheme="minorHAnsi" w:cstheme="minorHAnsi"/>
          <w:szCs w:val="22"/>
        </w:rPr>
        <w:t>objavljivanje, prema mogućnostima, vlastitih godišnjaka, biltena, bibliografija</w:t>
      </w:r>
      <w:r w:rsidR="00CA3B18" w:rsidRPr="008F3EA5">
        <w:rPr>
          <w:rFonts w:asciiTheme="minorHAnsi" w:hAnsiTheme="minorHAnsi" w:cstheme="minorHAnsi"/>
          <w:szCs w:val="22"/>
        </w:rPr>
        <w:t>,</w:t>
      </w:r>
      <w:r w:rsidRPr="008F3EA5">
        <w:rPr>
          <w:rFonts w:asciiTheme="minorHAnsi" w:hAnsiTheme="minorHAnsi" w:cstheme="minorHAnsi"/>
          <w:szCs w:val="22"/>
        </w:rPr>
        <w:t xml:space="preserve"> vodiča, prospekata, plakata, knjiga, časopisa i drugih publikacija, </w:t>
      </w:r>
    </w:p>
    <w:p w14:paraId="467F88D6" w14:textId="77777777" w:rsidR="00984C60" w:rsidRPr="008F3EA5" w:rsidRDefault="00984C60" w:rsidP="008F3EA5">
      <w:pPr>
        <w:pStyle w:val="Odlomakpopisa"/>
        <w:numPr>
          <w:ilvl w:val="0"/>
          <w:numId w:val="4"/>
        </w:numPr>
        <w:pBdr>
          <w:top w:val="nil"/>
          <w:left w:val="nil"/>
          <w:bottom w:val="nil"/>
          <w:right w:val="nil"/>
          <w:between w:val="nil"/>
          <w:bar w:val="nil"/>
        </w:pBdr>
        <w:ind w:left="851" w:hanging="142"/>
        <w:contextualSpacing w:val="0"/>
        <w:jc w:val="left"/>
        <w:rPr>
          <w:rFonts w:asciiTheme="minorHAnsi" w:hAnsiTheme="minorHAnsi" w:cstheme="minorHAnsi"/>
          <w:szCs w:val="22"/>
        </w:rPr>
      </w:pPr>
      <w:r w:rsidRPr="008F3EA5">
        <w:rPr>
          <w:rFonts w:asciiTheme="minorHAnsi" w:hAnsiTheme="minorHAnsi" w:cstheme="minorHAnsi"/>
          <w:szCs w:val="22"/>
        </w:rPr>
        <w:t>obavljanje međuknjižnične posudbe</w:t>
      </w:r>
    </w:p>
    <w:p w14:paraId="25B15B13" w14:textId="77777777" w:rsidR="00984C60" w:rsidRPr="008F3EA5" w:rsidRDefault="00984C60" w:rsidP="008F3EA5">
      <w:pPr>
        <w:pStyle w:val="Odlomakpopisa"/>
        <w:numPr>
          <w:ilvl w:val="0"/>
          <w:numId w:val="4"/>
        </w:numPr>
        <w:pBdr>
          <w:top w:val="nil"/>
          <w:left w:val="nil"/>
          <w:bottom w:val="nil"/>
          <w:right w:val="nil"/>
          <w:between w:val="nil"/>
          <w:bar w:val="nil"/>
        </w:pBdr>
        <w:ind w:left="851" w:hanging="142"/>
        <w:contextualSpacing w:val="0"/>
        <w:jc w:val="left"/>
        <w:rPr>
          <w:rFonts w:asciiTheme="minorHAnsi" w:hAnsiTheme="minorHAnsi" w:cstheme="minorHAnsi"/>
          <w:szCs w:val="22"/>
        </w:rPr>
      </w:pPr>
      <w:r w:rsidRPr="008F3EA5">
        <w:rPr>
          <w:rFonts w:asciiTheme="minorHAnsi" w:hAnsiTheme="minorHAnsi" w:cstheme="minorHAnsi"/>
          <w:szCs w:val="22"/>
        </w:rPr>
        <w:t>organizacija zavičajne zbirke i zbirki ostavštine umjetnika i znanstvenika grada Požege i Požeško-slavonske županije</w:t>
      </w:r>
    </w:p>
    <w:p w14:paraId="1FFFBFDF" w14:textId="77777777" w:rsidR="00984C60" w:rsidRPr="008F3EA5" w:rsidRDefault="00984C60" w:rsidP="008F3EA5">
      <w:pPr>
        <w:pStyle w:val="Odlomakpopisa"/>
        <w:numPr>
          <w:ilvl w:val="0"/>
          <w:numId w:val="4"/>
        </w:numPr>
        <w:pBdr>
          <w:top w:val="nil"/>
          <w:left w:val="nil"/>
          <w:bottom w:val="nil"/>
          <w:right w:val="nil"/>
          <w:between w:val="nil"/>
          <w:bar w:val="nil"/>
        </w:pBdr>
        <w:ind w:left="851" w:hanging="142"/>
        <w:contextualSpacing w:val="0"/>
        <w:jc w:val="left"/>
        <w:rPr>
          <w:rFonts w:asciiTheme="minorHAnsi" w:hAnsiTheme="minorHAnsi" w:cstheme="minorHAnsi"/>
          <w:szCs w:val="22"/>
        </w:rPr>
      </w:pPr>
      <w:r w:rsidRPr="008F3EA5">
        <w:rPr>
          <w:rFonts w:asciiTheme="minorHAnsi" w:hAnsiTheme="minorHAnsi" w:cstheme="minorHAnsi"/>
          <w:szCs w:val="22"/>
        </w:rPr>
        <w:t>samostalno ili u suradnji s drugima promicanje knjige i ostalih medija, organiziranje književnih priredbi, predavanja, tribina, izložbi i drugih oblika promicanja interesa za svoju građu i kulturnu djelatnost u cjelini</w:t>
      </w:r>
    </w:p>
    <w:p w14:paraId="31708AEE" w14:textId="77777777" w:rsidR="00984C60" w:rsidRPr="008F3EA5" w:rsidRDefault="00984C60" w:rsidP="008F3EA5">
      <w:pPr>
        <w:pStyle w:val="Odlomakpopisa"/>
        <w:numPr>
          <w:ilvl w:val="0"/>
          <w:numId w:val="4"/>
        </w:numPr>
        <w:pBdr>
          <w:top w:val="nil"/>
          <w:left w:val="nil"/>
          <w:bottom w:val="nil"/>
          <w:right w:val="nil"/>
          <w:between w:val="nil"/>
          <w:bar w:val="nil"/>
        </w:pBdr>
        <w:ind w:left="851" w:hanging="142"/>
        <w:contextualSpacing w:val="0"/>
        <w:jc w:val="left"/>
        <w:rPr>
          <w:rFonts w:asciiTheme="minorHAnsi" w:hAnsiTheme="minorHAnsi" w:cstheme="minorHAnsi"/>
          <w:szCs w:val="22"/>
        </w:rPr>
      </w:pPr>
      <w:r w:rsidRPr="008F3EA5">
        <w:rPr>
          <w:rFonts w:asciiTheme="minorHAnsi" w:hAnsiTheme="minorHAnsi" w:cstheme="minorHAnsi"/>
          <w:szCs w:val="22"/>
        </w:rPr>
        <w:t>rad s mladim korisnicima (malom djecom, djecom predškolskog i školskog uzrasta) kroz pričaonice, igroteke, igraonice, radionice i aktivnosti za djecu i mlade, prigodne i povremene akcije</w:t>
      </w:r>
    </w:p>
    <w:p w14:paraId="458E99C9" w14:textId="77777777" w:rsidR="00984C60" w:rsidRPr="008F3EA5" w:rsidRDefault="00984C60" w:rsidP="008F3EA5">
      <w:pPr>
        <w:pStyle w:val="Odlomakpopisa"/>
        <w:numPr>
          <w:ilvl w:val="0"/>
          <w:numId w:val="4"/>
        </w:numPr>
        <w:pBdr>
          <w:top w:val="nil"/>
          <w:left w:val="nil"/>
          <w:bottom w:val="nil"/>
          <w:right w:val="nil"/>
          <w:between w:val="nil"/>
          <w:bar w:val="nil"/>
        </w:pBdr>
        <w:ind w:left="851" w:hanging="142"/>
        <w:contextualSpacing w:val="0"/>
        <w:jc w:val="left"/>
        <w:rPr>
          <w:rFonts w:asciiTheme="minorHAnsi" w:hAnsiTheme="minorHAnsi" w:cstheme="minorHAnsi"/>
          <w:szCs w:val="22"/>
        </w:rPr>
      </w:pPr>
      <w:r w:rsidRPr="008F3EA5">
        <w:rPr>
          <w:rFonts w:asciiTheme="minorHAnsi" w:hAnsiTheme="minorHAnsi" w:cstheme="minorHAnsi"/>
          <w:szCs w:val="22"/>
        </w:rPr>
        <w:t>organiziranje posudbe knjiga za poduzeća, ustanove i mjesne odbore</w:t>
      </w:r>
    </w:p>
    <w:p w14:paraId="0AAE9F3F" w14:textId="77777777" w:rsidR="00984C60" w:rsidRPr="008F3EA5" w:rsidRDefault="00984C60" w:rsidP="008F3EA5">
      <w:pPr>
        <w:pStyle w:val="Odlomakpopisa"/>
        <w:numPr>
          <w:ilvl w:val="0"/>
          <w:numId w:val="4"/>
        </w:numPr>
        <w:pBdr>
          <w:top w:val="nil"/>
          <w:left w:val="nil"/>
          <w:bottom w:val="nil"/>
          <w:right w:val="nil"/>
          <w:between w:val="nil"/>
          <w:bar w:val="nil"/>
        </w:pBdr>
        <w:ind w:left="851" w:hanging="142"/>
        <w:contextualSpacing w:val="0"/>
        <w:jc w:val="left"/>
        <w:rPr>
          <w:rFonts w:asciiTheme="minorHAnsi" w:hAnsiTheme="minorHAnsi" w:cstheme="minorHAnsi"/>
          <w:szCs w:val="22"/>
        </w:rPr>
      </w:pPr>
      <w:r w:rsidRPr="008F3EA5">
        <w:rPr>
          <w:rFonts w:asciiTheme="minorHAnsi" w:hAnsiTheme="minorHAnsi" w:cstheme="minorHAnsi"/>
          <w:szCs w:val="22"/>
        </w:rPr>
        <w:t>organiziranje bibliobusne službe za udaljena naselja grada Požege, općina i naselja Požeško-slavonske županije,</w:t>
      </w:r>
    </w:p>
    <w:p w14:paraId="681FE497" w14:textId="77777777" w:rsidR="00984C60" w:rsidRPr="008F3EA5" w:rsidRDefault="00984C60" w:rsidP="008F3EA5">
      <w:pPr>
        <w:pStyle w:val="Odlomakpopisa"/>
        <w:numPr>
          <w:ilvl w:val="0"/>
          <w:numId w:val="4"/>
        </w:numPr>
        <w:pBdr>
          <w:top w:val="nil"/>
          <w:left w:val="nil"/>
          <w:bottom w:val="nil"/>
          <w:right w:val="nil"/>
          <w:between w:val="nil"/>
          <w:bar w:val="nil"/>
        </w:pBdr>
        <w:ind w:left="851" w:hanging="142"/>
        <w:contextualSpacing w:val="0"/>
        <w:jc w:val="left"/>
        <w:rPr>
          <w:rFonts w:asciiTheme="minorHAnsi" w:hAnsiTheme="minorHAnsi" w:cstheme="minorHAnsi"/>
          <w:szCs w:val="22"/>
        </w:rPr>
      </w:pPr>
      <w:r w:rsidRPr="008F3EA5">
        <w:rPr>
          <w:rFonts w:asciiTheme="minorHAnsi" w:hAnsiTheme="minorHAnsi" w:cstheme="minorHAnsi"/>
          <w:szCs w:val="22"/>
        </w:rPr>
        <w:t xml:space="preserve">pohrana, čuvanje i zaštita knjižnične građe te provođenje mjera zaštite knjižnične građe koja je kulturno dobro </w:t>
      </w:r>
    </w:p>
    <w:p w14:paraId="2A91513E" w14:textId="77777777" w:rsidR="00984C60" w:rsidRPr="008F3EA5" w:rsidRDefault="00984C60" w:rsidP="008F3EA5">
      <w:pPr>
        <w:pStyle w:val="Odlomakpopisa"/>
        <w:numPr>
          <w:ilvl w:val="0"/>
          <w:numId w:val="4"/>
        </w:numPr>
        <w:pBdr>
          <w:top w:val="nil"/>
          <w:left w:val="nil"/>
          <w:bottom w:val="nil"/>
          <w:right w:val="nil"/>
          <w:between w:val="nil"/>
          <w:bar w:val="nil"/>
        </w:pBdr>
        <w:ind w:left="851" w:hanging="142"/>
        <w:contextualSpacing w:val="0"/>
        <w:jc w:val="left"/>
        <w:rPr>
          <w:rFonts w:asciiTheme="minorHAnsi" w:hAnsiTheme="minorHAnsi" w:cstheme="minorHAnsi"/>
          <w:szCs w:val="22"/>
        </w:rPr>
      </w:pPr>
      <w:r w:rsidRPr="008F3EA5">
        <w:rPr>
          <w:rFonts w:asciiTheme="minorHAnsi" w:hAnsiTheme="minorHAnsi" w:cstheme="minorHAnsi"/>
          <w:szCs w:val="22"/>
        </w:rPr>
        <w:t>digitalizacija knjižnične građe</w:t>
      </w:r>
    </w:p>
    <w:p w14:paraId="23E68FF1" w14:textId="77777777" w:rsidR="00984C60" w:rsidRPr="008F3EA5" w:rsidRDefault="00984C60" w:rsidP="008F3EA5">
      <w:pPr>
        <w:pStyle w:val="Odlomakpopisa"/>
        <w:numPr>
          <w:ilvl w:val="0"/>
          <w:numId w:val="4"/>
        </w:numPr>
        <w:pBdr>
          <w:top w:val="nil"/>
          <w:left w:val="nil"/>
          <w:bottom w:val="nil"/>
          <w:right w:val="nil"/>
          <w:between w:val="nil"/>
          <w:bar w:val="nil"/>
        </w:pBdr>
        <w:ind w:left="851" w:hanging="142"/>
        <w:contextualSpacing w:val="0"/>
        <w:jc w:val="left"/>
        <w:rPr>
          <w:rFonts w:asciiTheme="minorHAnsi" w:hAnsiTheme="minorHAnsi" w:cstheme="minorHAnsi"/>
          <w:szCs w:val="22"/>
        </w:rPr>
      </w:pPr>
      <w:r w:rsidRPr="008F3EA5">
        <w:rPr>
          <w:rFonts w:asciiTheme="minorHAnsi" w:hAnsiTheme="minorHAnsi" w:cstheme="minorHAnsi"/>
          <w:szCs w:val="22"/>
        </w:rPr>
        <w:t>vođenje dokumentacije i prikupljanje statističkih podataka o poslovanju, knjižničnoj građi, korisnicima i o korištenju usluga Knjižnice</w:t>
      </w:r>
    </w:p>
    <w:p w14:paraId="5F2CD0EA" w14:textId="11736D5B" w:rsidR="00984C60" w:rsidRPr="008F3EA5" w:rsidRDefault="00984C60" w:rsidP="008F3EA5">
      <w:pPr>
        <w:pStyle w:val="Odlomakpopisa"/>
        <w:numPr>
          <w:ilvl w:val="0"/>
          <w:numId w:val="4"/>
        </w:numPr>
        <w:pBdr>
          <w:top w:val="nil"/>
          <w:left w:val="nil"/>
          <w:bottom w:val="nil"/>
          <w:right w:val="nil"/>
          <w:between w:val="nil"/>
          <w:bar w:val="nil"/>
        </w:pBdr>
        <w:ind w:left="851" w:hanging="142"/>
        <w:contextualSpacing w:val="0"/>
        <w:jc w:val="left"/>
        <w:rPr>
          <w:rFonts w:asciiTheme="minorHAnsi" w:hAnsiTheme="minorHAnsi" w:cstheme="minorHAnsi"/>
          <w:szCs w:val="22"/>
        </w:rPr>
      </w:pPr>
      <w:r w:rsidRPr="008F3EA5">
        <w:rPr>
          <w:rFonts w:asciiTheme="minorHAnsi" w:hAnsiTheme="minorHAnsi" w:cstheme="minorHAnsi"/>
          <w:szCs w:val="22"/>
        </w:rPr>
        <w:t>prikupljanje statističkih podataka vezanih za provedbu propisa kojima se uređuju autorska i srodna prava</w:t>
      </w:r>
    </w:p>
    <w:p w14:paraId="55577BF8" w14:textId="77777777" w:rsidR="00984C60" w:rsidRPr="008F3EA5" w:rsidRDefault="00984C60" w:rsidP="008F3EA5">
      <w:pPr>
        <w:pStyle w:val="Odlomakpopisa"/>
        <w:numPr>
          <w:ilvl w:val="0"/>
          <w:numId w:val="4"/>
        </w:numPr>
        <w:pBdr>
          <w:top w:val="nil"/>
          <w:left w:val="nil"/>
          <w:bottom w:val="nil"/>
          <w:right w:val="nil"/>
          <w:between w:val="nil"/>
          <w:bar w:val="nil"/>
        </w:pBdr>
        <w:spacing w:after="240"/>
        <w:ind w:left="851" w:hanging="142"/>
        <w:contextualSpacing w:val="0"/>
        <w:jc w:val="left"/>
        <w:rPr>
          <w:rFonts w:asciiTheme="minorHAnsi" w:hAnsiTheme="minorHAnsi" w:cstheme="minorHAnsi"/>
          <w:szCs w:val="22"/>
        </w:rPr>
      </w:pPr>
      <w:r w:rsidRPr="008F3EA5">
        <w:rPr>
          <w:rFonts w:asciiTheme="minorHAnsi" w:hAnsiTheme="minorHAnsi" w:cstheme="minorHAnsi"/>
          <w:szCs w:val="22"/>
        </w:rPr>
        <w:t xml:space="preserve">ostali poslovi shodni naravi djelatnosti Knjižnice u cilju stjecanja sredstava za razvoj knjižnične djelatnosti prema iskazanim potrebama i propisima. </w:t>
      </w:r>
    </w:p>
    <w:p w14:paraId="437B5812" w14:textId="005C5979" w:rsidR="007D773B" w:rsidRPr="008F3EA5" w:rsidRDefault="007D773B" w:rsidP="008F3EA5">
      <w:pPr>
        <w:pStyle w:val="Body"/>
        <w:spacing w:after="240" w:line="240" w:lineRule="auto"/>
        <w:jc w:val="center"/>
        <w:rPr>
          <w:rFonts w:asciiTheme="minorHAnsi" w:hAnsiTheme="minorHAnsi" w:cstheme="minorHAnsi"/>
          <w:color w:val="auto"/>
        </w:rPr>
      </w:pPr>
      <w:r w:rsidRPr="008F3EA5">
        <w:rPr>
          <w:rFonts w:asciiTheme="minorHAnsi" w:hAnsiTheme="minorHAnsi" w:cstheme="minorHAnsi"/>
          <w:color w:val="auto"/>
        </w:rPr>
        <w:t xml:space="preserve">Članak </w:t>
      </w:r>
      <w:r w:rsidR="009C6E65" w:rsidRPr="008F3EA5">
        <w:rPr>
          <w:rFonts w:asciiTheme="minorHAnsi" w:hAnsiTheme="minorHAnsi" w:cstheme="minorHAnsi"/>
          <w:color w:val="auto"/>
        </w:rPr>
        <w:t>9</w:t>
      </w:r>
      <w:r w:rsidRPr="008F3EA5">
        <w:rPr>
          <w:rFonts w:asciiTheme="minorHAnsi" w:hAnsiTheme="minorHAnsi" w:cstheme="minorHAnsi"/>
          <w:color w:val="auto"/>
        </w:rPr>
        <w:t>.</w:t>
      </w:r>
    </w:p>
    <w:p w14:paraId="6DEE7218" w14:textId="71E12DA7" w:rsidR="007D773B" w:rsidRPr="008F3EA5" w:rsidRDefault="007D773B" w:rsidP="007D773B">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w:t>
      </w:r>
      <w:r w:rsidR="009C6E65" w:rsidRPr="008F3EA5">
        <w:rPr>
          <w:rFonts w:asciiTheme="minorHAnsi" w:hAnsiTheme="minorHAnsi" w:cstheme="minorHAnsi"/>
          <w:color w:val="auto"/>
        </w:rPr>
        <w:t>1</w:t>
      </w:r>
      <w:r w:rsidRPr="008F3EA5">
        <w:rPr>
          <w:rFonts w:asciiTheme="minorHAnsi" w:hAnsiTheme="minorHAnsi" w:cstheme="minorHAnsi"/>
          <w:color w:val="auto"/>
        </w:rPr>
        <w:t>) Knjižnica obavlja djelatnost na temelju godišnjeg programa rada.</w:t>
      </w:r>
    </w:p>
    <w:p w14:paraId="4C182CDD" w14:textId="5EDE34D6" w:rsidR="007D773B" w:rsidRPr="008F3EA5" w:rsidRDefault="007D773B" w:rsidP="007D773B">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w:t>
      </w:r>
      <w:r w:rsidR="009C6E65" w:rsidRPr="008F3EA5">
        <w:rPr>
          <w:rFonts w:asciiTheme="minorHAnsi" w:hAnsiTheme="minorHAnsi" w:cstheme="minorHAnsi"/>
          <w:color w:val="auto"/>
        </w:rPr>
        <w:t>2</w:t>
      </w:r>
      <w:r w:rsidRPr="008F3EA5">
        <w:rPr>
          <w:rFonts w:asciiTheme="minorHAnsi" w:hAnsiTheme="minorHAnsi" w:cstheme="minorHAnsi"/>
          <w:color w:val="auto"/>
        </w:rPr>
        <w:t xml:space="preserve">) Godišnji program rada Knjižnice, u dijelu koji Grad </w:t>
      </w:r>
      <w:r w:rsidR="00E14DBD" w:rsidRPr="008F3EA5">
        <w:rPr>
          <w:rFonts w:asciiTheme="minorHAnsi" w:hAnsiTheme="minorHAnsi" w:cstheme="minorHAnsi"/>
          <w:color w:val="auto"/>
        </w:rPr>
        <w:t xml:space="preserve">Požega </w:t>
      </w:r>
      <w:r w:rsidRPr="008F3EA5">
        <w:rPr>
          <w:rFonts w:asciiTheme="minorHAnsi" w:hAnsiTheme="minorHAnsi" w:cstheme="minorHAnsi"/>
          <w:color w:val="auto"/>
        </w:rPr>
        <w:t xml:space="preserve">utvrdi kao svoju javnu potrebu, financira se iz </w:t>
      </w:r>
      <w:r w:rsidR="00DF101B" w:rsidRPr="008F3EA5">
        <w:rPr>
          <w:rFonts w:asciiTheme="minorHAnsi" w:hAnsiTheme="minorHAnsi" w:cstheme="minorHAnsi"/>
          <w:color w:val="auto"/>
        </w:rPr>
        <w:t>P</w:t>
      </w:r>
      <w:r w:rsidRPr="008F3EA5">
        <w:rPr>
          <w:rFonts w:asciiTheme="minorHAnsi" w:hAnsiTheme="minorHAnsi" w:cstheme="minorHAnsi"/>
          <w:color w:val="auto"/>
        </w:rPr>
        <w:t xml:space="preserve">roračuna Grada Požege. </w:t>
      </w:r>
    </w:p>
    <w:p w14:paraId="567DE7D6" w14:textId="5597A8C9" w:rsidR="007D773B" w:rsidRPr="008F3EA5" w:rsidRDefault="007D773B" w:rsidP="007D773B">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w:t>
      </w:r>
      <w:r w:rsidR="009C6E65" w:rsidRPr="008F3EA5">
        <w:rPr>
          <w:rFonts w:asciiTheme="minorHAnsi" w:hAnsiTheme="minorHAnsi" w:cstheme="minorHAnsi"/>
          <w:color w:val="auto"/>
        </w:rPr>
        <w:t>3</w:t>
      </w:r>
      <w:r w:rsidRPr="008F3EA5">
        <w:rPr>
          <w:rFonts w:asciiTheme="minorHAnsi" w:hAnsiTheme="minorHAnsi" w:cstheme="minorHAnsi"/>
          <w:color w:val="auto"/>
        </w:rPr>
        <w:t xml:space="preserve">) O izvršenju godišnjeg programa rada Knjižnica izvještava Grad Požegu. </w:t>
      </w:r>
    </w:p>
    <w:p w14:paraId="754E984F" w14:textId="168A688C" w:rsidR="008F3EA5" w:rsidRDefault="007D773B" w:rsidP="008F3EA5">
      <w:pPr>
        <w:pStyle w:val="Body"/>
        <w:spacing w:line="240" w:lineRule="auto"/>
        <w:ind w:firstLine="708"/>
        <w:jc w:val="both"/>
        <w:rPr>
          <w:rFonts w:asciiTheme="minorHAnsi" w:hAnsiTheme="minorHAnsi" w:cstheme="minorHAnsi"/>
          <w:color w:val="auto"/>
        </w:rPr>
      </w:pPr>
      <w:r w:rsidRPr="008F3EA5">
        <w:rPr>
          <w:rFonts w:asciiTheme="minorHAnsi" w:hAnsiTheme="minorHAnsi" w:cstheme="minorHAnsi"/>
          <w:color w:val="auto"/>
        </w:rPr>
        <w:t>(</w:t>
      </w:r>
      <w:r w:rsidR="009C6E65" w:rsidRPr="008F3EA5">
        <w:rPr>
          <w:rFonts w:asciiTheme="minorHAnsi" w:hAnsiTheme="minorHAnsi" w:cstheme="minorHAnsi"/>
          <w:color w:val="auto"/>
        </w:rPr>
        <w:t>4</w:t>
      </w:r>
      <w:r w:rsidRPr="008F3EA5">
        <w:rPr>
          <w:rFonts w:asciiTheme="minorHAnsi" w:hAnsiTheme="minorHAnsi" w:cstheme="minorHAnsi"/>
          <w:color w:val="auto"/>
        </w:rPr>
        <w:t>) Knjižnica prikuplja statističke podatke o svom poslovanju te ih unosi u sustav jedinstvenog elektroničkog prikupljanja statističkih podataka o poslovanju knjižnica pri Nacionalnoj i sveučilišnoj knjižnici u Zagrebu, sukladno standardima iz članka 12. stavka 2. Zakona o knjižnicama i knjižničnoj djelatnosti.</w:t>
      </w:r>
    </w:p>
    <w:p w14:paraId="56D9871E" w14:textId="77777777" w:rsidR="008F3EA5" w:rsidRDefault="008F3EA5">
      <w:pPr>
        <w:spacing w:after="160" w:line="259" w:lineRule="auto"/>
        <w:jc w:val="left"/>
        <w:rPr>
          <w:rFonts w:asciiTheme="minorHAnsi" w:eastAsia="Calibri" w:hAnsiTheme="minorHAnsi" w:cstheme="minorHAnsi"/>
          <w:szCs w:val="22"/>
          <w:u w:color="000000"/>
          <w:bdr w:val="nil"/>
        </w:rPr>
      </w:pPr>
      <w:r>
        <w:rPr>
          <w:rFonts w:asciiTheme="minorHAnsi" w:hAnsiTheme="minorHAnsi" w:cstheme="minorHAnsi"/>
        </w:rPr>
        <w:br w:type="page"/>
      </w:r>
    </w:p>
    <w:p w14:paraId="483D6A9D" w14:textId="68B401F1" w:rsidR="00984C60" w:rsidRPr="008F3EA5" w:rsidRDefault="00984C60" w:rsidP="008F3EA5">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lastRenderedPageBreak/>
        <w:t xml:space="preserve">Članak </w:t>
      </w:r>
      <w:r w:rsidR="009C6E65" w:rsidRPr="008F3EA5">
        <w:rPr>
          <w:rFonts w:asciiTheme="minorHAnsi" w:hAnsiTheme="minorHAnsi" w:cstheme="minorHAnsi"/>
          <w:color w:val="auto"/>
        </w:rPr>
        <w:t>10</w:t>
      </w:r>
      <w:r w:rsidRPr="008F3EA5">
        <w:rPr>
          <w:rFonts w:asciiTheme="minorHAnsi" w:hAnsiTheme="minorHAnsi" w:cstheme="minorHAnsi"/>
          <w:color w:val="auto"/>
        </w:rPr>
        <w:t>.</w:t>
      </w:r>
    </w:p>
    <w:p w14:paraId="02398766" w14:textId="77777777" w:rsidR="00984C60" w:rsidRPr="008F3EA5" w:rsidRDefault="00984C60" w:rsidP="00984C60">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(1) Knjižnica ima pečat okruglog oblika promjera 25 mm s kružno upisanim tekstom Gradska knjižnica Požega i sa znakom Knjižnice u sredini koji se sastoji od devet okomitih linija nad kojima je jedna polukružna.</w:t>
      </w:r>
    </w:p>
    <w:p w14:paraId="740BF7A5" w14:textId="0B76A143" w:rsidR="00984C60" w:rsidRPr="008F3EA5" w:rsidRDefault="00984C60" w:rsidP="00984C60">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 xml:space="preserve">(2) Pečat čuva i koristi Ravnatelj Knjižnice (u nastavku teksta: Ravnatelj).  </w:t>
      </w:r>
    </w:p>
    <w:p w14:paraId="5DA68E70" w14:textId="322C6B2F" w:rsidR="00984C60" w:rsidRPr="008F3EA5" w:rsidRDefault="00984C60" w:rsidP="008F3EA5">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w:t>
      </w:r>
      <w:r w:rsidR="009C6E65" w:rsidRPr="008F3EA5">
        <w:rPr>
          <w:rFonts w:asciiTheme="minorHAnsi" w:hAnsiTheme="minorHAnsi" w:cstheme="minorHAnsi"/>
          <w:color w:val="auto"/>
        </w:rPr>
        <w:t>3</w:t>
      </w:r>
      <w:r w:rsidRPr="008F3EA5">
        <w:rPr>
          <w:rFonts w:asciiTheme="minorHAnsi" w:hAnsiTheme="minorHAnsi" w:cstheme="minorHAnsi"/>
          <w:color w:val="auto"/>
        </w:rPr>
        <w:t xml:space="preserve">) </w:t>
      </w:r>
      <w:r w:rsidR="003921A3" w:rsidRPr="008F3EA5">
        <w:rPr>
          <w:rFonts w:asciiTheme="minorHAnsi" w:hAnsiTheme="minorHAnsi" w:cstheme="minorHAnsi"/>
        </w:rPr>
        <w:t>Štambilj</w:t>
      </w:r>
      <w:r w:rsidR="003921A3" w:rsidRPr="008F3EA5">
        <w:rPr>
          <w:rFonts w:asciiTheme="minorHAnsi" w:hAnsiTheme="minorHAnsi" w:cstheme="minorHAnsi"/>
          <w:color w:val="auto"/>
        </w:rPr>
        <w:t xml:space="preserve"> K</w:t>
      </w:r>
      <w:r w:rsidRPr="008F3EA5">
        <w:rPr>
          <w:rFonts w:asciiTheme="minorHAnsi" w:hAnsiTheme="minorHAnsi" w:cstheme="minorHAnsi"/>
          <w:color w:val="auto"/>
        </w:rPr>
        <w:t>njižnice je pravokutnog oblika s tekstom koji glasi: „Gradska knjižnica Požega, A. Kanižlića 1“.</w:t>
      </w:r>
    </w:p>
    <w:p w14:paraId="59B338D3" w14:textId="5674CCC5" w:rsidR="00984C60" w:rsidRPr="008F3EA5" w:rsidRDefault="007D773B" w:rsidP="008F3EA5">
      <w:pPr>
        <w:spacing w:after="200"/>
        <w:jc w:val="center"/>
        <w:rPr>
          <w:rFonts w:asciiTheme="minorHAnsi" w:hAnsiTheme="minorHAnsi" w:cstheme="minorHAnsi"/>
          <w:szCs w:val="22"/>
        </w:rPr>
      </w:pPr>
      <w:r w:rsidRPr="008F3EA5">
        <w:rPr>
          <w:rFonts w:asciiTheme="minorHAnsi" w:hAnsiTheme="minorHAnsi" w:cstheme="minorHAnsi"/>
          <w:szCs w:val="22"/>
        </w:rPr>
        <w:t>Članak</w:t>
      </w:r>
      <w:r w:rsidR="009C6E65" w:rsidRPr="008F3EA5">
        <w:rPr>
          <w:rFonts w:asciiTheme="minorHAnsi" w:hAnsiTheme="minorHAnsi" w:cstheme="minorHAnsi"/>
          <w:szCs w:val="22"/>
        </w:rPr>
        <w:t xml:space="preserve"> 11.</w:t>
      </w:r>
    </w:p>
    <w:p w14:paraId="2CD709BF" w14:textId="7403AB79" w:rsidR="007D773B" w:rsidRPr="008F3EA5" w:rsidRDefault="007D773B" w:rsidP="007D773B">
      <w:pPr>
        <w:ind w:firstLine="708"/>
        <w:rPr>
          <w:rFonts w:asciiTheme="minorHAnsi" w:hAnsiTheme="minorHAnsi" w:cstheme="minorHAnsi"/>
          <w:szCs w:val="22"/>
        </w:rPr>
      </w:pPr>
      <w:r w:rsidRPr="008F3EA5">
        <w:rPr>
          <w:rFonts w:asciiTheme="minorHAnsi" w:hAnsiTheme="minorHAnsi" w:cstheme="minorHAnsi"/>
          <w:szCs w:val="22"/>
        </w:rPr>
        <w:t>(</w:t>
      </w:r>
      <w:r w:rsidR="009C6E65" w:rsidRPr="008F3EA5">
        <w:rPr>
          <w:rFonts w:asciiTheme="minorHAnsi" w:hAnsiTheme="minorHAnsi" w:cstheme="minorHAnsi"/>
          <w:szCs w:val="22"/>
        </w:rPr>
        <w:t>1</w:t>
      </w:r>
      <w:r w:rsidRPr="008F3EA5">
        <w:rPr>
          <w:rFonts w:asciiTheme="minorHAnsi" w:hAnsiTheme="minorHAnsi" w:cstheme="minorHAnsi"/>
          <w:szCs w:val="22"/>
        </w:rPr>
        <w:t>)</w:t>
      </w:r>
      <w:r w:rsidR="00247B4F" w:rsidRPr="008F3EA5">
        <w:rPr>
          <w:rFonts w:asciiTheme="minorHAnsi" w:hAnsiTheme="minorHAnsi" w:cstheme="minorHAnsi"/>
          <w:szCs w:val="22"/>
        </w:rPr>
        <w:t xml:space="preserve"> </w:t>
      </w:r>
      <w:r w:rsidRPr="008F3EA5">
        <w:rPr>
          <w:rFonts w:asciiTheme="minorHAnsi" w:hAnsiTheme="minorHAnsi" w:cstheme="minorHAnsi"/>
          <w:szCs w:val="22"/>
        </w:rPr>
        <w:t>Pečatom se ovjeravaju isprave i akti u pravnom prometu i odnosu prema tijelima državne uprave i jedinicama lokalne samouprave.</w:t>
      </w:r>
    </w:p>
    <w:p w14:paraId="4C2AA4AD" w14:textId="65ED12B8" w:rsidR="007D773B" w:rsidRPr="008F3EA5" w:rsidRDefault="007D773B" w:rsidP="007D773B">
      <w:pPr>
        <w:ind w:firstLine="708"/>
        <w:rPr>
          <w:rFonts w:asciiTheme="minorHAnsi" w:hAnsiTheme="minorHAnsi" w:cstheme="minorHAnsi"/>
          <w:szCs w:val="22"/>
        </w:rPr>
      </w:pPr>
      <w:r w:rsidRPr="008F3EA5">
        <w:rPr>
          <w:rFonts w:asciiTheme="minorHAnsi" w:hAnsiTheme="minorHAnsi" w:cstheme="minorHAnsi"/>
          <w:szCs w:val="22"/>
        </w:rPr>
        <w:t>(</w:t>
      </w:r>
      <w:r w:rsidR="009C6E65" w:rsidRPr="008F3EA5">
        <w:rPr>
          <w:rFonts w:asciiTheme="minorHAnsi" w:hAnsiTheme="minorHAnsi" w:cstheme="minorHAnsi"/>
          <w:szCs w:val="22"/>
        </w:rPr>
        <w:t>2</w:t>
      </w:r>
      <w:r w:rsidRPr="008F3EA5">
        <w:rPr>
          <w:rFonts w:asciiTheme="minorHAnsi" w:hAnsiTheme="minorHAnsi" w:cstheme="minorHAnsi"/>
          <w:szCs w:val="22"/>
        </w:rPr>
        <w:t>) Štambilj se upotrebljava za odgovarajuće administrativno-financijsko poslovanje Knjižnice.</w:t>
      </w:r>
    </w:p>
    <w:p w14:paraId="2337E43B" w14:textId="52F40644" w:rsidR="007D773B" w:rsidRPr="008F3EA5" w:rsidRDefault="007D773B" w:rsidP="008F3EA5">
      <w:pPr>
        <w:spacing w:after="240"/>
        <w:ind w:firstLine="708"/>
        <w:rPr>
          <w:rFonts w:asciiTheme="minorHAnsi" w:hAnsiTheme="minorHAnsi" w:cstheme="minorHAnsi"/>
          <w:szCs w:val="22"/>
        </w:rPr>
      </w:pPr>
      <w:r w:rsidRPr="008F3EA5">
        <w:rPr>
          <w:rFonts w:asciiTheme="minorHAnsi" w:hAnsiTheme="minorHAnsi" w:cstheme="minorHAnsi"/>
          <w:szCs w:val="22"/>
        </w:rPr>
        <w:t>(</w:t>
      </w:r>
      <w:r w:rsidR="009C6E65" w:rsidRPr="008F3EA5">
        <w:rPr>
          <w:rFonts w:asciiTheme="minorHAnsi" w:hAnsiTheme="minorHAnsi" w:cstheme="minorHAnsi"/>
          <w:szCs w:val="22"/>
        </w:rPr>
        <w:t>3</w:t>
      </w:r>
      <w:r w:rsidRPr="008F3EA5">
        <w:rPr>
          <w:rFonts w:asciiTheme="minorHAnsi" w:hAnsiTheme="minorHAnsi" w:cstheme="minorHAnsi"/>
          <w:szCs w:val="22"/>
        </w:rPr>
        <w:t xml:space="preserve">) Način uporabe pečata </w:t>
      </w:r>
      <w:r w:rsidR="00247B4F" w:rsidRPr="008F3EA5">
        <w:rPr>
          <w:rFonts w:asciiTheme="minorHAnsi" w:hAnsiTheme="minorHAnsi" w:cstheme="minorHAnsi"/>
          <w:szCs w:val="22"/>
        </w:rPr>
        <w:t xml:space="preserve">(broj pečata, način korištenja, veličina te osobe koje su odgovorne za čuvanje pečata) </w:t>
      </w:r>
      <w:r w:rsidRPr="008F3EA5">
        <w:rPr>
          <w:rFonts w:asciiTheme="minorHAnsi" w:hAnsiTheme="minorHAnsi" w:cstheme="minorHAnsi"/>
          <w:szCs w:val="22"/>
        </w:rPr>
        <w:t xml:space="preserve">i </w:t>
      </w:r>
      <w:r w:rsidR="00DF101B" w:rsidRPr="008F3EA5">
        <w:rPr>
          <w:rFonts w:asciiTheme="minorHAnsi" w:hAnsiTheme="minorHAnsi" w:cstheme="minorHAnsi"/>
          <w:szCs w:val="22"/>
        </w:rPr>
        <w:t xml:space="preserve">štambilja </w:t>
      </w:r>
      <w:r w:rsidRPr="008F3EA5">
        <w:rPr>
          <w:rFonts w:asciiTheme="minorHAnsi" w:hAnsiTheme="minorHAnsi" w:cstheme="minorHAnsi"/>
          <w:szCs w:val="22"/>
        </w:rPr>
        <w:t>svojim aktom uređuje ravnatelj Knjižnice</w:t>
      </w:r>
    </w:p>
    <w:p w14:paraId="4B97E432" w14:textId="7BE70F14" w:rsidR="00984C60" w:rsidRPr="008F3EA5" w:rsidRDefault="00984C60" w:rsidP="008F3EA5">
      <w:pPr>
        <w:pStyle w:val="Body"/>
        <w:spacing w:after="240" w:line="240" w:lineRule="auto"/>
        <w:jc w:val="center"/>
        <w:rPr>
          <w:rFonts w:asciiTheme="minorHAnsi" w:hAnsiTheme="minorHAnsi" w:cstheme="minorHAnsi"/>
          <w:color w:val="auto"/>
        </w:rPr>
      </w:pPr>
      <w:r w:rsidRPr="008F3EA5">
        <w:rPr>
          <w:rFonts w:asciiTheme="minorHAnsi" w:hAnsiTheme="minorHAnsi" w:cstheme="minorHAnsi"/>
          <w:color w:val="auto"/>
        </w:rPr>
        <w:t xml:space="preserve">Članak </w:t>
      </w:r>
      <w:r w:rsidR="009C6E65" w:rsidRPr="008F3EA5">
        <w:rPr>
          <w:rFonts w:asciiTheme="minorHAnsi" w:hAnsiTheme="minorHAnsi" w:cstheme="minorHAnsi"/>
          <w:color w:val="auto"/>
        </w:rPr>
        <w:t>12</w:t>
      </w:r>
      <w:r w:rsidRPr="008F3EA5">
        <w:rPr>
          <w:rFonts w:asciiTheme="minorHAnsi" w:hAnsiTheme="minorHAnsi" w:cstheme="minorHAnsi"/>
          <w:color w:val="auto"/>
        </w:rPr>
        <w:t xml:space="preserve">. </w:t>
      </w:r>
    </w:p>
    <w:p w14:paraId="134D0F0D" w14:textId="77777777" w:rsidR="00984C60" w:rsidRPr="008F3EA5" w:rsidRDefault="00984C60" w:rsidP="00984C60">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 xml:space="preserve">(1) Knjižnica ima zaštitni znak. </w:t>
      </w:r>
    </w:p>
    <w:p w14:paraId="0E472364" w14:textId="2D0F6545" w:rsidR="00984C60" w:rsidRPr="008F3EA5" w:rsidRDefault="00984C60" w:rsidP="00984C60">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 xml:space="preserve">(2) Znak Knjižnice sastoji se </w:t>
      </w:r>
      <w:r w:rsidR="00CA3B18" w:rsidRPr="008F3EA5">
        <w:rPr>
          <w:rFonts w:asciiTheme="minorHAnsi" w:hAnsiTheme="minorHAnsi" w:cstheme="minorHAnsi"/>
          <w:color w:val="auto"/>
        </w:rPr>
        <w:t xml:space="preserve">od </w:t>
      </w:r>
      <w:r w:rsidRPr="008F3EA5">
        <w:rPr>
          <w:rFonts w:asciiTheme="minorHAnsi" w:hAnsiTheme="minorHAnsi" w:cstheme="minorHAnsi"/>
          <w:color w:val="auto"/>
        </w:rPr>
        <w:t>devet okomitih linija nad kojima se nadvija jedna polukružna linija.</w:t>
      </w:r>
    </w:p>
    <w:p w14:paraId="7EB209E8" w14:textId="5EABE89C" w:rsidR="007D773B" w:rsidRPr="008F3EA5" w:rsidRDefault="007D773B" w:rsidP="007D773B">
      <w:pPr>
        <w:ind w:firstLine="708"/>
        <w:rPr>
          <w:rFonts w:asciiTheme="minorHAnsi" w:hAnsiTheme="minorHAnsi" w:cstheme="minorHAnsi"/>
          <w:szCs w:val="22"/>
        </w:rPr>
      </w:pPr>
      <w:r w:rsidRPr="008F3EA5">
        <w:rPr>
          <w:rFonts w:asciiTheme="minorHAnsi" w:hAnsiTheme="minorHAnsi" w:cstheme="minorHAnsi"/>
          <w:szCs w:val="22"/>
        </w:rPr>
        <w:t>(</w:t>
      </w:r>
      <w:r w:rsidR="00247B4F" w:rsidRPr="008F3EA5">
        <w:rPr>
          <w:rFonts w:asciiTheme="minorHAnsi" w:hAnsiTheme="minorHAnsi" w:cstheme="minorHAnsi"/>
          <w:szCs w:val="22"/>
        </w:rPr>
        <w:t>3</w:t>
      </w:r>
      <w:r w:rsidRPr="008F3EA5">
        <w:rPr>
          <w:rFonts w:asciiTheme="minorHAnsi" w:hAnsiTheme="minorHAnsi" w:cstheme="minorHAnsi"/>
          <w:szCs w:val="22"/>
        </w:rPr>
        <w:t>) Znak knjižnice koristi se u službenoj komunikaciji te u vizualnim, virtualnim i tiskanim publikacijama ustanove i drugim oblicima u promociji knjižnične djelatnosti.</w:t>
      </w:r>
    </w:p>
    <w:p w14:paraId="400ECBE9" w14:textId="5FCF1673" w:rsidR="00D272C4" w:rsidRPr="008F3EA5" w:rsidRDefault="00D272C4" w:rsidP="008F3EA5">
      <w:pPr>
        <w:pStyle w:val="Body"/>
        <w:spacing w:line="240" w:lineRule="auto"/>
        <w:ind w:firstLine="708"/>
        <w:jc w:val="both"/>
        <w:rPr>
          <w:rFonts w:asciiTheme="minorHAnsi" w:hAnsiTheme="minorHAnsi" w:cstheme="minorHAnsi"/>
          <w:color w:val="auto"/>
          <w:u w:val="single"/>
        </w:rPr>
      </w:pPr>
      <w:r w:rsidRPr="008F3EA5">
        <w:rPr>
          <w:rFonts w:asciiTheme="minorHAnsi" w:hAnsiTheme="minorHAnsi" w:cstheme="minorHAnsi"/>
          <w:color w:val="auto"/>
        </w:rPr>
        <w:t xml:space="preserve">(4) O načinu korištenja znaka </w:t>
      </w:r>
      <w:r w:rsidR="00247B4F" w:rsidRPr="008F3EA5">
        <w:rPr>
          <w:rFonts w:asciiTheme="minorHAnsi" w:hAnsiTheme="minorHAnsi" w:cstheme="minorHAnsi"/>
          <w:color w:val="auto"/>
        </w:rPr>
        <w:t xml:space="preserve">knjižnice </w:t>
      </w:r>
      <w:r w:rsidRPr="008F3EA5">
        <w:rPr>
          <w:rFonts w:asciiTheme="minorHAnsi" w:hAnsiTheme="minorHAnsi" w:cstheme="minorHAnsi"/>
          <w:color w:val="auto"/>
        </w:rPr>
        <w:t>odlučuje Ravnatelj.</w:t>
      </w:r>
    </w:p>
    <w:p w14:paraId="70D5D084" w14:textId="6A3A5A7D" w:rsidR="00984C60" w:rsidRPr="008F3EA5" w:rsidRDefault="00520ED7" w:rsidP="008F3EA5">
      <w:pPr>
        <w:pStyle w:val="Odlomakpopisa"/>
        <w:pBdr>
          <w:top w:val="nil"/>
          <w:left w:val="nil"/>
          <w:bottom w:val="nil"/>
          <w:right w:val="nil"/>
          <w:between w:val="nil"/>
          <w:bar w:val="nil"/>
        </w:pBdr>
        <w:spacing w:after="200"/>
        <w:ind w:left="0"/>
        <w:contextualSpacing w:val="0"/>
        <w:jc w:val="left"/>
        <w:rPr>
          <w:rFonts w:asciiTheme="minorHAnsi" w:hAnsiTheme="minorHAnsi" w:cstheme="minorHAnsi"/>
          <w:szCs w:val="22"/>
        </w:rPr>
      </w:pPr>
      <w:r w:rsidRPr="008F3EA5">
        <w:rPr>
          <w:rFonts w:asciiTheme="minorHAnsi" w:hAnsiTheme="minorHAnsi" w:cstheme="minorHAnsi"/>
          <w:szCs w:val="22"/>
        </w:rPr>
        <w:t>V.</w:t>
      </w:r>
      <w:r w:rsidRPr="008F3EA5">
        <w:rPr>
          <w:rFonts w:asciiTheme="minorHAnsi" w:hAnsiTheme="minorHAnsi" w:cstheme="minorHAnsi"/>
          <w:szCs w:val="22"/>
        </w:rPr>
        <w:tab/>
      </w:r>
      <w:r w:rsidR="00984C60" w:rsidRPr="008F3EA5">
        <w:rPr>
          <w:rFonts w:asciiTheme="minorHAnsi" w:hAnsiTheme="minorHAnsi" w:cstheme="minorHAnsi"/>
          <w:szCs w:val="22"/>
        </w:rPr>
        <w:t>PRAVNI STATUS, PREDSTAVLJANJE I ZASTUPANJE KNJIŽNICE</w:t>
      </w:r>
    </w:p>
    <w:p w14:paraId="73C30361" w14:textId="6DE54367" w:rsidR="00984C60" w:rsidRPr="008F3EA5" w:rsidRDefault="00984C60" w:rsidP="008F3EA5">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 xml:space="preserve">Članak </w:t>
      </w:r>
      <w:r w:rsidR="009C6E65" w:rsidRPr="008F3EA5">
        <w:rPr>
          <w:rFonts w:asciiTheme="minorHAnsi" w:hAnsiTheme="minorHAnsi" w:cstheme="minorHAnsi"/>
          <w:color w:val="auto"/>
        </w:rPr>
        <w:t>13.</w:t>
      </w:r>
      <w:r w:rsidRPr="008F3EA5">
        <w:rPr>
          <w:rFonts w:asciiTheme="minorHAnsi" w:hAnsiTheme="minorHAnsi" w:cstheme="minorHAnsi"/>
          <w:color w:val="auto"/>
        </w:rPr>
        <w:t xml:space="preserve"> </w:t>
      </w:r>
    </w:p>
    <w:p w14:paraId="23A68DF0" w14:textId="77777777" w:rsidR="00984C60" w:rsidRPr="008F3EA5" w:rsidRDefault="00984C60" w:rsidP="008F3EA5">
      <w:pPr>
        <w:pStyle w:val="Body"/>
        <w:spacing w:line="240" w:lineRule="auto"/>
        <w:ind w:firstLine="708"/>
        <w:jc w:val="both"/>
        <w:rPr>
          <w:rFonts w:asciiTheme="minorHAnsi" w:hAnsiTheme="minorHAnsi" w:cstheme="minorHAnsi"/>
          <w:color w:val="auto"/>
        </w:rPr>
      </w:pPr>
      <w:r w:rsidRPr="008F3EA5">
        <w:rPr>
          <w:rFonts w:asciiTheme="minorHAnsi" w:hAnsiTheme="minorHAnsi" w:cstheme="minorHAnsi"/>
          <w:color w:val="auto"/>
        </w:rPr>
        <w:t xml:space="preserve">Knjižnica posluje samostalno i obavlja svoju djelatnost na način određen Zakonom, ovim Statutom i drugim općim aktima Knjižnice. </w:t>
      </w:r>
    </w:p>
    <w:p w14:paraId="5D15D51C" w14:textId="358B3229" w:rsidR="00984C60" w:rsidRPr="008F3EA5" w:rsidRDefault="00984C60" w:rsidP="008F3EA5">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Članak 1</w:t>
      </w:r>
      <w:r w:rsidR="009C6E65" w:rsidRPr="008F3EA5">
        <w:rPr>
          <w:rFonts w:asciiTheme="minorHAnsi" w:hAnsiTheme="minorHAnsi" w:cstheme="minorHAnsi"/>
          <w:color w:val="auto"/>
        </w:rPr>
        <w:t>4</w:t>
      </w:r>
      <w:r w:rsidRPr="008F3EA5">
        <w:rPr>
          <w:rFonts w:asciiTheme="minorHAnsi" w:hAnsiTheme="minorHAnsi" w:cstheme="minorHAnsi"/>
          <w:color w:val="auto"/>
        </w:rPr>
        <w:t>.</w:t>
      </w:r>
    </w:p>
    <w:p w14:paraId="16FBC2CF" w14:textId="261B6FA2" w:rsidR="00984C60" w:rsidRPr="008F3EA5" w:rsidRDefault="00984C60" w:rsidP="008F3EA5">
      <w:pPr>
        <w:pStyle w:val="Body"/>
        <w:spacing w:line="240" w:lineRule="auto"/>
        <w:ind w:firstLine="708"/>
        <w:jc w:val="both"/>
        <w:rPr>
          <w:rFonts w:asciiTheme="minorHAnsi" w:hAnsiTheme="minorHAnsi" w:cstheme="minorHAnsi"/>
          <w:color w:val="auto"/>
        </w:rPr>
      </w:pPr>
      <w:r w:rsidRPr="008F3EA5">
        <w:rPr>
          <w:rFonts w:asciiTheme="minorHAnsi" w:hAnsiTheme="minorHAnsi" w:cstheme="minorHAnsi"/>
          <w:color w:val="auto"/>
        </w:rPr>
        <w:t>Imovinu Knjižnice čini knjižnični inventar i knjižnična građa.</w:t>
      </w:r>
    </w:p>
    <w:p w14:paraId="20437CC1" w14:textId="5FF19AB7" w:rsidR="00984C60" w:rsidRPr="008F3EA5" w:rsidRDefault="00984C60" w:rsidP="008F3EA5">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Članak 1</w:t>
      </w:r>
      <w:r w:rsidR="009C6E65" w:rsidRPr="008F3EA5">
        <w:rPr>
          <w:rFonts w:asciiTheme="minorHAnsi" w:hAnsiTheme="minorHAnsi" w:cstheme="minorHAnsi"/>
          <w:color w:val="auto"/>
        </w:rPr>
        <w:t>5</w:t>
      </w:r>
      <w:r w:rsidRPr="008F3EA5">
        <w:rPr>
          <w:rFonts w:asciiTheme="minorHAnsi" w:hAnsiTheme="minorHAnsi" w:cstheme="minorHAnsi"/>
          <w:color w:val="auto"/>
        </w:rPr>
        <w:t>.</w:t>
      </w:r>
    </w:p>
    <w:p w14:paraId="539DE36E" w14:textId="77777777" w:rsidR="00984C60" w:rsidRPr="008F3EA5" w:rsidRDefault="00984C60" w:rsidP="00984C60">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 xml:space="preserve">(1) Za obveze preuzete u pravnom prometu Knjižnica odgovara cijelom svojom imovinom - potpuna odgovornost. </w:t>
      </w:r>
    </w:p>
    <w:p w14:paraId="6B2AD783" w14:textId="77777777" w:rsidR="00984C60" w:rsidRPr="008F3EA5" w:rsidRDefault="00984C60" w:rsidP="008F3EA5">
      <w:pPr>
        <w:pStyle w:val="Body"/>
        <w:spacing w:line="240" w:lineRule="auto"/>
        <w:ind w:firstLine="708"/>
        <w:jc w:val="both"/>
        <w:rPr>
          <w:rFonts w:asciiTheme="minorHAnsi" w:hAnsiTheme="minorHAnsi" w:cstheme="minorHAnsi"/>
          <w:color w:val="auto"/>
        </w:rPr>
      </w:pPr>
      <w:r w:rsidRPr="008F3EA5">
        <w:rPr>
          <w:rFonts w:asciiTheme="minorHAnsi" w:hAnsiTheme="minorHAnsi" w:cstheme="minorHAnsi"/>
          <w:color w:val="auto"/>
        </w:rPr>
        <w:t>(2) Osnivač solidarno i neograničeno odgovara za obveze Knjižnice.</w:t>
      </w:r>
    </w:p>
    <w:p w14:paraId="7AEAD944" w14:textId="103428EA" w:rsidR="00984C60" w:rsidRPr="008F3EA5" w:rsidRDefault="00984C60" w:rsidP="008F3EA5">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Članak 1</w:t>
      </w:r>
      <w:r w:rsidR="009C6E65" w:rsidRPr="008F3EA5">
        <w:rPr>
          <w:rFonts w:asciiTheme="minorHAnsi" w:hAnsiTheme="minorHAnsi" w:cstheme="minorHAnsi"/>
          <w:color w:val="auto"/>
        </w:rPr>
        <w:t>6</w:t>
      </w:r>
      <w:r w:rsidRPr="008F3EA5">
        <w:rPr>
          <w:rFonts w:asciiTheme="minorHAnsi" w:hAnsiTheme="minorHAnsi" w:cstheme="minorHAnsi"/>
          <w:color w:val="auto"/>
        </w:rPr>
        <w:t>.</w:t>
      </w:r>
    </w:p>
    <w:p w14:paraId="30EAB4B8" w14:textId="77777777" w:rsidR="00984C60" w:rsidRPr="008F3EA5" w:rsidRDefault="00984C60" w:rsidP="008F3EA5">
      <w:pPr>
        <w:tabs>
          <w:tab w:val="left" w:pos="1560"/>
        </w:tabs>
        <w:spacing w:after="200"/>
        <w:ind w:firstLine="708"/>
        <w:rPr>
          <w:rFonts w:asciiTheme="minorHAnsi" w:hAnsiTheme="minorHAnsi" w:cstheme="minorHAnsi"/>
          <w:szCs w:val="22"/>
        </w:rPr>
      </w:pPr>
      <w:r w:rsidRPr="008F3EA5">
        <w:rPr>
          <w:rFonts w:asciiTheme="minorHAnsi" w:hAnsiTheme="minorHAnsi" w:cstheme="minorHAnsi"/>
          <w:szCs w:val="22"/>
        </w:rPr>
        <w:t xml:space="preserve">Knjižnica za svoju djelatnost koristi poslovnu zgradu u Ulici Antuna Kanižlića na kbr. 1.,  u Požegi (koja je izgrađena na nekretnini oznake k.č.br. 1425, zemljišno-knjižnog opisa </w:t>
      </w:r>
      <w:r w:rsidRPr="008F3EA5">
        <w:rPr>
          <w:rFonts w:asciiTheme="minorHAnsi" w:hAnsiTheme="minorHAnsi" w:cstheme="minorHAnsi"/>
          <w:szCs w:val="22"/>
          <w:bdr w:val="none" w:sz="0" w:space="0" w:color="auto" w:frame="1"/>
        </w:rPr>
        <w:t xml:space="preserve">kuća i dvorište u Kanižlićevoj, </w:t>
      </w:r>
      <w:r w:rsidRPr="008F3EA5">
        <w:rPr>
          <w:rFonts w:asciiTheme="minorHAnsi" w:hAnsiTheme="minorHAnsi" w:cstheme="minorHAnsi"/>
          <w:szCs w:val="22"/>
        </w:rPr>
        <w:t>ukupne površine od 914 m</w:t>
      </w:r>
      <w:r w:rsidRPr="008F3EA5">
        <w:rPr>
          <w:rFonts w:asciiTheme="minorHAnsi" w:hAnsiTheme="minorHAnsi" w:cstheme="minorHAnsi"/>
          <w:szCs w:val="22"/>
          <w:vertAlign w:val="superscript"/>
        </w:rPr>
        <w:t xml:space="preserve">2 </w:t>
      </w:r>
      <w:r w:rsidRPr="008F3EA5">
        <w:rPr>
          <w:rFonts w:asciiTheme="minorHAnsi" w:hAnsiTheme="minorHAnsi" w:cstheme="minorHAnsi"/>
          <w:szCs w:val="22"/>
        </w:rPr>
        <w:t xml:space="preserve">, </w:t>
      </w:r>
      <w:r w:rsidRPr="008F3EA5">
        <w:rPr>
          <w:rFonts w:asciiTheme="minorHAnsi" w:hAnsiTheme="minorHAnsi" w:cstheme="minorHAnsi"/>
          <w:szCs w:val="22"/>
          <w:bdr w:val="none" w:sz="0" w:space="0" w:color="auto" w:frame="1"/>
        </w:rPr>
        <w:t xml:space="preserve">k.o. Požega, </w:t>
      </w:r>
      <w:r w:rsidRPr="008F3EA5">
        <w:rPr>
          <w:rFonts w:asciiTheme="minorHAnsi" w:hAnsiTheme="minorHAnsi" w:cstheme="minorHAnsi"/>
          <w:szCs w:val="22"/>
        </w:rPr>
        <w:t xml:space="preserve">upisana u </w:t>
      </w:r>
      <w:r w:rsidRPr="008F3EA5">
        <w:rPr>
          <w:rFonts w:asciiTheme="minorHAnsi" w:hAnsiTheme="minorHAnsi" w:cstheme="minorHAnsi"/>
          <w:szCs w:val="22"/>
          <w:bdr w:val="none" w:sz="0" w:space="0" w:color="auto" w:frame="1"/>
        </w:rPr>
        <w:t>zk.ul.br. 5401 kao vlasništvo Grada Požege).</w:t>
      </w:r>
    </w:p>
    <w:p w14:paraId="7320C5B8" w14:textId="28C477EA" w:rsidR="00984C60" w:rsidRPr="008F3EA5" w:rsidRDefault="00984C60" w:rsidP="008F3EA5">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Članak 1</w:t>
      </w:r>
      <w:r w:rsidR="009C6E65" w:rsidRPr="008F3EA5">
        <w:rPr>
          <w:rFonts w:asciiTheme="minorHAnsi" w:hAnsiTheme="minorHAnsi" w:cstheme="minorHAnsi"/>
          <w:color w:val="auto"/>
        </w:rPr>
        <w:t>7</w:t>
      </w:r>
      <w:r w:rsidRPr="008F3EA5">
        <w:rPr>
          <w:rFonts w:asciiTheme="minorHAnsi" w:hAnsiTheme="minorHAnsi" w:cstheme="minorHAnsi"/>
          <w:color w:val="auto"/>
        </w:rPr>
        <w:t>.</w:t>
      </w:r>
    </w:p>
    <w:p w14:paraId="0E00A699" w14:textId="1C805F13" w:rsidR="00984C60" w:rsidRPr="008F3EA5" w:rsidRDefault="00984C60" w:rsidP="00984C60">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(1) Knjižnicu predstavlja i zastupa Ravnatelj.</w:t>
      </w:r>
    </w:p>
    <w:p w14:paraId="4A03F1AE" w14:textId="730FF673" w:rsidR="00984C60" w:rsidRPr="008F3EA5" w:rsidRDefault="00984C60" w:rsidP="008F3EA5">
      <w:pPr>
        <w:pStyle w:val="Body"/>
        <w:spacing w:line="240" w:lineRule="auto"/>
        <w:ind w:firstLine="708"/>
        <w:jc w:val="both"/>
        <w:rPr>
          <w:rFonts w:asciiTheme="minorHAnsi" w:hAnsiTheme="minorHAnsi" w:cstheme="minorHAnsi"/>
          <w:color w:val="auto"/>
        </w:rPr>
      </w:pPr>
      <w:r w:rsidRPr="008F3EA5">
        <w:rPr>
          <w:rFonts w:asciiTheme="minorHAnsi" w:hAnsiTheme="minorHAnsi" w:cstheme="minorHAnsi"/>
          <w:color w:val="auto"/>
        </w:rPr>
        <w:t>(2) Ravnatelj je ovlašten u ime Knjižnice zaključivati ugovore i obavljati druge poslove u svezi s radom i poslovanjem Knjižnice u zemlji i inozemstvu te je zastupati pred sudovima i drugim tijelima, u skladu sa zakonom i ovim Statutom.</w:t>
      </w:r>
    </w:p>
    <w:p w14:paraId="153ACCD4" w14:textId="6C294D23" w:rsidR="00984C60" w:rsidRPr="008F3EA5" w:rsidRDefault="00984C60" w:rsidP="008F3EA5">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lastRenderedPageBreak/>
        <w:t>Članak 1</w:t>
      </w:r>
      <w:r w:rsidR="009C6E65" w:rsidRPr="008F3EA5">
        <w:rPr>
          <w:rFonts w:asciiTheme="minorHAnsi" w:hAnsiTheme="minorHAnsi" w:cstheme="minorHAnsi"/>
          <w:color w:val="auto"/>
        </w:rPr>
        <w:t>8</w:t>
      </w:r>
      <w:r w:rsidRPr="008F3EA5">
        <w:rPr>
          <w:rFonts w:asciiTheme="minorHAnsi" w:hAnsiTheme="minorHAnsi" w:cstheme="minorHAnsi"/>
          <w:color w:val="auto"/>
        </w:rPr>
        <w:t>.</w:t>
      </w:r>
    </w:p>
    <w:p w14:paraId="5C16F4DB" w14:textId="5216CB4B" w:rsidR="00984C60" w:rsidRPr="008F3EA5" w:rsidRDefault="00DF101B" w:rsidP="008F3EA5">
      <w:pPr>
        <w:pStyle w:val="Body"/>
        <w:spacing w:line="240" w:lineRule="auto"/>
        <w:ind w:firstLine="708"/>
        <w:jc w:val="both"/>
        <w:rPr>
          <w:rFonts w:asciiTheme="minorHAnsi" w:hAnsiTheme="minorHAnsi" w:cstheme="minorHAnsi"/>
          <w:color w:val="auto"/>
        </w:rPr>
      </w:pPr>
      <w:r w:rsidRPr="008F3EA5">
        <w:rPr>
          <w:rFonts w:asciiTheme="minorHAnsi" w:hAnsiTheme="minorHAnsi" w:cstheme="minorHAnsi"/>
          <w:color w:val="auto"/>
        </w:rPr>
        <w:t xml:space="preserve">Radnici s </w:t>
      </w:r>
      <w:r w:rsidR="00984C60" w:rsidRPr="008F3EA5">
        <w:rPr>
          <w:rFonts w:asciiTheme="minorHAnsi" w:hAnsiTheme="minorHAnsi" w:cstheme="minorHAnsi"/>
          <w:color w:val="auto"/>
        </w:rPr>
        <w:t xml:space="preserve">posebnim ovlastima i odgovornostima u Knjižnici zastupaju Knjižnicu u okviru ovlaštenja dobivenih od Ravnatelja te utvrđenih ovim Statutom. </w:t>
      </w:r>
    </w:p>
    <w:p w14:paraId="1312D61F" w14:textId="7EF855FB" w:rsidR="00984C60" w:rsidRPr="008F3EA5" w:rsidRDefault="00984C60" w:rsidP="008F3EA5">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Članak 1</w:t>
      </w:r>
      <w:r w:rsidR="009C6E65" w:rsidRPr="008F3EA5">
        <w:rPr>
          <w:rFonts w:asciiTheme="minorHAnsi" w:hAnsiTheme="minorHAnsi" w:cstheme="minorHAnsi"/>
          <w:color w:val="auto"/>
        </w:rPr>
        <w:t>9</w:t>
      </w:r>
      <w:r w:rsidRPr="008F3EA5">
        <w:rPr>
          <w:rFonts w:asciiTheme="minorHAnsi" w:hAnsiTheme="minorHAnsi" w:cstheme="minorHAnsi"/>
          <w:color w:val="auto"/>
        </w:rPr>
        <w:t>.</w:t>
      </w:r>
    </w:p>
    <w:p w14:paraId="0E232FC9" w14:textId="77777777" w:rsidR="00984C60" w:rsidRPr="008F3EA5" w:rsidRDefault="00984C60" w:rsidP="00984C60">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 xml:space="preserve">(1) Ravnatelj može, u sklopu svojih ovlasti, dati dugoj osobi pismenu punomoć za sklapanje određenih ugovora i poduzimanje drugih pravnih radnji, kao i zastupanje pred sudovima i drugim organima. </w:t>
      </w:r>
    </w:p>
    <w:p w14:paraId="76ECEBA3" w14:textId="399B0BCE" w:rsidR="00984C60" w:rsidRPr="008F3EA5" w:rsidRDefault="00984C60" w:rsidP="008F3EA5">
      <w:pPr>
        <w:pStyle w:val="Body"/>
        <w:spacing w:line="240" w:lineRule="auto"/>
        <w:ind w:firstLine="708"/>
        <w:jc w:val="both"/>
        <w:rPr>
          <w:rFonts w:asciiTheme="minorHAnsi" w:hAnsiTheme="minorHAnsi" w:cstheme="minorHAnsi"/>
          <w:color w:val="auto"/>
          <w:lang w:val="it-IT"/>
        </w:rPr>
      </w:pPr>
      <w:r w:rsidRPr="008F3EA5">
        <w:rPr>
          <w:rFonts w:asciiTheme="minorHAnsi" w:hAnsiTheme="minorHAnsi" w:cstheme="minorHAnsi"/>
          <w:color w:val="auto"/>
        </w:rPr>
        <w:t>(2) Punomoćnik može zastupati Knjižnicu samo u granicama punomoć</w:t>
      </w:r>
      <w:r w:rsidRPr="008F3EA5">
        <w:rPr>
          <w:rFonts w:asciiTheme="minorHAnsi" w:hAnsiTheme="minorHAnsi" w:cstheme="minorHAnsi"/>
          <w:color w:val="auto"/>
          <w:lang w:val="it-IT"/>
        </w:rPr>
        <w:t>i.</w:t>
      </w:r>
    </w:p>
    <w:p w14:paraId="22926BA0" w14:textId="69CB3140" w:rsidR="00984C60" w:rsidRPr="008F3EA5" w:rsidRDefault="00984C60" w:rsidP="008F3EA5">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 xml:space="preserve">Članak </w:t>
      </w:r>
      <w:r w:rsidR="009C6E65" w:rsidRPr="008F3EA5">
        <w:rPr>
          <w:rFonts w:asciiTheme="minorHAnsi" w:hAnsiTheme="minorHAnsi" w:cstheme="minorHAnsi"/>
          <w:color w:val="auto"/>
        </w:rPr>
        <w:t>20.</w:t>
      </w:r>
    </w:p>
    <w:p w14:paraId="7EF9A082" w14:textId="60CC7BB4" w:rsidR="00984C60" w:rsidRPr="008F3EA5" w:rsidRDefault="00984C60" w:rsidP="008F3EA5">
      <w:pPr>
        <w:pStyle w:val="Body"/>
        <w:spacing w:line="240" w:lineRule="auto"/>
        <w:ind w:firstLine="708"/>
        <w:jc w:val="both"/>
        <w:rPr>
          <w:rFonts w:asciiTheme="minorHAnsi" w:hAnsiTheme="minorHAnsi" w:cstheme="minorHAnsi"/>
          <w:color w:val="auto"/>
        </w:rPr>
      </w:pPr>
      <w:r w:rsidRPr="008F3EA5">
        <w:rPr>
          <w:rFonts w:asciiTheme="minorHAnsi" w:hAnsiTheme="minorHAnsi" w:cstheme="minorHAnsi"/>
          <w:color w:val="auto"/>
        </w:rPr>
        <w:t xml:space="preserve">Ravnatelja u slučaju njegove odsutnosti zamjenjuje </w:t>
      </w:r>
      <w:r w:rsidR="003921A3" w:rsidRPr="008F3EA5">
        <w:rPr>
          <w:rFonts w:asciiTheme="minorHAnsi" w:hAnsiTheme="minorHAnsi" w:cstheme="minorHAnsi"/>
          <w:color w:val="auto"/>
        </w:rPr>
        <w:t xml:space="preserve">radnik s </w:t>
      </w:r>
      <w:r w:rsidRPr="008F3EA5">
        <w:rPr>
          <w:rFonts w:asciiTheme="minorHAnsi" w:hAnsiTheme="minorHAnsi" w:cstheme="minorHAnsi"/>
          <w:color w:val="auto"/>
        </w:rPr>
        <w:t xml:space="preserve">posebnim ovlastima i odgovornostima na temelju posebne punomoći Ravnatelja. </w:t>
      </w:r>
    </w:p>
    <w:p w14:paraId="5E5A4CC2" w14:textId="2AC6CF41" w:rsidR="00984C60" w:rsidRPr="008F3EA5" w:rsidRDefault="009C6E65" w:rsidP="008F3EA5">
      <w:pPr>
        <w:pStyle w:val="Odlomakpopisa"/>
        <w:pBdr>
          <w:top w:val="nil"/>
          <w:left w:val="nil"/>
          <w:bottom w:val="nil"/>
          <w:right w:val="nil"/>
          <w:between w:val="nil"/>
          <w:bar w:val="nil"/>
        </w:pBdr>
        <w:spacing w:after="200"/>
        <w:ind w:left="0"/>
        <w:contextualSpacing w:val="0"/>
        <w:jc w:val="left"/>
        <w:rPr>
          <w:rFonts w:asciiTheme="minorHAnsi" w:hAnsiTheme="minorHAnsi" w:cstheme="minorHAnsi"/>
          <w:szCs w:val="22"/>
        </w:rPr>
      </w:pPr>
      <w:r w:rsidRPr="008F3EA5">
        <w:rPr>
          <w:rFonts w:asciiTheme="minorHAnsi" w:hAnsiTheme="minorHAnsi" w:cstheme="minorHAnsi"/>
          <w:szCs w:val="22"/>
        </w:rPr>
        <w:t>VI.</w:t>
      </w:r>
      <w:r w:rsidRPr="008F3EA5">
        <w:rPr>
          <w:rFonts w:asciiTheme="minorHAnsi" w:hAnsiTheme="minorHAnsi" w:cstheme="minorHAnsi"/>
          <w:szCs w:val="22"/>
        </w:rPr>
        <w:tab/>
        <w:t>UNUTARNJE USTROJSTVO KNJIŽNICE</w:t>
      </w:r>
    </w:p>
    <w:p w14:paraId="258B5B08" w14:textId="0F5BEA8B" w:rsidR="00984C60" w:rsidRPr="008F3EA5" w:rsidRDefault="00984C60" w:rsidP="008F3EA5">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 xml:space="preserve">Članak </w:t>
      </w:r>
      <w:r w:rsidR="009C6E65" w:rsidRPr="008F3EA5">
        <w:rPr>
          <w:rFonts w:asciiTheme="minorHAnsi" w:hAnsiTheme="minorHAnsi" w:cstheme="minorHAnsi"/>
          <w:color w:val="auto"/>
        </w:rPr>
        <w:t>21.</w:t>
      </w:r>
    </w:p>
    <w:p w14:paraId="4272306D" w14:textId="4F41CD4B" w:rsidR="00984C60" w:rsidRPr="008F3EA5" w:rsidRDefault="00984C60" w:rsidP="008F3EA5">
      <w:pPr>
        <w:pStyle w:val="Body"/>
        <w:spacing w:line="240" w:lineRule="auto"/>
        <w:ind w:firstLine="708"/>
        <w:jc w:val="both"/>
        <w:rPr>
          <w:rFonts w:asciiTheme="minorHAnsi" w:hAnsiTheme="minorHAnsi" w:cstheme="minorHAnsi"/>
          <w:color w:val="auto"/>
        </w:rPr>
      </w:pPr>
      <w:r w:rsidRPr="008F3EA5">
        <w:rPr>
          <w:rFonts w:asciiTheme="minorHAnsi" w:hAnsiTheme="minorHAnsi" w:cstheme="minorHAnsi"/>
          <w:color w:val="auto"/>
        </w:rPr>
        <w:t>Unutarnje ustrojstvo i način rada Knjižnice propisuje se općim aktom Upravnog vijeća Knjižnice</w:t>
      </w:r>
      <w:r w:rsidR="00DF101B" w:rsidRPr="008F3EA5">
        <w:rPr>
          <w:rFonts w:asciiTheme="minorHAnsi" w:hAnsiTheme="minorHAnsi" w:cstheme="minorHAnsi"/>
          <w:color w:val="auto"/>
        </w:rPr>
        <w:t xml:space="preserve"> (u nastavku teksta: Upravno vijeće). </w:t>
      </w:r>
    </w:p>
    <w:p w14:paraId="13BAD280" w14:textId="59FA6830" w:rsidR="00984C60" w:rsidRPr="008F3EA5" w:rsidRDefault="00984C60" w:rsidP="008F3EA5">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 xml:space="preserve">Članak </w:t>
      </w:r>
      <w:r w:rsidR="009C6E65" w:rsidRPr="008F3EA5">
        <w:rPr>
          <w:rFonts w:asciiTheme="minorHAnsi" w:hAnsiTheme="minorHAnsi" w:cstheme="minorHAnsi"/>
          <w:color w:val="auto"/>
        </w:rPr>
        <w:t>22.</w:t>
      </w:r>
    </w:p>
    <w:p w14:paraId="49B229D2" w14:textId="54F478DE" w:rsidR="00984C60" w:rsidRPr="008F3EA5" w:rsidRDefault="00984C60" w:rsidP="008F3EA5">
      <w:pPr>
        <w:pStyle w:val="Body"/>
        <w:spacing w:line="240" w:lineRule="auto"/>
        <w:ind w:firstLine="708"/>
        <w:jc w:val="both"/>
        <w:rPr>
          <w:rFonts w:asciiTheme="minorHAnsi" w:hAnsiTheme="minorHAnsi" w:cstheme="minorHAnsi"/>
          <w:color w:val="auto"/>
        </w:rPr>
      </w:pPr>
      <w:r w:rsidRPr="008F3EA5">
        <w:rPr>
          <w:rFonts w:asciiTheme="minorHAnsi" w:hAnsiTheme="minorHAnsi" w:cstheme="minorHAnsi"/>
          <w:color w:val="auto"/>
        </w:rPr>
        <w:t>Unutarnjim ustrojstvom osigurava se racionalno, stručno i djelotvorno obavljanje djelatnosti i provođenje programa djelatnosti Knjižnice.</w:t>
      </w:r>
    </w:p>
    <w:p w14:paraId="0A0BCF4D" w14:textId="6662E857" w:rsidR="00984C60" w:rsidRPr="008F3EA5" w:rsidRDefault="00984C60" w:rsidP="008F3EA5">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 xml:space="preserve">Članak </w:t>
      </w:r>
      <w:r w:rsidR="009C6E65" w:rsidRPr="008F3EA5">
        <w:rPr>
          <w:rFonts w:asciiTheme="minorHAnsi" w:hAnsiTheme="minorHAnsi" w:cstheme="minorHAnsi"/>
          <w:color w:val="auto"/>
        </w:rPr>
        <w:t>23.</w:t>
      </w:r>
    </w:p>
    <w:p w14:paraId="1882D869" w14:textId="41CDC626" w:rsidR="00984C60" w:rsidRPr="008F3EA5" w:rsidRDefault="00984C60" w:rsidP="008F3EA5">
      <w:pPr>
        <w:pStyle w:val="Body"/>
        <w:spacing w:line="240" w:lineRule="auto"/>
        <w:ind w:firstLine="708"/>
        <w:jc w:val="both"/>
        <w:rPr>
          <w:rFonts w:asciiTheme="minorHAnsi" w:hAnsiTheme="minorHAnsi" w:cstheme="minorHAnsi"/>
          <w:color w:val="auto"/>
        </w:rPr>
      </w:pPr>
      <w:r w:rsidRPr="008F3EA5">
        <w:rPr>
          <w:rFonts w:asciiTheme="minorHAnsi" w:hAnsiTheme="minorHAnsi" w:cstheme="minorHAnsi"/>
          <w:color w:val="auto"/>
        </w:rPr>
        <w:t>Radi izvršavanja djelatnosti Knjižnice i programa njezina rada, unutarnjim ustrojstvom Knjižnice uspostavljaju se organizacijske (programske) cjeline i službe.</w:t>
      </w:r>
    </w:p>
    <w:p w14:paraId="609DA96C" w14:textId="5054D5FA" w:rsidR="00984C60" w:rsidRPr="008F3EA5" w:rsidRDefault="00984C60" w:rsidP="008F3EA5">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Članak 2</w:t>
      </w:r>
      <w:r w:rsidR="009C6E65" w:rsidRPr="008F3EA5">
        <w:rPr>
          <w:rFonts w:asciiTheme="minorHAnsi" w:hAnsiTheme="minorHAnsi" w:cstheme="minorHAnsi"/>
          <w:color w:val="auto"/>
        </w:rPr>
        <w:t>4</w:t>
      </w:r>
      <w:r w:rsidRPr="008F3EA5">
        <w:rPr>
          <w:rFonts w:asciiTheme="minorHAnsi" w:hAnsiTheme="minorHAnsi" w:cstheme="minorHAnsi"/>
          <w:color w:val="auto"/>
        </w:rPr>
        <w:t xml:space="preserve">. </w:t>
      </w:r>
    </w:p>
    <w:p w14:paraId="1CF0BB88" w14:textId="7FD2912A" w:rsidR="00984C60" w:rsidRPr="008F3EA5" w:rsidRDefault="00984C60" w:rsidP="008F3EA5">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Organizacijske (programske) cjeline i službe nemaju svojstvo pravne osobe i nemaju posebna ovlaštenja u pravnom prometu.</w:t>
      </w:r>
    </w:p>
    <w:p w14:paraId="5BD471E1" w14:textId="113AE7B4" w:rsidR="00984C60" w:rsidRPr="008F3EA5" w:rsidRDefault="00984C60" w:rsidP="008F3EA5">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Članak 2</w:t>
      </w:r>
      <w:r w:rsidR="009C6E65" w:rsidRPr="008F3EA5">
        <w:rPr>
          <w:rFonts w:asciiTheme="minorHAnsi" w:hAnsiTheme="minorHAnsi" w:cstheme="minorHAnsi"/>
          <w:color w:val="auto"/>
        </w:rPr>
        <w:t>5</w:t>
      </w:r>
      <w:r w:rsidRPr="008F3EA5">
        <w:rPr>
          <w:rFonts w:asciiTheme="minorHAnsi" w:hAnsiTheme="minorHAnsi" w:cstheme="minorHAnsi"/>
          <w:color w:val="auto"/>
        </w:rPr>
        <w:t>.</w:t>
      </w:r>
    </w:p>
    <w:p w14:paraId="251B01F3" w14:textId="04BE9073" w:rsidR="00984C60" w:rsidRPr="008F3EA5" w:rsidRDefault="00984C60" w:rsidP="00984C60">
      <w:pPr>
        <w:pStyle w:val="Body"/>
        <w:spacing w:after="0" w:line="240" w:lineRule="auto"/>
        <w:ind w:firstLine="708"/>
        <w:jc w:val="both"/>
        <w:rPr>
          <w:rFonts w:asciiTheme="minorHAnsi" w:eastAsia="Times New Roman" w:hAnsiTheme="minorHAnsi" w:cstheme="minorHAnsi"/>
          <w:color w:val="auto"/>
        </w:rPr>
      </w:pPr>
      <w:r w:rsidRPr="008F3EA5">
        <w:rPr>
          <w:rFonts w:asciiTheme="minorHAnsi" w:hAnsiTheme="minorHAnsi" w:cstheme="minorHAnsi"/>
          <w:color w:val="auto"/>
        </w:rPr>
        <w:t xml:space="preserve">(1) </w:t>
      </w:r>
      <w:r w:rsidR="00E14DBD" w:rsidRPr="008F3EA5">
        <w:rPr>
          <w:rFonts w:asciiTheme="minorHAnsi" w:hAnsiTheme="minorHAnsi" w:cstheme="minorHAnsi"/>
          <w:color w:val="auto"/>
        </w:rPr>
        <w:t xml:space="preserve">Radnici </w:t>
      </w:r>
      <w:r w:rsidRPr="008F3EA5">
        <w:rPr>
          <w:rFonts w:asciiTheme="minorHAnsi" w:hAnsiTheme="minorHAnsi" w:cstheme="minorHAnsi"/>
          <w:color w:val="auto"/>
        </w:rPr>
        <w:t xml:space="preserve">s posebnim ovlastima i odgovornostima u knjižnici su Ravnatelj i zamjenik ravnatelja koji ga zamjenjuje sa svim ovlastima za vrijeme privremene odsutnosti Ravnatelja. </w:t>
      </w:r>
    </w:p>
    <w:p w14:paraId="18267E21" w14:textId="77777777" w:rsidR="00984C60" w:rsidRPr="008F3EA5" w:rsidRDefault="00984C60" w:rsidP="008F3EA5">
      <w:pPr>
        <w:pStyle w:val="Body"/>
        <w:spacing w:line="240" w:lineRule="auto"/>
        <w:ind w:firstLine="708"/>
        <w:jc w:val="both"/>
        <w:rPr>
          <w:rFonts w:asciiTheme="minorHAnsi" w:hAnsiTheme="minorHAnsi" w:cstheme="minorHAnsi"/>
          <w:color w:val="auto"/>
        </w:rPr>
      </w:pPr>
      <w:r w:rsidRPr="008F3EA5">
        <w:rPr>
          <w:rFonts w:asciiTheme="minorHAnsi" w:hAnsiTheme="minorHAnsi" w:cstheme="minorHAnsi"/>
          <w:color w:val="auto"/>
        </w:rPr>
        <w:t>(2) Zamjenika ravnatelja iz stavka 1. ovoga članka imenuje Ravnatelj.</w:t>
      </w:r>
    </w:p>
    <w:p w14:paraId="7432EFA8" w14:textId="0E9593A6" w:rsidR="00984C60" w:rsidRPr="008F3EA5" w:rsidRDefault="00984C60" w:rsidP="008F3EA5">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Članak 2</w:t>
      </w:r>
      <w:r w:rsidR="009C6E65" w:rsidRPr="008F3EA5">
        <w:rPr>
          <w:rFonts w:asciiTheme="minorHAnsi" w:hAnsiTheme="minorHAnsi" w:cstheme="minorHAnsi"/>
          <w:color w:val="auto"/>
        </w:rPr>
        <w:t>6</w:t>
      </w:r>
      <w:r w:rsidRPr="008F3EA5">
        <w:rPr>
          <w:rFonts w:asciiTheme="minorHAnsi" w:hAnsiTheme="minorHAnsi" w:cstheme="minorHAnsi"/>
          <w:color w:val="auto"/>
        </w:rPr>
        <w:t>.</w:t>
      </w:r>
    </w:p>
    <w:p w14:paraId="47442FE0" w14:textId="66E38166" w:rsidR="00984C60" w:rsidRPr="008F3EA5" w:rsidRDefault="00984C60" w:rsidP="008F3EA5">
      <w:pPr>
        <w:pStyle w:val="Body"/>
        <w:spacing w:line="240" w:lineRule="auto"/>
        <w:ind w:firstLine="708"/>
        <w:jc w:val="both"/>
        <w:rPr>
          <w:rFonts w:asciiTheme="minorHAnsi" w:hAnsiTheme="minorHAnsi" w:cstheme="minorHAnsi"/>
          <w:color w:val="auto"/>
        </w:rPr>
      </w:pPr>
      <w:r w:rsidRPr="008F3EA5">
        <w:rPr>
          <w:rFonts w:asciiTheme="minorHAnsi" w:hAnsiTheme="minorHAnsi" w:cstheme="minorHAnsi"/>
          <w:color w:val="auto"/>
        </w:rPr>
        <w:t xml:space="preserve">Djelokrug i uvjeti rada te postupak za izbor </w:t>
      </w:r>
      <w:r w:rsidR="00E14DBD" w:rsidRPr="008F3EA5">
        <w:rPr>
          <w:rFonts w:asciiTheme="minorHAnsi" w:hAnsiTheme="minorHAnsi" w:cstheme="minorHAnsi"/>
          <w:color w:val="auto"/>
        </w:rPr>
        <w:t xml:space="preserve">radnika </w:t>
      </w:r>
      <w:r w:rsidRPr="008F3EA5">
        <w:rPr>
          <w:rFonts w:asciiTheme="minorHAnsi" w:hAnsiTheme="minorHAnsi" w:cstheme="minorHAnsi"/>
          <w:color w:val="auto"/>
        </w:rPr>
        <w:t xml:space="preserve">s posebnim ovlastima i odgovornostima, uređuju se Pravilnikom o unutarnjem ustrojstvu Gradske knjižnice Požega </w:t>
      </w:r>
      <w:r w:rsidR="00DF101B" w:rsidRPr="008F3EA5">
        <w:rPr>
          <w:rFonts w:asciiTheme="minorHAnsi" w:hAnsiTheme="minorHAnsi" w:cstheme="minorHAnsi"/>
          <w:color w:val="auto"/>
        </w:rPr>
        <w:t xml:space="preserve">(u nastavku teksta: Pravilnikom o unutarnjem ustrojstvu) </w:t>
      </w:r>
      <w:r w:rsidRPr="008F3EA5">
        <w:rPr>
          <w:rFonts w:asciiTheme="minorHAnsi" w:hAnsiTheme="minorHAnsi" w:cstheme="minorHAnsi"/>
          <w:color w:val="auto"/>
        </w:rPr>
        <w:t>i drugim općim aktima Knjižnice.</w:t>
      </w:r>
    </w:p>
    <w:p w14:paraId="3B3533F9" w14:textId="1C0D4023" w:rsidR="00984C60" w:rsidRPr="008F3EA5" w:rsidRDefault="00984C60" w:rsidP="008F3EA5">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Članak 2</w:t>
      </w:r>
      <w:r w:rsidR="009C6E65" w:rsidRPr="008F3EA5">
        <w:rPr>
          <w:rFonts w:asciiTheme="minorHAnsi" w:hAnsiTheme="minorHAnsi" w:cstheme="minorHAnsi"/>
          <w:color w:val="auto"/>
        </w:rPr>
        <w:t>7</w:t>
      </w:r>
      <w:r w:rsidRPr="008F3EA5">
        <w:rPr>
          <w:rFonts w:asciiTheme="minorHAnsi" w:hAnsiTheme="minorHAnsi" w:cstheme="minorHAnsi"/>
          <w:color w:val="auto"/>
        </w:rPr>
        <w:t>.</w:t>
      </w:r>
    </w:p>
    <w:p w14:paraId="3CA0BD50" w14:textId="0617D0B3" w:rsidR="00984C60" w:rsidRPr="008F3EA5" w:rsidRDefault="00984C60" w:rsidP="00984C60">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 xml:space="preserve">(1) Poslove ustrojbenih jedinica iz članka </w:t>
      </w:r>
      <w:r w:rsidR="009C6E65" w:rsidRPr="008F3EA5">
        <w:rPr>
          <w:rFonts w:asciiTheme="minorHAnsi" w:hAnsiTheme="minorHAnsi" w:cstheme="minorHAnsi"/>
          <w:color w:val="auto"/>
        </w:rPr>
        <w:t>2</w:t>
      </w:r>
      <w:r w:rsidR="00DF101B" w:rsidRPr="008F3EA5">
        <w:rPr>
          <w:rFonts w:asciiTheme="minorHAnsi" w:hAnsiTheme="minorHAnsi" w:cstheme="minorHAnsi"/>
          <w:color w:val="auto"/>
        </w:rPr>
        <w:t>3</w:t>
      </w:r>
      <w:r w:rsidRPr="008F3EA5">
        <w:rPr>
          <w:rFonts w:asciiTheme="minorHAnsi" w:hAnsiTheme="minorHAnsi" w:cstheme="minorHAnsi"/>
          <w:color w:val="auto"/>
        </w:rPr>
        <w:t xml:space="preserve">. ovoga Statuta vode i organiziraju </w:t>
      </w:r>
      <w:r w:rsidR="00B9203A" w:rsidRPr="008F3EA5">
        <w:rPr>
          <w:rFonts w:asciiTheme="minorHAnsi" w:hAnsiTheme="minorHAnsi" w:cstheme="minorHAnsi"/>
          <w:color w:val="auto"/>
        </w:rPr>
        <w:t xml:space="preserve">radnici </w:t>
      </w:r>
      <w:r w:rsidRPr="008F3EA5">
        <w:rPr>
          <w:rFonts w:asciiTheme="minorHAnsi" w:hAnsiTheme="minorHAnsi" w:cstheme="minorHAnsi"/>
          <w:color w:val="auto"/>
        </w:rPr>
        <w:t xml:space="preserve">Knjižnice, sukladno ovlastima koje im u radnim zadacima daje Ravnatelj ili zamjenik ravnatelja Knjižnice. </w:t>
      </w:r>
    </w:p>
    <w:p w14:paraId="7D8B6A65" w14:textId="18F20B35" w:rsidR="00984C60" w:rsidRPr="008F3EA5" w:rsidRDefault="00984C60" w:rsidP="00984C60">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lastRenderedPageBreak/>
        <w:t xml:space="preserve">(2) Načini i uvjeti rada te zaduživanje </w:t>
      </w:r>
      <w:r w:rsidR="00B9203A" w:rsidRPr="008F3EA5">
        <w:rPr>
          <w:rFonts w:asciiTheme="minorHAnsi" w:hAnsiTheme="minorHAnsi" w:cstheme="minorHAnsi"/>
          <w:color w:val="auto"/>
        </w:rPr>
        <w:t>radnika i</w:t>
      </w:r>
      <w:r w:rsidRPr="008F3EA5">
        <w:rPr>
          <w:rFonts w:asciiTheme="minorHAnsi" w:hAnsiTheme="minorHAnsi" w:cstheme="minorHAnsi"/>
          <w:color w:val="auto"/>
        </w:rPr>
        <w:t>z stavka 1. ovoga članka uređuje se Pravilnikom o unutarnjem ustrojstvu, Pravilnikom o radu, odnosno Kolektivnim ugovorom ili drugim općim aktima Knjižnice</w:t>
      </w:r>
      <w:r w:rsidR="008F3EA5">
        <w:rPr>
          <w:rFonts w:asciiTheme="minorHAnsi" w:hAnsiTheme="minorHAnsi" w:cstheme="minorHAnsi"/>
          <w:color w:val="auto"/>
        </w:rPr>
        <w:t>.</w:t>
      </w:r>
    </w:p>
    <w:p w14:paraId="38A44612" w14:textId="7F12B90C" w:rsidR="00984C60" w:rsidRPr="008F3EA5" w:rsidRDefault="00984C60" w:rsidP="008F3EA5">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Članak 2</w:t>
      </w:r>
      <w:r w:rsidR="009C6E65" w:rsidRPr="008F3EA5">
        <w:rPr>
          <w:rFonts w:asciiTheme="minorHAnsi" w:hAnsiTheme="minorHAnsi" w:cstheme="minorHAnsi"/>
          <w:color w:val="auto"/>
        </w:rPr>
        <w:t>8</w:t>
      </w:r>
      <w:r w:rsidRPr="008F3EA5">
        <w:rPr>
          <w:rFonts w:asciiTheme="minorHAnsi" w:hAnsiTheme="minorHAnsi" w:cstheme="minorHAnsi"/>
          <w:color w:val="auto"/>
        </w:rPr>
        <w:t>.</w:t>
      </w:r>
    </w:p>
    <w:p w14:paraId="3ACD3A6B" w14:textId="4278AC6D" w:rsidR="00984C60" w:rsidRPr="008F3EA5" w:rsidRDefault="00F44EE4" w:rsidP="008F3EA5">
      <w:pPr>
        <w:pStyle w:val="Body"/>
        <w:spacing w:line="240" w:lineRule="auto"/>
        <w:ind w:firstLine="708"/>
        <w:jc w:val="both"/>
        <w:rPr>
          <w:rFonts w:asciiTheme="minorHAnsi" w:hAnsiTheme="minorHAnsi" w:cstheme="minorHAnsi"/>
          <w:color w:val="auto"/>
        </w:rPr>
      </w:pPr>
      <w:r w:rsidRPr="008F3EA5">
        <w:rPr>
          <w:rFonts w:asciiTheme="minorHAnsi" w:hAnsiTheme="minorHAnsi" w:cstheme="minorHAnsi"/>
          <w:color w:val="auto"/>
        </w:rPr>
        <w:t xml:space="preserve">Radnici </w:t>
      </w:r>
      <w:r w:rsidR="00984C60" w:rsidRPr="008F3EA5">
        <w:rPr>
          <w:rFonts w:asciiTheme="minorHAnsi" w:hAnsiTheme="minorHAnsi" w:cstheme="minorHAnsi"/>
          <w:color w:val="auto"/>
        </w:rPr>
        <w:t xml:space="preserve">Knjižnice s posebnim ovlastima i odgovornostima mogu biti razriješeni prije isteka mandata za koji su imenovani na osobni zahtjev i u slučajevima utvrđenim zakonom i na zahtjev Ravnatelja. </w:t>
      </w:r>
    </w:p>
    <w:p w14:paraId="29760CBB" w14:textId="4E7870B2" w:rsidR="00984C60" w:rsidRPr="008F3EA5" w:rsidRDefault="00520ED7" w:rsidP="008F3EA5">
      <w:pPr>
        <w:pStyle w:val="Odlomakpopisa"/>
        <w:pBdr>
          <w:top w:val="nil"/>
          <w:left w:val="nil"/>
          <w:bottom w:val="nil"/>
          <w:right w:val="nil"/>
          <w:between w:val="nil"/>
          <w:bar w:val="nil"/>
        </w:pBdr>
        <w:spacing w:after="200"/>
        <w:ind w:left="0"/>
        <w:contextualSpacing w:val="0"/>
        <w:jc w:val="left"/>
        <w:rPr>
          <w:rFonts w:asciiTheme="minorHAnsi" w:hAnsiTheme="minorHAnsi" w:cstheme="minorHAnsi"/>
          <w:szCs w:val="22"/>
        </w:rPr>
      </w:pPr>
      <w:r w:rsidRPr="008F3EA5">
        <w:rPr>
          <w:rFonts w:asciiTheme="minorHAnsi" w:hAnsiTheme="minorHAnsi" w:cstheme="minorHAnsi"/>
          <w:szCs w:val="22"/>
        </w:rPr>
        <w:t>VI</w:t>
      </w:r>
      <w:r w:rsidR="009C6E65" w:rsidRPr="008F3EA5">
        <w:rPr>
          <w:rFonts w:asciiTheme="minorHAnsi" w:hAnsiTheme="minorHAnsi" w:cstheme="minorHAnsi"/>
          <w:szCs w:val="22"/>
        </w:rPr>
        <w:t>I</w:t>
      </w:r>
      <w:r w:rsidRPr="008F3EA5">
        <w:rPr>
          <w:rFonts w:asciiTheme="minorHAnsi" w:hAnsiTheme="minorHAnsi" w:cstheme="minorHAnsi"/>
          <w:szCs w:val="22"/>
        </w:rPr>
        <w:t>.</w:t>
      </w:r>
      <w:r w:rsidRPr="008F3EA5">
        <w:rPr>
          <w:rFonts w:asciiTheme="minorHAnsi" w:hAnsiTheme="minorHAnsi" w:cstheme="minorHAnsi"/>
          <w:szCs w:val="22"/>
        </w:rPr>
        <w:tab/>
      </w:r>
      <w:r w:rsidR="00247B4F" w:rsidRPr="008F3EA5">
        <w:rPr>
          <w:rFonts w:asciiTheme="minorHAnsi" w:hAnsiTheme="minorHAnsi" w:cstheme="minorHAnsi"/>
          <w:szCs w:val="22"/>
        </w:rPr>
        <w:t xml:space="preserve">TIJELA KNJIŽNICE, </w:t>
      </w:r>
      <w:r w:rsidR="00984C60" w:rsidRPr="008F3EA5">
        <w:rPr>
          <w:rFonts w:asciiTheme="minorHAnsi" w:hAnsiTheme="minorHAnsi" w:cstheme="minorHAnsi"/>
          <w:szCs w:val="22"/>
        </w:rPr>
        <w:t>UPRAVLJANJE I RUKOVOĐENJE KNJIŽNICOM</w:t>
      </w:r>
    </w:p>
    <w:p w14:paraId="523B2A9D" w14:textId="42AF3F98" w:rsidR="00247B4F" w:rsidRPr="008F3EA5" w:rsidRDefault="00247B4F" w:rsidP="008F3EA5">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Članak</w:t>
      </w:r>
      <w:r w:rsidR="009C6E65" w:rsidRPr="008F3EA5">
        <w:rPr>
          <w:rFonts w:asciiTheme="minorHAnsi" w:hAnsiTheme="minorHAnsi" w:cstheme="minorHAnsi"/>
          <w:color w:val="auto"/>
        </w:rPr>
        <w:t xml:space="preserve"> 29.</w:t>
      </w:r>
    </w:p>
    <w:p w14:paraId="30D33C4C" w14:textId="65E587BC" w:rsidR="00984C60" w:rsidRPr="008F3EA5" w:rsidRDefault="00247B4F" w:rsidP="008F3EA5">
      <w:pPr>
        <w:spacing w:after="200"/>
        <w:ind w:firstLine="708"/>
        <w:rPr>
          <w:rFonts w:asciiTheme="minorHAnsi" w:hAnsiTheme="minorHAnsi" w:cstheme="minorHAnsi"/>
          <w:szCs w:val="22"/>
        </w:rPr>
      </w:pPr>
      <w:r w:rsidRPr="008F3EA5">
        <w:rPr>
          <w:rFonts w:asciiTheme="minorHAnsi" w:hAnsiTheme="minorHAnsi" w:cstheme="minorHAnsi"/>
          <w:szCs w:val="22"/>
        </w:rPr>
        <w:t>Tijela Knjižnice su: Ravnatelj</w:t>
      </w:r>
      <w:r w:rsidR="00CC6C4E" w:rsidRPr="008F3EA5">
        <w:rPr>
          <w:rFonts w:asciiTheme="minorHAnsi" w:hAnsiTheme="minorHAnsi" w:cstheme="minorHAnsi"/>
          <w:szCs w:val="22"/>
        </w:rPr>
        <w:t xml:space="preserve">, </w:t>
      </w:r>
      <w:r w:rsidRPr="008F3EA5">
        <w:rPr>
          <w:rFonts w:asciiTheme="minorHAnsi" w:hAnsiTheme="minorHAnsi" w:cstheme="minorHAnsi"/>
          <w:szCs w:val="22"/>
        </w:rPr>
        <w:t>Upravno vijeće i Stručno vijeće.</w:t>
      </w:r>
    </w:p>
    <w:p w14:paraId="76AD5B7D" w14:textId="37544AFD" w:rsidR="00247B4F" w:rsidRPr="008F3EA5" w:rsidRDefault="00247B4F" w:rsidP="008F3EA5">
      <w:pPr>
        <w:pStyle w:val="Body"/>
        <w:numPr>
          <w:ilvl w:val="0"/>
          <w:numId w:val="13"/>
        </w:numPr>
        <w:spacing w:line="240" w:lineRule="auto"/>
        <w:rPr>
          <w:rFonts w:asciiTheme="minorHAnsi" w:hAnsiTheme="minorHAnsi" w:cstheme="minorHAnsi"/>
          <w:color w:val="auto"/>
        </w:rPr>
      </w:pPr>
      <w:r w:rsidRPr="008F3EA5">
        <w:rPr>
          <w:rFonts w:asciiTheme="minorHAnsi" w:hAnsiTheme="minorHAnsi" w:cstheme="minorHAnsi"/>
          <w:color w:val="auto"/>
        </w:rPr>
        <w:t xml:space="preserve">Upravno vijeće </w:t>
      </w:r>
    </w:p>
    <w:p w14:paraId="690D3E6F" w14:textId="18A4AE99" w:rsidR="00834146" w:rsidRPr="008F3EA5" w:rsidRDefault="00D272C4" w:rsidP="008F3EA5">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Članak</w:t>
      </w:r>
      <w:r w:rsidR="009C6E65" w:rsidRPr="008F3EA5">
        <w:rPr>
          <w:rFonts w:asciiTheme="minorHAnsi" w:hAnsiTheme="minorHAnsi" w:cstheme="minorHAnsi"/>
          <w:color w:val="auto"/>
        </w:rPr>
        <w:t xml:space="preserve"> 30.</w:t>
      </w:r>
    </w:p>
    <w:p w14:paraId="4077F47F" w14:textId="0B7F8BC8" w:rsidR="00A17D9B" w:rsidRPr="008F3EA5" w:rsidRDefault="00A17D9B" w:rsidP="003C3313">
      <w:pPr>
        <w:pStyle w:val="Body"/>
        <w:numPr>
          <w:ilvl w:val="0"/>
          <w:numId w:val="12"/>
        </w:numPr>
        <w:spacing w:after="0" w:line="240" w:lineRule="auto"/>
        <w:jc w:val="both"/>
        <w:rPr>
          <w:rFonts w:asciiTheme="minorHAnsi" w:hAnsiTheme="minorHAnsi" w:cstheme="minorHAnsi"/>
          <w:color w:val="auto"/>
        </w:rPr>
      </w:pPr>
      <w:r w:rsidRPr="008F3EA5">
        <w:rPr>
          <w:rFonts w:asciiTheme="minorHAnsi" w:hAnsiTheme="minorHAnsi" w:cstheme="minorHAnsi"/>
          <w:color w:val="auto"/>
        </w:rPr>
        <w:t>Knjižnicom upravlja Upravno vijeće.</w:t>
      </w:r>
    </w:p>
    <w:p w14:paraId="5F32C60C" w14:textId="77777777" w:rsidR="003C3313" w:rsidRPr="008F3EA5" w:rsidRDefault="003C3313" w:rsidP="003C3313">
      <w:pPr>
        <w:pStyle w:val="Odlomakpopisa"/>
        <w:numPr>
          <w:ilvl w:val="0"/>
          <w:numId w:val="12"/>
        </w:numPr>
        <w:autoSpaceDE w:val="0"/>
        <w:autoSpaceDN w:val="0"/>
        <w:adjustRightInd w:val="0"/>
        <w:jc w:val="left"/>
        <w:rPr>
          <w:rFonts w:asciiTheme="minorHAnsi" w:eastAsiaTheme="minorHAnsi" w:hAnsiTheme="minorHAnsi" w:cstheme="minorHAnsi"/>
          <w:szCs w:val="22"/>
          <w:lang w:eastAsia="en-US"/>
        </w:rPr>
      </w:pPr>
      <w:r w:rsidRPr="008F3EA5">
        <w:rPr>
          <w:rFonts w:asciiTheme="minorHAnsi" w:eastAsiaTheme="minorHAnsi" w:hAnsiTheme="minorHAnsi" w:cstheme="minorHAnsi"/>
          <w:szCs w:val="22"/>
          <w:lang w:eastAsia="en-US"/>
        </w:rPr>
        <w:t>Upravno vijeće ima pet članova.</w:t>
      </w:r>
    </w:p>
    <w:p w14:paraId="484B4AC0" w14:textId="02C20B3E" w:rsidR="003C3313" w:rsidRPr="008F3EA5" w:rsidRDefault="003C3313" w:rsidP="008F3EA5">
      <w:pPr>
        <w:pStyle w:val="Body"/>
        <w:numPr>
          <w:ilvl w:val="0"/>
          <w:numId w:val="12"/>
        </w:numPr>
        <w:spacing w:line="240" w:lineRule="auto"/>
        <w:jc w:val="both"/>
        <w:rPr>
          <w:rFonts w:asciiTheme="minorHAnsi" w:hAnsiTheme="minorHAnsi" w:cstheme="minorHAnsi"/>
          <w:color w:val="auto"/>
        </w:rPr>
      </w:pPr>
      <w:r w:rsidRPr="008F3EA5">
        <w:rPr>
          <w:rFonts w:asciiTheme="minorHAnsi" w:eastAsiaTheme="minorHAnsi" w:hAnsiTheme="minorHAnsi" w:cstheme="minorHAnsi"/>
          <w:color w:val="auto"/>
          <w:lang w:eastAsia="en-US"/>
        </w:rPr>
        <w:t>Mandat članova Upravnog vijeća traje četiri godine i mogu biti ponovno izabrani.</w:t>
      </w:r>
    </w:p>
    <w:p w14:paraId="525F9732" w14:textId="2D9DC308" w:rsidR="003C3313" w:rsidRPr="008F3EA5" w:rsidRDefault="003C3313" w:rsidP="008F3EA5">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Članak</w:t>
      </w:r>
      <w:r w:rsidR="009C6E65" w:rsidRPr="008F3EA5">
        <w:rPr>
          <w:rFonts w:asciiTheme="minorHAnsi" w:hAnsiTheme="minorHAnsi" w:cstheme="minorHAnsi"/>
          <w:color w:val="auto"/>
        </w:rPr>
        <w:t xml:space="preserve"> 31.</w:t>
      </w:r>
    </w:p>
    <w:p w14:paraId="06128E20" w14:textId="2C40E052" w:rsidR="003C3313" w:rsidRPr="008F3EA5" w:rsidRDefault="003C3313" w:rsidP="003C3313">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 xml:space="preserve">(1) Tri člana Upravnog vijeća imenuje </w:t>
      </w:r>
      <w:r w:rsidRPr="008F3EA5">
        <w:rPr>
          <w:rFonts w:asciiTheme="minorHAnsi" w:hAnsiTheme="minorHAnsi" w:cstheme="minorHAnsi"/>
          <w:color w:val="auto"/>
          <w:u w:color="FF0000"/>
        </w:rPr>
        <w:t xml:space="preserve">Gradonačelnik Grada Požege (u nastavku teksta: Gradonačelnik) </w:t>
      </w:r>
      <w:r w:rsidRPr="008F3EA5">
        <w:rPr>
          <w:rFonts w:asciiTheme="minorHAnsi" w:hAnsiTheme="minorHAnsi" w:cstheme="minorHAnsi"/>
          <w:color w:val="auto"/>
        </w:rPr>
        <w:t xml:space="preserve">iz redova istaknutih kulturnih, javnih, znanstvenih </w:t>
      </w:r>
      <w:r w:rsidR="00F44EE4" w:rsidRPr="008F3EA5">
        <w:rPr>
          <w:rFonts w:asciiTheme="minorHAnsi" w:hAnsiTheme="minorHAnsi" w:cstheme="minorHAnsi"/>
          <w:color w:val="auto"/>
        </w:rPr>
        <w:t xml:space="preserve">radnika, </w:t>
      </w:r>
      <w:r w:rsidRPr="008F3EA5">
        <w:rPr>
          <w:rFonts w:asciiTheme="minorHAnsi" w:hAnsiTheme="minorHAnsi" w:cstheme="minorHAnsi"/>
          <w:color w:val="auto"/>
        </w:rPr>
        <w:t>pravnih, ekonomskih i financijskih stručnjaka. Za članove Upravnog vijeća Gradonačelnik imenuje osobu koja ima završen sveučilišni diplomski studij ili sveučilišni integrirani prijediplomski i diplomski studij ili stručni diplomski studij ili s njim izjednačeni studij.</w:t>
      </w:r>
    </w:p>
    <w:p w14:paraId="6B599800" w14:textId="375CE3E5" w:rsidR="003C3313" w:rsidRPr="008F3EA5" w:rsidRDefault="003C3313" w:rsidP="003C3313">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(2) Jednog člana Upravnog vijeća bira Stručno vijeće</w:t>
      </w:r>
      <w:r w:rsidR="00FF0B39" w:rsidRPr="008F3EA5">
        <w:rPr>
          <w:rFonts w:asciiTheme="minorHAnsi" w:hAnsiTheme="minorHAnsi" w:cstheme="minorHAnsi"/>
          <w:color w:val="auto"/>
        </w:rPr>
        <w:t xml:space="preserve">. </w:t>
      </w:r>
      <w:r w:rsidRPr="008F3EA5">
        <w:rPr>
          <w:rFonts w:asciiTheme="minorHAnsi" w:hAnsiTheme="minorHAnsi" w:cstheme="minorHAnsi"/>
          <w:color w:val="auto"/>
        </w:rPr>
        <w:t>Predloženi kandidat mora prihvatiti prijedlog prije glasovanja na izborima. Član kojeg bira Stručno vijeće je izabran ako je dobio većinu glasova članova Stručnog vijeća.</w:t>
      </w:r>
    </w:p>
    <w:p w14:paraId="31052FBE" w14:textId="6B0BFC51" w:rsidR="003C3313" w:rsidRPr="008F3EA5" w:rsidRDefault="003C3313" w:rsidP="003C3313">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(3) Jednog člana Upravnog vijeća biraju između sebe svi radnici zaposleni u Knjižnici, tajnim glasovanjem, sukladno odredbama Zakona o radu.</w:t>
      </w:r>
    </w:p>
    <w:p w14:paraId="5F207E00" w14:textId="173F7C0B" w:rsidR="003C3313" w:rsidRPr="008F3EA5" w:rsidRDefault="003C3313" w:rsidP="008F3EA5">
      <w:pPr>
        <w:pStyle w:val="Body"/>
        <w:spacing w:line="240" w:lineRule="auto"/>
        <w:ind w:firstLine="708"/>
        <w:jc w:val="both"/>
        <w:rPr>
          <w:rFonts w:asciiTheme="minorHAnsi" w:hAnsiTheme="minorHAnsi" w:cstheme="minorHAnsi"/>
          <w:color w:val="auto"/>
        </w:rPr>
      </w:pPr>
      <w:r w:rsidRPr="008F3EA5">
        <w:rPr>
          <w:rFonts w:asciiTheme="minorHAnsi" w:hAnsiTheme="minorHAnsi" w:cstheme="minorHAnsi"/>
          <w:color w:val="auto"/>
        </w:rPr>
        <w:t>(4) Isti radnik ne može biti kandidat za izbor člana Upravnog vijeća na listi Stručnog vijeća i listi radnika Knjižnice.</w:t>
      </w:r>
    </w:p>
    <w:p w14:paraId="3BB67D3E" w14:textId="0FA1390B" w:rsidR="003C3313" w:rsidRPr="008F3EA5" w:rsidRDefault="003C3313" w:rsidP="008F3EA5">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Članak</w:t>
      </w:r>
      <w:r w:rsidR="009C6E65" w:rsidRPr="008F3EA5">
        <w:rPr>
          <w:rFonts w:asciiTheme="minorHAnsi" w:hAnsiTheme="minorHAnsi" w:cstheme="minorHAnsi"/>
          <w:color w:val="auto"/>
        </w:rPr>
        <w:t xml:space="preserve"> 32.</w:t>
      </w:r>
    </w:p>
    <w:p w14:paraId="0F9E3FAA" w14:textId="1D478E13" w:rsidR="003C3313" w:rsidRPr="008F3EA5" w:rsidRDefault="00017A5E" w:rsidP="003C3313">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w:t>
      </w:r>
      <w:r w:rsidR="00247B4F" w:rsidRPr="008F3EA5">
        <w:rPr>
          <w:rFonts w:asciiTheme="minorHAnsi" w:hAnsiTheme="minorHAnsi" w:cstheme="minorHAnsi"/>
          <w:color w:val="auto"/>
        </w:rPr>
        <w:t>1</w:t>
      </w:r>
      <w:r w:rsidRPr="008F3EA5">
        <w:rPr>
          <w:rFonts w:asciiTheme="minorHAnsi" w:hAnsiTheme="minorHAnsi" w:cstheme="minorHAnsi"/>
          <w:color w:val="auto"/>
        </w:rPr>
        <w:t xml:space="preserve">) </w:t>
      </w:r>
      <w:r w:rsidR="003C3313" w:rsidRPr="008F3EA5">
        <w:rPr>
          <w:rFonts w:asciiTheme="minorHAnsi" w:hAnsiTheme="minorHAnsi" w:cstheme="minorHAnsi"/>
          <w:color w:val="auto"/>
        </w:rPr>
        <w:t>Član Upravnog vijeća kojeg izabire Stručno vijeće bira se tajnim glasovanjem na sjednici Stručnog vijeća na kojoj je prisutno više od pola članova Stručnog vijeća. Izbor provodi Ravnatelj Knjižnice.</w:t>
      </w:r>
    </w:p>
    <w:p w14:paraId="3B4A695F" w14:textId="222C1D80" w:rsidR="003C3313" w:rsidRPr="008F3EA5" w:rsidRDefault="00017A5E" w:rsidP="003C3313">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w:t>
      </w:r>
      <w:r w:rsidR="00247B4F" w:rsidRPr="008F3EA5">
        <w:rPr>
          <w:rFonts w:asciiTheme="minorHAnsi" w:hAnsiTheme="minorHAnsi" w:cstheme="minorHAnsi"/>
          <w:color w:val="auto"/>
        </w:rPr>
        <w:t>2</w:t>
      </w:r>
      <w:r w:rsidRPr="008F3EA5">
        <w:rPr>
          <w:rFonts w:asciiTheme="minorHAnsi" w:hAnsiTheme="minorHAnsi" w:cstheme="minorHAnsi"/>
          <w:color w:val="auto"/>
        </w:rPr>
        <w:t xml:space="preserve">) </w:t>
      </w:r>
      <w:r w:rsidR="003C3313" w:rsidRPr="008F3EA5">
        <w:rPr>
          <w:rFonts w:asciiTheme="minorHAnsi" w:hAnsiTheme="minorHAnsi" w:cstheme="minorHAnsi"/>
          <w:color w:val="auto"/>
        </w:rPr>
        <w:t>Svaki član Stručnog vijeća može predlagati kandidata i biti predložen kao kandidat za člana Upravnog vijeća, osim Ravnatelja koji može predlagati kandidata Stručnog vijeća za člana Upravnog vijeća, ali se sam ne može kandidirati.</w:t>
      </w:r>
    </w:p>
    <w:p w14:paraId="08313A5C" w14:textId="1174746B" w:rsidR="003C3313" w:rsidRPr="008F3EA5" w:rsidRDefault="00017A5E" w:rsidP="003C3313">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w:t>
      </w:r>
      <w:r w:rsidR="00247B4F" w:rsidRPr="008F3EA5">
        <w:rPr>
          <w:rFonts w:asciiTheme="minorHAnsi" w:hAnsiTheme="minorHAnsi" w:cstheme="minorHAnsi"/>
          <w:color w:val="auto"/>
        </w:rPr>
        <w:t>3</w:t>
      </w:r>
      <w:r w:rsidRPr="008F3EA5">
        <w:rPr>
          <w:rFonts w:asciiTheme="minorHAnsi" w:hAnsiTheme="minorHAnsi" w:cstheme="minorHAnsi"/>
          <w:color w:val="auto"/>
        </w:rPr>
        <w:t xml:space="preserve">) </w:t>
      </w:r>
      <w:r w:rsidR="003C3313" w:rsidRPr="008F3EA5">
        <w:rPr>
          <w:rFonts w:asciiTheme="minorHAnsi" w:hAnsiTheme="minorHAnsi" w:cstheme="minorHAnsi"/>
          <w:color w:val="auto"/>
        </w:rPr>
        <w:t>Nakon iznošenja prijedloga kandidata za člana Upravnog vijeća pristupa se tajnom glasovanju na pripremljenoj kandidacijskoj listi na kojoj članovi Stručnog vijeća zaokružuju redni broj ispred imena kandidata kojeg odabiru za člana Upravnog vijeća.</w:t>
      </w:r>
    </w:p>
    <w:p w14:paraId="6DDA28CB" w14:textId="3BA2FA33" w:rsidR="003C3313" w:rsidRPr="008F3EA5" w:rsidRDefault="00017A5E" w:rsidP="003C3313">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w:t>
      </w:r>
      <w:r w:rsidR="00247B4F" w:rsidRPr="008F3EA5">
        <w:rPr>
          <w:rFonts w:asciiTheme="minorHAnsi" w:hAnsiTheme="minorHAnsi" w:cstheme="minorHAnsi"/>
          <w:color w:val="auto"/>
        </w:rPr>
        <w:t>4</w:t>
      </w:r>
      <w:r w:rsidRPr="008F3EA5">
        <w:rPr>
          <w:rFonts w:asciiTheme="minorHAnsi" w:hAnsiTheme="minorHAnsi" w:cstheme="minorHAnsi"/>
          <w:color w:val="auto"/>
        </w:rPr>
        <w:t xml:space="preserve">) </w:t>
      </w:r>
      <w:r w:rsidR="003C3313" w:rsidRPr="008F3EA5">
        <w:rPr>
          <w:rFonts w:asciiTheme="minorHAnsi" w:hAnsiTheme="minorHAnsi" w:cstheme="minorHAnsi"/>
          <w:color w:val="auto"/>
        </w:rPr>
        <w:t>Za člana Upravnog vijeća izabran je onaj kandidat za kojeg se izjasnila natpolovična većina svih prisutnih članova Stručnog vijeća.</w:t>
      </w:r>
    </w:p>
    <w:p w14:paraId="21943AC0" w14:textId="76653B62" w:rsidR="003C3313" w:rsidRPr="008F3EA5" w:rsidRDefault="00017A5E" w:rsidP="00C01B5F">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w:t>
      </w:r>
      <w:r w:rsidR="00247B4F" w:rsidRPr="008F3EA5">
        <w:rPr>
          <w:rFonts w:asciiTheme="minorHAnsi" w:hAnsiTheme="minorHAnsi" w:cstheme="minorHAnsi"/>
          <w:color w:val="auto"/>
        </w:rPr>
        <w:t>5</w:t>
      </w:r>
      <w:r w:rsidRPr="008F3EA5">
        <w:rPr>
          <w:rFonts w:asciiTheme="minorHAnsi" w:hAnsiTheme="minorHAnsi" w:cstheme="minorHAnsi"/>
          <w:color w:val="auto"/>
        </w:rPr>
        <w:t xml:space="preserve">) </w:t>
      </w:r>
      <w:r w:rsidR="003C3313" w:rsidRPr="008F3EA5">
        <w:rPr>
          <w:rFonts w:asciiTheme="minorHAnsi" w:hAnsiTheme="minorHAnsi" w:cstheme="minorHAnsi"/>
          <w:color w:val="auto"/>
        </w:rPr>
        <w:t xml:space="preserve">Ukoliko dva ili više kandidata imaju isti broj glasova, glasanje se ponavlja, a u drugi krug ulaze ona dva ili više kandidata koji su dobili najveći broj glasova te se po istom načelu postupak izbora </w:t>
      </w:r>
      <w:r w:rsidR="003C3313" w:rsidRPr="008F3EA5">
        <w:rPr>
          <w:rFonts w:asciiTheme="minorHAnsi" w:hAnsiTheme="minorHAnsi" w:cstheme="minorHAnsi"/>
          <w:color w:val="auto"/>
        </w:rPr>
        <w:lastRenderedPageBreak/>
        <w:t>ponavlja do trenutka dok jedan od kandidata ne bude izabran natpolovičnom većinom svih prisutnih članova Stručnog vijeća.</w:t>
      </w:r>
    </w:p>
    <w:p w14:paraId="4E9EA17B" w14:textId="4D41F541" w:rsidR="003C3313" w:rsidRPr="008F3EA5" w:rsidRDefault="003C3313" w:rsidP="008F3EA5">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Članak</w:t>
      </w:r>
      <w:r w:rsidR="009C6E65" w:rsidRPr="008F3EA5">
        <w:rPr>
          <w:rFonts w:asciiTheme="minorHAnsi" w:hAnsiTheme="minorHAnsi" w:cstheme="minorHAnsi"/>
          <w:color w:val="auto"/>
        </w:rPr>
        <w:t xml:space="preserve"> 33.</w:t>
      </w:r>
    </w:p>
    <w:p w14:paraId="08624FF5" w14:textId="101AB6E4" w:rsidR="003C3313" w:rsidRPr="008F3EA5" w:rsidRDefault="00017A5E" w:rsidP="00017A5E">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w:t>
      </w:r>
      <w:r w:rsidR="00247B4F" w:rsidRPr="008F3EA5">
        <w:rPr>
          <w:rFonts w:asciiTheme="minorHAnsi" w:hAnsiTheme="minorHAnsi" w:cstheme="minorHAnsi"/>
          <w:color w:val="auto"/>
        </w:rPr>
        <w:t>1</w:t>
      </w:r>
      <w:r w:rsidRPr="008F3EA5">
        <w:rPr>
          <w:rFonts w:asciiTheme="minorHAnsi" w:hAnsiTheme="minorHAnsi" w:cstheme="minorHAnsi"/>
          <w:color w:val="auto"/>
        </w:rPr>
        <w:t xml:space="preserve">) </w:t>
      </w:r>
      <w:r w:rsidR="003C3313" w:rsidRPr="008F3EA5">
        <w:rPr>
          <w:rFonts w:asciiTheme="minorHAnsi" w:hAnsiTheme="minorHAnsi" w:cstheme="minorHAnsi"/>
          <w:color w:val="auto"/>
        </w:rPr>
        <w:t xml:space="preserve">Svaki </w:t>
      </w:r>
      <w:r w:rsidR="00F44EE4" w:rsidRPr="008F3EA5">
        <w:rPr>
          <w:rFonts w:asciiTheme="minorHAnsi" w:hAnsiTheme="minorHAnsi" w:cstheme="minorHAnsi"/>
          <w:color w:val="auto"/>
        </w:rPr>
        <w:t xml:space="preserve">radnik </w:t>
      </w:r>
      <w:r w:rsidR="003C3313" w:rsidRPr="008F3EA5">
        <w:rPr>
          <w:rFonts w:asciiTheme="minorHAnsi" w:hAnsiTheme="minorHAnsi" w:cstheme="minorHAnsi"/>
          <w:color w:val="auto"/>
        </w:rPr>
        <w:t>Knjižnice može predložiti jednog ili više kandidata za člana Upravnog</w:t>
      </w:r>
      <w:r w:rsidRPr="008F3EA5">
        <w:rPr>
          <w:rFonts w:asciiTheme="minorHAnsi" w:hAnsiTheme="minorHAnsi" w:cstheme="minorHAnsi"/>
          <w:color w:val="auto"/>
        </w:rPr>
        <w:t xml:space="preserve"> </w:t>
      </w:r>
      <w:r w:rsidR="003C3313" w:rsidRPr="008F3EA5">
        <w:rPr>
          <w:rFonts w:asciiTheme="minorHAnsi" w:hAnsiTheme="minorHAnsi" w:cstheme="minorHAnsi"/>
          <w:color w:val="auto"/>
        </w:rPr>
        <w:t>vijeća. Predloženi kandidat mora prihvatiti prijedlog prije nego što bude istaknut kao</w:t>
      </w:r>
      <w:r w:rsidRPr="008F3EA5">
        <w:rPr>
          <w:rFonts w:asciiTheme="minorHAnsi" w:hAnsiTheme="minorHAnsi" w:cstheme="minorHAnsi"/>
          <w:color w:val="auto"/>
        </w:rPr>
        <w:t xml:space="preserve"> </w:t>
      </w:r>
      <w:r w:rsidR="003C3313" w:rsidRPr="008F3EA5">
        <w:rPr>
          <w:rFonts w:asciiTheme="minorHAnsi" w:hAnsiTheme="minorHAnsi" w:cstheme="minorHAnsi"/>
          <w:color w:val="auto"/>
        </w:rPr>
        <w:t xml:space="preserve">kandidat </w:t>
      </w:r>
      <w:r w:rsidR="00CA3B18" w:rsidRPr="008F3EA5">
        <w:rPr>
          <w:rFonts w:asciiTheme="minorHAnsi" w:hAnsiTheme="minorHAnsi" w:cstheme="minorHAnsi"/>
          <w:color w:val="auto"/>
        </w:rPr>
        <w:t xml:space="preserve">na </w:t>
      </w:r>
      <w:r w:rsidR="003C3313" w:rsidRPr="008F3EA5">
        <w:rPr>
          <w:rFonts w:asciiTheme="minorHAnsi" w:hAnsiTheme="minorHAnsi" w:cstheme="minorHAnsi"/>
          <w:color w:val="auto"/>
        </w:rPr>
        <w:t>izborima.</w:t>
      </w:r>
      <w:r w:rsidRPr="008F3EA5">
        <w:rPr>
          <w:rFonts w:asciiTheme="minorHAnsi" w:hAnsiTheme="minorHAnsi" w:cstheme="minorHAnsi"/>
          <w:color w:val="auto"/>
        </w:rPr>
        <w:t xml:space="preserve"> </w:t>
      </w:r>
    </w:p>
    <w:p w14:paraId="36181D7A" w14:textId="1183A216" w:rsidR="003C3313" w:rsidRPr="008F3EA5" w:rsidRDefault="00017A5E" w:rsidP="00017A5E">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w:t>
      </w:r>
      <w:r w:rsidR="00247B4F" w:rsidRPr="008F3EA5">
        <w:rPr>
          <w:rFonts w:asciiTheme="minorHAnsi" w:hAnsiTheme="minorHAnsi" w:cstheme="minorHAnsi"/>
          <w:color w:val="auto"/>
        </w:rPr>
        <w:t>2</w:t>
      </w:r>
      <w:r w:rsidRPr="008F3EA5">
        <w:rPr>
          <w:rFonts w:asciiTheme="minorHAnsi" w:hAnsiTheme="minorHAnsi" w:cstheme="minorHAnsi"/>
          <w:color w:val="auto"/>
        </w:rPr>
        <w:t xml:space="preserve">) </w:t>
      </w:r>
      <w:r w:rsidR="003C3313" w:rsidRPr="008F3EA5">
        <w:rPr>
          <w:rFonts w:asciiTheme="minorHAnsi" w:hAnsiTheme="minorHAnsi" w:cstheme="minorHAnsi"/>
          <w:color w:val="auto"/>
        </w:rPr>
        <w:t xml:space="preserve">Glasanje za kandidata za člana Upravnog vijeća kojeg biraju </w:t>
      </w:r>
      <w:r w:rsidR="00F44EE4" w:rsidRPr="008F3EA5">
        <w:rPr>
          <w:rFonts w:asciiTheme="minorHAnsi" w:hAnsiTheme="minorHAnsi" w:cstheme="minorHAnsi"/>
          <w:color w:val="auto"/>
        </w:rPr>
        <w:t xml:space="preserve">radnici </w:t>
      </w:r>
      <w:r w:rsidR="003C3313" w:rsidRPr="008F3EA5">
        <w:rPr>
          <w:rFonts w:asciiTheme="minorHAnsi" w:hAnsiTheme="minorHAnsi" w:cstheme="minorHAnsi"/>
          <w:color w:val="auto"/>
        </w:rPr>
        <w:t>Knjižnice</w:t>
      </w:r>
      <w:r w:rsidRPr="008F3EA5">
        <w:rPr>
          <w:rFonts w:asciiTheme="minorHAnsi" w:hAnsiTheme="minorHAnsi" w:cstheme="minorHAnsi"/>
          <w:color w:val="auto"/>
        </w:rPr>
        <w:t xml:space="preserve"> </w:t>
      </w:r>
      <w:r w:rsidR="003C3313" w:rsidRPr="008F3EA5">
        <w:rPr>
          <w:rFonts w:asciiTheme="minorHAnsi" w:hAnsiTheme="minorHAnsi" w:cstheme="minorHAnsi"/>
          <w:color w:val="auto"/>
        </w:rPr>
        <w:t xml:space="preserve">pravovaljano je ako je glasanju pristupila natpolovična većina svih </w:t>
      </w:r>
      <w:r w:rsidR="00F44EE4" w:rsidRPr="008F3EA5">
        <w:rPr>
          <w:rFonts w:asciiTheme="minorHAnsi" w:hAnsiTheme="minorHAnsi" w:cstheme="minorHAnsi"/>
          <w:color w:val="auto"/>
        </w:rPr>
        <w:t xml:space="preserve">radnika </w:t>
      </w:r>
      <w:r w:rsidR="003C3313" w:rsidRPr="008F3EA5">
        <w:rPr>
          <w:rFonts w:asciiTheme="minorHAnsi" w:hAnsiTheme="minorHAnsi" w:cstheme="minorHAnsi"/>
          <w:color w:val="auto"/>
        </w:rPr>
        <w:t>Knjižnice. Za</w:t>
      </w:r>
      <w:r w:rsidRPr="008F3EA5">
        <w:rPr>
          <w:rFonts w:asciiTheme="minorHAnsi" w:hAnsiTheme="minorHAnsi" w:cstheme="minorHAnsi"/>
          <w:color w:val="auto"/>
        </w:rPr>
        <w:t xml:space="preserve"> </w:t>
      </w:r>
      <w:r w:rsidR="003C3313" w:rsidRPr="008F3EA5">
        <w:rPr>
          <w:rFonts w:asciiTheme="minorHAnsi" w:hAnsiTheme="minorHAnsi" w:cstheme="minorHAnsi"/>
          <w:color w:val="auto"/>
        </w:rPr>
        <w:t xml:space="preserve">člana Upravnog vijeća iz redova </w:t>
      </w:r>
      <w:r w:rsidR="00F44EE4" w:rsidRPr="008F3EA5">
        <w:rPr>
          <w:rFonts w:asciiTheme="minorHAnsi" w:hAnsiTheme="minorHAnsi" w:cstheme="minorHAnsi"/>
          <w:color w:val="auto"/>
        </w:rPr>
        <w:t xml:space="preserve">radnika </w:t>
      </w:r>
      <w:r w:rsidR="003C3313" w:rsidRPr="008F3EA5">
        <w:rPr>
          <w:rFonts w:asciiTheme="minorHAnsi" w:hAnsiTheme="minorHAnsi" w:cstheme="minorHAnsi"/>
          <w:color w:val="auto"/>
        </w:rPr>
        <w:t xml:space="preserve"> Knjižnice izabrana je ona osoba koja je dobila</w:t>
      </w:r>
      <w:r w:rsidRPr="008F3EA5">
        <w:rPr>
          <w:rFonts w:asciiTheme="minorHAnsi" w:hAnsiTheme="minorHAnsi" w:cstheme="minorHAnsi"/>
          <w:color w:val="auto"/>
        </w:rPr>
        <w:t xml:space="preserve"> </w:t>
      </w:r>
      <w:r w:rsidR="003C3313" w:rsidRPr="008F3EA5">
        <w:rPr>
          <w:rFonts w:asciiTheme="minorHAnsi" w:hAnsiTheme="minorHAnsi" w:cstheme="minorHAnsi"/>
          <w:color w:val="auto"/>
        </w:rPr>
        <w:t>najveći broj glasova.</w:t>
      </w:r>
    </w:p>
    <w:p w14:paraId="3EDFCF27" w14:textId="56F94467" w:rsidR="003C3313" w:rsidRPr="008F3EA5" w:rsidRDefault="00017A5E" w:rsidP="008F3EA5">
      <w:pPr>
        <w:pStyle w:val="Body"/>
        <w:spacing w:line="240" w:lineRule="auto"/>
        <w:ind w:firstLine="708"/>
        <w:jc w:val="both"/>
        <w:rPr>
          <w:rFonts w:asciiTheme="minorHAnsi" w:hAnsiTheme="minorHAnsi" w:cstheme="minorHAnsi"/>
          <w:color w:val="auto"/>
        </w:rPr>
      </w:pPr>
      <w:r w:rsidRPr="008F3EA5">
        <w:rPr>
          <w:rFonts w:asciiTheme="minorHAnsi" w:hAnsiTheme="minorHAnsi" w:cstheme="minorHAnsi"/>
          <w:color w:val="auto"/>
        </w:rPr>
        <w:t>(</w:t>
      </w:r>
      <w:r w:rsidR="00247B4F" w:rsidRPr="008F3EA5">
        <w:rPr>
          <w:rFonts w:asciiTheme="minorHAnsi" w:hAnsiTheme="minorHAnsi" w:cstheme="minorHAnsi"/>
          <w:color w:val="auto"/>
        </w:rPr>
        <w:t>3</w:t>
      </w:r>
      <w:r w:rsidRPr="008F3EA5">
        <w:rPr>
          <w:rFonts w:asciiTheme="minorHAnsi" w:hAnsiTheme="minorHAnsi" w:cstheme="minorHAnsi"/>
          <w:color w:val="auto"/>
        </w:rPr>
        <w:t xml:space="preserve">) </w:t>
      </w:r>
      <w:r w:rsidR="003C3313" w:rsidRPr="008F3EA5">
        <w:rPr>
          <w:rFonts w:asciiTheme="minorHAnsi" w:hAnsiTheme="minorHAnsi" w:cstheme="minorHAnsi"/>
          <w:color w:val="auto"/>
        </w:rPr>
        <w:t>Ako dva ili više kandidata imaju isti broj glasova, za te kandidate ponovit će se</w:t>
      </w:r>
      <w:r w:rsidRPr="008F3EA5">
        <w:rPr>
          <w:rFonts w:asciiTheme="minorHAnsi" w:hAnsiTheme="minorHAnsi" w:cstheme="minorHAnsi"/>
          <w:color w:val="auto"/>
        </w:rPr>
        <w:t xml:space="preserve"> </w:t>
      </w:r>
      <w:r w:rsidR="003C3313" w:rsidRPr="008F3EA5">
        <w:rPr>
          <w:rFonts w:asciiTheme="minorHAnsi" w:hAnsiTheme="minorHAnsi" w:cstheme="minorHAnsi"/>
          <w:color w:val="auto"/>
        </w:rPr>
        <w:t>glasovanje. Ako u ponovljenom glasovanju imaju isti broj glasova, cijeli se postupak izbora</w:t>
      </w:r>
      <w:r w:rsidRPr="008F3EA5">
        <w:rPr>
          <w:rFonts w:asciiTheme="minorHAnsi" w:hAnsiTheme="minorHAnsi" w:cstheme="minorHAnsi"/>
          <w:color w:val="auto"/>
        </w:rPr>
        <w:t xml:space="preserve"> </w:t>
      </w:r>
      <w:r w:rsidR="003C3313" w:rsidRPr="008F3EA5">
        <w:rPr>
          <w:rFonts w:asciiTheme="minorHAnsi" w:hAnsiTheme="minorHAnsi" w:cstheme="minorHAnsi"/>
          <w:color w:val="auto"/>
        </w:rPr>
        <w:t>ponavlja.</w:t>
      </w:r>
    </w:p>
    <w:p w14:paraId="2B1AE336" w14:textId="121C20D2" w:rsidR="003C3313" w:rsidRPr="008F3EA5" w:rsidRDefault="003C3313" w:rsidP="008F3EA5">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Članak</w:t>
      </w:r>
      <w:r w:rsidR="00017A5E" w:rsidRPr="008F3EA5">
        <w:rPr>
          <w:rFonts w:asciiTheme="minorHAnsi" w:hAnsiTheme="minorHAnsi" w:cstheme="minorHAnsi"/>
          <w:color w:val="auto"/>
        </w:rPr>
        <w:t xml:space="preserve"> </w:t>
      </w:r>
      <w:r w:rsidR="009C6E65" w:rsidRPr="008F3EA5">
        <w:rPr>
          <w:rFonts w:asciiTheme="minorHAnsi" w:hAnsiTheme="minorHAnsi" w:cstheme="minorHAnsi"/>
          <w:color w:val="auto"/>
        </w:rPr>
        <w:t>34.</w:t>
      </w:r>
    </w:p>
    <w:p w14:paraId="418B5281" w14:textId="34CFD6A2" w:rsidR="003C3313" w:rsidRPr="008F3EA5" w:rsidRDefault="00017A5E" w:rsidP="00017A5E">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w:t>
      </w:r>
      <w:r w:rsidR="00247B4F" w:rsidRPr="008F3EA5">
        <w:rPr>
          <w:rFonts w:asciiTheme="minorHAnsi" w:hAnsiTheme="minorHAnsi" w:cstheme="minorHAnsi"/>
          <w:color w:val="auto"/>
        </w:rPr>
        <w:t>1</w:t>
      </w:r>
      <w:r w:rsidRPr="008F3EA5">
        <w:rPr>
          <w:rFonts w:asciiTheme="minorHAnsi" w:hAnsiTheme="minorHAnsi" w:cstheme="minorHAnsi"/>
          <w:color w:val="auto"/>
        </w:rPr>
        <w:t xml:space="preserve">) </w:t>
      </w:r>
      <w:r w:rsidR="003C3313" w:rsidRPr="008F3EA5">
        <w:rPr>
          <w:rFonts w:asciiTheme="minorHAnsi" w:hAnsiTheme="minorHAnsi" w:cstheme="minorHAnsi"/>
          <w:color w:val="auto"/>
        </w:rPr>
        <w:t>Konstituirajuću sjednicu Upravnog vijeća saziva Ravnatelj.</w:t>
      </w:r>
    </w:p>
    <w:p w14:paraId="3A1BBFC6" w14:textId="2469C4EB" w:rsidR="003C3313" w:rsidRPr="008F3EA5" w:rsidRDefault="00017A5E" w:rsidP="00017A5E">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w:t>
      </w:r>
      <w:r w:rsidR="00247B4F" w:rsidRPr="008F3EA5">
        <w:rPr>
          <w:rFonts w:asciiTheme="minorHAnsi" w:hAnsiTheme="minorHAnsi" w:cstheme="minorHAnsi"/>
          <w:color w:val="auto"/>
        </w:rPr>
        <w:t>2</w:t>
      </w:r>
      <w:r w:rsidRPr="008F3EA5">
        <w:rPr>
          <w:rFonts w:asciiTheme="minorHAnsi" w:hAnsiTheme="minorHAnsi" w:cstheme="minorHAnsi"/>
          <w:color w:val="auto"/>
        </w:rPr>
        <w:t xml:space="preserve">) </w:t>
      </w:r>
      <w:r w:rsidR="003C3313" w:rsidRPr="008F3EA5">
        <w:rPr>
          <w:rFonts w:asciiTheme="minorHAnsi" w:hAnsiTheme="minorHAnsi" w:cstheme="minorHAnsi"/>
          <w:color w:val="auto"/>
        </w:rPr>
        <w:t>Ravnatelj rukovodi radom konstituirajuće sjednice Upravnog vijeća do izbora</w:t>
      </w:r>
      <w:r w:rsidRPr="008F3EA5">
        <w:rPr>
          <w:rFonts w:asciiTheme="minorHAnsi" w:hAnsiTheme="minorHAnsi" w:cstheme="minorHAnsi"/>
          <w:color w:val="auto"/>
        </w:rPr>
        <w:t xml:space="preserve"> </w:t>
      </w:r>
      <w:r w:rsidR="003C3313" w:rsidRPr="008F3EA5">
        <w:rPr>
          <w:rFonts w:asciiTheme="minorHAnsi" w:hAnsiTheme="minorHAnsi" w:cstheme="minorHAnsi"/>
          <w:color w:val="auto"/>
        </w:rPr>
        <w:t>predsjednika Upravnog vijeća.</w:t>
      </w:r>
    </w:p>
    <w:p w14:paraId="65352A1A" w14:textId="7B736447" w:rsidR="003C3313" w:rsidRPr="008F3EA5" w:rsidRDefault="00017A5E" w:rsidP="008F3EA5">
      <w:pPr>
        <w:pStyle w:val="Body"/>
        <w:spacing w:line="240" w:lineRule="auto"/>
        <w:ind w:firstLine="708"/>
        <w:jc w:val="both"/>
        <w:rPr>
          <w:rFonts w:asciiTheme="minorHAnsi" w:hAnsiTheme="minorHAnsi" w:cstheme="minorHAnsi"/>
          <w:color w:val="auto"/>
        </w:rPr>
      </w:pPr>
      <w:r w:rsidRPr="008F3EA5">
        <w:rPr>
          <w:rFonts w:asciiTheme="minorHAnsi" w:hAnsiTheme="minorHAnsi" w:cstheme="minorHAnsi"/>
          <w:color w:val="auto"/>
        </w:rPr>
        <w:t>(</w:t>
      </w:r>
      <w:r w:rsidR="00247B4F" w:rsidRPr="008F3EA5">
        <w:rPr>
          <w:rFonts w:asciiTheme="minorHAnsi" w:hAnsiTheme="minorHAnsi" w:cstheme="minorHAnsi"/>
          <w:color w:val="auto"/>
        </w:rPr>
        <w:t>3</w:t>
      </w:r>
      <w:r w:rsidRPr="008F3EA5">
        <w:rPr>
          <w:rFonts w:asciiTheme="minorHAnsi" w:hAnsiTheme="minorHAnsi" w:cstheme="minorHAnsi"/>
          <w:color w:val="auto"/>
        </w:rPr>
        <w:t xml:space="preserve">) </w:t>
      </w:r>
      <w:r w:rsidR="003C3313" w:rsidRPr="008F3EA5">
        <w:rPr>
          <w:rFonts w:asciiTheme="minorHAnsi" w:hAnsiTheme="minorHAnsi" w:cstheme="minorHAnsi"/>
          <w:color w:val="auto"/>
        </w:rPr>
        <w:t>Predsjednika i zamjenika predsjednika Upravnog vijeća između sebe biraju članovi</w:t>
      </w:r>
      <w:r w:rsidRPr="008F3EA5">
        <w:rPr>
          <w:rFonts w:asciiTheme="minorHAnsi" w:hAnsiTheme="minorHAnsi" w:cstheme="minorHAnsi"/>
          <w:color w:val="auto"/>
        </w:rPr>
        <w:t xml:space="preserve"> </w:t>
      </w:r>
      <w:r w:rsidR="003C3313" w:rsidRPr="008F3EA5">
        <w:rPr>
          <w:rFonts w:asciiTheme="minorHAnsi" w:hAnsiTheme="minorHAnsi" w:cstheme="minorHAnsi"/>
          <w:color w:val="auto"/>
        </w:rPr>
        <w:t>Upravnog vijeća, na prvoj sjednici vijeća.</w:t>
      </w:r>
    </w:p>
    <w:p w14:paraId="75065A6B" w14:textId="793B69E4" w:rsidR="00984C60" w:rsidRPr="008F3EA5" w:rsidRDefault="00984C60" w:rsidP="008F3EA5">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 xml:space="preserve">Članak </w:t>
      </w:r>
      <w:r w:rsidR="009C6E65" w:rsidRPr="008F3EA5">
        <w:rPr>
          <w:rFonts w:asciiTheme="minorHAnsi" w:hAnsiTheme="minorHAnsi" w:cstheme="minorHAnsi"/>
          <w:color w:val="auto"/>
        </w:rPr>
        <w:t>35</w:t>
      </w:r>
      <w:r w:rsidRPr="008F3EA5">
        <w:rPr>
          <w:rFonts w:asciiTheme="minorHAnsi" w:hAnsiTheme="minorHAnsi" w:cstheme="minorHAnsi"/>
          <w:color w:val="auto"/>
        </w:rPr>
        <w:t>.</w:t>
      </w:r>
    </w:p>
    <w:p w14:paraId="1B192D98" w14:textId="7791B634" w:rsidR="00032043" w:rsidRPr="008F3EA5" w:rsidRDefault="00032043" w:rsidP="00032043">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(1) Upravno vijeće pravovaljano raspravlja i odlučuje kada je sjednicama nazočno više od polovice ukupnog broja članova.</w:t>
      </w:r>
    </w:p>
    <w:p w14:paraId="2FF6DC9D" w14:textId="44D9C2CF" w:rsidR="00032043" w:rsidRPr="008F3EA5" w:rsidRDefault="00032043" w:rsidP="008F3EA5">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(2) Upravno vijeće može sjednicu održati elektronskim putem što je regulirano Poslovnikom o radu Upravnog vijeća Gradske knjižnice Požega.</w:t>
      </w:r>
    </w:p>
    <w:p w14:paraId="2C7A35F3" w14:textId="1059AEA4" w:rsidR="00032043" w:rsidRPr="008F3EA5" w:rsidRDefault="00032043" w:rsidP="008F3EA5">
      <w:pPr>
        <w:pStyle w:val="Body"/>
        <w:spacing w:line="240" w:lineRule="auto"/>
        <w:ind w:firstLine="708"/>
        <w:jc w:val="both"/>
        <w:rPr>
          <w:rFonts w:asciiTheme="minorHAnsi" w:hAnsiTheme="minorHAnsi" w:cstheme="minorHAnsi"/>
          <w:color w:val="auto"/>
        </w:rPr>
      </w:pPr>
      <w:r w:rsidRPr="008F3EA5">
        <w:rPr>
          <w:rFonts w:asciiTheme="minorHAnsi" w:hAnsiTheme="minorHAnsi" w:cstheme="minorHAnsi"/>
          <w:color w:val="auto"/>
        </w:rPr>
        <w:t>(3) Upravno vijeće donosi odluke većinom ukupnog broja članova.</w:t>
      </w:r>
    </w:p>
    <w:p w14:paraId="7A01DF83" w14:textId="38CCAEDE" w:rsidR="00984C60" w:rsidRPr="008F3EA5" w:rsidRDefault="00984C60" w:rsidP="008F3EA5">
      <w:pPr>
        <w:pStyle w:val="Body"/>
        <w:spacing w:line="240" w:lineRule="auto"/>
        <w:jc w:val="center"/>
        <w:rPr>
          <w:rFonts w:asciiTheme="minorHAnsi" w:hAnsiTheme="minorHAnsi" w:cstheme="minorHAnsi"/>
          <w:color w:val="auto"/>
          <w:u w:color="FF0000"/>
        </w:rPr>
      </w:pPr>
      <w:r w:rsidRPr="008F3EA5">
        <w:rPr>
          <w:rFonts w:asciiTheme="minorHAnsi" w:hAnsiTheme="minorHAnsi" w:cstheme="minorHAnsi"/>
          <w:color w:val="auto"/>
          <w:u w:color="FF0000"/>
        </w:rPr>
        <w:t>Članak 3</w:t>
      </w:r>
      <w:r w:rsidR="00676171" w:rsidRPr="008F3EA5">
        <w:rPr>
          <w:rFonts w:asciiTheme="minorHAnsi" w:hAnsiTheme="minorHAnsi" w:cstheme="minorHAnsi"/>
          <w:color w:val="auto"/>
          <w:u w:color="FF0000"/>
        </w:rPr>
        <w:t>6</w:t>
      </w:r>
      <w:r w:rsidRPr="008F3EA5">
        <w:rPr>
          <w:rFonts w:asciiTheme="minorHAnsi" w:hAnsiTheme="minorHAnsi" w:cstheme="minorHAnsi"/>
          <w:color w:val="auto"/>
          <w:u w:color="FF0000"/>
        </w:rPr>
        <w:t>.</w:t>
      </w:r>
    </w:p>
    <w:p w14:paraId="797BDFAF" w14:textId="508EDAEB" w:rsidR="001E3457" w:rsidRPr="008F3EA5" w:rsidRDefault="001E3457" w:rsidP="001E3457">
      <w:pPr>
        <w:pStyle w:val="Body"/>
        <w:spacing w:after="0" w:line="240" w:lineRule="auto"/>
        <w:ind w:firstLine="708"/>
        <w:jc w:val="both"/>
        <w:rPr>
          <w:color w:val="auto"/>
        </w:rPr>
      </w:pPr>
      <w:r w:rsidRPr="008F3EA5">
        <w:rPr>
          <w:color w:val="auto"/>
        </w:rPr>
        <w:t>(1) Upravno vijeće obavlja sljedeće zadaće:</w:t>
      </w:r>
    </w:p>
    <w:p w14:paraId="20414878" w14:textId="77777777" w:rsidR="001E3457" w:rsidRPr="008F3EA5" w:rsidRDefault="001E3457" w:rsidP="00B94936">
      <w:pPr>
        <w:pStyle w:val="Body"/>
        <w:spacing w:after="0" w:line="240" w:lineRule="auto"/>
        <w:ind w:firstLine="993"/>
        <w:jc w:val="both"/>
        <w:rPr>
          <w:color w:val="auto"/>
        </w:rPr>
      </w:pPr>
      <w:r w:rsidRPr="008F3EA5">
        <w:rPr>
          <w:color w:val="auto"/>
        </w:rPr>
        <w:t>1. Na prijedlog Ravnatelja donosi:</w:t>
      </w:r>
    </w:p>
    <w:p w14:paraId="0385DBDE" w14:textId="1BD68863" w:rsidR="001E3457" w:rsidRPr="008F3EA5" w:rsidRDefault="008F3EA5" w:rsidP="008F3EA5">
      <w:pPr>
        <w:pStyle w:val="Body"/>
        <w:spacing w:after="0" w:line="240" w:lineRule="auto"/>
        <w:ind w:left="1276" w:hanging="142"/>
        <w:jc w:val="both"/>
        <w:rPr>
          <w:color w:val="auto"/>
        </w:rPr>
      </w:pPr>
      <w:r>
        <w:rPr>
          <w:color w:val="auto"/>
        </w:rPr>
        <w:t>-</w:t>
      </w:r>
      <w:r>
        <w:rPr>
          <w:color w:val="auto"/>
        </w:rPr>
        <w:tab/>
      </w:r>
      <w:r w:rsidR="001E3457" w:rsidRPr="008F3EA5">
        <w:rPr>
          <w:color w:val="auto"/>
        </w:rPr>
        <w:t>Statut uz prethodnu suglasnost Osnivača</w:t>
      </w:r>
    </w:p>
    <w:p w14:paraId="415096EF" w14:textId="337859AC" w:rsidR="001E3457" w:rsidRPr="008F3EA5" w:rsidRDefault="008F3EA5" w:rsidP="008F3EA5">
      <w:pPr>
        <w:pStyle w:val="Body"/>
        <w:spacing w:after="0" w:line="240" w:lineRule="auto"/>
        <w:ind w:left="1276" w:hanging="142"/>
        <w:jc w:val="both"/>
        <w:rPr>
          <w:color w:val="auto"/>
        </w:rPr>
      </w:pPr>
      <w:r>
        <w:rPr>
          <w:color w:val="auto"/>
        </w:rPr>
        <w:t>-</w:t>
      </w:r>
      <w:r>
        <w:rPr>
          <w:color w:val="auto"/>
        </w:rPr>
        <w:tab/>
      </w:r>
      <w:r w:rsidR="001E3457" w:rsidRPr="008F3EA5">
        <w:rPr>
          <w:color w:val="auto"/>
        </w:rPr>
        <w:t>plan i program rada Knjižnice</w:t>
      </w:r>
    </w:p>
    <w:p w14:paraId="4BBB2D02" w14:textId="5541CEDA" w:rsidR="001E3457" w:rsidRPr="008F3EA5" w:rsidRDefault="008F3EA5" w:rsidP="008F3EA5">
      <w:pPr>
        <w:pStyle w:val="Body"/>
        <w:spacing w:after="0" w:line="240" w:lineRule="auto"/>
        <w:ind w:left="1276" w:hanging="142"/>
        <w:jc w:val="both"/>
        <w:rPr>
          <w:color w:val="auto"/>
        </w:rPr>
      </w:pPr>
      <w:r>
        <w:rPr>
          <w:color w:val="auto"/>
        </w:rPr>
        <w:t>-</w:t>
      </w:r>
      <w:r>
        <w:rPr>
          <w:color w:val="auto"/>
        </w:rPr>
        <w:tab/>
      </w:r>
      <w:r w:rsidR="001E3457" w:rsidRPr="008F3EA5">
        <w:rPr>
          <w:color w:val="auto"/>
        </w:rPr>
        <w:t>pravilnike i druge opće akte</w:t>
      </w:r>
    </w:p>
    <w:p w14:paraId="66BA8BED" w14:textId="77777777" w:rsidR="001E3457" w:rsidRPr="008F3EA5" w:rsidRDefault="001E3457" w:rsidP="00B94936">
      <w:pPr>
        <w:pStyle w:val="Body"/>
        <w:spacing w:after="0" w:line="240" w:lineRule="auto"/>
        <w:ind w:firstLine="993"/>
        <w:jc w:val="both"/>
        <w:rPr>
          <w:color w:val="auto"/>
        </w:rPr>
      </w:pPr>
      <w:r w:rsidRPr="008F3EA5">
        <w:rPr>
          <w:color w:val="auto"/>
        </w:rPr>
        <w:t>2. Uz prethodnu suglasnost Osnivača odlučuje:</w:t>
      </w:r>
    </w:p>
    <w:p w14:paraId="1D96FA03" w14:textId="71C00928" w:rsidR="001E3457" w:rsidRPr="008F3EA5" w:rsidRDefault="008F3EA5" w:rsidP="008F3EA5">
      <w:pPr>
        <w:pStyle w:val="Body"/>
        <w:spacing w:after="0" w:line="240" w:lineRule="auto"/>
        <w:ind w:left="1276" w:hanging="142"/>
        <w:jc w:val="both"/>
        <w:rPr>
          <w:color w:val="auto"/>
        </w:rPr>
      </w:pPr>
      <w:r>
        <w:rPr>
          <w:color w:val="auto"/>
        </w:rPr>
        <w:t>-</w:t>
      </w:r>
      <w:r>
        <w:rPr>
          <w:color w:val="auto"/>
        </w:rPr>
        <w:tab/>
      </w:r>
      <w:r w:rsidR="001E3457" w:rsidRPr="008F3EA5">
        <w:rPr>
          <w:color w:val="auto"/>
        </w:rPr>
        <w:t>o stjecanju, opterećivanju i otuđivanju nekretnina</w:t>
      </w:r>
    </w:p>
    <w:p w14:paraId="440202AE" w14:textId="14C95A7F" w:rsidR="001E3457" w:rsidRPr="008F3EA5" w:rsidRDefault="008F3EA5" w:rsidP="008F3EA5">
      <w:pPr>
        <w:pStyle w:val="Body"/>
        <w:spacing w:after="0" w:line="240" w:lineRule="auto"/>
        <w:ind w:left="1276" w:hanging="142"/>
        <w:jc w:val="both"/>
        <w:rPr>
          <w:color w:val="auto"/>
        </w:rPr>
      </w:pPr>
      <w:r>
        <w:rPr>
          <w:color w:val="auto"/>
        </w:rPr>
        <w:t>-</w:t>
      </w:r>
      <w:r>
        <w:rPr>
          <w:color w:val="auto"/>
        </w:rPr>
        <w:tab/>
      </w:r>
      <w:r w:rsidR="001E3457" w:rsidRPr="008F3EA5">
        <w:rPr>
          <w:color w:val="auto"/>
        </w:rPr>
        <w:t>o promjeni djelatnosti Knjižnice</w:t>
      </w:r>
    </w:p>
    <w:p w14:paraId="1C2DB2E4" w14:textId="477B4D1D" w:rsidR="001E3457" w:rsidRPr="008F3EA5" w:rsidRDefault="008F3EA5" w:rsidP="008F3EA5">
      <w:pPr>
        <w:pStyle w:val="Body"/>
        <w:spacing w:after="0" w:line="240" w:lineRule="auto"/>
        <w:ind w:left="1276" w:hanging="142"/>
        <w:jc w:val="both"/>
        <w:rPr>
          <w:color w:val="auto"/>
        </w:rPr>
      </w:pPr>
      <w:r>
        <w:rPr>
          <w:color w:val="auto"/>
        </w:rPr>
        <w:t>-</w:t>
      </w:r>
      <w:r>
        <w:rPr>
          <w:color w:val="auto"/>
        </w:rPr>
        <w:tab/>
      </w:r>
      <w:r w:rsidR="001E3457" w:rsidRPr="008F3EA5">
        <w:rPr>
          <w:color w:val="auto"/>
        </w:rPr>
        <w:t>o osnivanju druge pravne osobe</w:t>
      </w:r>
    </w:p>
    <w:p w14:paraId="1D29A9CF" w14:textId="6E48F971" w:rsidR="001E3457" w:rsidRPr="008F3EA5" w:rsidRDefault="008F3EA5" w:rsidP="008F3EA5">
      <w:pPr>
        <w:pStyle w:val="Body"/>
        <w:spacing w:after="0" w:line="240" w:lineRule="auto"/>
        <w:ind w:left="1276" w:hanging="142"/>
        <w:jc w:val="both"/>
        <w:rPr>
          <w:color w:val="auto"/>
        </w:rPr>
      </w:pPr>
      <w:r>
        <w:rPr>
          <w:color w:val="auto"/>
        </w:rPr>
        <w:t>-</w:t>
      </w:r>
      <w:r>
        <w:rPr>
          <w:color w:val="auto"/>
        </w:rPr>
        <w:tab/>
      </w:r>
      <w:r w:rsidR="001E3457" w:rsidRPr="008F3EA5">
        <w:rPr>
          <w:color w:val="auto"/>
        </w:rPr>
        <w:t>o davanju u zakup dijela poslovnog prostora i okolnog prostora koji pripada</w:t>
      </w:r>
      <w:r>
        <w:rPr>
          <w:color w:val="auto"/>
        </w:rPr>
        <w:t xml:space="preserve"> </w:t>
      </w:r>
      <w:r w:rsidR="001E3457" w:rsidRPr="008F3EA5">
        <w:rPr>
          <w:color w:val="auto"/>
        </w:rPr>
        <w:t>poslovnom prostoru knjižnice</w:t>
      </w:r>
    </w:p>
    <w:p w14:paraId="626426E4" w14:textId="4B622373" w:rsidR="001E3457" w:rsidRPr="008F3EA5" w:rsidRDefault="008F3EA5" w:rsidP="008F3EA5">
      <w:pPr>
        <w:pStyle w:val="Body"/>
        <w:spacing w:after="0" w:line="240" w:lineRule="auto"/>
        <w:ind w:left="1276" w:hanging="142"/>
        <w:jc w:val="both"/>
        <w:rPr>
          <w:color w:val="auto"/>
        </w:rPr>
      </w:pPr>
      <w:r>
        <w:rPr>
          <w:color w:val="auto"/>
        </w:rPr>
        <w:t>-</w:t>
      </w:r>
      <w:r>
        <w:rPr>
          <w:color w:val="auto"/>
        </w:rPr>
        <w:tab/>
      </w:r>
      <w:r w:rsidR="001E3457" w:rsidRPr="008F3EA5">
        <w:rPr>
          <w:color w:val="auto"/>
        </w:rPr>
        <w:t>o promjeni naziva i sjedišta knjižnice.</w:t>
      </w:r>
    </w:p>
    <w:p w14:paraId="3734D79D" w14:textId="77777777" w:rsidR="001E3457" w:rsidRPr="008F3EA5" w:rsidRDefault="001E3457" w:rsidP="00B94936">
      <w:pPr>
        <w:pStyle w:val="Body"/>
        <w:spacing w:after="0" w:line="240" w:lineRule="auto"/>
        <w:ind w:firstLine="993"/>
        <w:jc w:val="both"/>
        <w:rPr>
          <w:color w:val="auto"/>
        </w:rPr>
      </w:pPr>
      <w:r w:rsidRPr="008F3EA5">
        <w:rPr>
          <w:color w:val="auto"/>
        </w:rPr>
        <w:t>3. Odlučuje:</w:t>
      </w:r>
    </w:p>
    <w:p w14:paraId="01407343" w14:textId="39A899BF" w:rsidR="001E3457" w:rsidRPr="008F3EA5" w:rsidRDefault="008F3EA5" w:rsidP="008F3EA5">
      <w:pPr>
        <w:pStyle w:val="Body"/>
        <w:spacing w:after="0" w:line="240" w:lineRule="auto"/>
        <w:ind w:left="1418" w:hanging="142"/>
        <w:jc w:val="both"/>
        <w:rPr>
          <w:color w:val="auto"/>
        </w:rPr>
      </w:pPr>
      <w:r>
        <w:rPr>
          <w:color w:val="auto"/>
        </w:rPr>
        <w:t>-</w:t>
      </w:r>
      <w:r>
        <w:rPr>
          <w:color w:val="auto"/>
        </w:rPr>
        <w:tab/>
      </w:r>
      <w:r w:rsidR="001E3457" w:rsidRPr="008F3EA5">
        <w:rPr>
          <w:color w:val="auto"/>
        </w:rPr>
        <w:t>o financijskom planu i godišnjem financijskom izvještaju</w:t>
      </w:r>
    </w:p>
    <w:p w14:paraId="209280EC" w14:textId="690D5F6B" w:rsidR="001E3457" w:rsidRPr="008F3EA5" w:rsidRDefault="008F3EA5" w:rsidP="008F3EA5">
      <w:pPr>
        <w:pStyle w:val="Body"/>
        <w:spacing w:after="0" w:line="240" w:lineRule="auto"/>
        <w:ind w:left="1418" w:hanging="142"/>
        <w:jc w:val="both"/>
        <w:rPr>
          <w:color w:val="auto"/>
        </w:rPr>
      </w:pPr>
      <w:r>
        <w:rPr>
          <w:color w:val="auto"/>
        </w:rPr>
        <w:t>-</w:t>
      </w:r>
      <w:r>
        <w:rPr>
          <w:color w:val="auto"/>
        </w:rPr>
        <w:tab/>
      </w:r>
      <w:r w:rsidR="001E3457" w:rsidRPr="008F3EA5">
        <w:rPr>
          <w:color w:val="auto"/>
        </w:rPr>
        <w:t>o raspodjeli sredstava i dobiti za obavljanje i razvoj djelatnosti</w:t>
      </w:r>
    </w:p>
    <w:p w14:paraId="2F689E53" w14:textId="57502ACF" w:rsidR="001E3457" w:rsidRPr="008F3EA5" w:rsidRDefault="008F3EA5" w:rsidP="008F3EA5">
      <w:pPr>
        <w:pStyle w:val="Body"/>
        <w:spacing w:after="0" w:line="240" w:lineRule="auto"/>
        <w:ind w:left="1418" w:hanging="142"/>
        <w:jc w:val="both"/>
        <w:rPr>
          <w:color w:val="auto"/>
        </w:rPr>
      </w:pPr>
      <w:r>
        <w:rPr>
          <w:color w:val="auto"/>
        </w:rPr>
        <w:t>-</w:t>
      </w:r>
      <w:r>
        <w:rPr>
          <w:color w:val="auto"/>
        </w:rPr>
        <w:tab/>
      </w:r>
      <w:r w:rsidR="00CA3B18" w:rsidRPr="008F3EA5">
        <w:rPr>
          <w:color w:val="auto"/>
        </w:rPr>
        <w:t xml:space="preserve">o </w:t>
      </w:r>
      <w:r w:rsidR="001E3457" w:rsidRPr="008F3EA5">
        <w:rPr>
          <w:color w:val="auto"/>
        </w:rPr>
        <w:t>izvješćima ravnatelja o radu Knjižnice</w:t>
      </w:r>
    </w:p>
    <w:p w14:paraId="0B490D4A" w14:textId="699D4EB8" w:rsidR="001E3457" w:rsidRPr="008F3EA5" w:rsidRDefault="008F3EA5" w:rsidP="008F3EA5">
      <w:pPr>
        <w:pStyle w:val="Body"/>
        <w:spacing w:after="0" w:line="240" w:lineRule="auto"/>
        <w:ind w:left="1418" w:hanging="142"/>
        <w:jc w:val="both"/>
        <w:rPr>
          <w:color w:val="auto"/>
        </w:rPr>
      </w:pPr>
      <w:r>
        <w:rPr>
          <w:color w:val="auto"/>
        </w:rPr>
        <w:t>-</w:t>
      </w:r>
      <w:r>
        <w:rPr>
          <w:color w:val="auto"/>
        </w:rPr>
        <w:tab/>
      </w:r>
      <w:r w:rsidR="00CA3B18" w:rsidRPr="008F3EA5">
        <w:rPr>
          <w:color w:val="auto"/>
        </w:rPr>
        <w:t xml:space="preserve">o </w:t>
      </w:r>
      <w:r w:rsidR="001E3457" w:rsidRPr="008F3EA5">
        <w:rPr>
          <w:color w:val="auto"/>
        </w:rPr>
        <w:t>stjecanju, opterećivanju i otuđivanju pokretne imovine pojedinačna</w:t>
      </w:r>
      <w:r w:rsidR="00B94936" w:rsidRPr="008F3EA5">
        <w:rPr>
          <w:color w:val="auto"/>
        </w:rPr>
        <w:t xml:space="preserve"> </w:t>
      </w:r>
      <w:r w:rsidR="001E3457" w:rsidRPr="008F3EA5">
        <w:rPr>
          <w:color w:val="auto"/>
        </w:rPr>
        <w:t>vrijednost koje prelazi 10.000,00 € uz suglasnost Gradonačelnika</w:t>
      </w:r>
    </w:p>
    <w:p w14:paraId="7B13768B" w14:textId="48FA0F99" w:rsidR="001E3457" w:rsidRPr="008F3EA5" w:rsidRDefault="008F3EA5" w:rsidP="008F3EA5">
      <w:pPr>
        <w:pStyle w:val="Body"/>
        <w:spacing w:after="0" w:line="240" w:lineRule="auto"/>
        <w:ind w:left="1418" w:hanging="142"/>
        <w:jc w:val="both"/>
        <w:rPr>
          <w:color w:val="auto"/>
        </w:rPr>
      </w:pPr>
      <w:r>
        <w:rPr>
          <w:color w:val="auto"/>
        </w:rPr>
        <w:t>-</w:t>
      </w:r>
      <w:r>
        <w:rPr>
          <w:color w:val="auto"/>
        </w:rPr>
        <w:tab/>
      </w:r>
      <w:r w:rsidR="001E3457" w:rsidRPr="008F3EA5">
        <w:rPr>
          <w:color w:val="auto"/>
        </w:rPr>
        <w:t>o promjenama u organizaciji rada Knjižnice, podacima koji čine poslovnu tajnu</w:t>
      </w:r>
      <w:r w:rsidR="00B94936" w:rsidRPr="008F3EA5">
        <w:rPr>
          <w:color w:val="auto"/>
        </w:rPr>
        <w:t xml:space="preserve"> </w:t>
      </w:r>
      <w:r w:rsidR="001E3457" w:rsidRPr="008F3EA5">
        <w:rPr>
          <w:color w:val="auto"/>
        </w:rPr>
        <w:t>ili se ne mogu objavljivati</w:t>
      </w:r>
    </w:p>
    <w:p w14:paraId="06ED67BD" w14:textId="0F58DDA9" w:rsidR="001E3457" w:rsidRPr="008F3EA5" w:rsidRDefault="008F3EA5" w:rsidP="008F3EA5">
      <w:pPr>
        <w:pStyle w:val="Body"/>
        <w:spacing w:after="0" w:line="240" w:lineRule="auto"/>
        <w:ind w:left="1418" w:hanging="142"/>
        <w:jc w:val="both"/>
        <w:rPr>
          <w:color w:val="auto"/>
        </w:rPr>
      </w:pPr>
      <w:r>
        <w:rPr>
          <w:color w:val="auto"/>
        </w:rPr>
        <w:t>-</w:t>
      </w:r>
      <w:r>
        <w:rPr>
          <w:color w:val="auto"/>
        </w:rPr>
        <w:tab/>
      </w:r>
      <w:r w:rsidR="001E3457" w:rsidRPr="008F3EA5">
        <w:rPr>
          <w:color w:val="auto"/>
        </w:rPr>
        <w:t>o pojedinačnim pravima iz radnog odnosa u drugom stupnju, u skladu sa</w:t>
      </w:r>
      <w:r w:rsidR="00B94936" w:rsidRPr="008F3EA5">
        <w:rPr>
          <w:color w:val="auto"/>
        </w:rPr>
        <w:t xml:space="preserve"> </w:t>
      </w:r>
      <w:r w:rsidR="001E3457" w:rsidRPr="008F3EA5">
        <w:rPr>
          <w:color w:val="auto"/>
        </w:rPr>
        <w:t>zakonom</w:t>
      </w:r>
    </w:p>
    <w:p w14:paraId="20DAA008" w14:textId="6075E36E" w:rsidR="001E3457" w:rsidRPr="008F3EA5" w:rsidRDefault="001E3457" w:rsidP="00B94936">
      <w:pPr>
        <w:pStyle w:val="Body"/>
        <w:spacing w:after="0" w:line="240" w:lineRule="auto"/>
        <w:ind w:firstLine="993"/>
        <w:jc w:val="both"/>
        <w:rPr>
          <w:color w:val="auto"/>
        </w:rPr>
      </w:pPr>
      <w:r w:rsidRPr="008F3EA5">
        <w:rPr>
          <w:color w:val="auto"/>
        </w:rPr>
        <w:t>4. Nadzire</w:t>
      </w:r>
      <w:r w:rsidR="0065454E" w:rsidRPr="008F3EA5">
        <w:rPr>
          <w:color w:val="auto"/>
        </w:rPr>
        <w:t xml:space="preserve"> </w:t>
      </w:r>
      <w:r w:rsidRPr="008F3EA5">
        <w:rPr>
          <w:color w:val="auto"/>
        </w:rPr>
        <w:t>izvršavanje plana rada i razvitka Knjižnice</w:t>
      </w:r>
    </w:p>
    <w:p w14:paraId="168BE751" w14:textId="5409FD14" w:rsidR="001E3457" w:rsidRPr="008F3EA5" w:rsidRDefault="001E3457" w:rsidP="00B94936">
      <w:pPr>
        <w:pStyle w:val="Body"/>
        <w:spacing w:after="0" w:line="240" w:lineRule="auto"/>
        <w:ind w:firstLine="993"/>
        <w:jc w:val="both"/>
        <w:rPr>
          <w:color w:val="auto"/>
        </w:rPr>
      </w:pPr>
      <w:r w:rsidRPr="008F3EA5">
        <w:rPr>
          <w:color w:val="auto"/>
        </w:rPr>
        <w:t>5. Utvrđuje</w:t>
      </w:r>
      <w:r w:rsidR="0065454E" w:rsidRPr="008F3EA5">
        <w:rPr>
          <w:color w:val="auto"/>
        </w:rPr>
        <w:t xml:space="preserve"> </w:t>
      </w:r>
      <w:r w:rsidRPr="008F3EA5">
        <w:rPr>
          <w:color w:val="auto"/>
        </w:rPr>
        <w:t>način i uvjete korištenja knjižnične građe</w:t>
      </w:r>
    </w:p>
    <w:p w14:paraId="1035BA1D" w14:textId="77777777" w:rsidR="001E3457" w:rsidRPr="008F3EA5" w:rsidRDefault="001E3457" w:rsidP="00B94936">
      <w:pPr>
        <w:pStyle w:val="Body"/>
        <w:spacing w:after="0" w:line="240" w:lineRule="auto"/>
        <w:ind w:firstLine="993"/>
        <w:jc w:val="both"/>
        <w:rPr>
          <w:color w:val="auto"/>
        </w:rPr>
      </w:pPr>
      <w:r w:rsidRPr="008F3EA5">
        <w:rPr>
          <w:color w:val="auto"/>
        </w:rPr>
        <w:lastRenderedPageBreak/>
        <w:t>6. Predlaže i podnosi Osnivaču:</w:t>
      </w:r>
    </w:p>
    <w:p w14:paraId="78319A09" w14:textId="6E94A9C2" w:rsidR="001E3457" w:rsidRPr="008F3EA5" w:rsidRDefault="008F3EA5" w:rsidP="00C01B5F">
      <w:pPr>
        <w:pStyle w:val="Body"/>
        <w:spacing w:after="0" w:line="240" w:lineRule="auto"/>
        <w:ind w:left="1276" w:hanging="142"/>
        <w:jc w:val="both"/>
        <w:rPr>
          <w:color w:val="auto"/>
        </w:rPr>
      </w:pPr>
      <w:r>
        <w:rPr>
          <w:color w:val="auto"/>
        </w:rPr>
        <w:t>-</w:t>
      </w:r>
      <w:r>
        <w:rPr>
          <w:color w:val="auto"/>
        </w:rPr>
        <w:tab/>
      </w:r>
      <w:r w:rsidR="001E3457" w:rsidRPr="008F3EA5">
        <w:rPr>
          <w:color w:val="auto"/>
        </w:rPr>
        <w:t>promjene naziva i sjedišta Knjižnice</w:t>
      </w:r>
    </w:p>
    <w:p w14:paraId="21EF519E" w14:textId="40FC5B12" w:rsidR="001E3457" w:rsidRPr="008F3EA5" w:rsidRDefault="008F3EA5" w:rsidP="00C01B5F">
      <w:pPr>
        <w:pStyle w:val="Body"/>
        <w:spacing w:after="0" w:line="240" w:lineRule="auto"/>
        <w:ind w:left="1276" w:hanging="142"/>
        <w:jc w:val="both"/>
        <w:rPr>
          <w:color w:val="auto"/>
        </w:rPr>
      </w:pPr>
      <w:r>
        <w:rPr>
          <w:color w:val="auto"/>
        </w:rPr>
        <w:t>-</w:t>
      </w:r>
      <w:r>
        <w:rPr>
          <w:color w:val="auto"/>
        </w:rPr>
        <w:tab/>
      </w:r>
      <w:r w:rsidR="001E3457" w:rsidRPr="008F3EA5">
        <w:rPr>
          <w:color w:val="auto"/>
        </w:rPr>
        <w:t>statusne promjene</w:t>
      </w:r>
    </w:p>
    <w:p w14:paraId="751AE819" w14:textId="06EBDE6A" w:rsidR="001E3457" w:rsidRPr="008F3EA5" w:rsidRDefault="00C01B5F" w:rsidP="00C01B5F">
      <w:pPr>
        <w:pStyle w:val="Body"/>
        <w:spacing w:after="0" w:line="240" w:lineRule="auto"/>
        <w:ind w:left="1276" w:hanging="142"/>
        <w:jc w:val="both"/>
        <w:rPr>
          <w:color w:val="auto"/>
        </w:rPr>
      </w:pPr>
      <w:r>
        <w:rPr>
          <w:color w:val="auto"/>
        </w:rPr>
        <w:t>-</w:t>
      </w:r>
      <w:r>
        <w:rPr>
          <w:color w:val="auto"/>
        </w:rPr>
        <w:tab/>
      </w:r>
      <w:r w:rsidR="001E3457" w:rsidRPr="008F3EA5">
        <w:rPr>
          <w:color w:val="auto"/>
        </w:rPr>
        <w:t>izvješće o radu Knjižnice</w:t>
      </w:r>
    </w:p>
    <w:p w14:paraId="2446EEC9" w14:textId="77777777" w:rsidR="001E3457" w:rsidRPr="008F3EA5" w:rsidRDefault="001E3457" w:rsidP="00B94936">
      <w:pPr>
        <w:pStyle w:val="Body"/>
        <w:spacing w:after="0" w:line="240" w:lineRule="auto"/>
        <w:ind w:firstLine="993"/>
        <w:jc w:val="both"/>
        <w:rPr>
          <w:color w:val="auto"/>
        </w:rPr>
      </w:pPr>
      <w:r w:rsidRPr="008F3EA5">
        <w:rPr>
          <w:color w:val="auto"/>
        </w:rPr>
        <w:t>7. Predlaže i podnosi Gradonačelniku:</w:t>
      </w:r>
    </w:p>
    <w:p w14:paraId="5043577B" w14:textId="39869816" w:rsidR="001E3457" w:rsidRPr="008F3EA5" w:rsidRDefault="00C01B5F" w:rsidP="00C01B5F">
      <w:pPr>
        <w:pStyle w:val="Body"/>
        <w:spacing w:after="0" w:line="240" w:lineRule="auto"/>
        <w:ind w:left="1276" w:hanging="142"/>
        <w:jc w:val="both"/>
        <w:rPr>
          <w:color w:val="auto"/>
        </w:rPr>
      </w:pPr>
      <w:r>
        <w:rPr>
          <w:color w:val="auto"/>
        </w:rPr>
        <w:t>-</w:t>
      </w:r>
      <w:r>
        <w:rPr>
          <w:color w:val="auto"/>
        </w:rPr>
        <w:tab/>
      </w:r>
      <w:r w:rsidR="001E3457" w:rsidRPr="008F3EA5">
        <w:rPr>
          <w:color w:val="auto"/>
        </w:rPr>
        <w:t>imenovanje i razrješenje Ravnatelja i vršitelja dužnosti ravnatelja Knjižnice</w:t>
      </w:r>
    </w:p>
    <w:p w14:paraId="3FF1F5B9" w14:textId="6983CDA6" w:rsidR="001E3457" w:rsidRPr="008F3EA5" w:rsidRDefault="001E3457" w:rsidP="00B94936">
      <w:pPr>
        <w:pStyle w:val="Body"/>
        <w:spacing w:after="0" w:line="240" w:lineRule="auto"/>
        <w:ind w:firstLine="993"/>
        <w:jc w:val="both"/>
        <w:rPr>
          <w:color w:val="auto"/>
        </w:rPr>
      </w:pPr>
      <w:r w:rsidRPr="008F3EA5">
        <w:rPr>
          <w:color w:val="auto"/>
        </w:rPr>
        <w:t xml:space="preserve">8. Predlaže </w:t>
      </w:r>
      <w:r w:rsidR="0065454E" w:rsidRPr="008F3EA5">
        <w:rPr>
          <w:color w:val="auto"/>
        </w:rPr>
        <w:t>R</w:t>
      </w:r>
      <w:r w:rsidRPr="008F3EA5">
        <w:rPr>
          <w:color w:val="auto"/>
        </w:rPr>
        <w:t>avnatelju:</w:t>
      </w:r>
    </w:p>
    <w:p w14:paraId="406C86A2" w14:textId="08C04CDB" w:rsidR="001E3457" w:rsidRPr="008F3EA5" w:rsidRDefault="00C01B5F" w:rsidP="00C01B5F">
      <w:pPr>
        <w:pStyle w:val="Body"/>
        <w:spacing w:after="0" w:line="240" w:lineRule="auto"/>
        <w:ind w:left="1276" w:hanging="142"/>
        <w:jc w:val="both"/>
        <w:rPr>
          <w:color w:val="auto"/>
        </w:rPr>
      </w:pPr>
      <w:r>
        <w:rPr>
          <w:color w:val="auto"/>
        </w:rPr>
        <w:t>-</w:t>
      </w:r>
      <w:r>
        <w:rPr>
          <w:color w:val="auto"/>
        </w:rPr>
        <w:tab/>
      </w:r>
      <w:r w:rsidR="001E3457" w:rsidRPr="008F3EA5">
        <w:rPr>
          <w:color w:val="auto"/>
        </w:rPr>
        <w:t>mjere u cilju ostvarivanja politike poslovanja Knjižnice</w:t>
      </w:r>
    </w:p>
    <w:p w14:paraId="1E75D92F" w14:textId="144F2A16" w:rsidR="001E3457" w:rsidRPr="008F3EA5" w:rsidRDefault="00C01B5F" w:rsidP="00C01B5F">
      <w:pPr>
        <w:pStyle w:val="Body"/>
        <w:spacing w:after="0" w:line="240" w:lineRule="auto"/>
        <w:ind w:left="1276" w:hanging="142"/>
        <w:jc w:val="both"/>
        <w:rPr>
          <w:color w:val="auto"/>
        </w:rPr>
      </w:pPr>
      <w:r>
        <w:rPr>
          <w:color w:val="auto"/>
        </w:rPr>
        <w:t>-</w:t>
      </w:r>
      <w:r>
        <w:rPr>
          <w:color w:val="auto"/>
        </w:rPr>
        <w:tab/>
      </w:r>
      <w:r w:rsidR="001E3457" w:rsidRPr="008F3EA5">
        <w:rPr>
          <w:color w:val="auto"/>
        </w:rPr>
        <w:t>osnovne smjernice za rad i poslovanje Knjižnice</w:t>
      </w:r>
      <w:r w:rsidR="0065454E" w:rsidRPr="008F3EA5">
        <w:rPr>
          <w:color w:val="auto"/>
        </w:rPr>
        <w:t xml:space="preserve"> </w:t>
      </w:r>
    </w:p>
    <w:p w14:paraId="6D936971" w14:textId="368F6FF3" w:rsidR="001E3457" w:rsidRPr="008F3EA5" w:rsidRDefault="001E3457" w:rsidP="00B94936">
      <w:pPr>
        <w:pStyle w:val="Body"/>
        <w:spacing w:after="0" w:line="240" w:lineRule="auto"/>
        <w:ind w:firstLine="993"/>
        <w:jc w:val="both"/>
        <w:rPr>
          <w:color w:val="auto"/>
        </w:rPr>
      </w:pPr>
      <w:r w:rsidRPr="008F3EA5">
        <w:rPr>
          <w:color w:val="auto"/>
        </w:rPr>
        <w:t>9. Razmatra</w:t>
      </w:r>
      <w:r w:rsidR="0065454E" w:rsidRPr="008F3EA5">
        <w:rPr>
          <w:color w:val="auto"/>
        </w:rPr>
        <w:t xml:space="preserve"> </w:t>
      </w:r>
      <w:r w:rsidRPr="008F3EA5">
        <w:rPr>
          <w:color w:val="auto"/>
        </w:rPr>
        <w:t>prijedlog sindikata u svezi s ostvarivanjem prava zaposlenika i s njihovim materijalnim položajem.</w:t>
      </w:r>
    </w:p>
    <w:p w14:paraId="008A2272" w14:textId="77777777" w:rsidR="0065454E" w:rsidRPr="008F3EA5" w:rsidRDefault="001E3457" w:rsidP="00C01B5F">
      <w:pPr>
        <w:pStyle w:val="Body"/>
        <w:spacing w:line="240" w:lineRule="auto"/>
        <w:ind w:firstLine="708"/>
        <w:jc w:val="both"/>
        <w:rPr>
          <w:color w:val="auto"/>
        </w:rPr>
      </w:pPr>
      <w:r w:rsidRPr="008F3EA5">
        <w:rPr>
          <w:color w:val="auto"/>
        </w:rPr>
        <w:t>(2) Upravno vijeće razmatra i odlučuje o drugim pitanjima u skladu sa zakonom, aktom o osnivanju, Statutom i drugim općim aktima Knjižnice.</w:t>
      </w:r>
    </w:p>
    <w:p w14:paraId="1A94FD07" w14:textId="59A49AE9" w:rsidR="001E3457" w:rsidRPr="008F3EA5" w:rsidRDefault="001E3457" w:rsidP="00C01B5F">
      <w:pPr>
        <w:pStyle w:val="Body"/>
        <w:spacing w:line="240" w:lineRule="auto"/>
        <w:jc w:val="center"/>
        <w:rPr>
          <w:color w:val="auto"/>
        </w:rPr>
      </w:pPr>
      <w:r w:rsidRPr="008F3EA5">
        <w:rPr>
          <w:color w:val="auto"/>
        </w:rPr>
        <w:t xml:space="preserve">Članak </w:t>
      </w:r>
      <w:r w:rsidR="00FF0B39" w:rsidRPr="008F3EA5">
        <w:rPr>
          <w:color w:val="auto"/>
        </w:rPr>
        <w:t>3</w:t>
      </w:r>
      <w:r w:rsidR="00676171" w:rsidRPr="008F3EA5">
        <w:rPr>
          <w:color w:val="auto"/>
        </w:rPr>
        <w:t>7</w:t>
      </w:r>
      <w:r w:rsidRPr="008F3EA5">
        <w:rPr>
          <w:color w:val="auto"/>
        </w:rPr>
        <w:t>.</w:t>
      </w:r>
    </w:p>
    <w:p w14:paraId="60BBBC0C" w14:textId="118D1CD5" w:rsidR="001E3457" w:rsidRPr="008F3EA5" w:rsidRDefault="0065454E" w:rsidP="0065454E">
      <w:pPr>
        <w:pStyle w:val="Body"/>
        <w:spacing w:after="0" w:line="240" w:lineRule="auto"/>
        <w:ind w:firstLine="708"/>
        <w:jc w:val="both"/>
        <w:rPr>
          <w:color w:val="auto"/>
        </w:rPr>
      </w:pPr>
      <w:r w:rsidRPr="008F3EA5">
        <w:rPr>
          <w:color w:val="auto"/>
        </w:rPr>
        <w:t>(</w:t>
      </w:r>
      <w:r w:rsidR="00B94936" w:rsidRPr="008F3EA5">
        <w:rPr>
          <w:color w:val="auto"/>
        </w:rPr>
        <w:t>1</w:t>
      </w:r>
      <w:r w:rsidRPr="008F3EA5">
        <w:rPr>
          <w:color w:val="auto"/>
        </w:rPr>
        <w:t xml:space="preserve">) </w:t>
      </w:r>
      <w:r w:rsidR="001E3457" w:rsidRPr="008F3EA5">
        <w:rPr>
          <w:color w:val="auto"/>
        </w:rPr>
        <w:t>Sjednice Upravnog vijeća saziva i vodi predsjednik vijeća.</w:t>
      </w:r>
    </w:p>
    <w:p w14:paraId="728D0306" w14:textId="6D97DF15" w:rsidR="001E3457" w:rsidRPr="008F3EA5" w:rsidRDefault="0065454E" w:rsidP="0065454E">
      <w:pPr>
        <w:pStyle w:val="Body"/>
        <w:spacing w:after="0" w:line="240" w:lineRule="auto"/>
        <w:ind w:firstLine="708"/>
        <w:jc w:val="both"/>
        <w:rPr>
          <w:color w:val="auto"/>
        </w:rPr>
      </w:pPr>
      <w:r w:rsidRPr="008F3EA5">
        <w:rPr>
          <w:color w:val="auto"/>
        </w:rPr>
        <w:t>(</w:t>
      </w:r>
      <w:r w:rsidR="00B94936" w:rsidRPr="008F3EA5">
        <w:rPr>
          <w:color w:val="auto"/>
        </w:rPr>
        <w:t>2</w:t>
      </w:r>
      <w:r w:rsidRPr="008F3EA5">
        <w:rPr>
          <w:color w:val="auto"/>
        </w:rPr>
        <w:t xml:space="preserve">) </w:t>
      </w:r>
      <w:r w:rsidR="001E3457" w:rsidRPr="008F3EA5">
        <w:rPr>
          <w:color w:val="auto"/>
        </w:rPr>
        <w:t>U slučaju kad je predsjednik Upravnog vijeća spriječen, poslove iz stavka 1. ovog</w:t>
      </w:r>
      <w:r w:rsidRPr="008F3EA5">
        <w:rPr>
          <w:color w:val="auto"/>
        </w:rPr>
        <w:t xml:space="preserve"> </w:t>
      </w:r>
      <w:r w:rsidR="001E3457" w:rsidRPr="008F3EA5">
        <w:rPr>
          <w:color w:val="auto"/>
        </w:rPr>
        <w:t>članka obavlja njegov zamjenik.</w:t>
      </w:r>
    </w:p>
    <w:p w14:paraId="493FFEA8" w14:textId="3D02D127" w:rsidR="001E3457" w:rsidRPr="008F3EA5" w:rsidRDefault="0065454E" w:rsidP="0065454E">
      <w:pPr>
        <w:pStyle w:val="Body"/>
        <w:spacing w:after="0" w:line="240" w:lineRule="auto"/>
        <w:ind w:firstLine="708"/>
        <w:jc w:val="both"/>
        <w:rPr>
          <w:color w:val="auto"/>
        </w:rPr>
      </w:pPr>
      <w:r w:rsidRPr="008F3EA5">
        <w:rPr>
          <w:color w:val="auto"/>
        </w:rPr>
        <w:t>(</w:t>
      </w:r>
      <w:r w:rsidR="00B94936" w:rsidRPr="008F3EA5">
        <w:rPr>
          <w:color w:val="auto"/>
        </w:rPr>
        <w:t>3</w:t>
      </w:r>
      <w:r w:rsidRPr="008F3EA5">
        <w:rPr>
          <w:color w:val="auto"/>
        </w:rPr>
        <w:t xml:space="preserve">) </w:t>
      </w:r>
      <w:r w:rsidR="001E3457" w:rsidRPr="008F3EA5">
        <w:rPr>
          <w:color w:val="auto"/>
        </w:rPr>
        <w:t xml:space="preserve">U radu Upravnog vijeća sudjeluju </w:t>
      </w:r>
      <w:r w:rsidRPr="008F3EA5">
        <w:rPr>
          <w:color w:val="auto"/>
        </w:rPr>
        <w:t>R</w:t>
      </w:r>
      <w:r w:rsidR="001E3457" w:rsidRPr="008F3EA5">
        <w:rPr>
          <w:color w:val="auto"/>
        </w:rPr>
        <w:t xml:space="preserve">avnatelj i drugi </w:t>
      </w:r>
      <w:r w:rsidR="00DF101B" w:rsidRPr="008F3EA5">
        <w:rPr>
          <w:color w:val="auto"/>
        </w:rPr>
        <w:t xml:space="preserve">radnici </w:t>
      </w:r>
      <w:r w:rsidR="001E3457" w:rsidRPr="008F3EA5">
        <w:rPr>
          <w:color w:val="auto"/>
        </w:rPr>
        <w:t>koje pozove</w:t>
      </w:r>
      <w:r w:rsidRPr="008F3EA5">
        <w:rPr>
          <w:color w:val="auto"/>
        </w:rPr>
        <w:t xml:space="preserve"> </w:t>
      </w:r>
      <w:r w:rsidR="001E3457" w:rsidRPr="008F3EA5">
        <w:rPr>
          <w:color w:val="auto"/>
        </w:rPr>
        <w:t>predsjednik Upravnog vijeća, bez prava odlučivanja.</w:t>
      </w:r>
    </w:p>
    <w:p w14:paraId="5E3714BF" w14:textId="22AAF5D5" w:rsidR="001E3457" w:rsidRPr="008F3EA5" w:rsidRDefault="0065454E" w:rsidP="0065454E">
      <w:pPr>
        <w:pStyle w:val="Body"/>
        <w:spacing w:after="0" w:line="240" w:lineRule="auto"/>
        <w:ind w:firstLine="708"/>
        <w:jc w:val="both"/>
        <w:rPr>
          <w:color w:val="auto"/>
        </w:rPr>
      </w:pPr>
      <w:r w:rsidRPr="008F3EA5">
        <w:rPr>
          <w:color w:val="auto"/>
        </w:rPr>
        <w:t>(</w:t>
      </w:r>
      <w:r w:rsidR="00B94936" w:rsidRPr="008F3EA5">
        <w:rPr>
          <w:color w:val="auto"/>
        </w:rPr>
        <w:t>4</w:t>
      </w:r>
      <w:r w:rsidRPr="008F3EA5">
        <w:rPr>
          <w:color w:val="auto"/>
        </w:rPr>
        <w:t xml:space="preserve">) </w:t>
      </w:r>
      <w:r w:rsidR="001E3457" w:rsidRPr="008F3EA5">
        <w:rPr>
          <w:color w:val="auto"/>
        </w:rPr>
        <w:t xml:space="preserve">Sjednica Upravnog vijeća mora se sazvati na zahtjev </w:t>
      </w:r>
      <w:r w:rsidR="00032043" w:rsidRPr="008F3EA5">
        <w:rPr>
          <w:color w:val="auto"/>
        </w:rPr>
        <w:t>R</w:t>
      </w:r>
      <w:r w:rsidR="001E3457" w:rsidRPr="008F3EA5">
        <w:rPr>
          <w:color w:val="auto"/>
        </w:rPr>
        <w:t>avnatelja ili najmanje jedne</w:t>
      </w:r>
      <w:r w:rsidRPr="008F3EA5">
        <w:rPr>
          <w:color w:val="auto"/>
        </w:rPr>
        <w:t xml:space="preserve"> </w:t>
      </w:r>
      <w:r w:rsidR="001E3457" w:rsidRPr="008F3EA5">
        <w:rPr>
          <w:color w:val="auto"/>
        </w:rPr>
        <w:t>trećine članova Upravnog vijeća.</w:t>
      </w:r>
    </w:p>
    <w:p w14:paraId="453F7239" w14:textId="374501C6" w:rsidR="0065454E" w:rsidRPr="008F3EA5" w:rsidRDefault="0065454E" w:rsidP="00C01B5F">
      <w:pPr>
        <w:pStyle w:val="Body"/>
        <w:spacing w:after="0" w:line="240" w:lineRule="auto"/>
        <w:ind w:firstLine="708"/>
        <w:jc w:val="both"/>
        <w:rPr>
          <w:color w:val="auto"/>
        </w:rPr>
      </w:pPr>
      <w:r w:rsidRPr="008F3EA5">
        <w:rPr>
          <w:color w:val="auto"/>
        </w:rPr>
        <w:t>(</w:t>
      </w:r>
      <w:r w:rsidR="00B94936" w:rsidRPr="008F3EA5">
        <w:rPr>
          <w:color w:val="auto"/>
        </w:rPr>
        <w:t>5</w:t>
      </w:r>
      <w:r w:rsidRPr="008F3EA5">
        <w:rPr>
          <w:color w:val="auto"/>
        </w:rPr>
        <w:t xml:space="preserve">) </w:t>
      </w:r>
      <w:r w:rsidR="001E3457" w:rsidRPr="008F3EA5">
        <w:rPr>
          <w:color w:val="auto"/>
        </w:rPr>
        <w:t>Način rada Upravnog vijeća pobliže se uređuje Poslovnikom o radu Upravnog vijeća</w:t>
      </w:r>
      <w:r w:rsidRPr="008F3EA5">
        <w:rPr>
          <w:color w:val="auto"/>
        </w:rPr>
        <w:t xml:space="preserve"> </w:t>
      </w:r>
      <w:r w:rsidR="001E3457" w:rsidRPr="008F3EA5">
        <w:rPr>
          <w:color w:val="auto"/>
        </w:rPr>
        <w:t xml:space="preserve">Gradske knjižnice </w:t>
      </w:r>
      <w:r w:rsidRPr="008F3EA5">
        <w:rPr>
          <w:color w:val="auto"/>
        </w:rPr>
        <w:t>Požega.</w:t>
      </w:r>
    </w:p>
    <w:p w14:paraId="1EF33AB0" w14:textId="6D61E218" w:rsidR="001E3457" w:rsidRPr="008F3EA5" w:rsidRDefault="001E3457" w:rsidP="00C01B5F">
      <w:pPr>
        <w:pStyle w:val="Body"/>
        <w:spacing w:line="240" w:lineRule="auto"/>
        <w:jc w:val="center"/>
        <w:rPr>
          <w:color w:val="auto"/>
        </w:rPr>
      </w:pPr>
      <w:r w:rsidRPr="008F3EA5">
        <w:rPr>
          <w:color w:val="auto"/>
        </w:rPr>
        <w:t xml:space="preserve">Članak </w:t>
      </w:r>
      <w:r w:rsidR="00FF0B39" w:rsidRPr="008F3EA5">
        <w:rPr>
          <w:color w:val="auto"/>
        </w:rPr>
        <w:t>3</w:t>
      </w:r>
      <w:r w:rsidR="00676171" w:rsidRPr="008F3EA5">
        <w:rPr>
          <w:color w:val="auto"/>
        </w:rPr>
        <w:t>8</w:t>
      </w:r>
      <w:r w:rsidR="00FF0B39" w:rsidRPr="008F3EA5">
        <w:rPr>
          <w:color w:val="auto"/>
        </w:rPr>
        <w:t>.</w:t>
      </w:r>
    </w:p>
    <w:p w14:paraId="6E7750CD" w14:textId="0C51EBA9" w:rsidR="001E3457" w:rsidRPr="008F3EA5" w:rsidRDefault="001E3457" w:rsidP="001E3457">
      <w:pPr>
        <w:pStyle w:val="Body"/>
        <w:spacing w:after="0" w:line="240" w:lineRule="auto"/>
        <w:ind w:firstLine="708"/>
        <w:jc w:val="both"/>
        <w:rPr>
          <w:color w:val="auto"/>
        </w:rPr>
      </w:pPr>
      <w:r w:rsidRPr="008F3EA5">
        <w:rPr>
          <w:color w:val="auto"/>
        </w:rPr>
        <w:t>Mandat članu Upravnog vijeća može prestati i prije isteka vremena na koje je</w:t>
      </w:r>
      <w:r w:rsidR="0065454E" w:rsidRPr="008F3EA5">
        <w:rPr>
          <w:color w:val="auto"/>
        </w:rPr>
        <w:t xml:space="preserve"> </w:t>
      </w:r>
      <w:r w:rsidRPr="008F3EA5">
        <w:rPr>
          <w:color w:val="auto"/>
        </w:rPr>
        <w:t>imenovan odnosno izabran:</w:t>
      </w:r>
    </w:p>
    <w:p w14:paraId="7263B4E4" w14:textId="33BA0FE8" w:rsidR="001E3457" w:rsidRPr="008F3EA5" w:rsidRDefault="0065454E" w:rsidP="00C01B5F">
      <w:pPr>
        <w:pStyle w:val="Body"/>
        <w:spacing w:after="0" w:line="240" w:lineRule="auto"/>
        <w:ind w:left="1134" w:hanging="142"/>
        <w:jc w:val="both"/>
        <w:rPr>
          <w:color w:val="auto"/>
        </w:rPr>
      </w:pPr>
      <w:r w:rsidRPr="008F3EA5">
        <w:rPr>
          <w:color w:val="auto"/>
        </w:rPr>
        <w:t>-</w:t>
      </w:r>
      <w:r w:rsidR="00C01B5F">
        <w:rPr>
          <w:color w:val="auto"/>
        </w:rPr>
        <w:tab/>
      </w:r>
      <w:r w:rsidR="001E3457" w:rsidRPr="008F3EA5">
        <w:rPr>
          <w:color w:val="auto"/>
        </w:rPr>
        <w:t>u slučaju smrti</w:t>
      </w:r>
    </w:p>
    <w:p w14:paraId="761F88BC" w14:textId="38CC7A7E" w:rsidR="001E3457" w:rsidRPr="008F3EA5" w:rsidRDefault="0065454E" w:rsidP="00C01B5F">
      <w:pPr>
        <w:pStyle w:val="Body"/>
        <w:spacing w:after="0" w:line="240" w:lineRule="auto"/>
        <w:ind w:left="1134" w:hanging="142"/>
        <w:jc w:val="both"/>
        <w:rPr>
          <w:color w:val="auto"/>
        </w:rPr>
      </w:pPr>
      <w:r w:rsidRPr="008F3EA5">
        <w:rPr>
          <w:color w:val="auto"/>
        </w:rPr>
        <w:t>-</w:t>
      </w:r>
      <w:r w:rsidR="00C01B5F">
        <w:rPr>
          <w:color w:val="auto"/>
        </w:rPr>
        <w:tab/>
      </w:r>
      <w:r w:rsidR="001E3457" w:rsidRPr="008F3EA5">
        <w:rPr>
          <w:color w:val="auto"/>
        </w:rPr>
        <w:t>ako bude razriješen</w:t>
      </w:r>
    </w:p>
    <w:p w14:paraId="1114E34A" w14:textId="40E2A802" w:rsidR="001E3457" w:rsidRPr="008F3EA5" w:rsidRDefault="0065454E" w:rsidP="00C01B5F">
      <w:pPr>
        <w:pStyle w:val="Body"/>
        <w:spacing w:after="0" w:line="240" w:lineRule="auto"/>
        <w:ind w:left="1134" w:hanging="142"/>
        <w:jc w:val="both"/>
        <w:rPr>
          <w:color w:val="auto"/>
        </w:rPr>
      </w:pPr>
      <w:r w:rsidRPr="008F3EA5">
        <w:rPr>
          <w:color w:val="auto"/>
        </w:rPr>
        <w:t>-</w:t>
      </w:r>
      <w:r w:rsidR="00C01B5F">
        <w:rPr>
          <w:color w:val="auto"/>
        </w:rPr>
        <w:tab/>
      </w:r>
      <w:r w:rsidR="001E3457" w:rsidRPr="008F3EA5">
        <w:rPr>
          <w:color w:val="auto"/>
        </w:rPr>
        <w:t>ako mu prestane radni odnos u Knjižnici, a izabran je u skladu s odredbom</w:t>
      </w:r>
      <w:r w:rsidRPr="008F3EA5">
        <w:rPr>
          <w:color w:val="auto"/>
        </w:rPr>
        <w:t xml:space="preserve"> </w:t>
      </w:r>
      <w:r w:rsidR="005868E8" w:rsidRPr="008F3EA5">
        <w:rPr>
          <w:color w:val="auto"/>
        </w:rPr>
        <w:t>članka 3</w:t>
      </w:r>
      <w:r w:rsidR="008D3FBF" w:rsidRPr="008F3EA5">
        <w:rPr>
          <w:color w:val="auto"/>
        </w:rPr>
        <w:t>2</w:t>
      </w:r>
      <w:r w:rsidR="005868E8" w:rsidRPr="008F3EA5">
        <w:rPr>
          <w:color w:val="auto"/>
        </w:rPr>
        <w:t>. i 3</w:t>
      </w:r>
      <w:r w:rsidR="008D3FBF" w:rsidRPr="008F3EA5">
        <w:rPr>
          <w:color w:val="auto"/>
        </w:rPr>
        <w:t>3</w:t>
      </w:r>
      <w:r w:rsidR="005868E8" w:rsidRPr="008F3EA5">
        <w:rPr>
          <w:color w:val="auto"/>
        </w:rPr>
        <w:t xml:space="preserve">. ovoga </w:t>
      </w:r>
      <w:r w:rsidR="001E3457" w:rsidRPr="008F3EA5">
        <w:rPr>
          <w:color w:val="auto"/>
        </w:rPr>
        <w:t>Statuta.</w:t>
      </w:r>
    </w:p>
    <w:p w14:paraId="5DA752AF" w14:textId="1C691BD7" w:rsidR="0065454E" w:rsidRPr="008F3EA5" w:rsidRDefault="0065454E" w:rsidP="00C01B5F">
      <w:pPr>
        <w:pStyle w:val="Body"/>
        <w:jc w:val="center"/>
        <w:rPr>
          <w:rFonts w:asciiTheme="minorHAnsi" w:hAnsiTheme="minorHAnsi" w:cstheme="minorHAnsi"/>
          <w:color w:val="auto"/>
        </w:rPr>
      </w:pPr>
      <w:r w:rsidRPr="008F3EA5">
        <w:rPr>
          <w:rFonts w:asciiTheme="minorHAnsi" w:hAnsiTheme="minorHAnsi" w:cstheme="minorHAnsi"/>
          <w:color w:val="auto"/>
        </w:rPr>
        <w:t>Članak</w:t>
      </w:r>
      <w:r w:rsidR="00FF0B39" w:rsidRPr="008F3EA5">
        <w:rPr>
          <w:rFonts w:asciiTheme="minorHAnsi" w:hAnsiTheme="minorHAnsi" w:cstheme="minorHAnsi"/>
          <w:color w:val="auto"/>
        </w:rPr>
        <w:t xml:space="preserve"> 3</w:t>
      </w:r>
      <w:r w:rsidR="00676171" w:rsidRPr="008F3EA5">
        <w:rPr>
          <w:rFonts w:asciiTheme="minorHAnsi" w:hAnsiTheme="minorHAnsi" w:cstheme="minorHAnsi"/>
          <w:color w:val="auto"/>
        </w:rPr>
        <w:t>9</w:t>
      </w:r>
      <w:r w:rsidR="00FF0B39" w:rsidRPr="008F3EA5">
        <w:rPr>
          <w:rFonts w:asciiTheme="minorHAnsi" w:hAnsiTheme="minorHAnsi" w:cstheme="minorHAnsi"/>
          <w:color w:val="auto"/>
        </w:rPr>
        <w:t>.</w:t>
      </w:r>
    </w:p>
    <w:p w14:paraId="77AEDF61" w14:textId="30130521" w:rsidR="0065454E" w:rsidRPr="008F3EA5" w:rsidRDefault="00B8759A" w:rsidP="00B8759A">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 xml:space="preserve">(1) </w:t>
      </w:r>
      <w:r w:rsidR="0065454E" w:rsidRPr="008F3EA5">
        <w:rPr>
          <w:rFonts w:asciiTheme="minorHAnsi" w:hAnsiTheme="minorHAnsi" w:cstheme="minorHAnsi"/>
          <w:color w:val="auto"/>
        </w:rPr>
        <w:t>Član Upravnog vijeća može biti razriješen dužnosti prije isteka vremena na koje je imenovan ako:</w:t>
      </w:r>
    </w:p>
    <w:p w14:paraId="0ABC85B3" w14:textId="1A7EBCC8" w:rsidR="0065454E" w:rsidRPr="008F3EA5" w:rsidRDefault="00B8759A" w:rsidP="00B8759A">
      <w:pPr>
        <w:pStyle w:val="Body"/>
        <w:spacing w:after="0" w:line="240" w:lineRule="auto"/>
        <w:ind w:firstLine="993"/>
        <w:jc w:val="both"/>
        <w:rPr>
          <w:rFonts w:asciiTheme="minorHAnsi" w:hAnsiTheme="minorHAnsi" w:cstheme="minorHAnsi"/>
          <w:color w:val="auto"/>
        </w:rPr>
      </w:pPr>
      <w:r w:rsidRPr="008F3EA5">
        <w:rPr>
          <w:rFonts w:asciiTheme="minorHAnsi" w:hAnsiTheme="minorHAnsi" w:cstheme="minorHAnsi"/>
          <w:color w:val="auto"/>
        </w:rPr>
        <w:t>-</w:t>
      </w:r>
      <w:r w:rsidR="0065454E" w:rsidRPr="008F3EA5">
        <w:rPr>
          <w:rFonts w:asciiTheme="minorHAnsi" w:hAnsiTheme="minorHAnsi" w:cstheme="minorHAnsi"/>
          <w:color w:val="auto"/>
        </w:rPr>
        <w:t xml:space="preserve"> sam zatraži razrješenje</w:t>
      </w:r>
    </w:p>
    <w:p w14:paraId="7D61E86F" w14:textId="64957D7B" w:rsidR="0065454E" w:rsidRPr="008F3EA5" w:rsidRDefault="00B8759A" w:rsidP="00B8759A">
      <w:pPr>
        <w:pStyle w:val="Body"/>
        <w:spacing w:after="0" w:line="240" w:lineRule="auto"/>
        <w:ind w:firstLine="993"/>
        <w:jc w:val="both"/>
        <w:rPr>
          <w:rFonts w:asciiTheme="minorHAnsi" w:hAnsiTheme="minorHAnsi" w:cstheme="minorHAnsi"/>
          <w:color w:val="auto"/>
        </w:rPr>
      </w:pPr>
      <w:r w:rsidRPr="008F3EA5">
        <w:rPr>
          <w:rFonts w:asciiTheme="minorHAnsi" w:hAnsiTheme="minorHAnsi" w:cstheme="minorHAnsi"/>
          <w:color w:val="auto"/>
        </w:rPr>
        <w:t xml:space="preserve">- </w:t>
      </w:r>
      <w:r w:rsidR="0065454E" w:rsidRPr="008F3EA5">
        <w:rPr>
          <w:rFonts w:asciiTheme="minorHAnsi" w:hAnsiTheme="minorHAnsi" w:cstheme="minorHAnsi"/>
          <w:color w:val="auto"/>
        </w:rPr>
        <w:t>ne ispunjava dužnost člana, odnosno predsjednika vijeća</w:t>
      </w:r>
    </w:p>
    <w:p w14:paraId="301EE44F" w14:textId="191BA008" w:rsidR="0065454E" w:rsidRPr="008F3EA5" w:rsidRDefault="00B8759A" w:rsidP="00B8759A">
      <w:pPr>
        <w:pStyle w:val="Body"/>
        <w:spacing w:after="0" w:line="240" w:lineRule="auto"/>
        <w:ind w:firstLine="993"/>
        <w:jc w:val="both"/>
        <w:rPr>
          <w:rFonts w:asciiTheme="minorHAnsi" w:hAnsiTheme="minorHAnsi" w:cstheme="minorHAnsi"/>
          <w:color w:val="auto"/>
        </w:rPr>
      </w:pPr>
      <w:r w:rsidRPr="008F3EA5">
        <w:rPr>
          <w:rFonts w:asciiTheme="minorHAnsi" w:hAnsiTheme="minorHAnsi" w:cstheme="minorHAnsi"/>
          <w:color w:val="auto"/>
        </w:rPr>
        <w:t xml:space="preserve">- </w:t>
      </w:r>
      <w:r w:rsidR="0065454E" w:rsidRPr="008F3EA5">
        <w:rPr>
          <w:rFonts w:asciiTheme="minorHAnsi" w:hAnsiTheme="minorHAnsi" w:cstheme="minorHAnsi"/>
          <w:color w:val="auto"/>
        </w:rPr>
        <w:t>svojim ponašanjem povrijedi ugled i dužnost koju obnaša</w:t>
      </w:r>
    </w:p>
    <w:p w14:paraId="2C297973" w14:textId="1C32AFAF" w:rsidR="0065454E" w:rsidRPr="008F3EA5" w:rsidRDefault="00B8759A" w:rsidP="00B8759A">
      <w:pPr>
        <w:pStyle w:val="Body"/>
        <w:spacing w:after="0" w:line="240" w:lineRule="auto"/>
        <w:ind w:firstLine="993"/>
        <w:jc w:val="both"/>
        <w:rPr>
          <w:rFonts w:asciiTheme="minorHAnsi" w:hAnsiTheme="minorHAnsi" w:cstheme="minorHAnsi"/>
          <w:color w:val="auto"/>
        </w:rPr>
      </w:pPr>
      <w:r w:rsidRPr="008F3EA5">
        <w:rPr>
          <w:rFonts w:asciiTheme="minorHAnsi" w:hAnsiTheme="minorHAnsi" w:cstheme="minorHAnsi"/>
          <w:color w:val="auto"/>
        </w:rPr>
        <w:t xml:space="preserve">- </w:t>
      </w:r>
      <w:r w:rsidR="0065454E" w:rsidRPr="008F3EA5">
        <w:rPr>
          <w:rFonts w:asciiTheme="minorHAnsi" w:hAnsiTheme="minorHAnsi" w:cstheme="minorHAnsi"/>
          <w:color w:val="auto"/>
        </w:rPr>
        <w:t>izgubi pravo na obavljanje dužnosti</w:t>
      </w:r>
    </w:p>
    <w:p w14:paraId="7D884767" w14:textId="1C7E8072" w:rsidR="0065454E" w:rsidRPr="008F3EA5" w:rsidRDefault="00B8759A" w:rsidP="00B8759A">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 xml:space="preserve">(2) </w:t>
      </w:r>
      <w:r w:rsidR="0065454E" w:rsidRPr="008F3EA5">
        <w:rPr>
          <w:rFonts w:asciiTheme="minorHAnsi" w:hAnsiTheme="minorHAnsi" w:cstheme="minorHAnsi"/>
          <w:color w:val="auto"/>
        </w:rPr>
        <w:t xml:space="preserve">Postupak za utvrđivanje prijedloga za razrješenje dužnosti člana Upravnog vijeća pokreće </w:t>
      </w:r>
      <w:r w:rsidRPr="008F3EA5">
        <w:rPr>
          <w:rFonts w:asciiTheme="minorHAnsi" w:hAnsiTheme="minorHAnsi" w:cstheme="minorHAnsi"/>
          <w:color w:val="auto"/>
        </w:rPr>
        <w:t xml:space="preserve">Upravno  </w:t>
      </w:r>
      <w:r w:rsidR="0065454E" w:rsidRPr="008F3EA5">
        <w:rPr>
          <w:rFonts w:asciiTheme="minorHAnsi" w:hAnsiTheme="minorHAnsi" w:cstheme="minorHAnsi"/>
          <w:color w:val="auto"/>
        </w:rPr>
        <w:t xml:space="preserve">vijeće ili </w:t>
      </w:r>
      <w:r w:rsidRPr="008F3EA5">
        <w:rPr>
          <w:rFonts w:asciiTheme="minorHAnsi" w:hAnsiTheme="minorHAnsi" w:cstheme="minorHAnsi"/>
          <w:color w:val="auto"/>
        </w:rPr>
        <w:t>t</w:t>
      </w:r>
      <w:r w:rsidR="0065454E" w:rsidRPr="008F3EA5">
        <w:rPr>
          <w:rFonts w:asciiTheme="minorHAnsi" w:hAnsiTheme="minorHAnsi" w:cstheme="minorHAnsi"/>
          <w:color w:val="auto"/>
        </w:rPr>
        <w:t>ijelo koje ga je imenovalo.</w:t>
      </w:r>
    </w:p>
    <w:p w14:paraId="7DE8D5B6" w14:textId="774C48CD" w:rsidR="00984C60" w:rsidRPr="008F3EA5" w:rsidRDefault="00B8759A" w:rsidP="00C01B5F">
      <w:pPr>
        <w:pStyle w:val="Body"/>
        <w:spacing w:line="240" w:lineRule="auto"/>
        <w:ind w:firstLine="708"/>
        <w:jc w:val="both"/>
        <w:rPr>
          <w:rFonts w:asciiTheme="minorHAnsi" w:hAnsiTheme="minorHAnsi" w:cstheme="minorHAnsi"/>
          <w:color w:val="auto"/>
        </w:rPr>
      </w:pPr>
      <w:r w:rsidRPr="008F3EA5">
        <w:rPr>
          <w:rFonts w:asciiTheme="minorHAnsi" w:hAnsiTheme="minorHAnsi" w:cstheme="minorHAnsi"/>
          <w:color w:val="auto"/>
        </w:rPr>
        <w:t xml:space="preserve">(3) </w:t>
      </w:r>
      <w:r w:rsidR="0065454E" w:rsidRPr="008F3EA5">
        <w:rPr>
          <w:rFonts w:asciiTheme="minorHAnsi" w:hAnsiTheme="minorHAnsi" w:cstheme="minorHAnsi"/>
          <w:color w:val="auto"/>
        </w:rPr>
        <w:t>Odluku o razrješenju donosi tijelo koje je izabralo, odnosno imenovalo člana Upravnog vijeća. U slučaju razrješenja člana Upravnog vijeća novi se član imenuje u roku 30 dana i na vremensko razdoblje koje je preostalo u mandatu člana Upravnog vijeća koji je razriješen.</w:t>
      </w:r>
    </w:p>
    <w:p w14:paraId="6C8FC1EC" w14:textId="51952022" w:rsidR="00984C60" w:rsidRPr="008F3EA5" w:rsidRDefault="00984C60" w:rsidP="00C01B5F">
      <w:pPr>
        <w:pStyle w:val="Odlomakpopisa"/>
        <w:numPr>
          <w:ilvl w:val="0"/>
          <w:numId w:val="13"/>
        </w:numPr>
        <w:pBdr>
          <w:top w:val="nil"/>
          <w:left w:val="nil"/>
          <w:bottom w:val="nil"/>
          <w:right w:val="nil"/>
          <w:between w:val="nil"/>
          <w:bar w:val="nil"/>
        </w:pBdr>
        <w:jc w:val="left"/>
        <w:rPr>
          <w:rFonts w:asciiTheme="minorHAnsi" w:hAnsiTheme="minorHAnsi" w:cstheme="minorHAnsi"/>
          <w:szCs w:val="22"/>
        </w:rPr>
      </w:pPr>
      <w:r w:rsidRPr="008F3EA5">
        <w:rPr>
          <w:rFonts w:asciiTheme="minorHAnsi" w:hAnsiTheme="minorHAnsi" w:cstheme="minorHAnsi"/>
          <w:szCs w:val="22"/>
        </w:rPr>
        <w:t>R</w:t>
      </w:r>
      <w:r w:rsidR="0065454E" w:rsidRPr="008F3EA5">
        <w:rPr>
          <w:rFonts w:asciiTheme="minorHAnsi" w:hAnsiTheme="minorHAnsi" w:cstheme="minorHAnsi"/>
          <w:szCs w:val="22"/>
        </w:rPr>
        <w:t>avnatelj</w:t>
      </w:r>
    </w:p>
    <w:p w14:paraId="620F7B4F" w14:textId="17B91995" w:rsidR="00984C60" w:rsidRPr="008F3EA5" w:rsidRDefault="00984C60" w:rsidP="00C01B5F">
      <w:pPr>
        <w:pStyle w:val="Body"/>
        <w:spacing w:line="240" w:lineRule="auto"/>
        <w:jc w:val="center"/>
        <w:rPr>
          <w:rFonts w:asciiTheme="minorHAnsi" w:hAnsiTheme="minorHAnsi" w:cstheme="minorHAnsi"/>
          <w:color w:val="auto"/>
          <w:u w:color="FF0000"/>
        </w:rPr>
      </w:pPr>
      <w:r w:rsidRPr="008F3EA5">
        <w:rPr>
          <w:rFonts w:asciiTheme="minorHAnsi" w:hAnsiTheme="minorHAnsi" w:cstheme="minorHAnsi"/>
          <w:color w:val="auto"/>
          <w:u w:color="FF0000"/>
        </w:rPr>
        <w:t xml:space="preserve">Članak </w:t>
      </w:r>
      <w:r w:rsidR="00676171" w:rsidRPr="008F3EA5">
        <w:rPr>
          <w:rFonts w:asciiTheme="minorHAnsi" w:hAnsiTheme="minorHAnsi" w:cstheme="minorHAnsi"/>
          <w:color w:val="auto"/>
          <w:u w:color="FF0000"/>
        </w:rPr>
        <w:t>40</w:t>
      </w:r>
      <w:r w:rsidRPr="008F3EA5">
        <w:rPr>
          <w:rFonts w:asciiTheme="minorHAnsi" w:hAnsiTheme="minorHAnsi" w:cstheme="minorHAnsi"/>
          <w:color w:val="auto"/>
          <w:u w:color="FF0000"/>
        </w:rPr>
        <w:t>.</w:t>
      </w:r>
    </w:p>
    <w:p w14:paraId="479805DF" w14:textId="77777777" w:rsidR="0024049E" w:rsidRPr="008F3EA5" w:rsidRDefault="0024049E" w:rsidP="0024049E">
      <w:pPr>
        <w:pStyle w:val="Body"/>
        <w:spacing w:after="0" w:line="240" w:lineRule="auto"/>
        <w:ind w:firstLine="708"/>
        <w:jc w:val="both"/>
        <w:rPr>
          <w:rFonts w:asciiTheme="minorHAnsi" w:hAnsiTheme="minorHAnsi" w:cstheme="minorHAnsi"/>
          <w:color w:val="auto"/>
          <w:u w:color="FF0000"/>
        </w:rPr>
      </w:pPr>
      <w:r w:rsidRPr="008F3EA5">
        <w:rPr>
          <w:rFonts w:asciiTheme="minorHAnsi" w:hAnsiTheme="minorHAnsi" w:cstheme="minorHAnsi"/>
          <w:color w:val="auto"/>
        </w:rPr>
        <w:t xml:space="preserve">(1) </w:t>
      </w:r>
      <w:r w:rsidRPr="008F3EA5">
        <w:rPr>
          <w:rFonts w:asciiTheme="minorHAnsi" w:hAnsiTheme="minorHAnsi" w:cstheme="minorHAnsi"/>
          <w:color w:val="auto"/>
          <w:u w:color="FF0000"/>
        </w:rPr>
        <w:t>Knjižnicom upravlja Ravnatelj.</w:t>
      </w:r>
    </w:p>
    <w:p w14:paraId="2E262044" w14:textId="77777777" w:rsidR="0024049E" w:rsidRPr="008F3EA5" w:rsidRDefault="0024049E" w:rsidP="0024049E">
      <w:pPr>
        <w:pStyle w:val="Body"/>
        <w:spacing w:after="0" w:line="240" w:lineRule="auto"/>
        <w:ind w:firstLine="708"/>
        <w:jc w:val="both"/>
        <w:rPr>
          <w:rFonts w:asciiTheme="minorHAnsi" w:hAnsiTheme="minorHAnsi" w:cstheme="minorHAnsi"/>
          <w:color w:val="auto"/>
          <w:u w:color="FF0000"/>
        </w:rPr>
      </w:pPr>
      <w:r w:rsidRPr="008F3EA5">
        <w:rPr>
          <w:rFonts w:asciiTheme="minorHAnsi" w:hAnsiTheme="minorHAnsi" w:cstheme="minorHAnsi"/>
          <w:color w:val="auto"/>
        </w:rPr>
        <w:t xml:space="preserve">(2) </w:t>
      </w:r>
      <w:r w:rsidRPr="008F3EA5">
        <w:rPr>
          <w:rFonts w:asciiTheme="minorHAnsi" w:hAnsiTheme="minorHAnsi" w:cstheme="minorHAnsi"/>
          <w:color w:val="auto"/>
          <w:u w:color="FF0000"/>
        </w:rPr>
        <w:t xml:space="preserve">Ravnatelj predstavlja i zastupa Knjižnicu u pravnom prometu i pred tijelima državne vlasti te obavlja druge poslove predviđene zakonom, aktom o osnivanju i ovim Statutom. </w:t>
      </w:r>
    </w:p>
    <w:p w14:paraId="07B0ABE5" w14:textId="77777777" w:rsidR="0024049E" w:rsidRPr="008F3EA5" w:rsidRDefault="0024049E" w:rsidP="0024049E">
      <w:pPr>
        <w:pStyle w:val="Body"/>
        <w:spacing w:after="0" w:line="240" w:lineRule="auto"/>
        <w:ind w:firstLine="708"/>
        <w:jc w:val="both"/>
        <w:rPr>
          <w:rFonts w:asciiTheme="minorHAnsi" w:hAnsiTheme="minorHAnsi" w:cstheme="minorHAnsi"/>
          <w:color w:val="auto"/>
          <w:u w:color="FF0000"/>
        </w:rPr>
      </w:pPr>
      <w:r w:rsidRPr="008F3EA5">
        <w:rPr>
          <w:rFonts w:asciiTheme="minorHAnsi" w:hAnsiTheme="minorHAnsi" w:cstheme="minorHAnsi"/>
          <w:color w:val="auto"/>
        </w:rPr>
        <w:lastRenderedPageBreak/>
        <w:t xml:space="preserve">(3) </w:t>
      </w:r>
      <w:r w:rsidRPr="008F3EA5">
        <w:rPr>
          <w:rFonts w:asciiTheme="minorHAnsi" w:hAnsiTheme="minorHAnsi" w:cstheme="minorHAnsi"/>
          <w:color w:val="auto"/>
          <w:u w:color="FF0000"/>
        </w:rPr>
        <w:t xml:space="preserve">Ravnatelj je odgovoran za zakonitost rada Knjižnice. </w:t>
      </w:r>
    </w:p>
    <w:p w14:paraId="1FBF25D8" w14:textId="77777777" w:rsidR="0024049E" w:rsidRPr="008F3EA5" w:rsidRDefault="0024049E" w:rsidP="00C01B5F">
      <w:pPr>
        <w:pStyle w:val="Body"/>
        <w:spacing w:line="240" w:lineRule="auto"/>
        <w:ind w:firstLine="708"/>
        <w:jc w:val="both"/>
        <w:rPr>
          <w:rFonts w:asciiTheme="minorHAnsi" w:hAnsiTheme="minorHAnsi" w:cstheme="minorHAnsi"/>
          <w:color w:val="auto"/>
          <w:u w:color="FF0000"/>
        </w:rPr>
      </w:pPr>
      <w:r w:rsidRPr="008F3EA5">
        <w:rPr>
          <w:rFonts w:asciiTheme="minorHAnsi" w:hAnsiTheme="minorHAnsi" w:cstheme="minorHAnsi"/>
          <w:color w:val="auto"/>
          <w:u w:color="FF0000"/>
        </w:rPr>
        <w:t>(4) Ravnatelj je odgovoran za stručni rad Knjižnice.</w:t>
      </w:r>
    </w:p>
    <w:p w14:paraId="51CBCBF7" w14:textId="66CE285B" w:rsidR="0024049E" w:rsidRPr="008F3EA5" w:rsidRDefault="0024049E" w:rsidP="00C01B5F">
      <w:pPr>
        <w:pStyle w:val="Body"/>
        <w:spacing w:line="240" w:lineRule="auto"/>
        <w:jc w:val="center"/>
        <w:rPr>
          <w:rFonts w:asciiTheme="minorHAnsi" w:hAnsiTheme="minorHAnsi" w:cstheme="minorHAnsi"/>
          <w:color w:val="auto"/>
          <w:u w:color="FF0000"/>
        </w:rPr>
      </w:pPr>
      <w:r w:rsidRPr="008F3EA5">
        <w:rPr>
          <w:rFonts w:asciiTheme="minorHAnsi" w:hAnsiTheme="minorHAnsi" w:cstheme="minorHAnsi"/>
          <w:color w:val="auto"/>
          <w:u w:color="FF0000"/>
        </w:rPr>
        <w:t xml:space="preserve">Članak </w:t>
      </w:r>
      <w:r w:rsidR="00676171" w:rsidRPr="008F3EA5">
        <w:rPr>
          <w:rFonts w:asciiTheme="minorHAnsi" w:hAnsiTheme="minorHAnsi" w:cstheme="minorHAnsi"/>
          <w:color w:val="auto"/>
          <w:u w:color="FF0000"/>
        </w:rPr>
        <w:t>41</w:t>
      </w:r>
      <w:r w:rsidR="00FF0B39" w:rsidRPr="008F3EA5">
        <w:rPr>
          <w:rFonts w:asciiTheme="minorHAnsi" w:hAnsiTheme="minorHAnsi" w:cstheme="minorHAnsi"/>
          <w:color w:val="auto"/>
          <w:u w:color="FF0000"/>
        </w:rPr>
        <w:t>.</w:t>
      </w:r>
    </w:p>
    <w:p w14:paraId="79D3BE74" w14:textId="77777777" w:rsidR="0024049E" w:rsidRPr="008F3EA5" w:rsidRDefault="0024049E" w:rsidP="0024049E">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Ravnatelj je ovlašten donositi sve odluke o svim pitanjima sukladno važećim zakonskim propisima,  ovim Statutom i drugim općim aktima, ako nisu dani u nadležnost Upravnom vijeću ili tijelu koje imenuje Upravno vijeće, a osobito:</w:t>
      </w:r>
    </w:p>
    <w:p w14:paraId="6FCB1D6B" w14:textId="076E3504" w:rsidR="00B8759A" w:rsidRPr="008F3EA5" w:rsidRDefault="00C01B5F" w:rsidP="00C01B5F">
      <w:pPr>
        <w:pStyle w:val="Body"/>
        <w:spacing w:after="0" w:line="240" w:lineRule="auto"/>
        <w:ind w:left="851" w:hanging="142"/>
        <w:rPr>
          <w:rFonts w:asciiTheme="minorHAnsi" w:hAnsiTheme="minorHAnsi" w:cstheme="minorHAnsi"/>
          <w:color w:val="auto"/>
          <w:u w:color="FF0000"/>
        </w:rPr>
      </w:pPr>
      <w:r>
        <w:rPr>
          <w:rFonts w:asciiTheme="minorHAnsi" w:hAnsiTheme="minorHAnsi" w:cstheme="minorHAnsi"/>
          <w:color w:val="auto"/>
          <w:u w:color="FF0000"/>
        </w:rPr>
        <w:t>-</w:t>
      </w:r>
      <w:r>
        <w:rPr>
          <w:rFonts w:asciiTheme="minorHAnsi" w:hAnsiTheme="minorHAnsi" w:cstheme="minorHAnsi"/>
          <w:color w:val="auto"/>
          <w:u w:color="FF0000"/>
        </w:rPr>
        <w:tab/>
      </w:r>
      <w:r w:rsidR="00B8759A" w:rsidRPr="008F3EA5">
        <w:rPr>
          <w:rFonts w:asciiTheme="minorHAnsi" w:hAnsiTheme="minorHAnsi" w:cstheme="minorHAnsi"/>
          <w:color w:val="auto"/>
          <w:u w:color="FF0000"/>
        </w:rPr>
        <w:t>predlaže Upravnom vijeću plan i program rada Knjižnice i mjere za njegovo provođenje</w:t>
      </w:r>
    </w:p>
    <w:p w14:paraId="1E8D5A6A" w14:textId="38F7BF91" w:rsidR="00B8759A" w:rsidRPr="008F3EA5" w:rsidRDefault="00C01B5F" w:rsidP="00C01B5F">
      <w:pPr>
        <w:pStyle w:val="Body"/>
        <w:spacing w:after="0" w:line="240" w:lineRule="auto"/>
        <w:ind w:left="851" w:hanging="142"/>
        <w:rPr>
          <w:rFonts w:asciiTheme="minorHAnsi" w:hAnsiTheme="minorHAnsi" w:cstheme="minorHAnsi"/>
          <w:color w:val="auto"/>
          <w:u w:color="FF0000"/>
        </w:rPr>
      </w:pPr>
      <w:r>
        <w:rPr>
          <w:rFonts w:asciiTheme="minorHAnsi" w:hAnsiTheme="minorHAnsi" w:cstheme="minorHAnsi"/>
          <w:color w:val="auto"/>
          <w:u w:color="FF0000"/>
        </w:rPr>
        <w:t>-</w:t>
      </w:r>
      <w:r>
        <w:rPr>
          <w:rFonts w:asciiTheme="minorHAnsi" w:hAnsiTheme="minorHAnsi" w:cstheme="minorHAnsi"/>
          <w:color w:val="auto"/>
          <w:u w:color="FF0000"/>
        </w:rPr>
        <w:tab/>
      </w:r>
      <w:r w:rsidR="00B8759A" w:rsidRPr="008F3EA5">
        <w:rPr>
          <w:rFonts w:asciiTheme="minorHAnsi" w:hAnsiTheme="minorHAnsi" w:cstheme="minorHAnsi"/>
          <w:color w:val="auto"/>
          <w:u w:color="FF0000"/>
        </w:rPr>
        <w:t>predlaže Upravnom vijeću financijski plan i godišnji financijski izvještaj Knjižnice</w:t>
      </w:r>
    </w:p>
    <w:p w14:paraId="2FD25C97" w14:textId="3336429B" w:rsidR="00B8759A" w:rsidRPr="008F3EA5" w:rsidRDefault="00C01B5F" w:rsidP="00C01B5F">
      <w:pPr>
        <w:pStyle w:val="Body"/>
        <w:spacing w:after="0" w:line="240" w:lineRule="auto"/>
        <w:ind w:left="851" w:hanging="142"/>
        <w:rPr>
          <w:rFonts w:asciiTheme="minorHAnsi" w:hAnsiTheme="minorHAnsi" w:cstheme="minorHAnsi"/>
          <w:color w:val="auto"/>
          <w:u w:color="FF0000"/>
        </w:rPr>
      </w:pPr>
      <w:r>
        <w:rPr>
          <w:rFonts w:asciiTheme="minorHAnsi" w:hAnsiTheme="minorHAnsi" w:cstheme="minorHAnsi"/>
          <w:color w:val="auto"/>
          <w:u w:color="FF0000"/>
        </w:rPr>
        <w:t>-</w:t>
      </w:r>
      <w:r>
        <w:rPr>
          <w:rFonts w:asciiTheme="minorHAnsi" w:hAnsiTheme="minorHAnsi" w:cstheme="minorHAnsi"/>
          <w:color w:val="auto"/>
          <w:u w:color="FF0000"/>
        </w:rPr>
        <w:tab/>
      </w:r>
      <w:r w:rsidR="00B8759A" w:rsidRPr="008F3EA5">
        <w:rPr>
          <w:rFonts w:asciiTheme="minorHAnsi" w:hAnsiTheme="minorHAnsi" w:cstheme="minorHAnsi"/>
          <w:color w:val="auto"/>
          <w:u w:color="FF0000"/>
        </w:rPr>
        <w:t xml:space="preserve">podnosi izvješća o poslovanju Knjižnice i ostvarenju njezina plana rada </w:t>
      </w:r>
    </w:p>
    <w:p w14:paraId="37BBDDAB" w14:textId="54933ABF" w:rsidR="00B8759A" w:rsidRPr="008F3EA5" w:rsidRDefault="00C01B5F" w:rsidP="00C01B5F">
      <w:pPr>
        <w:pStyle w:val="Body"/>
        <w:spacing w:after="0" w:line="240" w:lineRule="auto"/>
        <w:ind w:left="851" w:hanging="142"/>
        <w:rPr>
          <w:rFonts w:asciiTheme="minorHAnsi" w:hAnsiTheme="minorHAnsi" w:cstheme="minorHAnsi"/>
          <w:color w:val="auto"/>
          <w:u w:color="FF0000"/>
        </w:rPr>
      </w:pPr>
      <w:r>
        <w:rPr>
          <w:rFonts w:asciiTheme="minorHAnsi" w:hAnsiTheme="minorHAnsi" w:cstheme="minorHAnsi"/>
          <w:color w:val="auto"/>
          <w:u w:color="FF0000"/>
        </w:rPr>
        <w:t>-</w:t>
      </w:r>
      <w:r>
        <w:rPr>
          <w:rFonts w:asciiTheme="minorHAnsi" w:hAnsiTheme="minorHAnsi" w:cstheme="minorHAnsi"/>
          <w:color w:val="auto"/>
          <w:u w:color="FF0000"/>
        </w:rPr>
        <w:tab/>
      </w:r>
      <w:r w:rsidR="00B8759A" w:rsidRPr="008F3EA5">
        <w:rPr>
          <w:rFonts w:asciiTheme="minorHAnsi" w:hAnsiTheme="minorHAnsi" w:cstheme="minorHAnsi"/>
          <w:color w:val="auto"/>
          <w:u w:color="FF0000"/>
        </w:rPr>
        <w:t>imenuje i razrješava radnike Knjižnice s posebnim ovlastima i odgovornostima, te voditelje odjela i službi Knjižnice</w:t>
      </w:r>
    </w:p>
    <w:p w14:paraId="414DF61C" w14:textId="3BB8930E" w:rsidR="00B8759A" w:rsidRPr="008F3EA5" w:rsidRDefault="00C01B5F" w:rsidP="00C01B5F">
      <w:pPr>
        <w:pStyle w:val="Body"/>
        <w:spacing w:after="0" w:line="240" w:lineRule="auto"/>
        <w:ind w:left="851" w:hanging="142"/>
        <w:rPr>
          <w:rFonts w:asciiTheme="minorHAnsi" w:hAnsiTheme="minorHAnsi" w:cstheme="minorHAnsi"/>
          <w:color w:val="auto"/>
          <w:u w:color="FF0000"/>
        </w:rPr>
      </w:pPr>
      <w:r>
        <w:rPr>
          <w:rFonts w:asciiTheme="minorHAnsi" w:hAnsiTheme="minorHAnsi" w:cstheme="minorHAnsi"/>
          <w:color w:val="auto"/>
          <w:u w:color="FF0000"/>
        </w:rPr>
        <w:t>-</w:t>
      </w:r>
      <w:r>
        <w:rPr>
          <w:rFonts w:asciiTheme="minorHAnsi" w:hAnsiTheme="minorHAnsi" w:cstheme="minorHAnsi"/>
          <w:color w:val="auto"/>
          <w:u w:color="FF0000"/>
        </w:rPr>
        <w:tab/>
      </w:r>
      <w:r w:rsidR="00B8759A" w:rsidRPr="008F3EA5">
        <w:rPr>
          <w:rFonts w:asciiTheme="minorHAnsi" w:hAnsiTheme="minorHAnsi" w:cstheme="minorHAnsi"/>
          <w:color w:val="auto"/>
          <w:u w:color="FF0000"/>
        </w:rPr>
        <w:t xml:space="preserve">odlučuje o zasnivanju i prestanku radnog odnosa radnika Knjižnice </w:t>
      </w:r>
    </w:p>
    <w:p w14:paraId="45DCEEC8" w14:textId="77777777" w:rsidR="00C01B5F" w:rsidRDefault="00C01B5F" w:rsidP="00C01B5F">
      <w:pPr>
        <w:pStyle w:val="Body"/>
        <w:spacing w:after="0" w:line="240" w:lineRule="auto"/>
        <w:ind w:left="851" w:hanging="142"/>
        <w:rPr>
          <w:rFonts w:asciiTheme="minorHAnsi" w:hAnsiTheme="minorHAnsi" w:cstheme="minorHAnsi"/>
          <w:color w:val="auto"/>
          <w:u w:color="FF0000"/>
        </w:rPr>
      </w:pPr>
      <w:r>
        <w:rPr>
          <w:rFonts w:asciiTheme="minorHAnsi" w:hAnsiTheme="minorHAnsi" w:cstheme="minorHAnsi"/>
          <w:color w:val="auto"/>
          <w:u w:color="FF0000"/>
        </w:rPr>
        <w:t>-</w:t>
      </w:r>
      <w:r>
        <w:rPr>
          <w:rFonts w:asciiTheme="minorHAnsi" w:hAnsiTheme="minorHAnsi" w:cstheme="minorHAnsi"/>
          <w:color w:val="auto"/>
          <w:u w:color="FF0000"/>
        </w:rPr>
        <w:tab/>
      </w:r>
      <w:r w:rsidR="00B8759A" w:rsidRPr="008F3EA5">
        <w:rPr>
          <w:rFonts w:asciiTheme="minorHAnsi" w:hAnsiTheme="minorHAnsi" w:cstheme="minorHAnsi"/>
          <w:color w:val="auto"/>
          <w:u w:color="FF0000"/>
        </w:rPr>
        <w:t>odlučuje o raspoređivanju radnika na radna mjesta u Knjižnici, te o drugim pravima i obvezama iz  radnog odnosa ukoliko zakonom i drugim propisom nije drukčije određeno</w:t>
      </w:r>
    </w:p>
    <w:p w14:paraId="27DFFC9C" w14:textId="3DEE66E3" w:rsidR="00B8759A" w:rsidRPr="008F3EA5" w:rsidRDefault="00C01B5F" w:rsidP="00C01B5F">
      <w:pPr>
        <w:pStyle w:val="Body"/>
        <w:spacing w:after="0" w:line="240" w:lineRule="auto"/>
        <w:ind w:left="851" w:hanging="142"/>
        <w:rPr>
          <w:rFonts w:asciiTheme="minorHAnsi" w:hAnsiTheme="minorHAnsi" w:cstheme="minorHAnsi"/>
          <w:color w:val="auto"/>
          <w:u w:color="FF0000"/>
        </w:rPr>
      </w:pPr>
      <w:r>
        <w:rPr>
          <w:rFonts w:asciiTheme="minorHAnsi" w:hAnsiTheme="minorHAnsi" w:cstheme="minorHAnsi"/>
          <w:color w:val="auto"/>
          <w:u w:color="FF0000"/>
        </w:rPr>
        <w:t>-</w:t>
      </w:r>
      <w:r>
        <w:rPr>
          <w:rFonts w:asciiTheme="minorHAnsi" w:hAnsiTheme="minorHAnsi" w:cstheme="minorHAnsi"/>
          <w:color w:val="auto"/>
          <w:u w:color="FF0000"/>
        </w:rPr>
        <w:tab/>
      </w:r>
      <w:r w:rsidR="00B8759A" w:rsidRPr="008F3EA5">
        <w:rPr>
          <w:rFonts w:asciiTheme="minorHAnsi" w:hAnsiTheme="minorHAnsi" w:cstheme="minorHAnsi"/>
          <w:color w:val="auto"/>
          <w:u w:color="FF0000"/>
        </w:rPr>
        <w:t>daje naloge i upute za rad pojedinim radnicima ili grupama radnika za obavljanje određenih poslova</w:t>
      </w:r>
    </w:p>
    <w:p w14:paraId="56EABDE5" w14:textId="33319055" w:rsidR="00B8759A" w:rsidRPr="008F3EA5" w:rsidRDefault="00C01B5F" w:rsidP="00C01B5F">
      <w:pPr>
        <w:pStyle w:val="Body"/>
        <w:spacing w:after="0" w:line="240" w:lineRule="auto"/>
        <w:ind w:left="851" w:hanging="142"/>
        <w:rPr>
          <w:rFonts w:asciiTheme="minorHAnsi" w:hAnsiTheme="minorHAnsi" w:cstheme="minorHAnsi"/>
          <w:color w:val="auto"/>
          <w:u w:color="FF0000"/>
        </w:rPr>
      </w:pPr>
      <w:r>
        <w:rPr>
          <w:rFonts w:asciiTheme="minorHAnsi" w:hAnsiTheme="minorHAnsi" w:cstheme="minorHAnsi"/>
          <w:color w:val="auto"/>
          <w:u w:color="FF0000"/>
        </w:rPr>
        <w:t>-</w:t>
      </w:r>
      <w:r>
        <w:rPr>
          <w:rFonts w:asciiTheme="minorHAnsi" w:hAnsiTheme="minorHAnsi" w:cstheme="minorHAnsi"/>
          <w:color w:val="auto"/>
          <w:u w:color="FF0000"/>
        </w:rPr>
        <w:tab/>
      </w:r>
      <w:r w:rsidR="00B8759A" w:rsidRPr="008F3EA5">
        <w:rPr>
          <w:rFonts w:asciiTheme="minorHAnsi" w:hAnsiTheme="minorHAnsi" w:cstheme="minorHAnsi"/>
          <w:color w:val="auto"/>
          <w:u w:color="FF0000"/>
        </w:rPr>
        <w:t>odobrava službena putovanja te odmor i dopust radnika</w:t>
      </w:r>
    </w:p>
    <w:p w14:paraId="09D48F4F" w14:textId="4C270A41" w:rsidR="00B8759A" w:rsidRPr="008F3EA5" w:rsidRDefault="00C01B5F" w:rsidP="00C01B5F">
      <w:pPr>
        <w:pStyle w:val="Body"/>
        <w:spacing w:after="0" w:line="240" w:lineRule="auto"/>
        <w:ind w:left="851" w:hanging="142"/>
        <w:rPr>
          <w:rFonts w:asciiTheme="minorHAnsi" w:hAnsiTheme="minorHAnsi" w:cstheme="minorHAnsi"/>
          <w:color w:val="auto"/>
          <w:u w:color="FF0000"/>
        </w:rPr>
      </w:pPr>
      <w:r>
        <w:rPr>
          <w:rFonts w:asciiTheme="minorHAnsi" w:hAnsiTheme="minorHAnsi" w:cstheme="minorHAnsi"/>
          <w:color w:val="auto"/>
          <w:u w:color="FF0000"/>
        </w:rPr>
        <w:t>-</w:t>
      </w:r>
      <w:r>
        <w:rPr>
          <w:rFonts w:asciiTheme="minorHAnsi" w:hAnsiTheme="minorHAnsi" w:cstheme="minorHAnsi"/>
          <w:color w:val="auto"/>
          <w:u w:color="FF0000"/>
        </w:rPr>
        <w:tab/>
      </w:r>
      <w:r w:rsidR="00B8759A" w:rsidRPr="008F3EA5">
        <w:rPr>
          <w:rFonts w:asciiTheme="minorHAnsi" w:hAnsiTheme="minorHAnsi" w:cstheme="minorHAnsi"/>
          <w:color w:val="auto"/>
          <w:u w:color="FF0000"/>
        </w:rPr>
        <w:t>odlučuje o disciplinskoj odgovornosti u Knjižnici sukladno zakonskim ovlastima</w:t>
      </w:r>
    </w:p>
    <w:p w14:paraId="6B7E5536" w14:textId="1EC990A6" w:rsidR="00B8759A" w:rsidRPr="008F3EA5" w:rsidRDefault="00C01B5F" w:rsidP="00C01B5F">
      <w:pPr>
        <w:pStyle w:val="Body"/>
        <w:spacing w:after="0" w:line="240" w:lineRule="auto"/>
        <w:ind w:left="851" w:hanging="142"/>
        <w:rPr>
          <w:rFonts w:asciiTheme="minorHAnsi" w:hAnsiTheme="minorHAnsi" w:cstheme="minorHAnsi"/>
          <w:color w:val="auto"/>
          <w:u w:color="FF0000"/>
        </w:rPr>
      </w:pPr>
      <w:r>
        <w:rPr>
          <w:rFonts w:asciiTheme="minorHAnsi" w:hAnsiTheme="minorHAnsi" w:cstheme="minorHAnsi"/>
          <w:color w:val="auto"/>
          <w:u w:color="FF0000"/>
        </w:rPr>
        <w:t>-</w:t>
      </w:r>
      <w:r>
        <w:rPr>
          <w:rFonts w:asciiTheme="minorHAnsi" w:hAnsiTheme="minorHAnsi" w:cstheme="minorHAnsi"/>
          <w:color w:val="auto"/>
          <w:u w:color="FF0000"/>
        </w:rPr>
        <w:tab/>
      </w:r>
      <w:r w:rsidR="00B8759A" w:rsidRPr="008F3EA5">
        <w:rPr>
          <w:rFonts w:asciiTheme="minorHAnsi" w:hAnsiTheme="minorHAnsi" w:cstheme="minorHAnsi"/>
          <w:color w:val="auto"/>
          <w:u w:color="FF0000"/>
        </w:rPr>
        <w:t>predlaže Upravnom vijeću donošenje odluke o upućivanju radnika na prosudbu radne sposobnosti</w:t>
      </w:r>
    </w:p>
    <w:p w14:paraId="25106514" w14:textId="4CECED75" w:rsidR="00B8759A" w:rsidRPr="008F3EA5" w:rsidRDefault="00C01B5F" w:rsidP="00C01B5F">
      <w:pPr>
        <w:pStyle w:val="Body"/>
        <w:spacing w:after="0" w:line="240" w:lineRule="auto"/>
        <w:ind w:left="851" w:hanging="142"/>
        <w:rPr>
          <w:rFonts w:asciiTheme="minorHAnsi" w:hAnsiTheme="minorHAnsi" w:cstheme="minorHAnsi"/>
          <w:color w:val="auto"/>
          <w:u w:color="FF0000"/>
        </w:rPr>
      </w:pPr>
      <w:r>
        <w:rPr>
          <w:rFonts w:asciiTheme="minorHAnsi" w:hAnsiTheme="minorHAnsi" w:cstheme="minorHAnsi"/>
          <w:color w:val="auto"/>
          <w:u w:color="FF0000"/>
        </w:rPr>
        <w:t>-</w:t>
      </w:r>
      <w:r>
        <w:rPr>
          <w:rFonts w:asciiTheme="minorHAnsi" w:hAnsiTheme="minorHAnsi" w:cstheme="minorHAnsi"/>
          <w:color w:val="auto"/>
          <w:u w:color="FF0000"/>
        </w:rPr>
        <w:tab/>
      </w:r>
      <w:r w:rsidR="00B8759A" w:rsidRPr="008F3EA5">
        <w:rPr>
          <w:rFonts w:asciiTheme="minorHAnsi" w:hAnsiTheme="minorHAnsi" w:cstheme="minorHAnsi"/>
          <w:color w:val="auto"/>
          <w:u w:color="FF0000"/>
        </w:rPr>
        <w:t xml:space="preserve">priprema sjednice Stručnog vijeća i predsjedava im </w:t>
      </w:r>
    </w:p>
    <w:p w14:paraId="25C7895A" w14:textId="316DDAA8" w:rsidR="00B8759A" w:rsidRPr="008F3EA5" w:rsidRDefault="00C01B5F" w:rsidP="00C01B5F">
      <w:pPr>
        <w:pStyle w:val="Body"/>
        <w:spacing w:after="0" w:line="240" w:lineRule="auto"/>
        <w:ind w:left="851" w:hanging="142"/>
        <w:rPr>
          <w:rFonts w:asciiTheme="minorHAnsi" w:hAnsiTheme="minorHAnsi" w:cstheme="minorHAnsi"/>
          <w:color w:val="auto"/>
          <w:u w:color="FF0000"/>
        </w:rPr>
      </w:pPr>
      <w:r>
        <w:rPr>
          <w:rFonts w:asciiTheme="minorHAnsi" w:hAnsiTheme="minorHAnsi" w:cstheme="minorHAnsi"/>
          <w:color w:val="auto"/>
          <w:u w:color="FF0000"/>
        </w:rPr>
        <w:t>-</w:t>
      </w:r>
      <w:r>
        <w:rPr>
          <w:rFonts w:asciiTheme="minorHAnsi" w:hAnsiTheme="minorHAnsi" w:cstheme="minorHAnsi"/>
          <w:color w:val="auto"/>
          <w:u w:color="FF0000"/>
        </w:rPr>
        <w:tab/>
      </w:r>
      <w:r w:rsidR="00B8759A" w:rsidRPr="008F3EA5">
        <w:rPr>
          <w:rFonts w:asciiTheme="minorHAnsi" w:hAnsiTheme="minorHAnsi" w:cstheme="minorHAnsi"/>
          <w:color w:val="auto"/>
          <w:u w:color="FF0000"/>
        </w:rPr>
        <w:t>odgovara za financijsko poslovanje Knjižnice</w:t>
      </w:r>
    </w:p>
    <w:p w14:paraId="72ED14DD" w14:textId="68732E56" w:rsidR="00B8759A" w:rsidRPr="008F3EA5" w:rsidRDefault="00C01B5F" w:rsidP="00C01B5F">
      <w:pPr>
        <w:pStyle w:val="Body"/>
        <w:spacing w:after="0" w:line="240" w:lineRule="auto"/>
        <w:ind w:left="851" w:hanging="142"/>
        <w:rPr>
          <w:rFonts w:asciiTheme="minorHAnsi" w:hAnsiTheme="minorHAnsi" w:cstheme="minorHAnsi"/>
          <w:color w:val="auto"/>
          <w:u w:color="FF0000"/>
        </w:rPr>
      </w:pPr>
      <w:r>
        <w:rPr>
          <w:rFonts w:asciiTheme="minorHAnsi" w:hAnsiTheme="minorHAnsi" w:cstheme="minorHAnsi"/>
          <w:color w:val="auto"/>
          <w:u w:color="FF0000"/>
        </w:rPr>
        <w:t>-</w:t>
      </w:r>
      <w:r>
        <w:rPr>
          <w:rFonts w:asciiTheme="minorHAnsi" w:hAnsiTheme="minorHAnsi" w:cstheme="minorHAnsi"/>
          <w:color w:val="auto"/>
          <w:u w:color="FF0000"/>
        </w:rPr>
        <w:tab/>
      </w:r>
      <w:r w:rsidR="00B8759A" w:rsidRPr="008F3EA5">
        <w:rPr>
          <w:rFonts w:asciiTheme="minorHAnsi" w:hAnsiTheme="minorHAnsi" w:cstheme="minorHAnsi"/>
          <w:color w:val="auto"/>
          <w:u w:color="FF0000"/>
        </w:rPr>
        <w:t xml:space="preserve">priprema i Upravnom vijeću podnosi prijedlog </w:t>
      </w:r>
      <w:r w:rsidR="0024049E" w:rsidRPr="008F3EA5">
        <w:rPr>
          <w:rFonts w:asciiTheme="minorHAnsi" w:hAnsiTheme="minorHAnsi" w:cstheme="minorHAnsi"/>
          <w:color w:val="auto"/>
          <w:u w:color="FF0000"/>
        </w:rPr>
        <w:t>S</w:t>
      </w:r>
      <w:r w:rsidR="00B8759A" w:rsidRPr="008F3EA5">
        <w:rPr>
          <w:rFonts w:asciiTheme="minorHAnsi" w:hAnsiTheme="minorHAnsi" w:cstheme="minorHAnsi"/>
          <w:color w:val="auto"/>
          <w:u w:color="FF0000"/>
        </w:rPr>
        <w:t>tatuta Knjižnice</w:t>
      </w:r>
    </w:p>
    <w:p w14:paraId="0C4653F4" w14:textId="3041E948" w:rsidR="00B8759A" w:rsidRPr="008F3EA5" w:rsidRDefault="00C01B5F" w:rsidP="00C01B5F">
      <w:pPr>
        <w:pStyle w:val="Body"/>
        <w:spacing w:after="0" w:line="240" w:lineRule="auto"/>
        <w:ind w:left="851" w:hanging="142"/>
        <w:rPr>
          <w:rFonts w:asciiTheme="minorHAnsi" w:hAnsiTheme="minorHAnsi" w:cstheme="minorHAnsi"/>
          <w:color w:val="auto"/>
          <w:u w:color="FF0000"/>
        </w:rPr>
      </w:pPr>
      <w:r>
        <w:rPr>
          <w:rFonts w:asciiTheme="minorHAnsi" w:hAnsiTheme="minorHAnsi" w:cstheme="minorHAnsi"/>
          <w:color w:val="auto"/>
          <w:u w:color="FF0000"/>
        </w:rPr>
        <w:t>-</w:t>
      </w:r>
      <w:r>
        <w:rPr>
          <w:rFonts w:asciiTheme="minorHAnsi" w:hAnsiTheme="minorHAnsi" w:cstheme="minorHAnsi"/>
          <w:color w:val="auto"/>
          <w:u w:color="FF0000"/>
        </w:rPr>
        <w:tab/>
      </w:r>
      <w:r w:rsidR="00B8759A" w:rsidRPr="008F3EA5">
        <w:rPr>
          <w:rFonts w:asciiTheme="minorHAnsi" w:hAnsiTheme="minorHAnsi" w:cstheme="minorHAnsi"/>
          <w:color w:val="auto"/>
          <w:u w:color="FF0000"/>
        </w:rPr>
        <w:t>priprema i Upravnom vijeću podnosi prijedloge drugih općih akata Knjižnice</w:t>
      </w:r>
    </w:p>
    <w:p w14:paraId="4AB7CB1A" w14:textId="0E3A7632" w:rsidR="00B8759A" w:rsidRPr="008F3EA5" w:rsidRDefault="00C01B5F" w:rsidP="00C01B5F">
      <w:pPr>
        <w:pStyle w:val="Body"/>
        <w:spacing w:after="0" w:line="240" w:lineRule="auto"/>
        <w:ind w:left="851" w:hanging="142"/>
        <w:rPr>
          <w:rFonts w:asciiTheme="minorHAnsi" w:hAnsiTheme="minorHAnsi" w:cstheme="minorHAnsi"/>
          <w:color w:val="auto"/>
          <w:u w:color="FF0000"/>
        </w:rPr>
      </w:pPr>
      <w:r>
        <w:rPr>
          <w:rFonts w:asciiTheme="minorHAnsi" w:hAnsiTheme="minorHAnsi" w:cstheme="minorHAnsi"/>
          <w:color w:val="auto"/>
          <w:u w:color="FF0000"/>
        </w:rPr>
        <w:t>-</w:t>
      </w:r>
      <w:r>
        <w:rPr>
          <w:rFonts w:asciiTheme="minorHAnsi" w:hAnsiTheme="minorHAnsi" w:cstheme="minorHAnsi"/>
          <w:color w:val="auto"/>
          <w:u w:color="FF0000"/>
        </w:rPr>
        <w:tab/>
      </w:r>
      <w:r w:rsidR="00B8759A" w:rsidRPr="008F3EA5">
        <w:rPr>
          <w:rFonts w:asciiTheme="minorHAnsi" w:hAnsiTheme="minorHAnsi" w:cstheme="minorHAnsi"/>
          <w:color w:val="auto"/>
          <w:u w:color="FF0000"/>
        </w:rPr>
        <w:t xml:space="preserve">odlučuje o stjecanju, otuđenju i drugom raspolaganju imovinom pojedinačne vrijednosti do </w:t>
      </w:r>
      <w:r>
        <w:rPr>
          <w:rFonts w:asciiTheme="minorHAnsi" w:hAnsiTheme="minorHAnsi" w:cstheme="minorHAnsi"/>
          <w:color w:val="auto"/>
          <w:u w:color="FF0000"/>
        </w:rPr>
        <w:t xml:space="preserve"> </w:t>
      </w:r>
      <w:r w:rsidR="00B8759A" w:rsidRPr="008F3EA5">
        <w:rPr>
          <w:rFonts w:asciiTheme="minorHAnsi" w:hAnsiTheme="minorHAnsi" w:cstheme="minorHAnsi"/>
          <w:color w:val="auto"/>
          <w:u w:color="FF0000"/>
        </w:rPr>
        <w:t>10.000,00 €</w:t>
      </w:r>
    </w:p>
    <w:p w14:paraId="3AF427D5" w14:textId="35379509" w:rsidR="00B8759A" w:rsidRPr="008F3EA5" w:rsidRDefault="00C01B5F" w:rsidP="00C01B5F">
      <w:pPr>
        <w:pStyle w:val="Body"/>
        <w:spacing w:after="0" w:line="240" w:lineRule="auto"/>
        <w:ind w:left="851" w:hanging="142"/>
        <w:rPr>
          <w:rFonts w:asciiTheme="minorHAnsi" w:hAnsiTheme="minorHAnsi" w:cstheme="minorHAnsi"/>
          <w:color w:val="auto"/>
          <w:u w:color="FF0000"/>
        </w:rPr>
      </w:pPr>
      <w:r>
        <w:rPr>
          <w:rFonts w:asciiTheme="minorHAnsi" w:hAnsiTheme="minorHAnsi" w:cstheme="minorHAnsi"/>
          <w:color w:val="auto"/>
          <w:u w:color="FF0000"/>
        </w:rPr>
        <w:t>-</w:t>
      </w:r>
      <w:r>
        <w:rPr>
          <w:rFonts w:asciiTheme="minorHAnsi" w:hAnsiTheme="minorHAnsi" w:cstheme="minorHAnsi"/>
          <w:color w:val="auto"/>
          <w:u w:color="FF0000"/>
        </w:rPr>
        <w:tab/>
      </w:r>
      <w:r w:rsidR="00B8759A" w:rsidRPr="008F3EA5">
        <w:rPr>
          <w:rFonts w:asciiTheme="minorHAnsi" w:hAnsiTheme="minorHAnsi" w:cstheme="minorHAnsi"/>
          <w:color w:val="auto"/>
          <w:u w:color="FF0000"/>
        </w:rPr>
        <w:t>odlučuje o podacima koji predstavljaju poslovnu tajnu ili se ne mogu objavljivati</w:t>
      </w:r>
    </w:p>
    <w:p w14:paraId="406B24AB" w14:textId="0D216608" w:rsidR="00B8759A" w:rsidRPr="008F3EA5" w:rsidRDefault="00C01B5F" w:rsidP="00C01B5F">
      <w:pPr>
        <w:pStyle w:val="Body"/>
        <w:spacing w:after="0" w:line="240" w:lineRule="auto"/>
        <w:ind w:left="851" w:hanging="142"/>
        <w:rPr>
          <w:rFonts w:asciiTheme="minorHAnsi" w:hAnsiTheme="minorHAnsi" w:cstheme="minorHAnsi"/>
          <w:color w:val="auto"/>
          <w:u w:color="FF0000"/>
        </w:rPr>
      </w:pPr>
      <w:r>
        <w:rPr>
          <w:rFonts w:asciiTheme="minorHAnsi" w:hAnsiTheme="minorHAnsi" w:cstheme="minorHAnsi"/>
          <w:color w:val="auto"/>
          <w:u w:color="FF0000"/>
        </w:rPr>
        <w:t>-</w:t>
      </w:r>
      <w:r>
        <w:rPr>
          <w:rFonts w:asciiTheme="minorHAnsi" w:hAnsiTheme="minorHAnsi" w:cstheme="minorHAnsi"/>
          <w:color w:val="auto"/>
          <w:u w:color="FF0000"/>
        </w:rPr>
        <w:tab/>
      </w:r>
      <w:r w:rsidR="00B8759A" w:rsidRPr="008F3EA5">
        <w:rPr>
          <w:rFonts w:asciiTheme="minorHAnsi" w:hAnsiTheme="minorHAnsi" w:cstheme="minorHAnsi"/>
          <w:color w:val="auto"/>
          <w:u w:color="FF0000"/>
        </w:rPr>
        <w:t>razmatra prijedloge sindikata u svezi s ostvarivanjem prava radnika Knjižnice i njihovog materijalnog položaja</w:t>
      </w:r>
    </w:p>
    <w:p w14:paraId="34A76CA4" w14:textId="2D0847D9" w:rsidR="00B8759A" w:rsidRPr="008F3EA5" w:rsidRDefault="00C01B5F" w:rsidP="00C01B5F">
      <w:pPr>
        <w:pStyle w:val="Body"/>
        <w:spacing w:after="0" w:line="240" w:lineRule="auto"/>
        <w:ind w:left="851" w:hanging="142"/>
        <w:rPr>
          <w:rFonts w:asciiTheme="minorHAnsi" w:hAnsiTheme="minorHAnsi" w:cstheme="minorHAnsi"/>
          <w:color w:val="auto"/>
          <w:u w:color="FF0000"/>
        </w:rPr>
      </w:pPr>
      <w:r>
        <w:rPr>
          <w:rFonts w:asciiTheme="minorHAnsi" w:hAnsiTheme="minorHAnsi" w:cstheme="minorHAnsi"/>
          <w:color w:val="auto"/>
          <w:u w:color="FF0000"/>
        </w:rPr>
        <w:t>-</w:t>
      </w:r>
      <w:r>
        <w:rPr>
          <w:rFonts w:asciiTheme="minorHAnsi" w:hAnsiTheme="minorHAnsi" w:cstheme="minorHAnsi"/>
          <w:color w:val="auto"/>
          <w:u w:color="FF0000"/>
        </w:rPr>
        <w:tab/>
      </w:r>
      <w:r w:rsidR="00B8759A" w:rsidRPr="008F3EA5">
        <w:rPr>
          <w:rFonts w:asciiTheme="minorHAnsi" w:hAnsiTheme="minorHAnsi" w:cstheme="minorHAnsi"/>
          <w:color w:val="auto"/>
          <w:u w:color="FF0000"/>
        </w:rPr>
        <w:t>predlaže Upravnom vijeću visinu članarine i drugih naknada za usluge Knjižnice</w:t>
      </w:r>
    </w:p>
    <w:p w14:paraId="06FA7A37" w14:textId="64386C05" w:rsidR="00984C60" w:rsidRPr="008F3EA5" w:rsidRDefault="00C01B5F" w:rsidP="00C01B5F">
      <w:pPr>
        <w:pStyle w:val="Body"/>
        <w:spacing w:line="240" w:lineRule="auto"/>
        <w:ind w:left="851" w:hanging="142"/>
        <w:rPr>
          <w:rFonts w:asciiTheme="minorHAnsi" w:hAnsiTheme="minorHAnsi" w:cstheme="minorHAnsi"/>
          <w:color w:val="auto"/>
          <w:u w:color="FF0000"/>
        </w:rPr>
      </w:pPr>
      <w:r>
        <w:rPr>
          <w:rFonts w:asciiTheme="minorHAnsi" w:hAnsiTheme="minorHAnsi" w:cstheme="minorHAnsi"/>
          <w:color w:val="auto"/>
          <w:u w:color="FF0000"/>
        </w:rPr>
        <w:t>-</w:t>
      </w:r>
      <w:r>
        <w:rPr>
          <w:rFonts w:asciiTheme="minorHAnsi" w:hAnsiTheme="minorHAnsi" w:cstheme="minorHAnsi"/>
          <w:color w:val="auto"/>
          <w:u w:color="FF0000"/>
        </w:rPr>
        <w:tab/>
      </w:r>
      <w:r w:rsidR="0024049E" w:rsidRPr="008F3EA5">
        <w:rPr>
          <w:rFonts w:asciiTheme="minorHAnsi" w:hAnsiTheme="minorHAnsi" w:cstheme="minorHAnsi"/>
          <w:color w:val="auto"/>
          <w:u w:color="FF0000"/>
        </w:rPr>
        <w:t>o</w:t>
      </w:r>
      <w:r w:rsidR="00B8759A" w:rsidRPr="008F3EA5">
        <w:rPr>
          <w:rFonts w:asciiTheme="minorHAnsi" w:hAnsiTheme="minorHAnsi" w:cstheme="minorHAnsi"/>
          <w:color w:val="auto"/>
          <w:u w:color="FF0000"/>
        </w:rPr>
        <w:t>dlučuje i o drugim pitanjima u skladu sa zakonom i općim aktima Knjižnice.</w:t>
      </w:r>
    </w:p>
    <w:p w14:paraId="5A718A7C" w14:textId="7A8A528D" w:rsidR="0024049E" w:rsidRPr="008F3EA5" w:rsidRDefault="0024049E" w:rsidP="00C01B5F">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 xml:space="preserve">Članak </w:t>
      </w:r>
      <w:r w:rsidR="00676171" w:rsidRPr="008F3EA5">
        <w:rPr>
          <w:rFonts w:asciiTheme="minorHAnsi" w:hAnsiTheme="minorHAnsi" w:cstheme="minorHAnsi"/>
          <w:color w:val="auto"/>
        </w:rPr>
        <w:t>42</w:t>
      </w:r>
      <w:r w:rsidR="00FF0B39" w:rsidRPr="008F3EA5">
        <w:rPr>
          <w:rFonts w:asciiTheme="minorHAnsi" w:hAnsiTheme="minorHAnsi" w:cstheme="minorHAnsi"/>
          <w:color w:val="auto"/>
        </w:rPr>
        <w:t>.</w:t>
      </w:r>
    </w:p>
    <w:p w14:paraId="18528E05" w14:textId="0BE7579F" w:rsidR="0024049E" w:rsidRPr="008F3EA5" w:rsidRDefault="0024049E" w:rsidP="0024049E">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 xml:space="preserve">(1) Za </w:t>
      </w:r>
      <w:r w:rsidR="00FF0B39" w:rsidRPr="008F3EA5">
        <w:rPr>
          <w:rFonts w:asciiTheme="minorHAnsi" w:hAnsiTheme="minorHAnsi" w:cstheme="minorHAnsi"/>
          <w:color w:val="auto"/>
        </w:rPr>
        <w:t>R</w:t>
      </w:r>
      <w:r w:rsidRPr="008F3EA5">
        <w:rPr>
          <w:rFonts w:asciiTheme="minorHAnsi" w:hAnsiTheme="minorHAnsi" w:cstheme="minorHAnsi"/>
          <w:color w:val="auto"/>
        </w:rPr>
        <w:t>avnatelja može se, na temelju predloženog četverogodišnjeg plana rada, imenovati osoba koja ima završen sveučilišni diplomski studij ili integrirani prijediplomski i diplomski sveučilišni studij ili stručni diplomski studij ili s njim izjednačen studij, položen stručni ispit za zvanje knjižničara, najmanje pet godina rada u knjižnici, koja se odlikuje stručnim, radnim i organizacijskim sposobnostima te ispunjava druge uvjete utvrđene ovim Statutom.</w:t>
      </w:r>
    </w:p>
    <w:p w14:paraId="751D7366" w14:textId="76E60C52" w:rsidR="0024049E" w:rsidRPr="008F3EA5" w:rsidRDefault="0024049E" w:rsidP="00C01B5F">
      <w:pPr>
        <w:pStyle w:val="Body"/>
        <w:spacing w:line="240" w:lineRule="auto"/>
        <w:ind w:firstLine="708"/>
        <w:jc w:val="both"/>
        <w:rPr>
          <w:rFonts w:asciiTheme="minorHAnsi" w:hAnsiTheme="minorHAnsi" w:cstheme="minorHAnsi"/>
          <w:color w:val="auto"/>
        </w:rPr>
      </w:pPr>
      <w:r w:rsidRPr="008F3EA5">
        <w:rPr>
          <w:rFonts w:asciiTheme="minorHAnsi" w:hAnsiTheme="minorHAnsi" w:cstheme="minorHAnsi"/>
          <w:color w:val="auto"/>
        </w:rPr>
        <w:t>(2) Ravnatelj ne može biti osoba koja prema zakonu kojim se uređuju trgovačka društva ne može biti članom uprave trgovačkog društva.</w:t>
      </w:r>
    </w:p>
    <w:p w14:paraId="17848482" w14:textId="57D52EC8" w:rsidR="0024049E" w:rsidRPr="008F3EA5" w:rsidRDefault="0024049E" w:rsidP="00C01B5F">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Članak</w:t>
      </w:r>
      <w:r w:rsidR="00FF0B39" w:rsidRPr="008F3EA5">
        <w:rPr>
          <w:rFonts w:asciiTheme="minorHAnsi" w:hAnsiTheme="minorHAnsi" w:cstheme="minorHAnsi"/>
          <w:color w:val="auto"/>
        </w:rPr>
        <w:t xml:space="preserve"> </w:t>
      </w:r>
      <w:r w:rsidR="00676171" w:rsidRPr="008F3EA5">
        <w:rPr>
          <w:rFonts w:asciiTheme="minorHAnsi" w:hAnsiTheme="minorHAnsi" w:cstheme="minorHAnsi"/>
          <w:color w:val="auto"/>
        </w:rPr>
        <w:t>43.</w:t>
      </w:r>
    </w:p>
    <w:p w14:paraId="51DC2C4B" w14:textId="544E92AF" w:rsidR="0024049E" w:rsidRPr="008F3EA5" w:rsidRDefault="0024049E" w:rsidP="0024049E">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w:t>
      </w:r>
      <w:r w:rsidR="00B94936" w:rsidRPr="008F3EA5">
        <w:rPr>
          <w:rFonts w:asciiTheme="minorHAnsi" w:hAnsiTheme="minorHAnsi" w:cstheme="minorHAnsi"/>
          <w:color w:val="auto"/>
        </w:rPr>
        <w:t>1</w:t>
      </w:r>
      <w:r w:rsidRPr="008F3EA5">
        <w:rPr>
          <w:rFonts w:asciiTheme="minorHAnsi" w:hAnsiTheme="minorHAnsi" w:cstheme="minorHAnsi"/>
          <w:color w:val="auto"/>
        </w:rPr>
        <w:t xml:space="preserve">) Javni natječaj </w:t>
      </w:r>
      <w:r w:rsidR="00676171" w:rsidRPr="008F3EA5">
        <w:rPr>
          <w:rFonts w:asciiTheme="minorHAnsi" w:hAnsiTheme="minorHAnsi" w:cstheme="minorHAnsi"/>
          <w:color w:val="auto"/>
        </w:rPr>
        <w:t xml:space="preserve">(u nastavku teksta: natječaj) </w:t>
      </w:r>
      <w:r w:rsidRPr="008F3EA5">
        <w:rPr>
          <w:rFonts w:asciiTheme="minorHAnsi" w:hAnsiTheme="minorHAnsi" w:cstheme="minorHAnsi"/>
          <w:color w:val="auto"/>
        </w:rPr>
        <w:t xml:space="preserve">za imenovanje </w:t>
      </w:r>
      <w:r w:rsidR="008D3FBF" w:rsidRPr="008F3EA5">
        <w:rPr>
          <w:rFonts w:asciiTheme="minorHAnsi" w:hAnsiTheme="minorHAnsi" w:cstheme="minorHAnsi"/>
          <w:color w:val="auto"/>
        </w:rPr>
        <w:t>R</w:t>
      </w:r>
      <w:r w:rsidRPr="008F3EA5">
        <w:rPr>
          <w:rFonts w:asciiTheme="minorHAnsi" w:hAnsiTheme="minorHAnsi" w:cstheme="minorHAnsi"/>
          <w:color w:val="auto"/>
        </w:rPr>
        <w:t>avnatelja raspisuje i provodi Upravno vijeće.</w:t>
      </w:r>
    </w:p>
    <w:p w14:paraId="1B1AA313" w14:textId="62642AEE" w:rsidR="0024049E" w:rsidRPr="008F3EA5" w:rsidRDefault="0024049E" w:rsidP="0024049E">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w:t>
      </w:r>
      <w:r w:rsidR="00B94936" w:rsidRPr="008F3EA5">
        <w:rPr>
          <w:rFonts w:asciiTheme="minorHAnsi" w:hAnsiTheme="minorHAnsi" w:cstheme="minorHAnsi"/>
          <w:color w:val="auto"/>
        </w:rPr>
        <w:t>2</w:t>
      </w:r>
      <w:r w:rsidRPr="008F3EA5">
        <w:rPr>
          <w:rFonts w:asciiTheme="minorHAnsi" w:hAnsiTheme="minorHAnsi" w:cstheme="minorHAnsi"/>
          <w:color w:val="auto"/>
        </w:rPr>
        <w:t>) Natječaj se raspisuje najkasnije dva mjeseca prije isteka vremena na koje je ravnatelj imenovan. Ne raspiše li Upravno vijeće natječaj za imenovanje Ravnatelja u propisanom roku, natječaj će raspisati Gradonačelnik.</w:t>
      </w:r>
    </w:p>
    <w:p w14:paraId="67EEBEE1" w14:textId="37CFDDAE" w:rsidR="0024049E" w:rsidRPr="008F3EA5" w:rsidRDefault="0024049E" w:rsidP="0024049E">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w:t>
      </w:r>
      <w:r w:rsidR="00B94936" w:rsidRPr="008F3EA5">
        <w:rPr>
          <w:rFonts w:asciiTheme="minorHAnsi" w:hAnsiTheme="minorHAnsi" w:cstheme="minorHAnsi"/>
          <w:color w:val="auto"/>
        </w:rPr>
        <w:t>3</w:t>
      </w:r>
      <w:r w:rsidRPr="008F3EA5">
        <w:rPr>
          <w:rFonts w:asciiTheme="minorHAnsi" w:hAnsiTheme="minorHAnsi" w:cstheme="minorHAnsi"/>
          <w:color w:val="auto"/>
        </w:rPr>
        <w:t>) Ravnatelja imenuje i razrješava Gradonačelnik, na prijedlog Upravnog vijeća.</w:t>
      </w:r>
    </w:p>
    <w:p w14:paraId="4D1DB9AB" w14:textId="3C78214C" w:rsidR="0024049E" w:rsidRPr="008F3EA5" w:rsidRDefault="0024049E" w:rsidP="0024049E">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w:t>
      </w:r>
      <w:r w:rsidR="00B94936" w:rsidRPr="008F3EA5">
        <w:rPr>
          <w:rFonts w:asciiTheme="minorHAnsi" w:hAnsiTheme="minorHAnsi" w:cstheme="minorHAnsi"/>
          <w:color w:val="auto"/>
        </w:rPr>
        <w:t>4</w:t>
      </w:r>
      <w:r w:rsidRPr="008F3EA5">
        <w:rPr>
          <w:rFonts w:asciiTheme="minorHAnsi" w:hAnsiTheme="minorHAnsi" w:cstheme="minorHAnsi"/>
          <w:color w:val="auto"/>
        </w:rPr>
        <w:t>) Ravnatelja se imenuje na četiri godine i može biti ponovno imenovan.</w:t>
      </w:r>
    </w:p>
    <w:p w14:paraId="31CB5DC0" w14:textId="3A64823E" w:rsidR="0024049E" w:rsidRPr="008F3EA5" w:rsidRDefault="0024049E" w:rsidP="0024049E">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lastRenderedPageBreak/>
        <w:t>(</w:t>
      </w:r>
      <w:r w:rsidR="00B94936" w:rsidRPr="008F3EA5">
        <w:rPr>
          <w:rFonts w:asciiTheme="minorHAnsi" w:hAnsiTheme="minorHAnsi" w:cstheme="minorHAnsi"/>
          <w:color w:val="auto"/>
        </w:rPr>
        <w:t>5</w:t>
      </w:r>
      <w:r w:rsidRPr="008F3EA5">
        <w:rPr>
          <w:rFonts w:asciiTheme="minorHAnsi" w:hAnsiTheme="minorHAnsi" w:cstheme="minorHAnsi"/>
          <w:color w:val="auto"/>
        </w:rPr>
        <w:t xml:space="preserve">) Natječaj za imenovanje </w:t>
      </w:r>
      <w:r w:rsidR="00676171" w:rsidRPr="008F3EA5">
        <w:rPr>
          <w:rFonts w:asciiTheme="minorHAnsi" w:hAnsiTheme="minorHAnsi" w:cstheme="minorHAnsi"/>
          <w:color w:val="auto"/>
        </w:rPr>
        <w:t>R</w:t>
      </w:r>
      <w:r w:rsidRPr="008F3EA5">
        <w:rPr>
          <w:rFonts w:asciiTheme="minorHAnsi" w:hAnsiTheme="minorHAnsi" w:cstheme="minorHAnsi"/>
          <w:color w:val="auto"/>
        </w:rPr>
        <w:t>avnatelja objavljuje se na mrežnim stranicama Knjižnice i u Narodnim novinama, a rok za dostavu prijava je najviše 15 dana od objave natječaja.</w:t>
      </w:r>
    </w:p>
    <w:p w14:paraId="61D8636B" w14:textId="52A1025E" w:rsidR="0024049E" w:rsidRPr="008F3EA5" w:rsidRDefault="0024049E" w:rsidP="00C01B5F">
      <w:pPr>
        <w:pStyle w:val="Body"/>
        <w:spacing w:line="240" w:lineRule="auto"/>
        <w:ind w:firstLine="708"/>
        <w:jc w:val="both"/>
        <w:rPr>
          <w:rFonts w:asciiTheme="minorHAnsi" w:hAnsiTheme="minorHAnsi" w:cstheme="minorHAnsi"/>
          <w:color w:val="auto"/>
        </w:rPr>
      </w:pPr>
      <w:r w:rsidRPr="008F3EA5">
        <w:rPr>
          <w:rFonts w:asciiTheme="minorHAnsi" w:hAnsiTheme="minorHAnsi" w:cstheme="minorHAnsi"/>
          <w:color w:val="auto"/>
        </w:rPr>
        <w:t>(</w:t>
      </w:r>
      <w:r w:rsidR="00B94936" w:rsidRPr="008F3EA5">
        <w:rPr>
          <w:rFonts w:asciiTheme="minorHAnsi" w:hAnsiTheme="minorHAnsi" w:cstheme="minorHAnsi"/>
          <w:color w:val="auto"/>
        </w:rPr>
        <w:t>6</w:t>
      </w:r>
      <w:r w:rsidRPr="008F3EA5">
        <w:rPr>
          <w:rFonts w:asciiTheme="minorHAnsi" w:hAnsiTheme="minorHAnsi" w:cstheme="minorHAnsi"/>
          <w:color w:val="auto"/>
        </w:rPr>
        <w:t>) Sadržaj natječaja mora biti sukladan zakonu i ovom Statutu.</w:t>
      </w:r>
    </w:p>
    <w:p w14:paraId="456AE373" w14:textId="5BB0E5C1" w:rsidR="0024049E" w:rsidRPr="008F3EA5" w:rsidRDefault="0024049E" w:rsidP="00C01B5F">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Članak</w:t>
      </w:r>
      <w:r w:rsidR="00FF0B39" w:rsidRPr="008F3EA5">
        <w:rPr>
          <w:rFonts w:asciiTheme="minorHAnsi" w:hAnsiTheme="minorHAnsi" w:cstheme="minorHAnsi"/>
          <w:color w:val="auto"/>
        </w:rPr>
        <w:t xml:space="preserve"> </w:t>
      </w:r>
      <w:r w:rsidR="00676171" w:rsidRPr="008F3EA5">
        <w:rPr>
          <w:rFonts w:asciiTheme="minorHAnsi" w:hAnsiTheme="minorHAnsi" w:cstheme="minorHAnsi"/>
          <w:color w:val="auto"/>
        </w:rPr>
        <w:t>44.</w:t>
      </w:r>
    </w:p>
    <w:p w14:paraId="3600A08F" w14:textId="4E9988E1" w:rsidR="0024049E" w:rsidRPr="008F3EA5" w:rsidRDefault="0024049E" w:rsidP="0024049E">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w:t>
      </w:r>
      <w:r w:rsidR="00B94936" w:rsidRPr="008F3EA5">
        <w:rPr>
          <w:rFonts w:asciiTheme="minorHAnsi" w:hAnsiTheme="minorHAnsi" w:cstheme="minorHAnsi"/>
          <w:color w:val="auto"/>
        </w:rPr>
        <w:t>1</w:t>
      </w:r>
      <w:r w:rsidRPr="008F3EA5">
        <w:rPr>
          <w:rFonts w:asciiTheme="minorHAnsi" w:hAnsiTheme="minorHAnsi" w:cstheme="minorHAnsi"/>
          <w:color w:val="auto"/>
        </w:rPr>
        <w:t xml:space="preserve">) Ako se na raspisani natječaj za </w:t>
      </w:r>
      <w:r w:rsidR="00FF0B39" w:rsidRPr="008F3EA5">
        <w:rPr>
          <w:rFonts w:asciiTheme="minorHAnsi" w:hAnsiTheme="minorHAnsi" w:cstheme="minorHAnsi"/>
          <w:color w:val="auto"/>
        </w:rPr>
        <w:t>R</w:t>
      </w:r>
      <w:r w:rsidRPr="008F3EA5">
        <w:rPr>
          <w:rFonts w:asciiTheme="minorHAnsi" w:hAnsiTheme="minorHAnsi" w:cstheme="minorHAnsi"/>
          <w:color w:val="auto"/>
        </w:rPr>
        <w:t>avnatelja nitko ne prijavi ili nitko od prijavljenih kandidata ne bude izabran, natječaj se ponavlja.</w:t>
      </w:r>
    </w:p>
    <w:p w14:paraId="5761F19A" w14:textId="2122EFA9" w:rsidR="0024049E" w:rsidRPr="008F3EA5" w:rsidRDefault="0024049E" w:rsidP="00C01B5F">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w:t>
      </w:r>
      <w:r w:rsidR="00B94936" w:rsidRPr="008F3EA5">
        <w:rPr>
          <w:rFonts w:asciiTheme="minorHAnsi" w:hAnsiTheme="minorHAnsi" w:cstheme="minorHAnsi"/>
          <w:color w:val="auto"/>
        </w:rPr>
        <w:t>2</w:t>
      </w:r>
      <w:r w:rsidRPr="008F3EA5">
        <w:rPr>
          <w:rFonts w:asciiTheme="minorHAnsi" w:hAnsiTheme="minorHAnsi" w:cstheme="minorHAnsi"/>
          <w:color w:val="auto"/>
        </w:rPr>
        <w:t>) Ako se na ponovljeni natječaj za ravnatelja ne javi osoba koja ima propisane uvjete za ravnatelja javne knjižnice, može se na temelju predloženog četverogodišnjeg plana rada imenovati osobu koja ima završen diplomski sveučilišni studij ili integrirani preddiplomski ili diplomski sveučilišni studij ili specijalistički postdiplomski studij ili s njim izjednačen studij, uz uvjet polaganja stručnog knjižničarskog ispita u roku od tri godine od dana imenovanja te ako ispunjava druge uvjete predviđene Statutom.</w:t>
      </w:r>
    </w:p>
    <w:p w14:paraId="558937E6" w14:textId="538725F4" w:rsidR="0024049E" w:rsidRPr="008F3EA5" w:rsidRDefault="0024049E" w:rsidP="0024049E">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w:t>
      </w:r>
      <w:r w:rsidR="00B94936" w:rsidRPr="008F3EA5">
        <w:rPr>
          <w:rFonts w:asciiTheme="minorHAnsi" w:hAnsiTheme="minorHAnsi" w:cstheme="minorHAnsi"/>
          <w:color w:val="auto"/>
        </w:rPr>
        <w:t>3</w:t>
      </w:r>
      <w:r w:rsidRPr="008F3EA5">
        <w:rPr>
          <w:rFonts w:asciiTheme="minorHAnsi" w:hAnsiTheme="minorHAnsi" w:cstheme="minorHAnsi"/>
          <w:color w:val="auto"/>
        </w:rPr>
        <w:t>) Položen stručni knjižničarski ispit u smislu stavka 2. ovog članka ima i osoba koja je oslobođena polaganja stručnog knjižničarskog ispita na temelju zakona kojima je uređivana knjižnična djelatnost.</w:t>
      </w:r>
    </w:p>
    <w:p w14:paraId="3E4F77D7" w14:textId="02C7F4BC" w:rsidR="0024049E" w:rsidRPr="008F3EA5" w:rsidRDefault="0024049E" w:rsidP="00C01B5F">
      <w:pPr>
        <w:pStyle w:val="Body"/>
        <w:spacing w:line="240" w:lineRule="auto"/>
        <w:ind w:firstLine="708"/>
        <w:jc w:val="both"/>
        <w:rPr>
          <w:rFonts w:asciiTheme="minorHAnsi" w:hAnsiTheme="minorHAnsi" w:cstheme="minorHAnsi"/>
          <w:color w:val="auto"/>
        </w:rPr>
      </w:pPr>
      <w:r w:rsidRPr="008F3EA5">
        <w:rPr>
          <w:rFonts w:asciiTheme="minorHAnsi" w:hAnsiTheme="minorHAnsi" w:cstheme="minorHAnsi"/>
          <w:color w:val="auto"/>
        </w:rPr>
        <w:t>(</w:t>
      </w:r>
      <w:r w:rsidR="00B94936" w:rsidRPr="008F3EA5">
        <w:rPr>
          <w:rFonts w:asciiTheme="minorHAnsi" w:hAnsiTheme="minorHAnsi" w:cstheme="minorHAnsi"/>
          <w:color w:val="auto"/>
        </w:rPr>
        <w:t>4</w:t>
      </w:r>
      <w:r w:rsidRPr="008F3EA5">
        <w:rPr>
          <w:rFonts w:asciiTheme="minorHAnsi" w:hAnsiTheme="minorHAnsi" w:cstheme="minorHAnsi"/>
          <w:color w:val="auto"/>
        </w:rPr>
        <w:t>) Do imenovanja ravnatelja po ponovljenom natječaju Osnivač će na prijedlog Upravnog vijeća imenovati vršitelja dužnosti ravnatelja, ali najdulje na rok od godinu dana.</w:t>
      </w:r>
    </w:p>
    <w:p w14:paraId="20DFCB35" w14:textId="59C74B99" w:rsidR="005640A4" w:rsidRPr="008F3EA5" w:rsidRDefault="005640A4" w:rsidP="00C01B5F">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Članak</w:t>
      </w:r>
      <w:r w:rsidR="00676171" w:rsidRPr="008F3EA5">
        <w:rPr>
          <w:rFonts w:asciiTheme="minorHAnsi" w:hAnsiTheme="minorHAnsi" w:cstheme="minorHAnsi"/>
          <w:color w:val="auto"/>
        </w:rPr>
        <w:t xml:space="preserve"> 45.</w:t>
      </w:r>
    </w:p>
    <w:p w14:paraId="448373EA" w14:textId="600E3A66" w:rsidR="005640A4" w:rsidRPr="008F3EA5" w:rsidRDefault="005640A4" w:rsidP="005640A4">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w:t>
      </w:r>
      <w:r w:rsidR="00B94936" w:rsidRPr="008F3EA5">
        <w:rPr>
          <w:rFonts w:asciiTheme="minorHAnsi" w:hAnsiTheme="minorHAnsi" w:cstheme="minorHAnsi"/>
          <w:color w:val="auto"/>
        </w:rPr>
        <w:t>1</w:t>
      </w:r>
      <w:r w:rsidRPr="008F3EA5">
        <w:rPr>
          <w:rFonts w:asciiTheme="minorHAnsi" w:hAnsiTheme="minorHAnsi" w:cstheme="minorHAnsi"/>
          <w:color w:val="auto"/>
        </w:rPr>
        <w:t xml:space="preserve">) U slučaju odsutnosti </w:t>
      </w:r>
      <w:r w:rsidR="00676171" w:rsidRPr="008F3EA5">
        <w:rPr>
          <w:rFonts w:asciiTheme="minorHAnsi" w:hAnsiTheme="minorHAnsi" w:cstheme="minorHAnsi"/>
          <w:color w:val="auto"/>
        </w:rPr>
        <w:t>R</w:t>
      </w:r>
      <w:r w:rsidRPr="008F3EA5">
        <w:rPr>
          <w:rFonts w:asciiTheme="minorHAnsi" w:hAnsiTheme="minorHAnsi" w:cstheme="minorHAnsi"/>
          <w:color w:val="auto"/>
        </w:rPr>
        <w:t xml:space="preserve">avnatelja zamjenjuje ga </w:t>
      </w:r>
      <w:r w:rsidR="00B9203A" w:rsidRPr="008F3EA5">
        <w:rPr>
          <w:rFonts w:asciiTheme="minorHAnsi" w:hAnsiTheme="minorHAnsi" w:cstheme="minorHAnsi"/>
          <w:color w:val="auto"/>
        </w:rPr>
        <w:t xml:space="preserve">radnik </w:t>
      </w:r>
      <w:r w:rsidRPr="008F3EA5">
        <w:rPr>
          <w:rFonts w:asciiTheme="minorHAnsi" w:hAnsiTheme="minorHAnsi" w:cstheme="minorHAnsi"/>
          <w:color w:val="auto"/>
        </w:rPr>
        <w:t>Knjižnice koju on za to ovlasti.</w:t>
      </w:r>
    </w:p>
    <w:p w14:paraId="122CF20E" w14:textId="35EB5301" w:rsidR="005640A4" w:rsidRPr="008F3EA5" w:rsidRDefault="005640A4" w:rsidP="005640A4">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w:t>
      </w:r>
      <w:r w:rsidR="00B94936" w:rsidRPr="008F3EA5">
        <w:rPr>
          <w:rFonts w:asciiTheme="minorHAnsi" w:hAnsiTheme="minorHAnsi" w:cstheme="minorHAnsi"/>
          <w:color w:val="auto"/>
        </w:rPr>
        <w:t>2</w:t>
      </w:r>
      <w:r w:rsidRPr="008F3EA5">
        <w:rPr>
          <w:rFonts w:asciiTheme="minorHAnsi" w:hAnsiTheme="minorHAnsi" w:cstheme="minorHAnsi"/>
          <w:color w:val="auto"/>
        </w:rPr>
        <w:t xml:space="preserve">) U slučaju da </w:t>
      </w:r>
      <w:r w:rsidR="00676171" w:rsidRPr="008F3EA5">
        <w:rPr>
          <w:rFonts w:asciiTheme="minorHAnsi" w:hAnsiTheme="minorHAnsi" w:cstheme="minorHAnsi"/>
          <w:color w:val="auto"/>
        </w:rPr>
        <w:t>R</w:t>
      </w:r>
      <w:r w:rsidRPr="008F3EA5">
        <w:rPr>
          <w:rFonts w:asciiTheme="minorHAnsi" w:hAnsiTheme="minorHAnsi" w:cstheme="minorHAnsi"/>
          <w:color w:val="auto"/>
        </w:rPr>
        <w:t xml:space="preserve">avnatelj ne imenuje osobu koja ga mijenja u slučaju privremene spriječenosti za rad, Upravno vijeće će u roku od tri dana od dana nastanka spriječenosti </w:t>
      </w:r>
      <w:r w:rsidR="00676171" w:rsidRPr="008F3EA5">
        <w:rPr>
          <w:rFonts w:asciiTheme="minorHAnsi" w:hAnsiTheme="minorHAnsi" w:cstheme="minorHAnsi"/>
          <w:color w:val="auto"/>
        </w:rPr>
        <w:t>R</w:t>
      </w:r>
      <w:r w:rsidRPr="008F3EA5">
        <w:rPr>
          <w:rFonts w:asciiTheme="minorHAnsi" w:hAnsiTheme="minorHAnsi" w:cstheme="minorHAnsi"/>
          <w:color w:val="auto"/>
        </w:rPr>
        <w:t>avnatelja imenovati zamjenika ravnatelja između radnika zaposlenih u Knjižnici.</w:t>
      </w:r>
    </w:p>
    <w:p w14:paraId="26118937" w14:textId="4127E06D" w:rsidR="005640A4" w:rsidRPr="008F3EA5" w:rsidRDefault="005640A4" w:rsidP="00C01B5F">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w:t>
      </w:r>
      <w:r w:rsidR="00B94936" w:rsidRPr="008F3EA5">
        <w:rPr>
          <w:rFonts w:asciiTheme="minorHAnsi" w:hAnsiTheme="minorHAnsi" w:cstheme="minorHAnsi"/>
          <w:color w:val="auto"/>
        </w:rPr>
        <w:t>3</w:t>
      </w:r>
      <w:r w:rsidRPr="008F3EA5">
        <w:rPr>
          <w:rFonts w:asciiTheme="minorHAnsi" w:hAnsiTheme="minorHAnsi" w:cstheme="minorHAnsi"/>
          <w:color w:val="auto"/>
        </w:rPr>
        <w:t xml:space="preserve">) Osoba koja zamjenjuje </w:t>
      </w:r>
      <w:r w:rsidR="00676171" w:rsidRPr="008F3EA5">
        <w:rPr>
          <w:rFonts w:asciiTheme="minorHAnsi" w:hAnsiTheme="minorHAnsi" w:cstheme="minorHAnsi"/>
          <w:color w:val="auto"/>
        </w:rPr>
        <w:t>R</w:t>
      </w:r>
      <w:r w:rsidRPr="008F3EA5">
        <w:rPr>
          <w:rFonts w:asciiTheme="minorHAnsi" w:hAnsiTheme="minorHAnsi" w:cstheme="minorHAnsi"/>
          <w:color w:val="auto"/>
        </w:rPr>
        <w:t xml:space="preserve">avnatelja ima prava i ovlasti </w:t>
      </w:r>
      <w:r w:rsidR="00676171" w:rsidRPr="008F3EA5">
        <w:rPr>
          <w:rFonts w:asciiTheme="minorHAnsi" w:hAnsiTheme="minorHAnsi" w:cstheme="minorHAnsi"/>
          <w:color w:val="auto"/>
        </w:rPr>
        <w:t>R</w:t>
      </w:r>
      <w:r w:rsidRPr="008F3EA5">
        <w:rPr>
          <w:rFonts w:asciiTheme="minorHAnsi" w:hAnsiTheme="minorHAnsi" w:cstheme="minorHAnsi"/>
          <w:color w:val="auto"/>
        </w:rPr>
        <w:t>avnatelja za vrijeme dok ga zamjenjuje.</w:t>
      </w:r>
    </w:p>
    <w:p w14:paraId="09C9D34F" w14:textId="0157245E" w:rsidR="005640A4" w:rsidRPr="008F3EA5" w:rsidRDefault="005640A4" w:rsidP="00C01B5F">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Članak</w:t>
      </w:r>
      <w:r w:rsidR="00676171" w:rsidRPr="008F3EA5">
        <w:rPr>
          <w:rFonts w:asciiTheme="minorHAnsi" w:hAnsiTheme="minorHAnsi" w:cstheme="minorHAnsi"/>
          <w:color w:val="auto"/>
        </w:rPr>
        <w:t xml:space="preserve"> 46.</w:t>
      </w:r>
    </w:p>
    <w:p w14:paraId="33196FA5" w14:textId="030D9116" w:rsidR="005640A4" w:rsidRPr="008F3EA5" w:rsidRDefault="005640A4" w:rsidP="005640A4">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(1) Ravnatelj može biti razriješen prije isteka vremena na koje je imenovan u sljedećim slučajevima:</w:t>
      </w:r>
    </w:p>
    <w:p w14:paraId="71DCD1F3" w14:textId="471B6565" w:rsidR="005640A4" w:rsidRPr="008F3EA5" w:rsidRDefault="00C01B5F" w:rsidP="00C01B5F">
      <w:pPr>
        <w:pStyle w:val="Body"/>
        <w:spacing w:after="0" w:line="240" w:lineRule="auto"/>
        <w:ind w:left="851" w:hanging="142"/>
        <w:jc w:val="both"/>
        <w:rPr>
          <w:rFonts w:asciiTheme="minorHAnsi" w:hAnsiTheme="minorHAnsi" w:cstheme="minorHAnsi"/>
          <w:color w:val="auto"/>
        </w:rPr>
      </w:pPr>
      <w:r>
        <w:rPr>
          <w:rFonts w:asciiTheme="minorHAnsi" w:hAnsiTheme="minorHAnsi" w:cstheme="minorHAnsi"/>
          <w:color w:val="auto"/>
        </w:rPr>
        <w:t>-</w:t>
      </w:r>
      <w:r>
        <w:rPr>
          <w:rFonts w:asciiTheme="minorHAnsi" w:hAnsiTheme="minorHAnsi" w:cstheme="minorHAnsi"/>
          <w:color w:val="auto"/>
        </w:rPr>
        <w:tab/>
      </w:r>
      <w:r w:rsidR="005640A4" w:rsidRPr="008F3EA5">
        <w:rPr>
          <w:rFonts w:asciiTheme="minorHAnsi" w:hAnsiTheme="minorHAnsi" w:cstheme="minorHAnsi"/>
          <w:color w:val="auto"/>
        </w:rPr>
        <w:t xml:space="preserve">ako </w:t>
      </w:r>
      <w:r w:rsidR="00676171" w:rsidRPr="008F3EA5">
        <w:rPr>
          <w:rFonts w:asciiTheme="minorHAnsi" w:hAnsiTheme="minorHAnsi" w:cstheme="minorHAnsi"/>
          <w:color w:val="auto"/>
        </w:rPr>
        <w:t>R</w:t>
      </w:r>
      <w:r w:rsidR="005640A4" w:rsidRPr="008F3EA5">
        <w:rPr>
          <w:rFonts w:asciiTheme="minorHAnsi" w:hAnsiTheme="minorHAnsi" w:cstheme="minorHAnsi"/>
          <w:color w:val="auto"/>
        </w:rPr>
        <w:t>avnatelj sam zatraži razrješenje u skladu s ugovorom o radnom odnosu</w:t>
      </w:r>
    </w:p>
    <w:p w14:paraId="29686A4D" w14:textId="4074E256" w:rsidR="005640A4" w:rsidRPr="008F3EA5" w:rsidRDefault="00C01B5F" w:rsidP="00C01B5F">
      <w:pPr>
        <w:pStyle w:val="Body"/>
        <w:spacing w:after="0" w:line="240" w:lineRule="auto"/>
        <w:ind w:left="851" w:hanging="142"/>
        <w:jc w:val="both"/>
        <w:rPr>
          <w:rFonts w:asciiTheme="minorHAnsi" w:hAnsiTheme="minorHAnsi" w:cstheme="minorHAnsi"/>
          <w:color w:val="auto"/>
        </w:rPr>
      </w:pPr>
      <w:r>
        <w:rPr>
          <w:rFonts w:asciiTheme="minorHAnsi" w:hAnsiTheme="minorHAnsi" w:cstheme="minorHAnsi"/>
          <w:color w:val="auto"/>
        </w:rPr>
        <w:t>-</w:t>
      </w:r>
      <w:r>
        <w:rPr>
          <w:rFonts w:asciiTheme="minorHAnsi" w:hAnsiTheme="minorHAnsi" w:cstheme="minorHAnsi"/>
          <w:color w:val="auto"/>
        </w:rPr>
        <w:tab/>
      </w:r>
      <w:r w:rsidR="005640A4" w:rsidRPr="008F3EA5">
        <w:rPr>
          <w:rFonts w:asciiTheme="minorHAnsi" w:hAnsiTheme="minorHAnsi" w:cstheme="minorHAnsi"/>
          <w:color w:val="auto"/>
        </w:rPr>
        <w:t xml:space="preserve">ako nastanu takvi razlozi po posebnim propisima ili propisima kojima se uređuju radni odnosi </w:t>
      </w:r>
      <w:r w:rsidR="00CA3B18" w:rsidRPr="008F3EA5">
        <w:rPr>
          <w:rFonts w:asciiTheme="minorHAnsi" w:hAnsiTheme="minorHAnsi" w:cstheme="minorHAnsi"/>
          <w:color w:val="auto"/>
        </w:rPr>
        <w:t>koji</w:t>
      </w:r>
      <w:r w:rsidR="005640A4" w:rsidRPr="008F3EA5">
        <w:rPr>
          <w:rFonts w:asciiTheme="minorHAnsi" w:hAnsiTheme="minorHAnsi" w:cstheme="minorHAnsi"/>
          <w:color w:val="auto"/>
        </w:rPr>
        <w:t xml:space="preserve"> dovode do prestanke ugovora o radu</w:t>
      </w:r>
    </w:p>
    <w:p w14:paraId="40DD4F66" w14:textId="06D96DC3" w:rsidR="005640A4" w:rsidRPr="008F3EA5" w:rsidRDefault="00C01B5F" w:rsidP="00C01B5F">
      <w:pPr>
        <w:pStyle w:val="Body"/>
        <w:spacing w:after="0" w:line="240" w:lineRule="auto"/>
        <w:ind w:left="851" w:hanging="142"/>
        <w:jc w:val="both"/>
        <w:rPr>
          <w:rFonts w:asciiTheme="minorHAnsi" w:hAnsiTheme="minorHAnsi" w:cstheme="minorHAnsi"/>
          <w:color w:val="auto"/>
        </w:rPr>
      </w:pPr>
      <w:r>
        <w:rPr>
          <w:rFonts w:asciiTheme="minorHAnsi" w:hAnsiTheme="minorHAnsi" w:cstheme="minorHAnsi"/>
          <w:color w:val="auto"/>
        </w:rPr>
        <w:t>-</w:t>
      </w:r>
      <w:r>
        <w:rPr>
          <w:rFonts w:asciiTheme="minorHAnsi" w:hAnsiTheme="minorHAnsi" w:cstheme="minorHAnsi"/>
          <w:color w:val="auto"/>
        </w:rPr>
        <w:tab/>
      </w:r>
      <w:r w:rsidR="005640A4" w:rsidRPr="008F3EA5">
        <w:rPr>
          <w:rFonts w:asciiTheme="minorHAnsi" w:hAnsiTheme="minorHAnsi" w:cstheme="minorHAnsi"/>
          <w:color w:val="auto"/>
        </w:rPr>
        <w:t xml:space="preserve">ako </w:t>
      </w:r>
      <w:r w:rsidR="00676171" w:rsidRPr="008F3EA5">
        <w:rPr>
          <w:rFonts w:asciiTheme="minorHAnsi" w:hAnsiTheme="minorHAnsi" w:cstheme="minorHAnsi"/>
          <w:color w:val="auto"/>
        </w:rPr>
        <w:t>R</w:t>
      </w:r>
      <w:r w:rsidR="005640A4" w:rsidRPr="008F3EA5">
        <w:rPr>
          <w:rFonts w:asciiTheme="minorHAnsi" w:hAnsiTheme="minorHAnsi" w:cstheme="minorHAnsi"/>
          <w:color w:val="auto"/>
        </w:rPr>
        <w:t xml:space="preserve">avnatelj ne postupa po propisima li općim aktima Knjižnice ili neosnovano ne izvršava odluke </w:t>
      </w:r>
      <w:r w:rsidR="00B9203A" w:rsidRPr="008F3EA5">
        <w:rPr>
          <w:rFonts w:asciiTheme="minorHAnsi" w:hAnsiTheme="minorHAnsi" w:cstheme="minorHAnsi"/>
          <w:color w:val="auto"/>
        </w:rPr>
        <w:t xml:space="preserve">tijela </w:t>
      </w:r>
      <w:r w:rsidR="005640A4" w:rsidRPr="008F3EA5">
        <w:rPr>
          <w:rFonts w:asciiTheme="minorHAnsi" w:hAnsiTheme="minorHAnsi" w:cstheme="minorHAnsi"/>
          <w:color w:val="auto"/>
        </w:rPr>
        <w:t>Knjižnice ili postupa protivno njima</w:t>
      </w:r>
    </w:p>
    <w:p w14:paraId="45410B30" w14:textId="54BD6327" w:rsidR="005640A4" w:rsidRPr="008F3EA5" w:rsidRDefault="00C01B5F" w:rsidP="00C01B5F">
      <w:pPr>
        <w:pStyle w:val="Body"/>
        <w:spacing w:after="0" w:line="240" w:lineRule="auto"/>
        <w:ind w:left="851" w:hanging="142"/>
        <w:jc w:val="both"/>
        <w:rPr>
          <w:rFonts w:asciiTheme="minorHAnsi" w:hAnsiTheme="minorHAnsi" w:cstheme="minorHAnsi"/>
          <w:color w:val="auto"/>
        </w:rPr>
      </w:pPr>
      <w:r>
        <w:rPr>
          <w:rFonts w:asciiTheme="minorHAnsi" w:hAnsiTheme="minorHAnsi" w:cstheme="minorHAnsi"/>
          <w:color w:val="auto"/>
        </w:rPr>
        <w:t>-</w:t>
      </w:r>
      <w:r>
        <w:rPr>
          <w:rFonts w:asciiTheme="minorHAnsi" w:hAnsiTheme="minorHAnsi" w:cstheme="minorHAnsi"/>
          <w:color w:val="auto"/>
        </w:rPr>
        <w:tab/>
      </w:r>
      <w:r w:rsidR="005640A4" w:rsidRPr="008F3EA5">
        <w:rPr>
          <w:rFonts w:asciiTheme="minorHAnsi" w:hAnsiTheme="minorHAnsi" w:cstheme="minorHAnsi"/>
          <w:color w:val="auto"/>
        </w:rPr>
        <w:t xml:space="preserve">ako </w:t>
      </w:r>
      <w:r w:rsidR="00676171" w:rsidRPr="008F3EA5">
        <w:rPr>
          <w:rFonts w:asciiTheme="minorHAnsi" w:hAnsiTheme="minorHAnsi" w:cstheme="minorHAnsi"/>
          <w:color w:val="auto"/>
        </w:rPr>
        <w:t>R</w:t>
      </w:r>
      <w:r w:rsidR="005640A4" w:rsidRPr="008F3EA5">
        <w:rPr>
          <w:rFonts w:asciiTheme="minorHAnsi" w:hAnsiTheme="minorHAnsi" w:cstheme="minorHAnsi"/>
          <w:color w:val="auto"/>
        </w:rPr>
        <w:t>avnatelj svojim nesavjesnim ili nepravilnim radom prouzroči Knjižnici veću štetu ili ako zanemaruje ili nesavjesno obavlja svoje dužnosti tako da su nastale ili mogu nastati veće smetnje u obavljanju djelatnosti Knjižnice</w:t>
      </w:r>
    </w:p>
    <w:p w14:paraId="6B571C68" w14:textId="53593FDE" w:rsidR="005640A4" w:rsidRPr="008F3EA5" w:rsidRDefault="00C01B5F" w:rsidP="00C01B5F">
      <w:pPr>
        <w:pStyle w:val="Body"/>
        <w:spacing w:after="0" w:line="240" w:lineRule="auto"/>
        <w:ind w:left="851" w:hanging="142"/>
        <w:jc w:val="both"/>
        <w:rPr>
          <w:rFonts w:asciiTheme="minorHAnsi" w:hAnsiTheme="minorHAnsi" w:cstheme="minorHAnsi"/>
          <w:color w:val="auto"/>
        </w:rPr>
      </w:pPr>
      <w:r>
        <w:rPr>
          <w:rFonts w:asciiTheme="minorHAnsi" w:hAnsiTheme="minorHAnsi" w:cstheme="minorHAnsi"/>
          <w:color w:val="auto"/>
        </w:rPr>
        <w:t>-</w:t>
      </w:r>
      <w:r>
        <w:rPr>
          <w:rFonts w:asciiTheme="minorHAnsi" w:hAnsiTheme="minorHAnsi" w:cstheme="minorHAnsi"/>
          <w:color w:val="auto"/>
        </w:rPr>
        <w:tab/>
      </w:r>
      <w:r w:rsidR="005640A4" w:rsidRPr="008F3EA5">
        <w:rPr>
          <w:rFonts w:asciiTheme="minorHAnsi" w:hAnsiTheme="minorHAnsi" w:cstheme="minorHAnsi"/>
          <w:color w:val="auto"/>
        </w:rPr>
        <w:t xml:space="preserve">ako nastanu okolnosti iz članka </w:t>
      </w:r>
      <w:r w:rsidR="00173D83" w:rsidRPr="008F3EA5">
        <w:rPr>
          <w:rFonts w:asciiTheme="minorHAnsi" w:hAnsiTheme="minorHAnsi" w:cstheme="minorHAnsi"/>
          <w:color w:val="auto"/>
        </w:rPr>
        <w:t xml:space="preserve">42. </w:t>
      </w:r>
      <w:r w:rsidR="005640A4" w:rsidRPr="008F3EA5">
        <w:rPr>
          <w:rFonts w:asciiTheme="minorHAnsi" w:hAnsiTheme="minorHAnsi" w:cstheme="minorHAnsi"/>
          <w:color w:val="auto"/>
        </w:rPr>
        <w:t>stavka 2. ovoga Statuta.</w:t>
      </w:r>
    </w:p>
    <w:p w14:paraId="5990B80E" w14:textId="32596382" w:rsidR="005640A4" w:rsidRPr="008F3EA5" w:rsidRDefault="005640A4" w:rsidP="005640A4">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 xml:space="preserve">(2) Prije donošenja odluke o razrješenju, </w:t>
      </w:r>
      <w:r w:rsidR="00676171" w:rsidRPr="008F3EA5">
        <w:rPr>
          <w:rFonts w:asciiTheme="minorHAnsi" w:hAnsiTheme="minorHAnsi" w:cstheme="minorHAnsi"/>
          <w:color w:val="auto"/>
        </w:rPr>
        <w:t>R</w:t>
      </w:r>
      <w:r w:rsidRPr="008F3EA5">
        <w:rPr>
          <w:rFonts w:asciiTheme="minorHAnsi" w:hAnsiTheme="minorHAnsi" w:cstheme="minorHAnsi"/>
          <w:color w:val="auto"/>
        </w:rPr>
        <w:t>avnatelju se mora dati mogućnost da se izjasni o razlozima za razrješenje.</w:t>
      </w:r>
    </w:p>
    <w:p w14:paraId="242D5E8F" w14:textId="25AF19FB" w:rsidR="005640A4" w:rsidRPr="008F3EA5" w:rsidRDefault="005640A4" w:rsidP="00C01B5F">
      <w:pPr>
        <w:pStyle w:val="Body"/>
        <w:spacing w:line="240" w:lineRule="auto"/>
        <w:ind w:firstLine="708"/>
        <w:jc w:val="both"/>
        <w:rPr>
          <w:rFonts w:asciiTheme="minorHAnsi" w:hAnsiTheme="minorHAnsi" w:cstheme="minorHAnsi"/>
          <w:color w:val="auto"/>
        </w:rPr>
      </w:pPr>
      <w:r w:rsidRPr="008F3EA5">
        <w:rPr>
          <w:rFonts w:asciiTheme="minorHAnsi" w:hAnsiTheme="minorHAnsi" w:cstheme="minorHAnsi"/>
          <w:color w:val="auto"/>
        </w:rPr>
        <w:t xml:space="preserve">(3) Protiv odluke o razrješenju </w:t>
      </w:r>
      <w:r w:rsidR="00676171" w:rsidRPr="008F3EA5">
        <w:rPr>
          <w:rFonts w:asciiTheme="minorHAnsi" w:hAnsiTheme="minorHAnsi" w:cstheme="minorHAnsi"/>
          <w:color w:val="auto"/>
        </w:rPr>
        <w:t>R</w:t>
      </w:r>
      <w:r w:rsidRPr="008F3EA5">
        <w:rPr>
          <w:rFonts w:asciiTheme="minorHAnsi" w:hAnsiTheme="minorHAnsi" w:cstheme="minorHAnsi"/>
          <w:color w:val="auto"/>
        </w:rPr>
        <w:t>avnatelj koji je razriješen ima pravo tužbom tražiti sudsku zaštitu prava u roku od trideset dana od dana zaprimanja odluke o razrješenju ako smatra da nisu postojali razlozi za razrješenje.</w:t>
      </w:r>
    </w:p>
    <w:p w14:paraId="7B91659E" w14:textId="4161D3AC" w:rsidR="005640A4" w:rsidRPr="008F3EA5" w:rsidRDefault="005640A4" w:rsidP="00C01B5F">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Članak</w:t>
      </w:r>
      <w:r w:rsidR="00676171" w:rsidRPr="008F3EA5">
        <w:rPr>
          <w:rFonts w:asciiTheme="minorHAnsi" w:hAnsiTheme="minorHAnsi" w:cstheme="minorHAnsi"/>
          <w:color w:val="auto"/>
        </w:rPr>
        <w:t xml:space="preserve"> 47.</w:t>
      </w:r>
    </w:p>
    <w:p w14:paraId="6BCCEA50" w14:textId="0D1599FD" w:rsidR="005640A4" w:rsidRPr="008F3EA5" w:rsidRDefault="00B9203A" w:rsidP="005640A4">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 xml:space="preserve">(1) </w:t>
      </w:r>
      <w:r w:rsidR="005640A4" w:rsidRPr="008F3EA5">
        <w:rPr>
          <w:rFonts w:asciiTheme="minorHAnsi" w:hAnsiTheme="minorHAnsi" w:cstheme="minorHAnsi"/>
          <w:color w:val="auto"/>
        </w:rPr>
        <w:t xml:space="preserve">U slučaju razrješenja </w:t>
      </w:r>
      <w:r w:rsidR="00676171" w:rsidRPr="008F3EA5">
        <w:rPr>
          <w:rFonts w:asciiTheme="minorHAnsi" w:hAnsiTheme="minorHAnsi" w:cstheme="minorHAnsi"/>
          <w:color w:val="auto"/>
        </w:rPr>
        <w:t>R</w:t>
      </w:r>
      <w:r w:rsidR="005640A4" w:rsidRPr="008F3EA5">
        <w:rPr>
          <w:rFonts w:asciiTheme="minorHAnsi" w:hAnsiTheme="minorHAnsi" w:cstheme="minorHAnsi"/>
          <w:color w:val="auto"/>
        </w:rPr>
        <w:t xml:space="preserve">avnatelja imenovat će se vršitelj dužnosti ravnatelja. Upravno vijeće je dužno pokrenuti postupak za imenovanje </w:t>
      </w:r>
      <w:r w:rsidR="00676171" w:rsidRPr="008F3EA5">
        <w:rPr>
          <w:rFonts w:asciiTheme="minorHAnsi" w:hAnsiTheme="minorHAnsi" w:cstheme="minorHAnsi"/>
          <w:color w:val="auto"/>
        </w:rPr>
        <w:t>R</w:t>
      </w:r>
      <w:r w:rsidR="005640A4" w:rsidRPr="008F3EA5">
        <w:rPr>
          <w:rFonts w:asciiTheme="minorHAnsi" w:hAnsiTheme="minorHAnsi" w:cstheme="minorHAnsi"/>
          <w:color w:val="auto"/>
        </w:rPr>
        <w:t>avnatelja u roku od 30 dana od imenovanja vršitelja dužnosti.</w:t>
      </w:r>
    </w:p>
    <w:p w14:paraId="0BB76D31" w14:textId="35DED2EB" w:rsidR="0024049E" w:rsidRPr="008F3EA5" w:rsidRDefault="00B9203A" w:rsidP="00C01B5F">
      <w:pPr>
        <w:pStyle w:val="Body"/>
        <w:spacing w:line="240" w:lineRule="auto"/>
        <w:ind w:firstLine="708"/>
        <w:jc w:val="both"/>
        <w:rPr>
          <w:rFonts w:asciiTheme="minorHAnsi" w:hAnsiTheme="minorHAnsi" w:cstheme="minorHAnsi"/>
          <w:color w:val="auto"/>
        </w:rPr>
      </w:pPr>
      <w:r w:rsidRPr="008F3EA5">
        <w:rPr>
          <w:rFonts w:asciiTheme="minorHAnsi" w:hAnsiTheme="minorHAnsi" w:cstheme="minorHAnsi"/>
          <w:color w:val="auto"/>
        </w:rPr>
        <w:lastRenderedPageBreak/>
        <w:t xml:space="preserve">(2) </w:t>
      </w:r>
      <w:r w:rsidR="005640A4" w:rsidRPr="008F3EA5">
        <w:rPr>
          <w:rFonts w:asciiTheme="minorHAnsi" w:hAnsiTheme="minorHAnsi" w:cstheme="minorHAnsi"/>
          <w:color w:val="auto"/>
        </w:rPr>
        <w:t xml:space="preserve">Ako Osnivač ne provede razrješenje i imenovanje Ravnatelja kojemu je istekao mandat ili ovlast vršitelja dužnosti </w:t>
      </w:r>
      <w:r w:rsidR="00676171" w:rsidRPr="008F3EA5">
        <w:rPr>
          <w:rFonts w:asciiTheme="minorHAnsi" w:hAnsiTheme="minorHAnsi" w:cstheme="minorHAnsi"/>
          <w:color w:val="auto"/>
        </w:rPr>
        <w:t>r</w:t>
      </w:r>
      <w:r w:rsidR="005640A4" w:rsidRPr="008F3EA5">
        <w:rPr>
          <w:rFonts w:asciiTheme="minorHAnsi" w:hAnsiTheme="minorHAnsi" w:cstheme="minorHAnsi"/>
          <w:color w:val="auto"/>
        </w:rPr>
        <w:t xml:space="preserve">avnatelja, </w:t>
      </w:r>
      <w:r w:rsidR="00032043" w:rsidRPr="008F3EA5">
        <w:rPr>
          <w:rFonts w:asciiTheme="minorHAnsi" w:hAnsiTheme="minorHAnsi" w:cstheme="minorHAnsi"/>
          <w:color w:val="auto"/>
        </w:rPr>
        <w:t xml:space="preserve">nadležno </w:t>
      </w:r>
      <w:r w:rsidR="008D3FBF" w:rsidRPr="008F3EA5">
        <w:rPr>
          <w:rFonts w:asciiTheme="minorHAnsi" w:hAnsiTheme="minorHAnsi" w:cstheme="minorHAnsi"/>
          <w:color w:val="auto"/>
        </w:rPr>
        <w:t>M</w:t>
      </w:r>
      <w:r w:rsidR="005640A4" w:rsidRPr="008F3EA5">
        <w:rPr>
          <w:rFonts w:asciiTheme="minorHAnsi" w:hAnsiTheme="minorHAnsi" w:cstheme="minorHAnsi"/>
          <w:color w:val="auto"/>
        </w:rPr>
        <w:t xml:space="preserve">inistarstvo razriješit će dužnosti Ravnatelja i imenovati vršitelja </w:t>
      </w:r>
      <w:r w:rsidR="00CA3B18" w:rsidRPr="008F3EA5">
        <w:rPr>
          <w:rFonts w:asciiTheme="minorHAnsi" w:hAnsiTheme="minorHAnsi" w:cstheme="minorHAnsi"/>
          <w:color w:val="auto"/>
        </w:rPr>
        <w:t>dužnosti r</w:t>
      </w:r>
      <w:r w:rsidR="005640A4" w:rsidRPr="008F3EA5">
        <w:rPr>
          <w:rFonts w:asciiTheme="minorHAnsi" w:hAnsiTheme="minorHAnsi" w:cstheme="minorHAnsi"/>
          <w:color w:val="auto"/>
        </w:rPr>
        <w:t>avnatelja bez provođenja javnog natječaja do imenovanja Ravnatelja odnosno vršitelja dužnosti ravnatelja od strane Osnivača.</w:t>
      </w:r>
    </w:p>
    <w:p w14:paraId="14496AA9" w14:textId="5DAF5085" w:rsidR="00984C60" w:rsidRPr="008F3EA5" w:rsidRDefault="00984C60" w:rsidP="00C01B5F">
      <w:pPr>
        <w:pStyle w:val="Odlomakpopisa"/>
        <w:numPr>
          <w:ilvl w:val="0"/>
          <w:numId w:val="13"/>
        </w:numPr>
        <w:spacing w:after="200"/>
        <w:rPr>
          <w:rFonts w:asciiTheme="minorHAnsi" w:hAnsiTheme="minorHAnsi" w:cstheme="minorHAnsi"/>
          <w:szCs w:val="22"/>
        </w:rPr>
      </w:pPr>
      <w:r w:rsidRPr="008F3EA5">
        <w:rPr>
          <w:rFonts w:asciiTheme="minorHAnsi" w:hAnsiTheme="minorHAnsi" w:cstheme="minorHAnsi"/>
          <w:szCs w:val="22"/>
        </w:rPr>
        <w:t>S</w:t>
      </w:r>
      <w:r w:rsidR="00CC6C4E" w:rsidRPr="008F3EA5">
        <w:rPr>
          <w:rFonts w:asciiTheme="minorHAnsi" w:hAnsiTheme="minorHAnsi" w:cstheme="minorHAnsi"/>
          <w:szCs w:val="22"/>
        </w:rPr>
        <w:t xml:space="preserve">tručno vijeće </w:t>
      </w:r>
    </w:p>
    <w:p w14:paraId="011C1FB0" w14:textId="1236A728" w:rsidR="005640A4" w:rsidRPr="008F3EA5" w:rsidRDefault="005640A4" w:rsidP="00C01B5F">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Članak</w:t>
      </w:r>
      <w:r w:rsidR="00676171" w:rsidRPr="008F3EA5">
        <w:rPr>
          <w:rFonts w:asciiTheme="minorHAnsi" w:hAnsiTheme="minorHAnsi" w:cstheme="minorHAnsi"/>
          <w:color w:val="auto"/>
        </w:rPr>
        <w:t xml:space="preserve"> 48.</w:t>
      </w:r>
    </w:p>
    <w:p w14:paraId="2EF855AA" w14:textId="6DFCA81F" w:rsidR="005640A4" w:rsidRPr="008F3EA5" w:rsidRDefault="006D1105" w:rsidP="005640A4">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 xml:space="preserve">(1) </w:t>
      </w:r>
      <w:r w:rsidR="005640A4" w:rsidRPr="008F3EA5">
        <w:rPr>
          <w:rFonts w:asciiTheme="minorHAnsi" w:hAnsiTheme="minorHAnsi" w:cstheme="minorHAnsi"/>
          <w:color w:val="auto"/>
        </w:rPr>
        <w:t>Knjižnica ima Stručno vijeće.</w:t>
      </w:r>
    </w:p>
    <w:p w14:paraId="4AF290B2" w14:textId="75858362" w:rsidR="005640A4" w:rsidRPr="008F3EA5" w:rsidRDefault="006D1105" w:rsidP="005640A4">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 xml:space="preserve">(2) </w:t>
      </w:r>
      <w:r w:rsidR="005640A4" w:rsidRPr="008F3EA5">
        <w:rPr>
          <w:rFonts w:asciiTheme="minorHAnsi" w:hAnsiTheme="minorHAnsi" w:cstheme="minorHAnsi"/>
          <w:color w:val="auto"/>
        </w:rPr>
        <w:t xml:space="preserve">Stručno vijeće je savjetodavno tijelo Upravnog vijeća i </w:t>
      </w:r>
      <w:r w:rsidR="00130C12" w:rsidRPr="008F3EA5">
        <w:rPr>
          <w:rFonts w:asciiTheme="minorHAnsi" w:hAnsiTheme="minorHAnsi" w:cstheme="minorHAnsi"/>
          <w:color w:val="auto"/>
        </w:rPr>
        <w:t>R</w:t>
      </w:r>
      <w:r w:rsidR="005640A4" w:rsidRPr="008F3EA5">
        <w:rPr>
          <w:rFonts w:asciiTheme="minorHAnsi" w:hAnsiTheme="minorHAnsi" w:cstheme="minorHAnsi"/>
          <w:color w:val="auto"/>
        </w:rPr>
        <w:t>avnatelja u stručnim poslovima knjižnice kojim rukovodi ravnatelj.</w:t>
      </w:r>
    </w:p>
    <w:p w14:paraId="330795BA" w14:textId="4A1463E9" w:rsidR="005640A4" w:rsidRPr="008F3EA5" w:rsidRDefault="006D1105" w:rsidP="00C01B5F">
      <w:pPr>
        <w:pStyle w:val="Body"/>
        <w:spacing w:line="240" w:lineRule="auto"/>
        <w:ind w:firstLine="708"/>
        <w:jc w:val="both"/>
        <w:rPr>
          <w:rFonts w:asciiTheme="minorHAnsi" w:hAnsiTheme="minorHAnsi" w:cstheme="minorHAnsi"/>
          <w:color w:val="auto"/>
        </w:rPr>
      </w:pPr>
      <w:r w:rsidRPr="008F3EA5">
        <w:rPr>
          <w:rFonts w:asciiTheme="minorHAnsi" w:hAnsiTheme="minorHAnsi" w:cstheme="minorHAnsi"/>
          <w:color w:val="auto"/>
        </w:rPr>
        <w:t xml:space="preserve">(3) </w:t>
      </w:r>
      <w:r w:rsidR="005640A4" w:rsidRPr="008F3EA5">
        <w:rPr>
          <w:rFonts w:asciiTheme="minorHAnsi" w:hAnsiTheme="minorHAnsi" w:cstheme="minorHAnsi"/>
          <w:color w:val="auto"/>
        </w:rPr>
        <w:t xml:space="preserve">Stručno vijeće u pravilu čine svi stručni </w:t>
      </w:r>
      <w:r w:rsidR="00B9203A" w:rsidRPr="008F3EA5">
        <w:rPr>
          <w:rFonts w:asciiTheme="minorHAnsi" w:hAnsiTheme="minorHAnsi" w:cstheme="minorHAnsi"/>
          <w:color w:val="auto"/>
        </w:rPr>
        <w:t xml:space="preserve">radnici </w:t>
      </w:r>
      <w:r w:rsidR="005640A4" w:rsidRPr="008F3EA5">
        <w:rPr>
          <w:rFonts w:asciiTheme="minorHAnsi" w:hAnsiTheme="minorHAnsi" w:cstheme="minorHAnsi"/>
          <w:color w:val="auto"/>
        </w:rPr>
        <w:t>Knjižnice koji obavljaju poslove iz djelatnosti knjižnice.</w:t>
      </w:r>
    </w:p>
    <w:p w14:paraId="4507D743" w14:textId="19E1D613" w:rsidR="005640A4" w:rsidRPr="008F3EA5" w:rsidRDefault="005640A4" w:rsidP="00C01B5F">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Članak</w:t>
      </w:r>
      <w:r w:rsidR="006D1105" w:rsidRPr="008F3EA5">
        <w:rPr>
          <w:rFonts w:asciiTheme="minorHAnsi" w:hAnsiTheme="minorHAnsi" w:cstheme="minorHAnsi"/>
          <w:color w:val="auto"/>
        </w:rPr>
        <w:t xml:space="preserve"> 49.</w:t>
      </w:r>
    </w:p>
    <w:p w14:paraId="58DA053F" w14:textId="72DC9E74" w:rsidR="005640A4" w:rsidRPr="008F3EA5" w:rsidRDefault="006D1105" w:rsidP="005640A4">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 xml:space="preserve">(1) </w:t>
      </w:r>
      <w:r w:rsidR="005640A4" w:rsidRPr="008F3EA5">
        <w:rPr>
          <w:rFonts w:asciiTheme="minorHAnsi" w:hAnsiTheme="minorHAnsi" w:cstheme="minorHAnsi"/>
          <w:color w:val="auto"/>
        </w:rPr>
        <w:t>Sjednice Stručnog vijeća saziva i predsjeda im predsjednik.</w:t>
      </w:r>
    </w:p>
    <w:p w14:paraId="3F082EE8" w14:textId="14B7B1DE" w:rsidR="005640A4" w:rsidRPr="008F3EA5" w:rsidRDefault="006D1105" w:rsidP="00C01B5F">
      <w:pPr>
        <w:pStyle w:val="Body"/>
        <w:spacing w:line="240" w:lineRule="auto"/>
        <w:ind w:firstLine="708"/>
        <w:jc w:val="both"/>
        <w:rPr>
          <w:rFonts w:asciiTheme="minorHAnsi" w:hAnsiTheme="minorHAnsi" w:cstheme="minorHAnsi"/>
          <w:color w:val="auto"/>
        </w:rPr>
      </w:pPr>
      <w:r w:rsidRPr="008F3EA5">
        <w:rPr>
          <w:rFonts w:asciiTheme="minorHAnsi" w:hAnsiTheme="minorHAnsi" w:cstheme="minorHAnsi"/>
          <w:color w:val="auto"/>
        </w:rPr>
        <w:t xml:space="preserve">(2) </w:t>
      </w:r>
      <w:r w:rsidR="005640A4" w:rsidRPr="008F3EA5">
        <w:rPr>
          <w:rFonts w:asciiTheme="minorHAnsi" w:hAnsiTheme="minorHAnsi" w:cstheme="minorHAnsi"/>
          <w:color w:val="auto"/>
        </w:rPr>
        <w:t>Predsjednika i njegova zamjenika imenuje Stručno vijeće među svojim članovima.</w:t>
      </w:r>
    </w:p>
    <w:p w14:paraId="37FC5F23" w14:textId="31CA340C" w:rsidR="005640A4" w:rsidRPr="008F3EA5" w:rsidRDefault="005640A4" w:rsidP="00C01B5F">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Članak</w:t>
      </w:r>
      <w:r w:rsidR="006D1105" w:rsidRPr="008F3EA5">
        <w:rPr>
          <w:rFonts w:asciiTheme="minorHAnsi" w:hAnsiTheme="minorHAnsi" w:cstheme="minorHAnsi"/>
          <w:color w:val="auto"/>
        </w:rPr>
        <w:t xml:space="preserve"> 50.</w:t>
      </w:r>
    </w:p>
    <w:p w14:paraId="459D4A24" w14:textId="317BF6BF" w:rsidR="005640A4" w:rsidRPr="008F3EA5" w:rsidRDefault="005640A4" w:rsidP="00C01B5F">
      <w:pPr>
        <w:pStyle w:val="Body"/>
        <w:spacing w:line="240" w:lineRule="auto"/>
        <w:ind w:firstLine="708"/>
        <w:jc w:val="both"/>
        <w:rPr>
          <w:rFonts w:asciiTheme="minorHAnsi" w:hAnsiTheme="minorHAnsi" w:cstheme="minorHAnsi"/>
          <w:color w:val="auto"/>
        </w:rPr>
      </w:pPr>
      <w:r w:rsidRPr="008F3EA5">
        <w:rPr>
          <w:rFonts w:asciiTheme="minorHAnsi" w:hAnsiTheme="minorHAnsi" w:cstheme="minorHAnsi"/>
          <w:color w:val="auto"/>
        </w:rPr>
        <w:t>Sjednica Stručnog vijeća mora se sazvati na zahtjev Upravnog vijeća, Ravnatelja ili</w:t>
      </w:r>
      <w:r w:rsidR="00A71C35" w:rsidRPr="008F3EA5">
        <w:rPr>
          <w:rFonts w:asciiTheme="minorHAnsi" w:hAnsiTheme="minorHAnsi" w:cstheme="minorHAnsi"/>
          <w:color w:val="auto"/>
        </w:rPr>
        <w:t xml:space="preserve"> </w:t>
      </w:r>
      <w:r w:rsidRPr="008F3EA5">
        <w:rPr>
          <w:rFonts w:asciiTheme="minorHAnsi" w:hAnsiTheme="minorHAnsi" w:cstheme="minorHAnsi"/>
          <w:color w:val="auto"/>
        </w:rPr>
        <w:t>najmanje trećine članova Stručnog vijeća.</w:t>
      </w:r>
    </w:p>
    <w:p w14:paraId="3E322603" w14:textId="0579BA05" w:rsidR="005640A4" w:rsidRPr="008F3EA5" w:rsidRDefault="005640A4" w:rsidP="00C01B5F">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Članak</w:t>
      </w:r>
      <w:r w:rsidR="006D1105" w:rsidRPr="008F3EA5">
        <w:rPr>
          <w:rFonts w:asciiTheme="minorHAnsi" w:hAnsiTheme="minorHAnsi" w:cstheme="minorHAnsi"/>
          <w:color w:val="auto"/>
        </w:rPr>
        <w:t xml:space="preserve"> 51.</w:t>
      </w:r>
    </w:p>
    <w:p w14:paraId="1E8704F4" w14:textId="45F338F1" w:rsidR="005640A4" w:rsidRPr="008F3EA5" w:rsidRDefault="006D1105" w:rsidP="005640A4">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 xml:space="preserve">(1) </w:t>
      </w:r>
      <w:r w:rsidR="005640A4" w:rsidRPr="008F3EA5">
        <w:rPr>
          <w:rFonts w:asciiTheme="minorHAnsi" w:hAnsiTheme="minorHAnsi" w:cstheme="minorHAnsi"/>
          <w:color w:val="auto"/>
        </w:rPr>
        <w:t>Stručno vijeće utvrđuje svoje stavove i mišljenja te odlučuje većinom glasova prisutnih članova.</w:t>
      </w:r>
    </w:p>
    <w:p w14:paraId="3CD5C5FB" w14:textId="1EDC5370" w:rsidR="005640A4" w:rsidRPr="008F3EA5" w:rsidRDefault="006D1105" w:rsidP="00C01B5F">
      <w:pPr>
        <w:pStyle w:val="Body"/>
        <w:spacing w:line="240" w:lineRule="auto"/>
        <w:ind w:firstLine="708"/>
        <w:jc w:val="both"/>
        <w:rPr>
          <w:rFonts w:asciiTheme="minorHAnsi" w:hAnsiTheme="minorHAnsi" w:cstheme="minorHAnsi"/>
          <w:color w:val="auto"/>
        </w:rPr>
      </w:pPr>
      <w:r w:rsidRPr="008F3EA5">
        <w:rPr>
          <w:rFonts w:asciiTheme="minorHAnsi" w:hAnsiTheme="minorHAnsi" w:cstheme="minorHAnsi"/>
          <w:color w:val="auto"/>
        </w:rPr>
        <w:t xml:space="preserve">(2) </w:t>
      </w:r>
      <w:r w:rsidR="005640A4" w:rsidRPr="008F3EA5">
        <w:rPr>
          <w:rFonts w:asciiTheme="minorHAnsi" w:hAnsiTheme="minorHAnsi" w:cstheme="minorHAnsi"/>
          <w:color w:val="auto"/>
        </w:rPr>
        <w:t>Način rada vijeća može se pobliže odrediti Poslovnikom.</w:t>
      </w:r>
    </w:p>
    <w:p w14:paraId="38D4EF25" w14:textId="59290188" w:rsidR="00A71C35" w:rsidRPr="008F3EA5" w:rsidRDefault="00A71C35" w:rsidP="00C01B5F">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Članak</w:t>
      </w:r>
      <w:r w:rsidR="006D1105" w:rsidRPr="008F3EA5">
        <w:rPr>
          <w:rFonts w:asciiTheme="minorHAnsi" w:hAnsiTheme="minorHAnsi" w:cstheme="minorHAnsi"/>
          <w:color w:val="auto"/>
        </w:rPr>
        <w:t xml:space="preserve"> 52.</w:t>
      </w:r>
    </w:p>
    <w:p w14:paraId="3D9B96EF" w14:textId="152C915B" w:rsidR="00A71C35" w:rsidRPr="008F3EA5" w:rsidRDefault="00A71C35" w:rsidP="00A71C35">
      <w:pPr>
        <w:pStyle w:val="Body"/>
        <w:spacing w:after="0" w:line="240" w:lineRule="auto"/>
        <w:ind w:firstLine="708"/>
        <w:jc w:val="both"/>
        <w:rPr>
          <w:rFonts w:asciiTheme="minorHAnsi" w:hAnsiTheme="minorHAnsi" w:cstheme="minorHAnsi"/>
          <w:strike/>
          <w:color w:val="auto"/>
        </w:rPr>
      </w:pPr>
      <w:r w:rsidRPr="008F3EA5">
        <w:rPr>
          <w:rFonts w:asciiTheme="minorHAnsi" w:hAnsiTheme="minorHAnsi" w:cstheme="minorHAnsi"/>
          <w:color w:val="auto"/>
        </w:rPr>
        <w:t xml:space="preserve">Zadaća je Stručnog vijeća je raspravljati i odlučivati o stručnim i drugim pitanjima rada i razvitka Knjižnice u sklopu nadležnosti utvrđenih zakonom, aktom o osnivanju i ovim Statutom, a osobito </w:t>
      </w:r>
    </w:p>
    <w:p w14:paraId="656F5FF2" w14:textId="6E5858C5" w:rsidR="00A71C35" w:rsidRPr="008F3EA5" w:rsidRDefault="00C01B5F" w:rsidP="00C01B5F">
      <w:pPr>
        <w:pStyle w:val="Body"/>
        <w:spacing w:after="0" w:line="240" w:lineRule="auto"/>
        <w:ind w:left="851" w:hanging="142"/>
        <w:jc w:val="both"/>
        <w:rPr>
          <w:rFonts w:asciiTheme="minorHAnsi" w:hAnsiTheme="minorHAnsi" w:cstheme="minorHAnsi"/>
          <w:color w:val="auto"/>
        </w:rPr>
      </w:pPr>
      <w:r>
        <w:rPr>
          <w:rFonts w:asciiTheme="minorHAnsi" w:hAnsiTheme="minorHAnsi" w:cstheme="minorHAnsi"/>
          <w:color w:val="auto"/>
        </w:rPr>
        <w:t>-</w:t>
      </w:r>
      <w:r>
        <w:rPr>
          <w:rFonts w:asciiTheme="minorHAnsi" w:hAnsiTheme="minorHAnsi" w:cstheme="minorHAnsi"/>
          <w:color w:val="auto"/>
        </w:rPr>
        <w:tab/>
      </w:r>
      <w:r w:rsidR="00A71C35" w:rsidRPr="008F3EA5">
        <w:rPr>
          <w:rFonts w:asciiTheme="minorHAnsi" w:hAnsiTheme="minorHAnsi" w:cstheme="minorHAnsi"/>
          <w:color w:val="auto"/>
        </w:rPr>
        <w:t xml:space="preserve">davati Upravnom vijeću, ravnatelju i stručnom voditelju mišljenja i prijedloge glede godišnjeg programa rada </w:t>
      </w:r>
    </w:p>
    <w:p w14:paraId="45172F02" w14:textId="407FDF9C" w:rsidR="00A71C35" w:rsidRPr="008F3EA5" w:rsidRDefault="00C01B5F" w:rsidP="00C01B5F">
      <w:pPr>
        <w:pStyle w:val="Body"/>
        <w:spacing w:after="0" w:line="240" w:lineRule="auto"/>
        <w:ind w:left="851" w:hanging="142"/>
        <w:jc w:val="both"/>
        <w:rPr>
          <w:rFonts w:asciiTheme="minorHAnsi" w:hAnsiTheme="minorHAnsi" w:cstheme="minorHAnsi"/>
          <w:color w:val="auto"/>
        </w:rPr>
      </w:pPr>
      <w:r>
        <w:rPr>
          <w:rFonts w:asciiTheme="minorHAnsi" w:hAnsiTheme="minorHAnsi" w:cstheme="minorHAnsi"/>
          <w:color w:val="auto"/>
        </w:rPr>
        <w:t>-</w:t>
      </w:r>
      <w:r>
        <w:rPr>
          <w:rFonts w:asciiTheme="minorHAnsi" w:hAnsiTheme="minorHAnsi" w:cstheme="minorHAnsi"/>
          <w:color w:val="auto"/>
        </w:rPr>
        <w:tab/>
      </w:r>
      <w:r w:rsidR="00A71C35" w:rsidRPr="008F3EA5">
        <w:rPr>
          <w:rFonts w:asciiTheme="minorHAnsi" w:hAnsiTheme="minorHAnsi" w:cstheme="minorHAnsi"/>
          <w:color w:val="auto"/>
        </w:rPr>
        <w:t>raspravljati o rezultatima stručnog rada i predlagati mjere za unaprjeđenje djelatnosti</w:t>
      </w:r>
    </w:p>
    <w:p w14:paraId="25733080" w14:textId="489CC7A8" w:rsidR="00A71C35" w:rsidRPr="008F3EA5" w:rsidRDefault="00C01B5F" w:rsidP="00C01B5F">
      <w:pPr>
        <w:pStyle w:val="Body"/>
        <w:spacing w:after="0" w:line="240" w:lineRule="auto"/>
        <w:ind w:left="851" w:hanging="142"/>
        <w:jc w:val="both"/>
        <w:rPr>
          <w:rFonts w:asciiTheme="minorHAnsi" w:hAnsiTheme="minorHAnsi" w:cstheme="minorHAnsi"/>
          <w:color w:val="auto"/>
        </w:rPr>
      </w:pPr>
      <w:r>
        <w:rPr>
          <w:rFonts w:asciiTheme="minorHAnsi" w:hAnsiTheme="minorHAnsi" w:cstheme="minorHAnsi"/>
          <w:color w:val="auto"/>
        </w:rPr>
        <w:t>-</w:t>
      </w:r>
      <w:r>
        <w:rPr>
          <w:rFonts w:asciiTheme="minorHAnsi" w:hAnsiTheme="minorHAnsi" w:cstheme="minorHAnsi"/>
          <w:color w:val="auto"/>
        </w:rPr>
        <w:tab/>
      </w:r>
      <w:r w:rsidR="00A71C35" w:rsidRPr="008F3EA5">
        <w:rPr>
          <w:rFonts w:asciiTheme="minorHAnsi" w:hAnsiTheme="minorHAnsi" w:cstheme="minorHAnsi"/>
          <w:color w:val="auto"/>
        </w:rPr>
        <w:t>predlagati program stručnog usavršavanja djelatnika</w:t>
      </w:r>
    </w:p>
    <w:p w14:paraId="77B3BFF3" w14:textId="68994CEF" w:rsidR="00A71C35" w:rsidRPr="008F3EA5" w:rsidRDefault="00C01B5F" w:rsidP="00C01B5F">
      <w:pPr>
        <w:pStyle w:val="Body"/>
        <w:spacing w:after="0" w:line="240" w:lineRule="auto"/>
        <w:ind w:left="851" w:hanging="142"/>
        <w:jc w:val="both"/>
        <w:rPr>
          <w:rFonts w:asciiTheme="minorHAnsi" w:hAnsiTheme="minorHAnsi" w:cstheme="minorHAnsi"/>
          <w:color w:val="auto"/>
        </w:rPr>
      </w:pPr>
      <w:r>
        <w:rPr>
          <w:rFonts w:asciiTheme="minorHAnsi" w:hAnsiTheme="minorHAnsi" w:cstheme="minorHAnsi"/>
          <w:color w:val="auto"/>
        </w:rPr>
        <w:t>-</w:t>
      </w:r>
      <w:r>
        <w:rPr>
          <w:rFonts w:asciiTheme="minorHAnsi" w:hAnsiTheme="minorHAnsi" w:cstheme="minorHAnsi"/>
          <w:color w:val="auto"/>
        </w:rPr>
        <w:tab/>
      </w:r>
      <w:r w:rsidR="00A71C35" w:rsidRPr="008F3EA5">
        <w:rPr>
          <w:rFonts w:asciiTheme="minorHAnsi" w:hAnsiTheme="minorHAnsi" w:cstheme="minorHAnsi"/>
          <w:color w:val="auto"/>
        </w:rPr>
        <w:t>davati Upravnom vijeću i ravnatelju mišljenja i prijedloge glede organizacije rada</w:t>
      </w:r>
    </w:p>
    <w:p w14:paraId="673BC61C" w14:textId="7B1C47C0" w:rsidR="005640A4" w:rsidRPr="008F3EA5" w:rsidRDefault="00C01B5F" w:rsidP="00C01B5F">
      <w:pPr>
        <w:pStyle w:val="Body"/>
        <w:spacing w:line="240" w:lineRule="auto"/>
        <w:ind w:left="851" w:hanging="142"/>
        <w:jc w:val="both"/>
        <w:rPr>
          <w:rFonts w:asciiTheme="minorHAnsi" w:hAnsiTheme="minorHAnsi" w:cstheme="minorHAnsi"/>
          <w:strike/>
          <w:color w:val="auto"/>
        </w:rPr>
      </w:pPr>
      <w:r>
        <w:rPr>
          <w:rFonts w:asciiTheme="minorHAnsi" w:hAnsiTheme="minorHAnsi" w:cstheme="minorHAnsi"/>
          <w:color w:val="auto"/>
        </w:rPr>
        <w:t>-</w:t>
      </w:r>
      <w:r>
        <w:rPr>
          <w:rFonts w:asciiTheme="minorHAnsi" w:hAnsiTheme="minorHAnsi" w:cstheme="minorHAnsi"/>
          <w:color w:val="auto"/>
        </w:rPr>
        <w:tab/>
      </w:r>
      <w:r w:rsidR="00A71C35" w:rsidRPr="008F3EA5">
        <w:rPr>
          <w:rFonts w:asciiTheme="minorHAnsi" w:hAnsiTheme="minorHAnsi" w:cstheme="minorHAnsi"/>
          <w:color w:val="auto"/>
        </w:rPr>
        <w:t xml:space="preserve">obavljati druge poslove određene zakonom, drugim propisima i </w:t>
      </w:r>
      <w:r w:rsidR="00B9203A" w:rsidRPr="008F3EA5">
        <w:rPr>
          <w:rFonts w:asciiTheme="minorHAnsi" w:hAnsiTheme="minorHAnsi" w:cstheme="minorHAnsi"/>
          <w:color w:val="auto"/>
        </w:rPr>
        <w:t xml:space="preserve">ovom </w:t>
      </w:r>
      <w:r w:rsidR="00A71C35" w:rsidRPr="008F3EA5">
        <w:rPr>
          <w:rFonts w:asciiTheme="minorHAnsi" w:hAnsiTheme="minorHAnsi" w:cstheme="minorHAnsi"/>
          <w:color w:val="auto"/>
        </w:rPr>
        <w:t>Statutom</w:t>
      </w:r>
      <w:r w:rsidR="00B9203A" w:rsidRPr="008F3EA5">
        <w:rPr>
          <w:rFonts w:asciiTheme="minorHAnsi" w:hAnsiTheme="minorHAnsi" w:cstheme="minorHAnsi"/>
          <w:color w:val="auto"/>
        </w:rPr>
        <w:t>.</w:t>
      </w:r>
    </w:p>
    <w:p w14:paraId="49B75C21" w14:textId="2BA53D8D" w:rsidR="00984C60" w:rsidRPr="008F3EA5" w:rsidRDefault="00130C12" w:rsidP="00C01B5F">
      <w:pPr>
        <w:pBdr>
          <w:top w:val="nil"/>
          <w:left w:val="nil"/>
          <w:bottom w:val="nil"/>
          <w:right w:val="nil"/>
          <w:between w:val="nil"/>
          <w:bar w:val="nil"/>
        </w:pBdr>
        <w:spacing w:after="200"/>
        <w:jc w:val="left"/>
        <w:rPr>
          <w:rFonts w:asciiTheme="minorHAnsi" w:hAnsiTheme="minorHAnsi" w:cstheme="minorHAnsi"/>
          <w:szCs w:val="22"/>
        </w:rPr>
      </w:pPr>
      <w:r w:rsidRPr="008F3EA5">
        <w:rPr>
          <w:rFonts w:asciiTheme="minorHAnsi" w:hAnsiTheme="minorHAnsi" w:cstheme="minorHAnsi"/>
          <w:szCs w:val="22"/>
        </w:rPr>
        <w:t>VIII.</w:t>
      </w:r>
      <w:r w:rsidRPr="008F3EA5">
        <w:rPr>
          <w:rFonts w:asciiTheme="minorHAnsi" w:hAnsiTheme="minorHAnsi" w:cstheme="minorHAnsi"/>
          <w:szCs w:val="22"/>
        </w:rPr>
        <w:tab/>
      </w:r>
      <w:r w:rsidR="00984C60" w:rsidRPr="008F3EA5">
        <w:rPr>
          <w:rFonts w:asciiTheme="minorHAnsi" w:hAnsiTheme="minorHAnsi" w:cstheme="minorHAnsi"/>
          <w:szCs w:val="22"/>
        </w:rPr>
        <w:t>PROGRAMIRANJE RADA I PLANIRANJE RAZVITKA KNJIŽNICE</w:t>
      </w:r>
    </w:p>
    <w:p w14:paraId="77248325" w14:textId="4330BC5F" w:rsidR="00984C60" w:rsidRPr="008F3EA5" w:rsidRDefault="00984C60" w:rsidP="00C01B5F">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 xml:space="preserve">Članak </w:t>
      </w:r>
      <w:r w:rsidR="006D1105" w:rsidRPr="008F3EA5">
        <w:rPr>
          <w:rFonts w:asciiTheme="minorHAnsi" w:hAnsiTheme="minorHAnsi" w:cstheme="minorHAnsi"/>
          <w:color w:val="auto"/>
        </w:rPr>
        <w:t>53.</w:t>
      </w:r>
    </w:p>
    <w:p w14:paraId="7989CB28" w14:textId="3FB752C4" w:rsidR="00A71C35" w:rsidRPr="008F3EA5" w:rsidRDefault="00130C12" w:rsidP="00130C12">
      <w:pPr>
        <w:pStyle w:val="Body"/>
        <w:spacing w:after="0" w:line="240" w:lineRule="auto"/>
        <w:ind w:firstLine="709"/>
        <w:jc w:val="both"/>
        <w:rPr>
          <w:rFonts w:asciiTheme="minorHAnsi" w:hAnsiTheme="minorHAnsi" w:cstheme="minorHAnsi"/>
          <w:color w:val="auto"/>
        </w:rPr>
      </w:pPr>
      <w:r w:rsidRPr="008F3EA5">
        <w:rPr>
          <w:rFonts w:asciiTheme="minorHAnsi" w:hAnsiTheme="minorHAnsi" w:cstheme="minorHAnsi"/>
          <w:color w:val="auto"/>
        </w:rPr>
        <w:t xml:space="preserve">(1) </w:t>
      </w:r>
      <w:r w:rsidR="00984C60" w:rsidRPr="008F3EA5">
        <w:rPr>
          <w:rFonts w:asciiTheme="minorHAnsi" w:hAnsiTheme="minorHAnsi" w:cstheme="minorHAnsi"/>
          <w:color w:val="auto"/>
        </w:rPr>
        <w:t>Godišnji program rada Knjižnice donosi Upravno vijeće na prijedlog Ravnatelja i Stručnog vijeća.</w:t>
      </w:r>
    </w:p>
    <w:p w14:paraId="6BF7A784" w14:textId="76EF0344" w:rsidR="00984C60" w:rsidRPr="008F3EA5" w:rsidRDefault="00130C12" w:rsidP="00130C12">
      <w:pPr>
        <w:pStyle w:val="Body"/>
        <w:spacing w:after="0" w:line="240" w:lineRule="auto"/>
        <w:ind w:firstLine="709"/>
        <w:jc w:val="both"/>
        <w:rPr>
          <w:rFonts w:asciiTheme="minorHAnsi" w:hAnsiTheme="minorHAnsi" w:cstheme="minorHAnsi"/>
          <w:color w:val="auto"/>
        </w:rPr>
      </w:pPr>
      <w:r w:rsidRPr="008F3EA5">
        <w:rPr>
          <w:rFonts w:asciiTheme="minorHAnsi" w:hAnsiTheme="minorHAnsi" w:cstheme="minorHAnsi"/>
          <w:color w:val="auto"/>
        </w:rPr>
        <w:t xml:space="preserve">(2) </w:t>
      </w:r>
      <w:r w:rsidR="00984C60" w:rsidRPr="008F3EA5">
        <w:rPr>
          <w:rFonts w:asciiTheme="minorHAnsi" w:hAnsiTheme="minorHAnsi" w:cstheme="minorHAnsi"/>
          <w:color w:val="auto"/>
        </w:rPr>
        <w:t>Program rada Knjižnice dostavlja se na razmatranje i usvajanje Osnivaču.</w:t>
      </w:r>
    </w:p>
    <w:p w14:paraId="16E25BB5" w14:textId="4A5D2E48" w:rsidR="00984C60" w:rsidRPr="008F3EA5" w:rsidRDefault="00984C60" w:rsidP="00C01B5F">
      <w:pPr>
        <w:pStyle w:val="Body"/>
        <w:spacing w:line="240" w:lineRule="auto"/>
        <w:ind w:firstLine="708"/>
        <w:jc w:val="both"/>
        <w:rPr>
          <w:rFonts w:asciiTheme="minorHAnsi" w:hAnsiTheme="minorHAnsi" w:cstheme="minorHAnsi"/>
          <w:color w:val="auto"/>
        </w:rPr>
      </w:pPr>
      <w:r w:rsidRPr="008F3EA5">
        <w:rPr>
          <w:rFonts w:asciiTheme="minorHAnsi" w:hAnsiTheme="minorHAnsi" w:cstheme="minorHAnsi"/>
          <w:color w:val="auto"/>
        </w:rPr>
        <w:t>(</w:t>
      </w:r>
      <w:r w:rsidR="00A71C35" w:rsidRPr="008F3EA5">
        <w:rPr>
          <w:rFonts w:asciiTheme="minorHAnsi" w:hAnsiTheme="minorHAnsi" w:cstheme="minorHAnsi"/>
          <w:color w:val="auto"/>
        </w:rPr>
        <w:t>3</w:t>
      </w:r>
      <w:r w:rsidRPr="008F3EA5">
        <w:rPr>
          <w:rFonts w:asciiTheme="minorHAnsi" w:hAnsiTheme="minorHAnsi" w:cstheme="minorHAnsi"/>
          <w:color w:val="auto"/>
        </w:rPr>
        <w:t>) Godišnji program rada Knjižnice financira se kao javna potreba.</w:t>
      </w:r>
    </w:p>
    <w:p w14:paraId="5B6BC73E" w14:textId="6C4C0CF5" w:rsidR="00984C60" w:rsidRPr="008F3EA5" w:rsidRDefault="00984C60" w:rsidP="00C01B5F">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 xml:space="preserve">Članak </w:t>
      </w:r>
      <w:r w:rsidR="006D1105" w:rsidRPr="008F3EA5">
        <w:rPr>
          <w:rFonts w:asciiTheme="minorHAnsi" w:hAnsiTheme="minorHAnsi" w:cstheme="minorHAnsi"/>
          <w:color w:val="auto"/>
        </w:rPr>
        <w:t>54.</w:t>
      </w:r>
    </w:p>
    <w:p w14:paraId="107AB844" w14:textId="3C99F59D" w:rsidR="00984C60" w:rsidRPr="008F3EA5" w:rsidRDefault="00984C60" w:rsidP="00984C60">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(1) Plan razvitka Knjižnice donosi se kao godišnji i višegodišnji.</w:t>
      </w:r>
    </w:p>
    <w:p w14:paraId="4EFBD20F" w14:textId="79705416" w:rsidR="00984C60" w:rsidRPr="008F3EA5" w:rsidRDefault="00984C60" w:rsidP="00984C60">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(2) Plan razvitka obuhvaća program rada Knjižnice, program zapošljavanja, plan prihoda i rashoda, plan raspodjele plaća, plan investicija i druge planove.</w:t>
      </w:r>
    </w:p>
    <w:p w14:paraId="480C0B11" w14:textId="4AD7AA04" w:rsidR="00984C60" w:rsidRPr="008F3EA5" w:rsidRDefault="00984C60" w:rsidP="00C01B5F">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lastRenderedPageBreak/>
        <w:t xml:space="preserve">Članak </w:t>
      </w:r>
      <w:r w:rsidR="006D1105" w:rsidRPr="008F3EA5">
        <w:rPr>
          <w:rFonts w:asciiTheme="minorHAnsi" w:hAnsiTheme="minorHAnsi" w:cstheme="minorHAnsi"/>
          <w:color w:val="auto"/>
        </w:rPr>
        <w:t>55.</w:t>
      </w:r>
    </w:p>
    <w:p w14:paraId="60C519FF" w14:textId="77777777" w:rsidR="00984C60" w:rsidRPr="008F3EA5" w:rsidRDefault="00984C60" w:rsidP="00C01B5F">
      <w:pPr>
        <w:pStyle w:val="Body"/>
        <w:spacing w:line="240" w:lineRule="auto"/>
        <w:ind w:firstLine="708"/>
        <w:jc w:val="both"/>
        <w:rPr>
          <w:rFonts w:asciiTheme="minorHAnsi" w:hAnsiTheme="minorHAnsi" w:cstheme="minorHAnsi"/>
          <w:color w:val="auto"/>
        </w:rPr>
      </w:pPr>
      <w:r w:rsidRPr="008F3EA5">
        <w:rPr>
          <w:rFonts w:asciiTheme="minorHAnsi" w:hAnsiTheme="minorHAnsi" w:cstheme="minorHAnsi"/>
          <w:color w:val="auto"/>
        </w:rPr>
        <w:t xml:space="preserve">Kada se analizom izvršenja plana razvitka odnosno programa rada utvrdi da se ne mogu realizirati, Upravno vijeće na prijedlog Ravnatelja donosi odluku o izmjenama plana odnosno programa te o rebalansu financijskog plana. Izmjena plana i programa priopćava se Osnivaču. </w:t>
      </w:r>
    </w:p>
    <w:p w14:paraId="168A0CBA" w14:textId="7B592340" w:rsidR="00984C60" w:rsidRPr="008F3EA5" w:rsidRDefault="00130C12" w:rsidP="00C01B5F">
      <w:pPr>
        <w:pStyle w:val="Odlomakpopisa"/>
        <w:pBdr>
          <w:top w:val="nil"/>
          <w:left w:val="nil"/>
          <w:bottom w:val="nil"/>
          <w:right w:val="nil"/>
          <w:between w:val="nil"/>
          <w:bar w:val="nil"/>
        </w:pBdr>
        <w:spacing w:after="200"/>
        <w:ind w:left="0"/>
        <w:jc w:val="left"/>
        <w:rPr>
          <w:rFonts w:asciiTheme="minorHAnsi" w:hAnsiTheme="minorHAnsi" w:cstheme="minorHAnsi"/>
          <w:szCs w:val="22"/>
        </w:rPr>
      </w:pPr>
      <w:r w:rsidRPr="008F3EA5">
        <w:rPr>
          <w:rFonts w:asciiTheme="minorHAnsi" w:hAnsiTheme="minorHAnsi" w:cstheme="minorHAnsi"/>
          <w:szCs w:val="22"/>
        </w:rPr>
        <w:t>I</w:t>
      </w:r>
      <w:r w:rsidR="00984C60" w:rsidRPr="008F3EA5">
        <w:rPr>
          <w:rFonts w:asciiTheme="minorHAnsi" w:hAnsiTheme="minorHAnsi" w:cstheme="minorHAnsi"/>
          <w:szCs w:val="22"/>
        </w:rPr>
        <w:t>X.</w:t>
      </w:r>
      <w:r w:rsidR="00984C60" w:rsidRPr="008F3EA5">
        <w:rPr>
          <w:rFonts w:asciiTheme="minorHAnsi" w:hAnsiTheme="minorHAnsi" w:cstheme="minorHAnsi"/>
          <w:szCs w:val="22"/>
        </w:rPr>
        <w:tab/>
        <w:t>SREDSTVA ZA RAD KNJIŽNICE I NJIHOVO RASPOREĐIVANJE</w:t>
      </w:r>
    </w:p>
    <w:p w14:paraId="13F3C1F6" w14:textId="57B6BC16" w:rsidR="00984C60" w:rsidRPr="008F3EA5" w:rsidRDefault="00984C60" w:rsidP="00C01B5F">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 xml:space="preserve">Članak </w:t>
      </w:r>
      <w:r w:rsidR="006D1105" w:rsidRPr="008F3EA5">
        <w:rPr>
          <w:rFonts w:asciiTheme="minorHAnsi" w:hAnsiTheme="minorHAnsi" w:cstheme="minorHAnsi"/>
          <w:color w:val="auto"/>
        </w:rPr>
        <w:t>56.</w:t>
      </w:r>
    </w:p>
    <w:p w14:paraId="75C750A3" w14:textId="185A889D" w:rsidR="00984C60" w:rsidRPr="008F3EA5" w:rsidRDefault="00984C60" w:rsidP="00984C60">
      <w:pPr>
        <w:pStyle w:val="Body"/>
        <w:spacing w:after="0" w:line="240" w:lineRule="auto"/>
        <w:ind w:left="708" w:firstLine="1"/>
        <w:jc w:val="both"/>
        <w:rPr>
          <w:rFonts w:asciiTheme="minorHAnsi" w:hAnsiTheme="minorHAnsi" w:cstheme="minorHAnsi"/>
          <w:color w:val="auto"/>
        </w:rPr>
      </w:pPr>
      <w:r w:rsidRPr="008F3EA5">
        <w:rPr>
          <w:rFonts w:asciiTheme="minorHAnsi" w:hAnsiTheme="minorHAnsi" w:cstheme="minorHAnsi"/>
          <w:color w:val="auto"/>
        </w:rPr>
        <w:t>(1) Sredstva Knjižnice su stvari, prava i novac.</w:t>
      </w:r>
    </w:p>
    <w:p w14:paraId="7A6D85CE" w14:textId="77777777" w:rsidR="00984C60" w:rsidRPr="008F3EA5" w:rsidRDefault="00984C60" w:rsidP="00C01B5F">
      <w:pPr>
        <w:pStyle w:val="Body"/>
        <w:spacing w:line="240" w:lineRule="auto"/>
        <w:ind w:firstLine="708"/>
        <w:jc w:val="both"/>
        <w:rPr>
          <w:rFonts w:asciiTheme="minorHAnsi" w:hAnsiTheme="minorHAnsi" w:cstheme="minorHAnsi"/>
          <w:color w:val="auto"/>
        </w:rPr>
      </w:pPr>
      <w:r w:rsidRPr="008F3EA5">
        <w:rPr>
          <w:rFonts w:asciiTheme="minorHAnsi" w:hAnsiTheme="minorHAnsi" w:cstheme="minorHAnsi"/>
          <w:color w:val="auto"/>
        </w:rPr>
        <w:t>(2) Sredstvima Knjižnice upravlja se na način propisan zakonom, propisima donesenim na temelju zakona i općim aktima Knjižnice.</w:t>
      </w:r>
    </w:p>
    <w:p w14:paraId="340A3896" w14:textId="4A1C320A" w:rsidR="00984C60" w:rsidRPr="008F3EA5" w:rsidRDefault="00984C60" w:rsidP="00C01B5F">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Članak 5</w:t>
      </w:r>
      <w:r w:rsidR="006D1105" w:rsidRPr="008F3EA5">
        <w:rPr>
          <w:rFonts w:asciiTheme="minorHAnsi" w:hAnsiTheme="minorHAnsi" w:cstheme="minorHAnsi"/>
          <w:color w:val="auto"/>
        </w:rPr>
        <w:t>7</w:t>
      </w:r>
      <w:r w:rsidRPr="008F3EA5">
        <w:rPr>
          <w:rFonts w:asciiTheme="minorHAnsi" w:hAnsiTheme="minorHAnsi" w:cstheme="minorHAnsi"/>
          <w:color w:val="auto"/>
        </w:rPr>
        <w:t>.</w:t>
      </w:r>
    </w:p>
    <w:p w14:paraId="63FEB379" w14:textId="77777777" w:rsidR="00984C60" w:rsidRPr="008F3EA5" w:rsidRDefault="00984C60" w:rsidP="00C01B5F">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Načini i uvjeti stjecanja sredstava za rad Knjižnice utvrđuje se zakonom, općim aktima Knjižnice i ugovorima.</w:t>
      </w:r>
    </w:p>
    <w:p w14:paraId="2B1D6345" w14:textId="5F988AA1" w:rsidR="00984C60" w:rsidRPr="008F3EA5" w:rsidRDefault="00984C60" w:rsidP="00C01B5F">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Članak 5</w:t>
      </w:r>
      <w:r w:rsidR="006D1105" w:rsidRPr="008F3EA5">
        <w:rPr>
          <w:rFonts w:asciiTheme="minorHAnsi" w:hAnsiTheme="minorHAnsi" w:cstheme="minorHAnsi"/>
          <w:color w:val="auto"/>
        </w:rPr>
        <w:t>8.</w:t>
      </w:r>
    </w:p>
    <w:p w14:paraId="4CB4E327" w14:textId="77777777" w:rsidR="00984C60" w:rsidRPr="008F3EA5" w:rsidRDefault="00984C60" w:rsidP="00C01B5F">
      <w:pPr>
        <w:pStyle w:val="Body"/>
        <w:spacing w:line="240" w:lineRule="auto"/>
        <w:ind w:firstLine="708"/>
        <w:jc w:val="both"/>
        <w:rPr>
          <w:rFonts w:asciiTheme="minorHAnsi" w:hAnsiTheme="minorHAnsi" w:cstheme="minorHAnsi"/>
          <w:color w:val="auto"/>
        </w:rPr>
      </w:pPr>
      <w:r w:rsidRPr="008F3EA5">
        <w:rPr>
          <w:rFonts w:asciiTheme="minorHAnsi" w:hAnsiTheme="minorHAnsi" w:cstheme="minorHAnsi"/>
          <w:color w:val="auto"/>
        </w:rPr>
        <w:t>Sredstva za rad Knjižnice osiguravaju se iz Proračuna Osnivača, Požeško-slavonske županije, općina i gradova Požeško-slavonske županije i nadležnog Ministarstva, iz prihoda od obavljanja djelatnosti, sponzorstva, subvencija, zaklada, fondova, darova i drugih prihoda u skladu sa zakonom.</w:t>
      </w:r>
    </w:p>
    <w:p w14:paraId="58CFEFAF" w14:textId="08F61232" w:rsidR="00984C60" w:rsidRPr="008F3EA5" w:rsidRDefault="00984C60" w:rsidP="00C01B5F">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Članak 5</w:t>
      </w:r>
      <w:r w:rsidR="006D1105" w:rsidRPr="008F3EA5">
        <w:rPr>
          <w:rFonts w:asciiTheme="minorHAnsi" w:hAnsiTheme="minorHAnsi" w:cstheme="minorHAnsi"/>
          <w:color w:val="auto"/>
        </w:rPr>
        <w:t>9</w:t>
      </w:r>
      <w:r w:rsidRPr="008F3EA5">
        <w:rPr>
          <w:rFonts w:asciiTheme="minorHAnsi" w:hAnsiTheme="minorHAnsi" w:cstheme="minorHAnsi"/>
          <w:color w:val="auto"/>
        </w:rPr>
        <w:t xml:space="preserve">. </w:t>
      </w:r>
    </w:p>
    <w:p w14:paraId="55F2D560" w14:textId="7A0B1BE0" w:rsidR="00984C60" w:rsidRPr="008F3EA5" w:rsidRDefault="00984C60" w:rsidP="00984C60">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(1) O raspoređivanju sredstava te kriterijima za njihovo raspoređivanje odlučuje Ravnatelj, u skladu sa zakonom i ovim Statutom.</w:t>
      </w:r>
    </w:p>
    <w:p w14:paraId="5FF0AB46" w14:textId="173954F7" w:rsidR="00984C60" w:rsidRPr="008F3EA5" w:rsidRDefault="00984C60" w:rsidP="00C01B5F">
      <w:pPr>
        <w:pStyle w:val="Body"/>
        <w:spacing w:line="240" w:lineRule="auto"/>
        <w:ind w:firstLine="708"/>
        <w:jc w:val="both"/>
        <w:rPr>
          <w:rFonts w:asciiTheme="minorHAnsi" w:hAnsiTheme="minorHAnsi" w:cstheme="minorHAnsi"/>
          <w:color w:val="auto"/>
        </w:rPr>
      </w:pPr>
      <w:r w:rsidRPr="008F3EA5">
        <w:rPr>
          <w:rFonts w:asciiTheme="minorHAnsi" w:hAnsiTheme="minorHAnsi" w:cstheme="minorHAnsi"/>
          <w:color w:val="auto"/>
        </w:rPr>
        <w:t>(2) Ravnatelj podnosi izvještaj Upravnom vijeću o raspoređivanju sredstava polugodišnje.</w:t>
      </w:r>
    </w:p>
    <w:p w14:paraId="04825AC5" w14:textId="133F81C5" w:rsidR="00984C60" w:rsidRPr="008F3EA5" w:rsidRDefault="00984C60" w:rsidP="00C01B5F">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 xml:space="preserve">Članak </w:t>
      </w:r>
      <w:r w:rsidR="006D1105" w:rsidRPr="008F3EA5">
        <w:rPr>
          <w:rFonts w:asciiTheme="minorHAnsi" w:hAnsiTheme="minorHAnsi" w:cstheme="minorHAnsi"/>
          <w:color w:val="auto"/>
        </w:rPr>
        <w:t>60</w:t>
      </w:r>
      <w:r w:rsidRPr="008F3EA5">
        <w:rPr>
          <w:rFonts w:asciiTheme="minorHAnsi" w:hAnsiTheme="minorHAnsi" w:cstheme="minorHAnsi"/>
          <w:color w:val="auto"/>
        </w:rPr>
        <w:t>.</w:t>
      </w:r>
    </w:p>
    <w:p w14:paraId="2D51F7E4" w14:textId="7C291728" w:rsidR="00984C60" w:rsidRPr="008F3EA5" w:rsidRDefault="00984C60" w:rsidP="00984C60">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(1) Financijsko poslovanje Knjižnice obavlja se u skladu s propisima o proračunskom računovodstvu.</w:t>
      </w:r>
    </w:p>
    <w:p w14:paraId="3C9FA97D" w14:textId="72E54A2D" w:rsidR="00984C60" w:rsidRPr="008F3EA5" w:rsidRDefault="00984C60" w:rsidP="00984C60">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(2</w:t>
      </w:r>
      <w:r w:rsidR="0047210A" w:rsidRPr="008F3EA5">
        <w:rPr>
          <w:rFonts w:asciiTheme="minorHAnsi" w:hAnsiTheme="minorHAnsi" w:cstheme="minorHAnsi"/>
          <w:color w:val="auto"/>
        </w:rPr>
        <w:t>)</w:t>
      </w:r>
      <w:r w:rsidRPr="008F3EA5">
        <w:rPr>
          <w:rFonts w:asciiTheme="minorHAnsi" w:hAnsiTheme="minorHAnsi" w:cstheme="minorHAnsi"/>
          <w:color w:val="auto"/>
        </w:rPr>
        <w:t xml:space="preserve"> Financijsko poslovanje Knjižnice obuhvaća sastavljanje financijskog plana, ostvarivanje prihoda i izvršavanje rashoda, vođenje knjigovodstva i evidencije o financijskom poslovanju i sredstvima Knjižnice te o sastavljanju periodičnog i zaključnog godišnjeg obračuna.</w:t>
      </w:r>
    </w:p>
    <w:p w14:paraId="5435FB13" w14:textId="4F6A583C" w:rsidR="00984C60" w:rsidRPr="008F3EA5" w:rsidRDefault="00984C60" w:rsidP="00C01B5F">
      <w:pPr>
        <w:pStyle w:val="Body"/>
        <w:spacing w:line="240" w:lineRule="auto"/>
        <w:ind w:firstLine="708"/>
        <w:jc w:val="both"/>
        <w:rPr>
          <w:rFonts w:asciiTheme="minorHAnsi" w:hAnsiTheme="minorHAnsi" w:cstheme="minorHAnsi"/>
          <w:color w:val="auto"/>
        </w:rPr>
      </w:pPr>
      <w:r w:rsidRPr="008F3EA5">
        <w:rPr>
          <w:rFonts w:asciiTheme="minorHAnsi" w:hAnsiTheme="minorHAnsi" w:cstheme="minorHAnsi"/>
          <w:color w:val="auto"/>
        </w:rPr>
        <w:t>(3) Računovodstveni podaci osiguravaju informacije o vrstama, stanju i kretanju sredstava i njihovih izvora, o utrošku sredstava za redovnu djelatnost, o sredstvima za posebne namjene i njihovom korištenju kao i sve važne podatke temeljem kojih se mogu utvrditi potrebna sredstva.</w:t>
      </w:r>
    </w:p>
    <w:p w14:paraId="48FE9E02" w14:textId="0C0FF5DA" w:rsidR="00984C60" w:rsidRPr="008F3EA5" w:rsidRDefault="00984C60" w:rsidP="00C01B5F">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 xml:space="preserve">Članak </w:t>
      </w:r>
      <w:r w:rsidR="006D1105" w:rsidRPr="008F3EA5">
        <w:rPr>
          <w:rFonts w:asciiTheme="minorHAnsi" w:hAnsiTheme="minorHAnsi" w:cstheme="minorHAnsi"/>
          <w:color w:val="auto"/>
        </w:rPr>
        <w:t>61.</w:t>
      </w:r>
    </w:p>
    <w:p w14:paraId="0F49F662" w14:textId="2BF5A7A3" w:rsidR="00984C60" w:rsidRPr="008F3EA5" w:rsidRDefault="00984C60" w:rsidP="00984C60">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(1) Knjižnica posluje preko zajedničkog računa lokalne riznice Osnivača.</w:t>
      </w:r>
    </w:p>
    <w:p w14:paraId="237DD0F7" w14:textId="77777777" w:rsidR="00984C60" w:rsidRPr="008F3EA5" w:rsidRDefault="00984C60" w:rsidP="00984C60">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(2) Sredstva Knjižnice koriste se samo za namjene iz djelatnosti Knjižnice utvrđene zakonom, drugim aktima donesenim na temelju zakona i programom i planom rada Knjižnice.</w:t>
      </w:r>
    </w:p>
    <w:p w14:paraId="2CC65286" w14:textId="77777777" w:rsidR="00984C60" w:rsidRPr="008F3EA5" w:rsidRDefault="00984C60" w:rsidP="00C01B5F">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(3) Sredstva iz proračuna osigurana sukladno članku 52. ovoga Statuta mogu se koristiti samo za namjene za koje su dodijeljena.</w:t>
      </w:r>
    </w:p>
    <w:p w14:paraId="15280BFB" w14:textId="2C1911D4" w:rsidR="00984C60" w:rsidRPr="008F3EA5" w:rsidRDefault="00984C60" w:rsidP="00C01B5F">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 xml:space="preserve">Članak </w:t>
      </w:r>
      <w:r w:rsidR="006D1105" w:rsidRPr="008F3EA5">
        <w:rPr>
          <w:rFonts w:asciiTheme="minorHAnsi" w:hAnsiTheme="minorHAnsi" w:cstheme="minorHAnsi"/>
          <w:color w:val="auto"/>
        </w:rPr>
        <w:t>62.</w:t>
      </w:r>
    </w:p>
    <w:p w14:paraId="56D9CCAF" w14:textId="77777777" w:rsidR="00984C60" w:rsidRPr="008F3EA5" w:rsidRDefault="00984C60" w:rsidP="00984C60">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(1) Knjižnica donosi financijski plan prije početka godine na koju se plan odnosi.</w:t>
      </w:r>
    </w:p>
    <w:p w14:paraId="7C8E43F1" w14:textId="77777777" w:rsidR="00984C60" w:rsidRPr="008F3EA5" w:rsidRDefault="00984C60" w:rsidP="00984C60">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(2) Ako ne postoje uvjeti da Ravnatelj donese financijski plan u propisanom roku i za čitavu godinu, donosi financijski  plan najdulje za tri mjeseca poslovanja Knjižnice.</w:t>
      </w:r>
    </w:p>
    <w:p w14:paraId="78D163BE" w14:textId="77777777" w:rsidR="00984C60" w:rsidRPr="008F3EA5" w:rsidRDefault="00984C60" w:rsidP="00C01B5F">
      <w:pPr>
        <w:pStyle w:val="Body"/>
        <w:spacing w:line="240" w:lineRule="auto"/>
        <w:ind w:firstLine="708"/>
        <w:jc w:val="both"/>
        <w:rPr>
          <w:rFonts w:asciiTheme="minorHAnsi" w:hAnsiTheme="minorHAnsi" w:cstheme="minorHAnsi"/>
          <w:color w:val="auto"/>
          <w:lang w:val="it-IT"/>
        </w:rPr>
      </w:pPr>
      <w:r w:rsidRPr="008F3EA5">
        <w:rPr>
          <w:rFonts w:asciiTheme="minorHAnsi" w:hAnsiTheme="minorHAnsi" w:cstheme="minorHAnsi"/>
          <w:color w:val="auto"/>
        </w:rPr>
        <w:t>(3) Odluku o financijskom planu i privremenom financijskom planu donosi Upravno vijeće  na prijedlog Ravnatelja i uz suglasnost Osnivač</w:t>
      </w:r>
      <w:r w:rsidRPr="008F3EA5">
        <w:rPr>
          <w:rFonts w:asciiTheme="minorHAnsi" w:hAnsiTheme="minorHAnsi" w:cstheme="minorHAnsi"/>
          <w:color w:val="auto"/>
          <w:lang w:val="it-IT"/>
        </w:rPr>
        <w:t>a.</w:t>
      </w:r>
    </w:p>
    <w:p w14:paraId="6E0AD04D" w14:textId="5DBC7DBB" w:rsidR="00984C60" w:rsidRPr="008F3EA5" w:rsidRDefault="00984C60" w:rsidP="00C01B5F">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lastRenderedPageBreak/>
        <w:t xml:space="preserve">Članak </w:t>
      </w:r>
      <w:r w:rsidR="006D1105" w:rsidRPr="008F3EA5">
        <w:rPr>
          <w:rFonts w:asciiTheme="minorHAnsi" w:hAnsiTheme="minorHAnsi" w:cstheme="minorHAnsi"/>
          <w:color w:val="auto"/>
        </w:rPr>
        <w:t>63</w:t>
      </w:r>
      <w:r w:rsidRPr="008F3EA5">
        <w:rPr>
          <w:rFonts w:asciiTheme="minorHAnsi" w:hAnsiTheme="minorHAnsi" w:cstheme="minorHAnsi"/>
          <w:color w:val="auto"/>
        </w:rPr>
        <w:t>.</w:t>
      </w:r>
    </w:p>
    <w:p w14:paraId="2795B88B" w14:textId="77777777" w:rsidR="00984C60" w:rsidRPr="008F3EA5" w:rsidRDefault="00984C60" w:rsidP="00C01B5F">
      <w:pPr>
        <w:pStyle w:val="Body"/>
        <w:spacing w:line="240" w:lineRule="auto"/>
        <w:ind w:firstLine="708"/>
        <w:jc w:val="both"/>
        <w:rPr>
          <w:rFonts w:asciiTheme="minorHAnsi" w:hAnsiTheme="minorHAnsi" w:cstheme="minorHAnsi"/>
          <w:color w:val="auto"/>
        </w:rPr>
      </w:pPr>
      <w:r w:rsidRPr="008F3EA5">
        <w:rPr>
          <w:rFonts w:asciiTheme="minorHAnsi" w:hAnsiTheme="minorHAnsi" w:cstheme="minorHAnsi"/>
          <w:color w:val="auto"/>
        </w:rPr>
        <w:t>Obavljanje novčanog prometa, plaćanje i održavanje sposobnosti plaćanja provodi se i osigurava sukladno s propisima i općim aktima Knjižnice.</w:t>
      </w:r>
    </w:p>
    <w:p w14:paraId="5B30872E" w14:textId="185A3FA6" w:rsidR="00984C60" w:rsidRPr="008F3EA5" w:rsidRDefault="00984C60" w:rsidP="00C01B5F">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 xml:space="preserve">Članak </w:t>
      </w:r>
      <w:r w:rsidR="006D1105" w:rsidRPr="008F3EA5">
        <w:rPr>
          <w:rFonts w:asciiTheme="minorHAnsi" w:hAnsiTheme="minorHAnsi" w:cstheme="minorHAnsi"/>
          <w:color w:val="auto"/>
        </w:rPr>
        <w:t>64.</w:t>
      </w:r>
    </w:p>
    <w:p w14:paraId="0857B498" w14:textId="07227D62" w:rsidR="00984C60" w:rsidRPr="008F3EA5" w:rsidRDefault="00984C60" w:rsidP="00984C60">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 xml:space="preserve">(1) </w:t>
      </w:r>
      <w:r w:rsidR="00520ED7" w:rsidRPr="008F3EA5">
        <w:rPr>
          <w:rFonts w:asciiTheme="minorHAnsi" w:hAnsiTheme="minorHAnsi" w:cstheme="minorHAnsi"/>
          <w:color w:val="auto"/>
        </w:rPr>
        <w:t>Naredbodavatelj</w:t>
      </w:r>
      <w:r w:rsidRPr="008F3EA5">
        <w:rPr>
          <w:rFonts w:asciiTheme="minorHAnsi" w:hAnsiTheme="minorHAnsi" w:cstheme="minorHAnsi"/>
          <w:color w:val="auto"/>
        </w:rPr>
        <w:t xml:space="preserve"> izvršenja financijskog plana je Ravnatelj.</w:t>
      </w:r>
    </w:p>
    <w:p w14:paraId="27B7D1CF" w14:textId="2747C377" w:rsidR="00984C60" w:rsidRPr="008F3EA5" w:rsidRDefault="00984C60" w:rsidP="00984C60">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(2) Ravnatelj skrbi o organiziranju financijskog i materijalnog poslovanja, poštivanju propisa i zakonitoj uporabi sredstava, pravodobnoj naplati prihoda i pravilnoj uporabi imovine Knjižnice</w:t>
      </w:r>
      <w:r w:rsidR="00C01B5F">
        <w:rPr>
          <w:rFonts w:asciiTheme="minorHAnsi" w:hAnsiTheme="minorHAnsi" w:cstheme="minorHAnsi"/>
          <w:color w:val="auto"/>
        </w:rPr>
        <w:t>.</w:t>
      </w:r>
    </w:p>
    <w:p w14:paraId="51F8BA94" w14:textId="5CE426C2" w:rsidR="00984C60" w:rsidRPr="008F3EA5" w:rsidRDefault="00984C60" w:rsidP="00C01B5F">
      <w:pPr>
        <w:pStyle w:val="Body"/>
        <w:spacing w:line="240" w:lineRule="auto"/>
        <w:ind w:firstLine="708"/>
        <w:jc w:val="both"/>
        <w:rPr>
          <w:rFonts w:asciiTheme="minorHAnsi" w:hAnsiTheme="minorHAnsi" w:cstheme="minorHAnsi"/>
          <w:color w:val="auto"/>
        </w:rPr>
      </w:pPr>
      <w:r w:rsidRPr="008F3EA5">
        <w:rPr>
          <w:rFonts w:asciiTheme="minorHAnsi" w:hAnsiTheme="minorHAnsi" w:cstheme="minorHAnsi"/>
          <w:color w:val="auto"/>
        </w:rPr>
        <w:t>(3) Ravnatelj može ovlastiti djelatnike s posebnim ovlastima i odgovornostima kako bi skrbili o izvršenju financijskog plana, odnosno dijela financijskog plana.</w:t>
      </w:r>
    </w:p>
    <w:p w14:paraId="702FC233" w14:textId="5C1C5CA2" w:rsidR="00984C60" w:rsidRPr="008F3EA5" w:rsidRDefault="00984C60" w:rsidP="00C01B5F">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 xml:space="preserve">Članak </w:t>
      </w:r>
      <w:r w:rsidR="006D1105" w:rsidRPr="008F3EA5">
        <w:rPr>
          <w:rFonts w:asciiTheme="minorHAnsi" w:hAnsiTheme="minorHAnsi" w:cstheme="minorHAnsi"/>
          <w:color w:val="auto"/>
        </w:rPr>
        <w:t>65.</w:t>
      </w:r>
    </w:p>
    <w:p w14:paraId="1466E3F7" w14:textId="195E976E" w:rsidR="00984C60" w:rsidRPr="008F3EA5" w:rsidRDefault="00984C60" w:rsidP="00984C60">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(1) Knjižnica sastavlja financijski izvještaj sukladno važećem zakonu i podzakonskim propisima.</w:t>
      </w:r>
    </w:p>
    <w:p w14:paraId="4A442D02" w14:textId="471A92C2" w:rsidR="00984C60" w:rsidRPr="008F3EA5" w:rsidRDefault="00984C60" w:rsidP="00C01B5F">
      <w:pPr>
        <w:pStyle w:val="Body"/>
        <w:spacing w:line="240" w:lineRule="auto"/>
        <w:ind w:firstLine="708"/>
        <w:jc w:val="both"/>
        <w:rPr>
          <w:rFonts w:asciiTheme="minorHAnsi" w:hAnsiTheme="minorHAnsi" w:cstheme="minorHAnsi"/>
          <w:color w:val="auto"/>
        </w:rPr>
      </w:pPr>
      <w:r w:rsidRPr="008F3EA5">
        <w:rPr>
          <w:rFonts w:asciiTheme="minorHAnsi" w:hAnsiTheme="minorHAnsi" w:cstheme="minorHAnsi"/>
          <w:color w:val="auto"/>
        </w:rPr>
        <w:t>(2) Na temelju financijskih izvještaja iz stavka 1. ovoga članka Ravnatelj podnosi izvješće o poslovanju Knjižnice Upravnom vijeću i Osnivaču.</w:t>
      </w:r>
    </w:p>
    <w:p w14:paraId="199E573D" w14:textId="2D62B339" w:rsidR="00984C60" w:rsidRPr="008F3EA5" w:rsidRDefault="00984C60" w:rsidP="00C01B5F">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 xml:space="preserve">Članak </w:t>
      </w:r>
      <w:r w:rsidR="006D1105" w:rsidRPr="008F3EA5">
        <w:rPr>
          <w:rFonts w:asciiTheme="minorHAnsi" w:hAnsiTheme="minorHAnsi" w:cstheme="minorHAnsi"/>
          <w:color w:val="auto"/>
        </w:rPr>
        <w:t>66</w:t>
      </w:r>
      <w:r w:rsidRPr="008F3EA5">
        <w:rPr>
          <w:rFonts w:asciiTheme="minorHAnsi" w:hAnsiTheme="minorHAnsi" w:cstheme="minorHAnsi"/>
          <w:color w:val="auto"/>
        </w:rPr>
        <w:t>.</w:t>
      </w:r>
    </w:p>
    <w:p w14:paraId="1FA7E511" w14:textId="5AC6913E" w:rsidR="00984C60" w:rsidRPr="008F3EA5" w:rsidRDefault="006D1105" w:rsidP="00C01B5F">
      <w:pPr>
        <w:pStyle w:val="Body"/>
        <w:spacing w:line="240" w:lineRule="auto"/>
        <w:ind w:firstLine="708"/>
        <w:jc w:val="both"/>
        <w:rPr>
          <w:rFonts w:asciiTheme="minorHAnsi" w:hAnsiTheme="minorHAnsi" w:cstheme="minorHAnsi"/>
          <w:color w:val="auto"/>
        </w:rPr>
      </w:pPr>
      <w:r w:rsidRPr="008F3EA5">
        <w:rPr>
          <w:rFonts w:asciiTheme="minorHAnsi" w:hAnsiTheme="minorHAnsi" w:cstheme="minorHAnsi"/>
          <w:color w:val="auto"/>
        </w:rPr>
        <w:t xml:space="preserve">Radnici </w:t>
      </w:r>
      <w:r w:rsidR="00984C60" w:rsidRPr="008F3EA5">
        <w:rPr>
          <w:rFonts w:asciiTheme="minorHAnsi" w:hAnsiTheme="minorHAnsi" w:cstheme="minorHAnsi"/>
          <w:color w:val="auto"/>
        </w:rPr>
        <w:t xml:space="preserve">Knjižnice ostvaruju pravo na plaću i druga primanja u skladu sa zakonom,  Kolektivnim ugovorom i općim aktima Knjižnice. </w:t>
      </w:r>
    </w:p>
    <w:p w14:paraId="624F83FB" w14:textId="32E8C9C5" w:rsidR="00984C60" w:rsidRPr="008F3EA5" w:rsidRDefault="00984C60" w:rsidP="00C01B5F">
      <w:pPr>
        <w:pBdr>
          <w:top w:val="nil"/>
          <w:left w:val="nil"/>
          <w:bottom w:val="nil"/>
          <w:right w:val="nil"/>
          <w:between w:val="nil"/>
          <w:bar w:val="nil"/>
        </w:pBdr>
        <w:spacing w:after="200"/>
        <w:jc w:val="left"/>
        <w:rPr>
          <w:rFonts w:asciiTheme="minorHAnsi" w:hAnsiTheme="minorHAnsi" w:cstheme="minorHAnsi"/>
          <w:szCs w:val="22"/>
        </w:rPr>
      </w:pPr>
      <w:r w:rsidRPr="008F3EA5">
        <w:rPr>
          <w:rFonts w:asciiTheme="minorHAnsi" w:hAnsiTheme="minorHAnsi" w:cstheme="minorHAnsi"/>
          <w:szCs w:val="22"/>
        </w:rPr>
        <w:t>X</w:t>
      </w:r>
      <w:r w:rsidR="00130C12" w:rsidRPr="008F3EA5">
        <w:rPr>
          <w:rFonts w:asciiTheme="minorHAnsi" w:hAnsiTheme="minorHAnsi" w:cstheme="minorHAnsi"/>
          <w:szCs w:val="22"/>
        </w:rPr>
        <w:t>.</w:t>
      </w:r>
      <w:r w:rsidRPr="008F3EA5">
        <w:rPr>
          <w:rFonts w:asciiTheme="minorHAnsi" w:hAnsiTheme="minorHAnsi" w:cstheme="minorHAnsi"/>
          <w:szCs w:val="22"/>
        </w:rPr>
        <w:tab/>
        <w:t>IZVJEŠĆE O POSLOVANJU KNJIŽNICE</w:t>
      </w:r>
    </w:p>
    <w:p w14:paraId="202294F3" w14:textId="0CC43F7C" w:rsidR="00984C60" w:rsidRPr="008F3EA5" w:rsidRDefault="00984C60" w:rsidP="00C01B5F">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Članak 6</w:t>
      </w:r>
      <w:r w:rsidR="006D1105" w:rsidRPr="008F3EA5">
        <w:rPr>
          <w:rFonts w:asciiTheme="minorHAnsi" w:hAnsiTheme="minorHAnsi" w:cstheme="minorHAnsi"/>
          <w:color w:val="auto"/>
        </w:rPr>
        <w:t>7</w:t>
      </w:r>
      <w:r w:rsidRPr="008F3EA5">
        <w:rPr>
          <w:rFonts w:asciiTheme="minorHAnsi" w:hAnsiTheme="minorHAnsi" w:cstheme="minorHAnsi"/>
          <w:color w:val="auto"/>
        </w:rPr>
        <w:t>.</w:t>
      </w:r>
    </w:p>
    <w:p w14:paraId="78E10AEE" w14:textId="49861124" w:rsidR="00984C60" w:rsidRPr="008F3EA5" w:rsidRDefault="00984C60" w:rsidP="00984C60">
      <w:pPr>
        <w:pStyle w:val="Body"/>
        <w:spacing w:after="0" w:line="240" w:lineRule="auto"/>
        <w:ind w:firstLine="708"/>
        <w:jc w:val="both"/>
        <w:rPr>
          <w:rFonts w:asciiTheme="minorHAnsi" w:hAnsiTheme="minorHAnsi" w:cstheme="minorHAnsi"/>
          <w:color w:val="auto"/>
        </w:rPr>
      </w:pPr>
      <w:r w:rsidRPr="008F3EA5">
        <w:rPr>
          <w:rFonts w:asciiTheme="minorHAnsi" w:hAnsiTheme="minorHAnsi" w:cstheme="minorHAnsi"/>
          <w:color w:val="auto"/>
        </w:rPr>
        <w:t>(1) Ravnatelj Knjižnice podnosi izvješće o poslovanju Knjižnice Upravnom vijeću najmanje jedanput godišnje.</w:t>
      </w:r>
    </w:p>
    <w:p w14:paraId="6C6D55F4" w14:textId="374C5C55" w:rsidR="00984C60" w:rsidRPr="008F3EA5" w:rsidRDefault="00984C60" w:rsidP="00C01B5F">
      <w:pPr>
        <w:pStyle w:val="Body"/>
        <w:spacing w:line="240" w:lineRule="auto"/>
        <w:ind w:firstLine="708"/>
        <w:jc w:val="both"/>
        <w:rPr>
          <w:rFonts w:asciiTheme="minorHAnsi" w:hAnsiTheme="minorHAnsi" w:cstheme="minorHAnsi"/>
          <w:color w:val="auto"/>
        </w:rPr>
      </w:pPr>
      <w:r w:rsidRPr="008F3EA5">
        <w:rPr>
          <w:rFonts w:asciiTheme="minorHAnsi" w:hAnsiTheme="minorHAnsi" w:cstheme="minorHAnsi"/>
          <w:color w:val="auto"/>
        </w:rPr>
        <w:t>(2) Izvješće Ravnatelj može podnijeti i po vlastitoj inicijativi, kada ocijeni da bi uvjeti poslovanja mogli dovesti do bitnih odstupanja u ostvarivanju programa Knjižnice.</w:t>
      </w:r>
    </w:p>
    <w:p w14:paraId="18336ABE" w14:textId="2324AC6D" w:rsidR="00984C60" w:rsidRPr="008F3EA5" w:rsidRDefault="00984C60" w:rsidP="00C01B5F">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Članak 6</w:t>
      </w:r>
      <w:r w:rsidR="006D1105" w:rsidRPr="008F3EA5">
        <w:rPr>
          <w:rFonts w:asciiTheme="minorHAnsi" w:hAnsiTheme="minorHAnsi" w:cstheme="minorHAnsi"/>
          <w:color w:val="auto"/>
        </w:rPr>
        <w:t>8</w:t>
      </w:r>
      <w:r w:rsidRPr="008F3EA5">
        <w:rPr>
          <w:rFonts w:asciiTheme="minorHAnsi" w:hAnsiTheme="minorHAnsi" w:cstheme="minorHAnsi"/>
          <w:color w:val="auto"/>
        </w:rPr>
        <w:t>.</w:t>
      </w:r>
    </w:p>
    <w:p w14:paraId="21235757" w14:textId="77777777" w:rsidR="00984C60" w:rsidRPr="008F3EA5" w:rsidRDefault="00984C60" w:rsidP="00C01B5F">
      <w:pPr>
        <w:pStyle w:val="Body"/>
        <w:spacing w:line="240" w:lineRule="auto"/>
        <w:ind w:firstLine="708"/>
        <w:jc w:val="both"/>
        <w:rPr>
          <w:rFonts w:asciiTheme="minorHAnsi" w:hAnsiTheme="minorHAnsi" w:cstheme="minorHAnsi"/>
          <w:color w:val="auto"/>
        </w:rPr>
      </w:pPr>
      <w:r w:rsidRPr="008F3EA5">
        <w:rPr>
          <w:rFonts w:asciiTheme="minorHAnsi" w:hAnsiTheme="minorHAnsi" w:cstheme="minorHAnsi"/>
          <w:color w:val="auto"/>
        </w:rPr>
        <w:t>Ravnatelj je dužan podnijeti odgovarajuća izvješća Upravnom vijeću i Osnivaču te nadležnom Ministarstvu kad oni to zatraže.</w:t>
      </w:r>
    </w:p>
    <w:p w14:paraId="27A2B2E1" w14:textId="27914B15" w:rsidR="00984C60" w:rsidRPr="008F3EA5" w:rsidRDefault="00984C60" w:rsidP="00C01B5F">
      <w:pPr>
        <w:pStyle w:val="Odlomakpopisa"/>
        <w:pBdr>
          <w:top w:val="nil"/>
          <w:left w:val="nil"/>
          <w:bottom w:val="nil"/>
          <w:right w:val="nil"/>
          <w:between w:val="nil"/>
          <w:bar w:val="nil"/>
        </w:pBdr>
        <w:spacing w:after="200"/>
        <w:ind w:left="0"/>
        <w:contextualSpacing w:val="0"/>
        <w:jc w:val="left"/>
        <w:rPr>
          <w:rFonts w:asciiTheme="minorHAnsi" w:hAnsiTheme="minorHAnsi" w:cstheme="minorHAnsi"/>
          <w:szCs w:val="22"/>
          <w:lang w:val="de-DE"/>
        </w:rPr>
      </w:pPr>
      <w:r w:rsidRPr="008F3EA5">
        <w:rPr>
          <w:rFonts w:asciiTheme="minorHAnsi" w:hAnsiTheme="minorHAnsi" w:cstheme="minorHAnsi"/>
          <w:szCs w:val="22"/>
          <w:lang w:val="de-DE"/>
        </w:rPr>
        <w:t>XI.</w:t>
      </w:r>
      <w:r w:rsidRPr="008F3EA5">
        <w:rPr>
          <w:rFonts w:asciiTheme="minorHAnsi" w:hAnsiTheme="minorHAnsi" w:cstheme="minorHAnsi"/>
          <w:szCs w:val="22"/>
          <w:lang w:val="de-DE"/>
        </w:rPr>
        <w:tab/>
        <w:t>NADZOR NAD ZAKONITO</w:t>
      </w:r>
      <w:r w:rsidRPr="008F3EA5">
        <w:rPr>
          <w:rFonts w:asciiTheme="minorHAnsi" w:hAnsiTheme="minorHAnsi" w:cstheme="minorHAnsi"/>
          <w:szCs w:val="22"/>
        </w:rPr>
        <w:t>ŠĆ</w:t>
      </w:r>
      <w:r w:rsidRPr="008F3EA5">
        <w:rPr>
          <w:rFonts w:asciiTheme="minorHAnsi" w:hAnsiTheme="minorHAnsi" w:cstheme="minorHAnsi"/>
          <w:szCs w:val="22"/>
          <w:lang w:val="de-DE"/>
        </w:rPr>
        <w:t>U RADA KNJI</w:t>
      </w:r>
      <w:r w:rsidRPr="008F3EA5">
        <w:rPr>
          <w:rFonts w:asciiTheme="minorHAnsi" w:hAnsiTheme="minorHAnsi" w:cstheme="minorHAnsi"/>
          <w:szCs w:val="22"/>
        </w:rPr>
        <w:t>ŽNICE</w:t>
      </w:r>
    </w:p>
    <w:p w14:paraId="6BB3515A" w14:textId="72C94202" w:rsidR="00984C60" w:rsidRPr="008F3EA5" w:rsidRDefault="00984C60" w:rsidP="00C01B5F">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Članak 6</w:t>
      </w:r>
      <w:r w:rsidR="006D1105" w:rsidRPr="008F3EA5">
        <w:rPr>
          <w:rFonts w:asciiTheme="minorHAnsi" w:hAnsiTheme="minorHAnsi" w:cstheme="minorHAnsi"/>
          <w:color w:val="auto"/>
        </w:rPr>
        <w:t>9</w:t>
      </w:r>
      <w:r w:rsidRPr="008F3EA5">
        <w:rPr>
          <w:rFonts w:asciiTheme="minorHAnsi" w:hAnsiTheme="minorHAnsi" w:cstheme="minorHAnsi"/>
          <w:color w:val="auto"/>
        </w:rPr>
        <w:t>.</w:t>
      </w:r>
    </w:p>
    <w:p w14:paraId="43C26ED2" w14:textId="29D25EE2" w:rsidR="00984C60" w:rsidRPr="008F3EA5" w:rsidRDefault="00984C60" w:rsidP="00C01B5F">
      <w:pPr>
        <w:pStyle w:val="Body"/>
        <w:spacing w:line="240" w:lineRule="auto"/>
        <w:ind w:firstLine="708"/>
        <w:jc w:val="both"/>
        <w:rPr>
          <w:color w:val="auto"/>
        </w:rPr>
      </w:pPr>
      <w:r w:rsidRPr="008F3EA5">
        <w:rPr>
          <w:color w:val="auto"/>
        </w:rPr>
        <w:t>Nadzor nad zakonitošću rada Knjižnice obavlja nadležno Ministarstvo.</w:t>
      </w:r>
    </w:p>
    <w:p w14:paraId="634932AD" w14:textId="2E8D67FC" w:rsidR="00984C60" w:rsidRPr="008F3EA5" w:rsidRDefault="00984C60" w:rsidP="00C01B5F">
      <w:pPr>
        <w:shd w:val="clear" w:color="auto" w:fill="FFFFFF"/>
        <w:spacing w:after="200"/>
        <w:jc w:val="center"/>
        <w:rPr>
          <w:rFonts w:ascii="Calibri" w:hAnsi="Calibri" w:cs="Calibri"/>
          <w:szCs w:val="22"/>
        </w:rPr>
      </w:pPr>
      <w:r w:rsidRPr="008F3EA5">
        <w:rPr>
          <w:rFonts w:ascii="Calibri" w:hAnsi="Calibri" w:cs="Calibri"/>
          <w:szCs w:val="22"/>
        </w:rPr>
        <w:t xml:space="preserve">Članak </w:t>
      </w:r>
      <w:r w:rsidR="006D1105" w:rsidRPr="008F3EA5">
        <w:rPr>
          <w:rFonts w:ascii="Calibri" w:hAnsi="Calibri" w:cs="Calibri"/>
          <w:szCs w:val="22"/>
        </w:rPr>
        <w:t>70.</w:t>
      </w:r>
    </w:p>
    <w:p w14:paraId="089B63BD" w14:textId="48088AD2" w:rsidR="00984C60" w:rsidRPr="008F3EA5" w:rsidRDefault="00984C60" w:rsidP="00C01B5F">
      <w:pPr>
        <w:pStyle w:val="Body"/>
        <w:spacing w:line="240" w:lineRule="auto"/>
        <w:ind w:firstLine="708"/>
        <w:jc w:val="both"/>
        <w:rPr>
          <w:color w:val="auto"/>
        </w:rPr>
      </w:pPr>
      <w:r w:rsidRPr="008F3EA5">
        <w:rPr>
          <w:color w:val="auto"/>
        </w:rPr>
        <w:t xml:space="preserve">Ostvarivanje zadataka matične službe ostvaruje se uz suradnju nadležnog Ministarstva, Nacionalne i sveučilišne knjižnice u Zagrebu, </w:t>
      </w:r>
      <w:r w:rsidR="00CA3B18" w:rsidRPr="008F3EA5">
        <w:rPr>
          <w:color w:val="auto"/>
        </w:rPr>
        <w:t xml:space="preserve">nadležni Upravni odjel </w:t>
      </w:r>
      <w:r w:rsidRPr="008F3EA5">
        <w:rPr>
          <w:color w:val="auto"/>
        </w:rPr>
        <w:t>Županije požeško-slavonske i Upravnog odjela za društvene djelatnosti Grada Požege te narodnim i školskim knjižnicama na području Požeško-slavonske županije te njihovim osnivačima i matičnim ustanovama u čijem sastavu djeluju.</w:t>
      </w:r>
    </w:p>
    <w:p w14:paraId="67F4CDE0" w14:textId="53B4B9C1" w:rsidR="00984C60" w:rsidRPr="008F3EA5" w:rsidRDefault="00984C60" w:rsidP="00C01B5F">
      <w:pPr>
        <w:pStyle w:val="Body"/>
        <w:spacing w:line="240" w:lineRule="auto"/>
        <w:jc w:val="center"/>
        <w:rPr>
          <w:color w:val="auto"/>
        </w:rPr>
      </w:pPr>
      <w:r w:rsidRPr="008F3EA5">
        <w:rPr>
          <w:color w:val="auto"/>
        </w:rPr>
        <w:t xml:space="preserve">Članak </w:t>
      </w:r>
      <w:r w:rsidR="006D1105" w:rsidRPr="008F3EA5">
        <w:rPr>
          <w:color w:val="auto"/>
        </w:rPr>
        <w:t>71</w:t>
      </w:r>
      <w:r w:rsidRPr="008F3EA5">
        <w:rPr>
          <w:color w:val="auto"/>
        </w:rPr>
        <w:t>.</w:t>
      </w:r>
    </w:p>
    <w:p w14:paraId="2ED76755" w14:textId="1888C192" w:rsidR="00804D68" w:rsidRDefault="00984C60" w:rsidP="00C01B5F">
      <w:pPr>
        <w:pStyle w:val="Body"/>
        <w:spacing w:line="240" w:lineRule="auto"/>
        <w:ind w:firstLine="708"/>
        <w:rPr>
          <w:color w:val="auto"/>
        </w:rPr>
      </w:pPr>
      <w:r w:rsidRPr="008F3EA5">
        <w:rPr>
          <w:color w:val="auto"/>
        </w:rPr>
        <w:t>Stručni nadzor nad radom Knjižnice obavlja Nacionalna i sveučilišna knjižnica u Zagrebu.</w:t>
      </w:r>
    </w:p>
    <w:p w14:paraId="5176CA3E" w14:textId="77777777" w:rsidR="00804D68" w:rsidRDefault="00804D68">
      <w:pPr>
        <w:spacing w:after="160" w:line="259" w:lineRule="auto"/>
        <w:jc w:val="left"/>
        <w:rPr>
          <w:rFonts w:ascii="Calibri" w:eastAsia="Calibri" w:hAnsi="Calibri" w:cs="Calibri"/>
          <w:szCs w:val="22"/>
          <w:u w:color="000000"/>
          <w:bdr w:val="nil"/>
        </w:rPr>
      </w:pPr>
      <w:r>
        <w:br w:type="page"/>
      </w:r>
    </w:p>
    <w:p w14:paraId="2E82FE69" w14:textId="0BFA272B" w:rsidR="00984C60" w:rsidRPr="008F3EA5" w:rsidRDefault="00984C60" w:rsidP="00C01B5F">
      <w:pPr>
        <w:spacing w:after="200" w:line="259" w:lineRule="auto"/>
        <w:jc w:val="left"/>
        <w:rPr>
          <w:rFonts w:ascii="Calibri" w:eastAsia="Calibri" w:hAnsi="Calibri" w:cs="Calibri"/>
          <w:szCs w:val="22"/>
          <w:u w:color="000000"/>
          <w:bdr w:val="nil"/>
        </w:rPr>
      </w:pPr>
      <w:r w:rsidRPr="008F3EA5">
        <w:rPr>
          <w:rFonts w:ascii="Calibri" w:hAnsi="Calibri" w:cs="Calibri"/>
          <w:szCs w:val="22"/>
          <w:lang w:val="en-US"/>
        </w:rPr>
        <w:lastRenderedPageBreak/>
        <w:t>XII.</w:t>
      </w:r>
      <w:r w:rsidRPr="008F3EA5">
        <w:rPr>
          <w:rFonts w:ascii="Calibri" w:hAnsi="Calibri" w:cs="Calibri"/>
          <w:szCs w:val="22"/>
          <w:lang w:val="en-US"/>
        </w:rPr>
        <w:tab/>
        <w:t>JAVNOST RADA KNJI</w:t>
      </w:r>
      <w:r w:rsidRPr="008F3EA5">
        <w:rPr>
          <w:rFonts w:ascii="Calibri" w:hAnsi="Calibri" w:cs="Calibri"/>
          <w:szCs w:val="22"/>
        </w:rPr>
        <w:t>ŽNICE</w:t>
      </w:r>
    </w:p>
    <w:p w14:paraId="6F236371" w14:textId="222B2734" w:rsidR="00984C60" w:rsidRPr="008F3EA5" w:rsidRDefault="00984C60" w:rsidP="00C01B5F">
      <w:pPr>
        <w:pStyle w:val="Body"/>
        <w:spacing w:line="240" w:lineRule="auto"/>
        <w:jc w:val="center"/>
        <w:rPr>
          <w:color w:val="auto"/>
        </w:rPr>
      </w:pPr>
      <w:r w:rsidRPr="008F3EA5">
        <w:rPr>
          <w:color w:val="auto"/>
        </w:rPr>
        <w:t xml:space="preserve">Članak </w:t>
      </w:r>
      <w:r w:rsidR="006D1105" w:rsidRPr="008F3EA5">
        <w:rPr>
          <w:color w:val="auto"/>
        </w:rPr>
        <w:t>72.</w:t>
      </w:r>
    </w:p>
    <w:p w14:paraId="228A48D1" w14:textId="77777777" w:rsidR="00984C60" w:rsidRPr="008F3EA5" w:rsidRDefault="00984C60" w:rsidP="00984C60">
      <w:pPr>
        <w:pStyle w:val="Body"/>
        <w:spacing w:after="0" w:line="240" w:lineRule="auto"/>
        <w:ind w:firstLine="708"/>
        <w:jc w:val="both"/>
        <w:rPr>
          <w:color w:val="auto"/>
        </w:rPr>
      </w:pPr>
      <w:r w:rsidRPr="008F3EA5">
        <w:rPr>
          <w:color w:val="auto"/>
        </w:rPr>
        <w:t xml:space="preserve">(1) Rad Knjižnice je javan. </w:t>
      </w:r>
    </w:p>
    <w:p w14:paraId="2E183785" w14:textId="77777777" w:rsidR="00984C60" w:rsidRPr="008F3EA5" w:rsidRDefault="00984C60" w:rsidP="00984C60">
      <w:pPr>
        <w:pStyle w:val="Body"/>
        <w:spacing w:after="0" w:line="240" w:lineRule="auto"/>
        <w:ind w:firstLine="708"/>
        <w:jc w:val="both"/>
        <w:rPr>
          <w:color w:val="auto"/>
        </w:rPr>
      </w:pPr>
      <w:r w:rsidRPr="008F3EA5">
        <w:rPr>
          <w:color w:val="auto"/>
        </w:rPr>
        <w:t xml:space="preserve">(2) Knjižnica je dužna pravodobno i istinito obavještavati javnost o obavljanju djelatnosti za koju je osnovana, na način određen ovim Statutom te  sukladno Zakonu i aktu o osnivanju.  </w:t>
      </w:r>
    </w:p>
    <w:p w14:paraId="7216A8A1" w14:textId="77777777" w:rsidR="00984C60" w:rsidRPr="008F3EA5" w:rsidRDefault="00984C60" w:rsidP="00984C60">
      <w:pPr>
        <w:pStyle w:val="Body"/>
        <w:spacing w:after="0" w:line="240" w:lineRule="auto"/>
        <w:ind w:firstLine="708"/>
        <w:jc w:val="both"/>
        <w:rPr>
          <w:color w:val="auto"/>
        </w:rPr>
      </w:pPr>
      <w:r w:rsidRPr="008F3EA5">
        <w:rPr>
          <w:color w:val="auto"/>
        </w:rPr>
        <w:t xml:space="preserve">(3) Knjižnica je dužna građane, pravne osobe i druge korisnike pravodobno i na pogodan način obavještavati o uvjetima i načinu davanja svojih usluga i obavljanju poslova knjižnične djelatnosti. </w:t>
      </w:r>
    </w:p>
    <w:p w14:paraId="6A5014FB" w14:textId="55397BF2" w:rsidR="00984C60" w:rsidRPr="008F3EA5" w:rsidRDefault="00984C60" w:rsidP="00804D68">
      <w:pPr>
        <w:pStyle w:val="Body"/>
        <w:spacing w:line="240" w:lineRule="auto"/>
        <w:ind w:firstLine="708"/>
        <w:jc w:val="both"/>
        <w:rPr>
          <w:color w:val="auto"/>
        </w:rPr>
      </w:pPr>
      <w:r w:rsidRPr="008F3EA5">
        <w:rPr>
          <w:color w:val="auto"/>
        </w:rPr>
        <w:t>(4) Knjižnica je dužna odmah ili iznimno u primjerenom roku dati svakom građaninu, pravnoj osobi i drugom korisniku, na njihov zahtjev, obavijest o uvjetima i načinu pružanja svojih usluga i obavljanju poslova knjižnične djelatnosti te dati potrebne podatke i upute.</w:t>
      </w:r>
    </w:p>
    <w:p w14:paraId="0387639B" w14:textId="1954E170" w:rsidR="00984C60" w:rsidRPr="008F3EA5" w:rsidRDefault="00984C60" w:rsidP="00804D68">
      <w:pPr>
        <w:pStyle w:val="Body"/>
        <w:spacing w:line="240" w:lineRule="auto"/>
        <w:jc w:val="center"/>
        <w:rPr>
          <w:color w:val="auto"/>
        </w:rPr>
      </w:pPr>
      <w:r w:rsidRPr="008F3EA5">
        <w:rPr>
          <w:color w:val="auto"/>
        </w:rPr>
        <w:t xml:space="preserve">Članak </w:t>
      </w:r>
      <w:r w:rsidR="006D1105" w:rsidRPr="008F3EA5">
        <w:rPr>
          <w:color w:val="auto"/>
        </w:rPr>
        <w:t>73.</w:t>
      </w:r>
    </w:p>
    <w:p w14:paraId="63877C27" w14:textId="77777777" w:rsidR="00984C60" w:rsidRPr="008F3EA5" w:rsidRDefault="00984C60" w:rsidP="00984C60">
      <w:pPr>
        <w:pStyle w:val="Body"/>
        <w:spacing w:after="0" w:line="240" w:lineRule="auto"/>
        <w:ind w:firstLine="708"/>
        <w:jc w:val="both"/>
        <w:rPr>
          <w:color w:val="auto"/>
        </w:rPr>
      </w:pPr>
      <w:r w:rsidRPr="008F3EA5">
        <w:rPr>
          <w:color w:val="auto"/>
        </w:rPr>
        <w:t>(1) Knjižnica je dužna u razumnom roku davati sredstvima javnih informiranja na njihov zahtjev informacije o obavljanju knjižnične djelatnosti i omogućiti uvid u odgovarajuću dokumentaciju.</w:t>
      </w:r>
    </w:p>
    <w:p w14:paraId="5FB2E079" w14:textId="6B05FDFC" w:rsidR="00984C60" w:rsidRPr="008F3EA5" w:rsidRDefault="00984C60" w:rsidP="00CD381A">
      <w:pPr>
        <w:pStyle w:val="Body"/>
        <w:spacing w:after="0" w:line="240" w:lineRule="auto"/>
        <w:ind w:firstLine="708"/>
        <w:jc w:val="both"/>
        <w:rPr>
          <w:color w:val="auto"/>
        </w:rPr>
      </w:pPr>
      <w:r w:rsidRPr="008F3EA5">
        <w:rPr>
          <w:color w:val="auto"/>
        </w:rPr>
        <w:t>(2) Za obavješćivanje javnih medija iz stavka 1. ovoga članka ovlašten je Ravnatelj i djelatnici Knjižnice koje Ravnatelj ovlasti.</w:t>
      </w:r>
    </w:p>
    <w:p w14:paraId="6C5A68E8" w14:textId="13481C41" w:rsidR="00984C60" w:rsidRPr="008F3EA5" w:rsidRDefault="00984C60" w:rsidP="00804D68">
      <w:pPr>
        <w:pStyle w:val="Body"/>
        <w:spacing w:line="240" w:lineRule="auto"/>
        <w:ind w:firstLine="708"/>
        <w:jc w:val="both"/>
        <w:rPr>
          <w:color w:val="auto"/>
        </w:rPr>
      </w:pPr>
      <w:r w:rsidRPr="008F3EA5">
        <w:rPr>
          <w:color w:val="auto"/>
        </w:rPr>
        <w:t>(3) Knjižnica će uskratiti davanje informacija, odnosno uvid u dokumentaciju ako je ona zakonom, aktom o osnivanju ili Statutom određena kao službena ili poslovna tajna te kad se odnosi na osobne podatke fizičkih osoba.</w:t>
      </w:r>
    </w:p>
    <w:p w14:paraId="79E29EFC" w14:textId="6D708F3C" w:rsidR="00984C60" w:rsidRPr="008F3EA5" w:rsidRDefault="00984C60" w:rsidP="00804D68">
      <w:pPr>
        <w:pStyle w:val="Body"/>
        <w:spacing w:line="240" w:lineRule="auto"/>
        <w:jc w:val="center"/>
        <w:rPr>
          <w:color w:val="auto"/>
        </w:rPr>
      </w:pPr>
      <w:r w:rsidRPr="008F3EA5">
        <w:rPr>
          <w:color w:val="auto"/>
        </w:rPr>
        <w:t xml:space="preserve">Članak </w:t>
      </w:r>
      <w:r w:rsidR="006D1105" w:rsidRPr="008F3EA5">
        <w:rPr>
          <w:color w:val="auto"/>
        </w:rPr>
        <w:t>74.</w:t>
      </w:r>
    </w:p>
    <w:p w14:paraId="66C1F7B5" w14:textId="77777777" w:rsidR="00984C60" w:rsidRPr="008F3EA5" w:rsidRDefault="00984C60" w:rsidP="00804D68">
      <w:pPr>
        <w:pStyle w:val="Body"/>
        <w:spacing w:line="240" w:lineRule="auto"/>
        <w:ind w:firstLine="708"/>
        <w:jc w:val="both"/>
        <w:rPr>
          <w:color w:val="auto"/>
        </w:rPr>
      </w:pPr>
      <w:r w:rsidRPr="008F3EA5">
        <w:rPr>
          <w:color w:val="auto"/>
        </w:rPr>
        <w:t xml:space="preserve">Javnost rada Knjižnice u ostvarivanje njezine djelatnosti i pružanju usluga građanima pobliže se uređuje općim aktom Knjižnice o načinu njezina rada. </w:t>
      </w:r>
    </w:p>
    <w:p w14:paraId="72C79ED4" w14:textId="333F8211" w:rsidR="00984C60" w:rsidRPr="008F3EA5" w:rsidRDefault="00984C60" w:rsidP="00804D68">
      <w:pPr>
        <w:pBdr>
          <w:top w:val="nil"/>
          <w:left w:val="nil"/>
          <w:bottom w:val="nil"/>
          <w:right w:val="nil"/>
          <w:between w:val="nil"/>
          <w:bar w:val="nil"/>
        </w:pBdr>
        <w:spacing w:after="200"/>
        <w:jc w:val="left"/>
        <w:rPr>
          <w:rFonts w:ascii="Calibri" w:hAnsi="Calibri" w:cs="Calibri"/>
          <w:szCs w:val="22"/>
        </w:rPr>
      </w:pPr>
      <w:r w:rsidRPr="008F3EA5">
        <w:rPr>
          <w:rFonts w:ascii="Calibri" w:hAnsi="Calibri" w:cs="Calibri"/>
          <w:szCs w:val="22"/>
        </w:rPr>
        <w:t>XI</w:t>
      </w:r>
      <w:r w:rsidR="00130C12" w:rsidRPr="008F3EA5">
        <w:rPr>
          <w:rFonts w:ascii="Calibri" w:hAnsi="Calibri" w:cs="Calibri"/>
          <w:szCs w:val="22"/>
        </w:rPr>
        <w:t>II.</w:t>
      </w:r>
      <w:r w:rsidRPr="008F3EA5">
        <w:rPr>
          <w:rFonts w:ascii="Calibri" w:hAnsi="Calibri" w:cs="Calibri"/>
          <w:szCs w:val="22"/>
        </w:rPr>
        <w:tab/>
        <w:t xml:space="preserve">SURADNJA SA SINDIKATOM </w:t>
      </w:r>
    </w:p>
    <w:p w14:paraId="008D4E5F" w14:textId="1233DA99" w:rsidR="00984C60" w:rsidRPr="008F3EA5" w:rsidRDefault="00984C60" w:rsidP="00804D68">
      <w:pPr>
        <w:pStyle w:val="Body"/>
        <w:spacing w:line="240" w:lineRule="auto"/>
        <w:jc w:val="center"/>
        <w:rPr>
          <w:color w:val="auto"/>
        </w:rPr>
      </w:pPr>
      <w:r w:rsidRPr="008F3EA5">
        <w:rPr>
          <w:color w:val="auto"/>
        </w:rPr>
        <w:t xml:space="preserve">Članak </w:t>
      </w:r>
      <w:r w:rsidR="006D1105" w:rsidRPr="008F3EA5">
        <w:rPr>
          <w:color w:val="auto"/>
        </w:rPr>
        <w:t>75</w:t>
      </w:r>
      <w:r w:rsidRPr="008F3EA5">
        <w:rPr>
          <w:color w:val="auto"/>
        </w:rPr>
        <w:t>.</w:t>
      </w:r>
    </w:p>
    <w:p w14:paraId="649C6800" w14:textId="6A55E557" w:rsidR="00984C60" w:rsidRPr="008F3EA5" w:rsidRDefault="00984C60" w:rsidP="00984C60">
      <w:pPr>
        <w:pStyle w:val="Body"/>
        <w:spacing w:after="0" w:line="240" w:lineRule="auto"/>
        <w:ind w:firstLine="708"/>
        <w:jc w:val="both"/>
        <w:rPr>
          <w:color w:val="auto"/>
        </w:rPr>
      </w:pPr>
      <w:r w:rsidRPr="008F3EA5">
        <w:rPr>
          <w:color w:val="auto"/>
        </w:rPr>
        <w:t>(1) Knjižnica je dužna sindikalnom povjereniku staviti na raspolaganje obavijesti koje su mu potrebne za vršenje njegove dužnosti te omogućiti uvid u akte i dokumente u svezi s ostvarivanjem i zaštitom prava djelatnika iz radnog odnosa.</w:t>
      </w:r>
    </w:p>
    <w:p w14:paraId="5F4EA429" w14:textId="7C4C1890" w:rsidR="00984C60" w:rsidRPr="008F3EA5" w:rsidRDefault="00984C60" w:rsidP="00984C60">
      <w:pPr>
        <w:pStyle w:val="Body"/>
        <w:spacing w:after="0" w:line="240" w:lineRule="auto"/>
        <w:ind w:firstLine="708"/>
        <w:jc w:val="both"/>
        <w:rPr>
          <w:color w:val="auto"/>
        </w:rPr>
      </w:pPr>
      <w:r w:rsidRPr="008F3EA5">
        <w:rPr>
          <w:color w:val="auto"/>
        </w:rPr>
        <w:t>(2) Sindikalni povjerenik ima pravo biti nazočan u raspravama o disciplinskom postupku po zahtjevu za zaštitu prava djelatnika.</w:t>
      </w:r>
    </w:p>
    <w:p w14:paraId="66FCA2C4" w14:textId="77777777" w:rsidR="00984C60" w:rsidRPr="008F3EA5" w:rsidRDefault="00984C60" w:rsidP="00804D68">
      <w:pPr>
        <w:pStyle w:val="Body"/>
        <w:spacing w:line="240" w:lineRule="auto"/>
        <w:ind w:firstLine="708"/>
        <w:jc w:val="both"/>
        <w:rPr>
          <w:color w:val="auto"/>
        </w:rPr>
      </w:pPr>
      <w:r w:rsidRPr="008F3EA5">
        <w:rPr>
          <w:color w:val="auto"/>
        </w:rPr>
        <w:t>(3) Stavove sindikata o prijedlozima odluka Ravnatelj ili druga nadležna tijela dužni su razmotriti i o njima se izjasniti prije donošenja odluka.</w:t>
      </w:r>
    </w:p>
    <w:p w14:paraId="00F77423" w14:textId="266D9BD2" w:rsidR="00984C60" w:rsidRPr="008F3EA5" w:rsidRDefault="00984C60" w:rsidP="00804D68">
      <w:pPr>
        <w:pBdr>
          <w:top w:val="nil"/>
          <w:left w:val="nil"/>
          <w:bottom w:val="nil"/>
          <w:right w:val="nil"/>
          <w:between w:val="nil"/>
          <w:bar w:val="nil"/>
        </w:pBdr>
        <w:spacing w:after="200"/>
        <w:jc w:val="left"/>
        <w:rPr>
          <w:rFonts w:ascii="Calibri" w:hAnsi="Calibri" w:cs="Calibri"/>
          <w:szCs w:val="22"/>
        </w:rPr>
      </w:pPr>
      <w:r w:rsidRPr="008F3EA5">
        <w:rPr>
          <w:rFonts w:ascii="Calibri" w:hAnsi="Calibri" w:cs="Calibri"/>
          <w:szCs w:val="22"/>
        </w:rPr>
        <w:t>X</w:t>
      </w:r>
      <w:r w:rsidR="00130C12" w:rsidRPr="008F3EA5">
        <w:rPr>
          <w:rFonts w:ascii="Calibri" w:hAnsi="Calibri" w:cs="Calibri"/>
          <w:szCs w:val="22"/>
        </w:rPr>
        <w:t>I</w:t>
      </w:r>
      <w:r w:rsidRPr="008F3EA5">
        <w:rPr>
          <w:rFonts w:ascii="Calibri" w:hAnsi="Calibri" w:cs="Calibri"/>
          <w:szCs w:val="22"/>
        </w:rPr>
        <w:t>V.</w:t>
      </w:r>
      <w:r w:rsidRPr="008F3EA5">
        <w:rPr>
          <w:rFonts w:ascii="Calibri" w:hAnsi="Calibri" w:cs="Calibri"/>
          <w:szCs w:val="22"/>
        </w:rPr>
        <w:tab/>
        <w:t>OPĆI AKTI</w:t>
      </w:r>
    </w:p>
    <w:p w14:paraId="183CB572" w14:textId="5A921551" w:rsidR="00984C60" w:rsidRPr="008F3EA5" w:rsidRDefault="00984C60" w:rsidP="00804D68">
      <w:pPr>
        <w:pStyle w:val="Body"/>
        <w:spacing w:line="240" w:lineRule="auto"/>
        <w:jc w:val="center"/>
        <w:rPr>
          <w:color w:val="auto"/>
        </w:rPr>
      </w:pPr>
      <w:r w:rsidRPr="008F3EA5">
        <w:rPr>
          <w:color w:val="auto"/>
        </w:rPr>
        <w:t xml:space="preserve">Članak </w:t>
      </w:r>
      <w:r w:rsidR="006D1105" w:rsidRPr="008F3EA5">
        <w:rPr>
          <w:color w:val="auto"/>
        </w:rPr>
        <w:t>76</w:t>
      </w:r>
      <w:r w:rsidR="003D0B25" w:rsidRPr="008F3EA5">
        <w:rPr>
          <w:color w:val="auto"/>
        </w:rPr>
        <w:t>.</w:t>
      </w:r>
    </w:p>
    <w:p w14:paraId="445958CF" w14:textId="393CEC05" w:rsidR="00984C60" w:rsidRPr="008F3EA5" w:rsidRDefault="00984C60" w:rsidP="00984C60">
      <w:pPr>
        <w:pStyle w:val="Body"/>
        <w:spacing w:after="0" w:line="240" w:lineRule="auto"/>
        <w:ind w:firstLine="708"/>
        <w:jc w:val="both"/>
        <w:rPr>
          <w:color w:val="auto"/>
        </w:rPr>
      </w:pPr>
      <w:r w:rsidRPr="008F3EA5">
        <w:rPr>
          <w:color w:val="auto"/>
        </w:rPr>
        <w:t>(1) Opći akti Knjižnice su Statut, pravilnici, poslovnici i odluke kojima se pobliže utvrđuje ustrojstvo, ovlasti, način odlučivanja pojedinih tijela te uređuju druga pitanja od značenja za obavljanje djelatnosti i poslovanje Knjižnice.</w:t>
      </w:r>
    </w:p>
    <w:p w14:paraId="32B0C61B" w14:textId="1D6C9BCF" w:rsidR="00984C60" w:rsidRPr="008F3EA5" w:rsidRDefault="00984C60" w:rsidP="00804D68">
      <w:pPr>
        <w:pStyle w:val="Body"/>
        <w:spacing w:line="240" w:lineRule="auto"/>
        <w:ind w:firstLine="708"/>
        <w:jc w:val="both"/>
        <w:rPr>
          <w:color w:val="auto"/>
        </w:rPr>
      </w:pPr>
      <w:r w:rsidRPr="008F3EA5">
        <w:rPr>
          <w:color w:val="auto"/>
        </w:rPr>
        <w:t>(2) Knjižnica ima i druge opće akte sukladno zakonu, aktu o osnivanju i Statutu.</w:t>
      </w:r>
    </w:p>
    <w:p w14:paraId="79BC4A6F" w14:textId="4A11C6B2" w:rsidR="00984C60" w:rsidRPr="008F3EA5" w:rsidRDefault="00984C60" w:rsidP="00804D68">
      <w:pPr>
        <w:pStyle w:val="Body"/>
        <w:spacing w:line="240" w:lineRule="auto"/>
        <w:jc w:val="center"/>
        <w:rPr>
          <w:color w:val="auto"/>
        </w:rPr>
      </w:pPr>
      <w:r w:rsidRPr="008F3EA5">
        <w:rPr>
          <w:color w:val="auto"/>
        </w:rPr>
        <w:t xml:space="preserve">Članak </w:t>
      </w:r>
      <w:r w:rsidR="003D0B25" w:rsidRPr="008F3EA5">
        <w:rPr>
          <w:color w:val="auto"/>
        </w:rPr>
        <w:t>7</w:t>
      </w:r>
      <w:r w:rsidR="006D1105" w:rsidRPr="008F3EA5">
        <w:rPr>
          <w:color w:val="auto"/>
        </w:rPr>
        <w:t>7</w:t>
      </w:r>
      <w:r w:rsidR="003D0B25" w:rsidRPr="008F3EA5">
        <w:rPr>
          <w:color w:val="auto"/>
        </w:rPr>
        <w:t>.</w:t>
      </w:r>
    </w:p>
    <w:p w14:paraId="257AC29F" w14:textId="77777777" w:rsidR="00984C60" w:rsidRPr="008F3EA5" w:rsidRDefault="00984C60" w:rsidP="00984C60">
      <w:pPr>
        <w:pStyle w:val="Body"/>
        <w:spacing w:after="0" w:line="240" w:lineRule="auto"/>
        <w:ind w:firstLine="708"/>
        <w:rPr>
          <w:color w:val="auto"/>
        </w:rPr>
      </w:pPr>
      <w:r w:rsidRPr="008F3EA5">
        <w:rPr>
          <w:color w:val="auto"/>
        </w:rPr>
        <w:t xml:space="preserve">(1) Upravno vijeće Knjižnice donosi Statut uz prethodnu suglasnost Osnivača. </w:t>
      </w:r>
    </w:p>
    <w:p w14:paraId="71891025" w14:textId="77777777" w:rsidR="00984C60" w:rsidRPr="008F3EA5" w:rsidRDefault="00984C60" w:rsidP="00984C60">
      <w:pPr>
        <w:pStyle w:val="Body"/>
        <w:spacing w:after="0" w:line="240" w:lineRule="auto"/>
        <w:ind w:firstLine="708"/>
        <w:rPr>
          <w:color w:val="auto"/>
        </w:rPr>
      </w:pPr>
      <w:r w:rsidRPr="008F3EA5">
        <w:rPr>
          <w:color w:val="auto"/>
        </w:rPr>
        <w:t>(2) Na prijedlog Ravnatelja, Upravno vijeće donosi sljedeće opće akte:</w:t>
      </w:r>
    </w:p>
    <w:p w14:paraId="323D5919" w14:textId="77777777" w:rsidR="00984C60" w:rsidRPr="008F3EA5" w:rsidRDefault="00984C60" w:rsidP="00804D68">
      <w:pPr>
        <w:pStyle w:val="Odlomakpopisa"/>
        <w:numPr>
          <w:ilvl w:val="0"/>
          <w:numId w:val="4"/>
        </w:numPr>
        <w:pBdr>
          <w:top w:val="nil"/>
          <w:left w:val="nil"/>
          <w:bottom w:val="nil"/>
          <w:right w:val="nil"/>
          <w:between w:val="nil"/>
          <w:bar w:val="nil"/>
        </w:pBdr>
        <w:ind w:left="1134" w:hanging="142"/>
        <w:contextualSpacing w:val="0"/>
        <w:rPr>
          <w:rFonts w:ascii="Calibri" w:hAnsi="Calibri" w:cs="Calibri"/>
          <w:szCs w:val="22"/>
        </w:rPr>
      </w:pPr>
      <w:r w:rsidRPr="008F3EA5">
        <w:rPr>
          <w:rFonts w:ascii="Calibri" w:hAnsi="Calibri" w:cs="Calibri"/>
          <w:szCs w:val="22"/>
        </w:rPr>
        <w:t>Pravilnik o unutarnjem ustrojstvu Gradske knjižnice Požega</w:t>
      </w:r>
    </w:p>
    <w:p w14:paraId="768FDF15" w14:textId="77777777" w:rsidR="00984C60" w:rsidRPr="008F3EA5" w:rsidRDefault="00984C60" w:rsidP="00804D68">
      <w:pPr>
        <w:pStyle w:val="Odlomakpopisa"/>
        <w:numPr>
          <w:ilvl w:val="0"/>
          <w:numId w:val="4"/>
        </w:numPr>
        <w:pBdr>
          <w:top w:val="nil"/>
          <w:left w:val="nil"/>
          <w:bottom w:val="nil"/>
          <w:right w:val="nil"/>
          <w:between w:val="nil"/>
          <w:bar w:val="nil"/>
        </w:pBdr>
        <w:ind w:left="1134" w:hanging="142"/>
        <w:contextualSpacing w:val="0"/>
        <w:jc w:val="left"/>
        <w:rPr>
          <w:rFonts w:ascii="Calibri" w:hAnsi="Calibri" w:cs="Calibri"/>
          <w:szCs w:val="22"/>
        </w:rPr>
      </w:pPr>
      <w:r w:rsidRPr="008F3EA5">
        <w:rPr>
          <w:rFonts w:ascii="Calibri" w:hAnsi="Calibri" w:cs="Calibri"/>
          <w:szCs w:val="22"/>
        </w:rPr>
        <w:t>Odluku o koeficijentima složenosti poslova za  djelatnike Gradske knjižnice Požega</w:t>
      </w:r>
    </w:p>
    <w:p w14:paraId="086E2204" w14:textId="77777777" w:rsidR="00984C60" w:rsidRPr="008F3EA5" w:rsidRDefault="00984C60" w:rsidP="00804D68">
      <w:pPr>
        <w:pStyle w:val="Odlomakpopisa"/>
        <w:numPr>
          <w:ilvl w:val="0"/>
          <w:numId w:val="4"/>
        </w:numPr>
        <w:pBdr>
          <w:top w:val="nil"/>
          <w:left w:val="nil"/>
          <w:bottom w:val="nil"/>
          <w:right w:val="nil"/>
          <w:between w:val="nil"/>
          <w:bar w:val="nil"/>
        </w:pBdr>
        <w:ind w:left="1134" w:hanging="142"/>
        <w:contextualSpacing w:val="0"/>
        <w:jc w:val="left"/>
        <w:rPr>
          <w:rFonts w:ascii="Calibri" w:hAnsi="Calibri" w:cs="Calibri"/>
          <w:szCs w:val="22"/>
        </w:rPr>
      </w:pPr>
      <w:r w:rsidRPr="008F3EA5">
        <w:rPr>
          <w:rFonts w:ascii="Calibri" w:hAnsi="Calibri" w:cs="Calibri"/>
          <w:szCs w:val="22"/>
        </w:rPr>
        <w:lastRenderedPageBreak/>
        <w:t>Pravilnik o prikupljanju, obradi i korištenju te zaštiti osobnih podataka fizičkih osoba u Gradskoj knjižnici Požega</w:t>
      </w:r>
    </w:p>
    <w:p w14:paraId="041BB0D3" w14:textId="77777777" w:rsidR="00984C60" w:rsidRPr="008F3EA5" w:rsidRDefault="00984C60" w:rsidP="00804D68">
      <w:pPr>
        <w:pStyle w:val="Odlomakpopisa"/>
        <w:numPr>
          <w:ilvl w:val="0"/>
          <w:numId w:val="4"/>
        </w:numPr>
        <w:pBdr>
          <w:top w:val="nil"/>
          <w:left w:val="nil"/>
          <w:bottom w:val="nil"/>
          <w:right w:val="nil"/>
          <w:between w:val="nil"/>
          <w:bar w:val="nil"/>
        </w:pBdr>
        <w:ind w:left="1134" w:hanging="142"/>
        <w:contextualSpacing w:val="0"/>
        <w:jc w:val="left"/>
        <w:rPr>
          <w:rFonts w:ascii="Calibri" w:hAnsi="Calibri" w:cs="Calibri"/>
          <w:szCs w:val="22"/>
        </w:rPr>
      </w:pPr>
      <w:r w:rsidRPr="008F3EA5">
        <w:rPr>
          <w:rFonts w:ascii="Calibri" w:hAnsi="Calibri" w:cs="Calibri"/>
          <w:szCs w:val="22"/>
        </w:rPr>
        <w:t>Pravilnik za upravljanje javim dokumentarnim gradivom Gradske knjižnice Požega</w:t>
      </w:r>
    </w:p>
    <w:p w14:paraId="355B3910" w14:textId="77777777" w:rsidR="00984C60" w:rsidRPr="008F3EA5" w:rsidRDefault="00984C60" w:rsidP="00804D68">
      <w:pPr>
        <w:pStyle w:val="Odlomakpopisa"/>
        <w:numPr>
          <w:ilvl w:val="0"/>
          <w:numId w:val="4"/>
        </w:numPr>
        <w:pBdr>
          <w:top w:val="nil"/>
          <w:left w:val="nil"/>
          <w:bottom w:val="nil"/>
          <w:right w:val="nil"/>
          <w:between w:val="nil"/>
          <w:bar w:val="nil"/>
        </w:pBdr>
        <w:ind w:left="1134" w:hanging="142"/>
        <w:contextualSpacing w:val="0"/>
        <w:jc w:val="left"/>
        <w:rPr>
          <w:rFonts w:ascii="Calibri" w:hAnsi="Calibri" w:cs="Calibri"/>
          <w:szCs w:val="22"/>
        </w:rPr>
      </w:pPr>
      <w:r w:rsidRPr="008F3EA5">
        <w:rPr>
          <w:rFonts w:ascii="Calibri" w:hAnsi="Calibri" w:cs="Calibri"/>
          <w:szCs w:val="22"/>
        </w:rPr>
        <w:t>Pravilnik o pružanju usluga i korištenju knjižničnom građom Gradske knjižnice Požega</w:t>
      </w:r>
    </w:p>
    <w:p w14:paraId="07A8ED50" w14:textId="77777777" w:rsidR="00984C60" w:rsidRPr="008F3EA5" w:rsidRDefault="00984C60" w:rsidP="00804D68">
      <w:pPr>
        <w:pStyle w:val="Odlomakpopisa"/>
        <w:numPr>
          <w:ilvl w:val="0"/>
          <w:numId w:val="4"/>
        </w:numPr>
        <w:pBdr>
          <w:top w:val="nil"/>
          <w:left w:val="nil"/>
          <w:bottom w:val="nil"/>
          <w:right w:val="nil"/>
          <w:between w:val="nil"/>
          <w:bar w:val="nil"/>
        </w:pBdr>
        <w:ind w:left="1134" w:hanging="142"/>
        <w:contextualSpacing w:val="0"/>
        <w:jc w:val="left"/>
        <w:rPr>
          <w:rFonts w:ascii="Calibri" w:hAnsi="Calibri" w:cs="Calibri"/>
          <w:szCs w:val="22"/>
        </w:rPr>
      </w:pPr>
      <w:r w:rsidRPr="008F3EA5">
        <w:rPr>
          <w:rFonts w:ascii="Calibri" w:hAnsi="Calibri" w:cs="Calibri"/>
          <w:szCs w:val="22"/>
        </w:rPr>
        <w:t xml:space="preserve">Poslovnik o radu Upravnog vijeća Gradske knjižnice Požega </w:t>
      </w:r>
    </w:p>
    <w:p w14:paraId="76A4C903" w14:textId="77777777" w:rsidR="00984C60" w:rsidRPr="008F3EA5" w:rsidRDefault="00984C60" w:rsidP="00804D68">
      <w:pPr>
        <w:pStyle w:val="Odlomakpopisa"/>
        <w:numPr>
          <w:ilvl w:val="0"/>
          <w:numId w:val="4"/>
        </w:numPr>
        <w:pBdr>
          <w:top w:val="nil"/>
          <w:left w:val="nil"/>
          <w:bottom w:val="nil"/>
          <w:right w:val="nil"/>
          <w:between w:val="nil"/>
          <w:bar w:val="nil"/>
        </w:pBdr>
        <w:ind w:left="1134" w:hanging="142"/>
        <w:contextualSpacing w:val="0"/>
        <w:jc w:val="left"/>
        <w:rPr>
          <w:rFonts w:ascii="Calibri" w:hAnsi="Calibri" w:cs="Calibri"/>
          <w:szCs w:val="22"/>
        </w:rPr>
      </w:pPr>
      <w:r w:rsidRPr="008F3EA5">
        <w:rPr>
          <w:rFonts w:ascii="Calibri" w:hAnsi="Calibri" w:cs="Calibri"/>
          <w:szCs w:val="22"/>
        </w:rPr>
        <w:t>Poslovnik o radu Stručnog vijeća Gradske knjižnice Požega</w:t>
      </w:r>
    </w:p>
    <w:p w14:paraId="2AC065B6" w14:textId="77777777" w:rsidR="00984C60" w:rsidRPr="008F3EA5" w:rsidRDefault="00984C60" w:rsidP="00804D68">
      <w:pPr>
        <w:pStyle w:val="Odlomakpopisa"/>
        <w:numPr>
          <w:ilvl w:val="0"/>
          <w:numId w:val="4"/>
        </w:numPr>
        <w:pBdr>
          <w:top w:val="nil"/>
          <w:left w:val="nil"/>
          <w:bottom w:val="nil"/>
          <w:right w:val="nil"/>
          <w:between w:val="nil"/>
          <w:bar w:val="nil"/>
        </w:pBdr>
        <w:ind w:left="1134" w:hanging="142"/>
        <w:contextualSpacing w:val="0"/>
        <w:jc w:val="left"/>
        <w:rPr>
          <w:rFonts w:ascii="Calibri" w:hAnsi="Calibri" w:cs="Calibri"/>
          <w:szCs w:val="22"/>
        </w:rPr>
      </w:pPr>
      <w:r w:rsidRPr="008F3EA5">
        <w:rPr>
          <w:rFonts w:ascii="Calibri" w:hAnsi="Calibri" w:cs="Calibri"/>
          <w:szCs w:val="22"/>
        </w:rPr>
        <w:t>Pravilnik o zaštiti na radu</w:t>
      </w:r>
    </w:p>
    <w:p w14:paraId="320AC711" w14:textId="77777777" w:rsidR="00984C60" w:rsidRPr="008F3EA5" w:rsidRDefault="00984C60" w:rsidP="00804D68">
      <w:pPr>
        <w:pStyle w:val="Odlomakpopisa"/>
        <w:numPr>
          <w:ilvl w:val="0"/>
          <w:numId w:val="4"/>
        </w:numPr>
        <w:pBdr>
          <w:top w:val="nil"/>
          <w:left w:val="nil"/>
          <w:bottom w:val="nil"/>
          <w:right w:val="nil"/>
          <w:between w:val="nil"/>
          <w:bar w:val="nil"/>
        </w:pBdr>
        <w:ind w:left="1134" w:hanging="142"/>
        <w:contextualSpacing w:val="0"/>
        <w:jc w:val="left"/>
        <w:rPr>
          <w:rFonts w:ascii="Calibri" w:hAnsi="Calibri" w:cs="Calibri"/>
          <w:szCs w:val="22"/>
        </w:rPr>
      </w:pPr>
      <w:r w:rsidRPr="008F3EA5">
        <w:rPr>
          <w:rFonts w:ascii="Calibri" w:hAnsi="Calibri" w:cs="Calibri"/>
          <w:szCs w:val="22"/>
        </w:rPr>
        <w:t>Pravilnik o zaštiti od požara.</w:t>
      </w:r>
    </w:p>
    <w:p w14:paraId="6283A9BF" w14:textId="74751782" w:rsidR="00984C60" w:rsidRPr="008F3EA5" w:rsidRDefault="00984C60" w:rsidP="00804D68">
      <w:pPr>
        <w:pStyle w:val="Odlomakpopisa"/>
        <w:numPr>
          <w:ilvl w:val="0"/>
          <w:numId w:val="4"/>
        </w:numPr>
        <w:pBdr>
          <w:top w:val="nil"/>
          <w:left w:val="nil"/>
          <w:bottom w:val="nil"/>
          <w:right w:val="nil"/>
          <w:between w:val="nil"/>
          <w:bar w:val="nil"/>
        </w:pBdr>
        <w:spacing w:after="240"/>
        <w:ind w:left="1134" w:hanging="142"/>
        <w:contextualSpacing w:val="0"/>
        <w:jc w:val="left"/>
        <w:rPr>
          <w:rFonts w:ascii="Calibri" w:hAnsi="Calibri" w:cs="Calibri"/>
          <w:szCs w:val="22"/>
        </w:rPr>
      </w:pPr>
      <w:r w:rsidRPr="008F3EA5">
        <w:rPr>
          <w:rFonts w:ascii="Calibri" w:hAnsi="Calibri" w:cs="Calibri"/>
          <w:szCs w:val="22"/>
        </w:rPr>
        <w:t>donosi i druge opće akte sukladno važećim zakonskim propisima i ovom Statutu.</w:t>
      </w:r>
    </w:p>
    <w:p w14:paraId="46385D9F" w14:textId="62EE4498" w:rsidR="00984C60" w:rsidRPr="008F3EA5" w:rsidRDefault="00984C60" w:rsidP="00804D68">
      <w:pPr>
        <w:pStyle w:val="Body"/>
        <w:spacing w:after="240" w:line="240" w:lineRule="auto"/>
        <w:jc w:val="center"/>
        <w:rPr>
          <w:color w:val="auto"/>
        </w:rPr>
      </w:pPr>
      <w:r w:rsidRPr="008F3EA5">
        <w:rPr>
          <w:color w:val="auto"/>
        </w:rPr>
        <w:t>Članak 7</w:t>
      </w:r>
      <w:r w:rsidR="006D1105" w:rsidRPr="008F3EA5">
        <w:rPr>
          <w:color w:val="auto"/>
        </w:rPr>
        <w:t>8</w:t>
      </w:r>
      <w:r w:rsidRPr="008F3EA5">
        <w:rPr>
          <w:color w:val="auto"/>
        </w:rPr>
        <w:t>.</w:t>
      </w:r>
    </w:p>
    <w:p w14:paraId="099ED42D" w14:textId="69CA5FC5" w:rsidR="00984C60" w:rsidRPr="008F3EA5" w:rsidRDefault="00984C60" w:rsidP="00984C60">
      <w:pPr>
        <w:pStyle w:val="Body"/>
        <w:spacing w:after="0" w:line="240" w:lineRule="auto"/>
        <w:ind w:firstLine="708"/>
        <w:jc w:val="both"/>
        <w:rPr>
          <w:color w:val="auto"/>
        </w:rPr>
      </w:pPr>
      <w:r w:rsidRPr="008F3EA5">
        <w:rPr>
          <w:color w:val="auto"/>
        </w:rPr>
        <w:t>(1) Izmjene Statuta i dopune općih akata provode se po istom postupku po kojem su doneseni.</w:t>
      </w:r>
    </w:p>
    <w:p w14:paraId="2D3E6BEF" w14:textId="13C8FFA1" w:rsidR="00984C60" w:rsidRPr="008F3EA5" w:rsidRDefault="00984C60" w:rsidP="00984C60">
      <w:pPr>
        <w:pStyle w:val="Body"/>
        <w:spacing w:after="0" w:line="240" w:lineRule="auto"/>
        <w:ind w:firstLine="708"/>
        <w:jc w:val="both"/>
        <w:rPr>
          <w:color w:val="auto"/>
        </w:rPr>
      </w:pPr>
      <w:r w:rsidRPr="008F3EA5">
        <w:rPr>
          <w:color w:val="auto"/>
        </w:rPr>
        <w:t>(2) Statut stupa na snagu osmog dana od dana objave na oglasnoj ploči Knjižnice.</w:t>
      </w:r>
    </w:p>
    <w:p w14:paraId="4EBF8265" w14:textId="209269E4" w:rsidR="00984C60" w:rsidRPr="008F3EA5" w:rsidRDefault="00984C60" w:rsidP="00984C60">
      <w:pPr>
        <w:pStyle w:val="Body"/>
        <w:spacing w:after="0" w:line="240" w:lineRule="auto"/>
        <w:ind w:firstLine="708"/>
        <w:jc w:val="both"/>
        <w:rPr>
          <w:color w:val="auto"/>
        </w:rPr>
      </w:pPr>
      <w:r w:rsidRPr="008F3EA5">
        <w:rPr>
          <w:color w:val="auto"/>
        </w:rPr>
        <w:t>(3) Drugi opći akti stupaju na snagu prvog dana od dana objave na oglasnoj ploči Knjižnice</w:t>
      </w:r>
      <w:r w:rsidR="00804D68">
        <w:rPr>
          <w:color w:val="auto"/>
        </w:rPr>
        <w:t>.</w:t>
      </w:r>
    </w:p>
    <w:p w14:paraId="23FA3CFA" w14:textId="2BF516B6" w:rsidR="00984C60" w:rsidRPr="008F3EA5" w:rsidRDefault="00984C60" w:rsidP="00804D68">
      <w:pPr>
        <w:pStyle w:val="Body"/>
        <w:spacing w:line="240" w:lineRule="auto"/>
        <w:ind w:firstLine="708"/>
        <w:rPr>
          <w:color w:val="auto"/>
        </w:rPr>
      </w:pPr>
      <w:r w:rsidRPr="008F3EA5">
        <w:rPr>
          <w:color w:val="auto"/>
        </w:rPr>
        <w:t>(4) Statut i opći akti Knjižnice ne mogu imati povratno djelovanje.</w:t>
      </w:r>
    </w:p>
    <w:p w14:paraId="72657DB1" w14:textId="55FF925E" w:rsidR="00984C60" w:rsidRPr="008F3EA5" w:rsidRDefault="00984C60" w:rsidP="00804D68">
      <w:pPr>
        <w:pBdr>
          <w:top w:val="nil"/>
          <w:left w:val="nil"/>
          <w:bottom w:val="nil"/>
          <w:right w:val="nil"/>
          <w:between w:val="nil"/>
          <w:bar w:val="nil"/>
        </w:pBdr>
        <w:spacing w:after="200"/>
        <w:jc w:val="left"/>
        <w:rPr>
          <w:rFonts w:ascii="Calibri" w:hAnsi="Calibri" w:cs="Calibri"/>
          <w:szCs w:val="22"/>
        </w:rPr>
      </w:pPr>
      <w:r w:rsidRPr="008F3EA5">
        <w:rPr>
          <w:rFonts w:ascii="Calibri" w:hAnsi="Calibri" w:cs="Calibri"/>
          <w:szCs w:val="22"/>
        </w:rPr>
        <w:t>XV.</w:t>
      </w:r>
      <w:r w:rsidRPr="008F3EA5">
        <w:rPr>
          <w:rFonts w:ascii="Calibri" w:hAnsi="Calibri" w:cs="Calibri"/>
          <w:szCs w:val="22"/>
        </w:rPr>
        <w:tab/>
        <w:t>SLUŽBENA I POSLOVNA TAJNA</w:t>
      </w:r>
    </w:p>
    <w:p w14:paraId="56D6CAF0" w14:textId="5539CFBE" w:rsidR="00984C60" w:rsidRPr="008F3EA5" w:rsidRDefault="00984C60" w:rsidP="00804D68">
      <w:pPr>
        <w:pStyle w:val="Body"/>
        <w:spacing w:line="240" w:lineRule="auto"/>
        <w:jc w:val="center"/>
        <w:rPr>
          <w:color w:val="auto"/>
        </w:rPr>
      </w:pPr>
      <w:r w:rsidRPr="008F3EA5">
        <w:rPr>
          <w:color w:val="auto"/>
        </w:rPr>
        <w:t>Članak 7</w:t>
      </w:r>
      <w:r w:rsidR="006D1105" w:rsidRPr="008F3EA5">
        <w:rPr>
          <w:color w:val="auto"/>
        </w:rPr>
        <w:t>9</w:t>
      </w:r>
      <w:r w:rsidRPr="008F3EA5">
        <w:rPr>
          <w:color w:val="auto"/>
        </w:rPr>
        <w:t>.</w:t>
      </w:r>
    </w:p>
    <w:p w14:paraId="35D51FD7" w14:textId="77777777" w:rsidR="00984C60" w:rsidRPr="008F3EA5" w:rsidRDefault="00984C60" w:rsidP="00804D68">
      <w:pPr>
        <w:pStyle w:val="Body"/>
        <w:spacing w:line="240" w:lineRule="auto"/>
        <w:ind w:firstLine="708"/>
        <w:jc w:val="both"/>
        <w:rPr>
          <w:color w:val="auto"/>
        </w:rPr>
      </w:pPr>
      <w:r w:rsidRPr="008F3EA5">
        <w:rPr>
          <w:color w:val="auto"/>
        </w:rPr>
        <w:t>Službenom i poslovnom tajnom smatraju se isprave i podaci čije bi priopćavanje ili davanje na uvid neovlaštenim osobama bilo protivno poslovanju Knjižnice ili štetilo njezinom poslovnom ugledu, odnosno interesu i ugledu zaposlenih.</w:t>
      </w:r>
    </w:p>
    <w:p w14:paraId="67FB3D56" w14:textId="52A15E0F" w:rsidR="00984C60" w:rsidRPr="008F3EA5" w:rsidRDefault="00984C60" w:rsidP="00804D68">
      <w:pPr>
        <w:pStyle w:val="Body"/>
        <w:spacing w:line="240" w:lineRule="auto"/>
        <w:jc w:val="center"/>
        <w:rPr>
          <w:color w:val="auto"/>
        </w:rPr>
      </w:pPr>
      <w:r w:rsidRPr="008F3EA5">
        <w:rPr>
          <w:color w:val="auto"/>
        </w:rPr>
        <w:t xml:space="preserve">Članak </w:t>
      </w:r>
      <w:r w:rsidR="006D1105" w:rsidRPr="008F3EA5">
        <w:rPr>
          <w:color w:val="auto"/>
        </w:rPr>
        <w:t>80</w:t>
      </w:r>
      <w:r w:rsidRPr="008F3EA5">
        <w:rPr>
          <w:color w:val="auto"/>
        </w:rPr>
        <w:t>.</w:t>
      </w:r>
    </w:p>
    <w:p w14:paraId="695BDE72" w14:textId="77777777" w:rsidR="00984C60" w:rsidRPr="008F3EA5" w:rsidRDefault="00984C60" w:rsidP="00984C60">
      <w:pPr>
        <w:pStyle w:val="Body"/>
        <w:spacing w:after="0" w:line="240" w:lineRule="auto"/>
        <w:ind w:firstLine="708"/>
        <w:jc w:val="both"/>
        <w:rPr>
          <w:color w:val="auto"/>
        </w:rPr>
      </w:pPr>
      <w:r w:rsidRPr="008F3EA5">
        <w:rPr>
          <w:color w:val="auto"/>
        </w:rPr>
        <w:t>(1) Poslovnom tajnom smatraju se:</w:t>
      </w:r>
    </w:p>
    <w:p w14:paraId="0471A092" w14:textId="0C9123A1" w:rsidR="00984C60" w:rsidRPr="008F3EA5" w:rsidRDefault="00804D68" w:rsidP="00804D68">
      <w:pPr>
        <w:pStyle w:val="Body"/>
        <w:spacing w:after="0" w:line="240" w:lineRule="auto"/>
        <w:ind w:left="1134" w:hanging="141"/>
        <w:jc w:val="both"/>
        <w:rPr>
          <w:color w:val="auto"/>
        </w:rPr>
      </w:pPr>
      <w:r>
        <w:rPr>
          <w:color w:val="auto"/>
        </w:rPr>
        <w:t>-</w:t>
      </w:r>
      <w:r>
        <w:rPr>
          <w:color w:val="auto"/>
        </w:rPr>
        <w:tab/>
      </w:r>
      <w:r w:rsidR="00984C60" w:rsidRPr="008F3EA5">
        <w:rPr>
          <w:color w:val="auto"/>
        </w:rPr>
        <w:t>dokumenti koje ravnatelj proglasi poslovnom tajnom</w:t>
      </w:r>
    </w:p>
    <w:p w14:paraId="1629BCC3" w14:textId="576F18F9" w:rsidR="00984C60" w:rsidRPr="008F3EA5" w:rsidRDefault="00804D68" w:rsidP="00804D68">
      <w:pPr>
        <w:pStyle w:val="Body"/>
        <w:spacing w:after="0" w:line="240" w:lineRule="auto"/>
        <w:ind w:left="1134" w:hanging="141"/>
        <w:jc w:val="both"/>
        <w:rPr>
          <w:color w:val="auto"/>
        </w:rPr>
      </w:pPr>
      <w:r>
        <w:rPr>
          <w:color w:val="auto"/>
        </w:rPr>
        <w:t>-</w:t>
      </w:r>
      <w:r>
        <w:rPr>
          <w:color w:val="auto"/>
        </w:rPr>
        <w:tab/>
      </w:r>
      <w:r w:rsidR="00984C60" w:rsidRPr="008F3EA5">
        <w:rPr>
          <w:color w:val="auto"/>
        </w:rPr>
        <w:t>podaci koje nadležni organ kao povjerljive priopći Knjižnici</w:t>
      </w:r>
    </w:p>
    <w:p w14:paraId="5A3B2F66" w14:textId="3CC788C8" w:rsidR="00984C60" w:rsidRPr="008F3EA5" w:rsidRDefault="00804D68" w:rsidP="00804D68">
      <w:pPr>
        <w:pStyle w:val="Body"/>
        <w:spacing w:after="0" w:line="240" w:lineRule="auto"/>
        <w:ind w:left="1134" w:hanging="141"/>
        <w:jc w:val="both"/>
        <w:rPr>
          <w:color w:val="auto"/>
        </w:rPr>
      </w:pPr>
      <w:r>
        <w:rPr>
          <w:color w:val="auto"/>
        </w:rPr>
        <w:t>-</w:t>
      </w:r>
      <w:r>
        <w:rPr>
          <w:color w:val="auto"/>
        </w:rPr>
        <w:tab/>
      </w:r>
      <w:r w:rsidR="00984C60" w:rsidRPr="008F3EA5">
        <w:rPr>
          <w:color w:val="auto"/>
        </w:rPr>
        <w:t>mjere i način postupanja u slučaju nastanka izvanrednih okolnosti</w:t>
      </w:r>
    </w:p>
    <w:p w14:paraId="2B963C7D" w14:textId="73100CB9" w:rsidR="00984C60" w:rsidRPr="008F3EA5" w:rsidRDefault="00804D68" w:rsidP="00804D68">
      <w:pPr>
        <w:pStyle w:val="Body"/>
        <w:spacing w:after="0" w:line="240" w:lineRule="auto"/>
        <w:ind w:left="1134" w:hanging="141"/>
        <w:jc w:val="both"/>
        <w:rPr>
          <w:color w:val="auto"/>
        </w:rPr>
      </w:pPr>
      <w:r>
        <w:rPr>
          <w:color w:val="auto"/>
        </w:rPr>
        <w:t>-</w:t>
      </w:r>
      <w:r>
        <w:rPr>
          <w:color w:val="auto"/>
        </w:rPr>
        <w:tab/>
      </w:r>
      <w:r w:rsidR="00984C60" w:rsidRPr="008F3EA5">
        <w:rPr>
          <w:color w:val="auto"/>
        </w:rPr>
        <w:t>dokumenti koji se odnose na obranu,</w:t>
      </w:r>
    </w:p>
    <w:p w14:paraId="3D9B587C" w14:textId="40FDC105" w:rsidR="00984C60" w:rsidRPr="008F3EA5" w:rsidRDefault="00804D68" w:rsidP="00804D68">
      <w:pPr>
        <w:pStyle w:val="Body"/>
        <w:spacing w:after="0" w:line="240" w:lineRule="auto"/>
        <w:ind w:left="1134" w:hanging="141"/>
        <w:jc w:val="both"/>
        <w:rPr>
          <w:color w:val="auto"/>
        </w:rPr>
      </w:pPr>
      <w:r>
        <w:rPr>
          <w:color w:val="auto"/>
        </w:rPr>
        <w:t>-</w:t>
      </w:r>
      <w:r>
        <w:rPr>
          <w:color w:val="auto"/>
        </w:rPr>
        <w:tab/>
      </w:r>
      <w:r w:rsidR="00984C60" w:rsidRPr="008F3EA5">
        <w:rPr>
          <w:color w:val="auto"/>
        </w:rPr>
        <w:t>plan fizičko-tehničkog osiguranja fonda, objekata i imovine Knjižnice</w:t>
      </w:r>
    </w:p>
    <w:p w14:paraId="5431C2EA" w14:textId="4406A6E1" w:rsidR="00984C60" w:rsidRPr="008F3EA5" w:rsidRDefault="00804D68" w:rsidP="00804D68">
      <w:pPr>
        <w:pStyle w:val="Body"/>
        <w:spacing w:after="0" w:line="240" w:lineRule="auto"/>
        <w:ind w:left="1134" w:hanging="141"/>
        <w:jc w:val="both"/>
        <w:rPr>
          <w:color w:val="auto"/>
        </w:rPr>
      </w:pPr>
      <w:r>
        <w:rPr>
          <w:color w:val="auto"/>
        </w:rPr>
        <w:t>-</w:t>
      </w:r>
      <w:r>
        <w:rPr>
          <w:color w:val="auto"/>
        </w:rPr>
        <w:tab/>
      </w:r>
      <w:r w:rsidR="00984C60" w:rsidRPr="008F3EA5">
        <w:rPr>
          <w:color w:val="auto"/>
        </w:rPr>
        <w:t xml:space="preserve">druge isprave i podaci čije bi priopćavanje neovlaštenoj osobi bilo protivno interesima Knjižnice, njezina </w:t>
      </w:r>
      <w:r w:rsidR="005265CA" w:rsidRPr="008F3EA5">
        <w:rPr>
          <w:color w:val="auto"/>
        </w:rPr>
        <w:t>O</w:t>
      </w:r>
      <w:r w:rsidR="00984C60" w:rsidRPr="008F3EA5">
        <w:rPr>
          <w:color w:val="auto"/>
        </w:rPr>
        <w:t>snivača te državnih službi.</w:t>
      </w:r>
    </w:p>
    <w:p w14:paraId="140F7A21" w14:textId="2D67222E" w:rsidR="00984C60" w:rsidRPr="008F3EA5" w:rsidRDefault="00984C60" w:rsidP="00984C60">
      <w:pPr>
        <w:pStyle w:val="Body"/>
        <w:spacing w:after="0" w:line="240" w:lineRule="auto"/>
        <w:ind w:firstLine="708"/>
        <w:jc w:val="both"/>
        <w:rPr>
          <w:color w:val="auto"/>
        </w:rPr>
      </w:pPr>
      <w:r w:rsidRPr="008F3EA5">
        <w:rPr>
          <w:color w:val="auto"/>
        </w:rPr>
        <w:t>(</w:t>
      </w:r>
      <w:r w:rsidR="00B109D8" w:rsidRPr="008F3EA5">
        <w:rPr>
          <w:color w:val="auto"/>
        </w:rPr>
        <w:t>2</w:t>
      </w:r>
      <w:r w:rsidRPr="008F3EA5">
        <w:rPr>
          <w:color w:val="auto"/>
        </w:rPr>
        <w:t>) Isprave i podatke koji predstavljaju poslovnu tajnu drugim osobama mogu priopćavati ravnatelj i osobe koje on ovlasti.</w:t>
      </w:r>
    </w:p>
    <w:p w14:paraId="30CD05C7" w14:textId="6574E644" w:rsidR="00984C60" w:rsidRPr="008F3EA5" w:rsidRDefault="00984C60" w:rsidP="00984C60">
      <w:pPr>
        <w:pStyle w:val="Body"/>
        <w:spacing w:after="0" w:line="240" w:lineRule="auto"/>
        <w:ind w:firstLine="708"/>
        <w:jc w:val="both"/>
        <w:rPr>
          <w:color w:val="auto"/>
        </w:rPr>
      </w:pPr>
      <w:r w:rsidRPr="008F3EA5">
        <w:rPr>
          <w:color w:val="auto"/>
        </w:rPr>
        <w:t>(</w:t>
      </w:r>
      <w:r w:rsidR="00B109D8" w:rsidRPr="008F3EA5">
        <w:rPr>
          <w:color w:val="auto"/>
        </w:rPr>
        <w:t>3</w:t>
      </w:r>
      <w:r w:rsidRPr="008F3EA5">
        <w:rPr>
          <w:color w:val="auto"/>
        </w:rPr>
        <w:t>) Što je poslovna tajna uređuje se posebnim općim aktom.</w:t>
      </w:r>
    </w:p>
    <w:p w14:paraId="13327D84" w14:textId="50B2B012" w:rsidR="005265CA" w:rsidRPr="008F3EA5" w:rsidRDefault="00984C60" w:rsidP="00984C60">
      <w:pPr>
        <w:pStyle w:val="Body"/>
        <w:spacing w:after="0" w:line="240" w:lineRule="auto"/>
        <w:ind w:firstLine="708"/>
        <w:jc w:val="both"/>
        <w:rPr>
          <w:color w:val="auto"/>
        </w:rPr>
      </w:pPr>
      <w:r w:rsidRPr="008F3EA5">
        <w:rPr>
          <w:color w:val="auto"/>
        </w:rPr>
        <w:t>(</w:t>
      </w:r>
      <w:r w:rsidR="00B109D8" w:rsidRPr="008F3EA5">
        <w:rPr>
          <w:color w:val="auto"/>
        </w:rPr>
        <w:t>4</w:t>
      </w:r>
      <w:r w:rsidRPr="008F3EA5">
        <w:rPr>
          <w:color w:val="auto"/>
        </w:rPr>
        <w:t>) Povreda dužnosti čuvanja poslovne tajne predstavlja težu povredu radne obveze.</w:t>
      </w:r>
    </w:p>
    <w:p w14:paraId="44636933" w14:textId="694AB462" w:rsidR="00CD381A" w:rsidRPr="008F3EA5" w:rsidRDefault="005265CA" w:rsidP="00804D68">
      <w:pPr>
        <w:pStyle w:val="Body"/>
        <w:spacing w:line="240" w:lineRule="auto"/>
        <w:ind w:firstLine="708"/>
        <w:jc w:val="both"/>
        <w:rPr>
          <w:color w:val="auto"/>
        </w:rPr>
      </w:pPr>
      <w:r w:rsidRPr="008F3EA5">
        <w:rPr>
          <w:color w:val="auto"/>
        </w:rPr>
        <w:t xml:space="preserve">(5) </w:t>
      </w:r>
      <w:r w:rsidR="00984C60" w:rsidRPr="008F3EA5">
        <w:rPr>
          <w:color w:val="auto"/>
        </w:rPr>
        <w:t>O čuvanju poslovne tajne neposredno skrbi Ravnatelj.</w:t>
      </w:r>
    </w:p>
    <w:p w14:paraId="339BE754" w14:textId="15CF5322" w:rsidR="00984C60" w:rsidRPr="008F3EA5" w:rsidRDefault="00E53603" w:rsidP="00804D68">
      <w:pPr>
        <w:spacing w:after="200" w:line="259" w:lineRule="auto"/>
        <w:jc w:val="left"/>
        <w:rPr>
          <w:rFonts w:ascii="Calibri" w:hAnsi="Calibri" w:cs="Calibri"/>
          <w:szCs w:val="22"/>
        </w:rPr>
      </w:pPr>
      <w:r w:rsidRPr="008F3EA5">
        <w:rPr>
          <w:rFonts w:ascii="Calibri" w:hAnsi="Calibri" w:cs="Calibri"/>
          <w:szCs w:val="22"/>
        </w:rPr>
        <w:t>X</w:t>
      </w:r>
      <w:r w:rsidR="00984C60" w:rsidRPr="008F3EA5">
        <w:rPr>
          <w:rFonts w:ascii="Calibri" w:hAnsi="Calibri" w:cs="Calibri"/>
          <w:szCs w:val="22"/>
        </w:rPr>
        <w:t>VI.</w:t>
      </w:r>
      <w:r w:rsidR="00984C60" w:rsidRPr="008F3EA5">
        <w:rPr>
          <w:rFonts w:ascii="Calibri" w:hAnsi="Calibri" w:cs="Calibri"/>
          <w:szCs w:val="22"/>
        </w:rPr>
        <w:tab/>
        <w:t>ZAŠTITA I UNAPREĐENJE Ž</w:t>
      </w:r>
      <w:r w:rsidR="00984C60" w:rsidRPr="008F3EA5">
        <w:rPr>
          <w:rFonts w:ascii="Calibri" w:hAnsi="Calibri" w:cs="Calibri"/>
          <w:szCs w:val="22"/>
          <w:lang w:val="de-DE"/>
        </w:rPr>
        <w:t>IVOTNOG OKOLI</w:t>
      </w:r>
      <w:r w:rsidR="00984C60" w:rsidRPr="008F3EA5">
        <w:rPr>
          <w:rFonts w:ascii="Calibri" w:hAnsi="Calibri" w:cs="Calibri"/>
          <w:szCs w:val="22"/>
        </w:rPr>
        <w:t>ŠA</w:t>
      </w:r>
    </w:p>
    <w:p w14:paraId="323C001C" w14:textId="1F2A2DFC" w:rsidR="00984C60" w:rsidRPr="008F3EA5" w:rsidRDefault="00984C60" w:rsidP="00804D68">
      <w:pPr>
        <w:pStyle w:val="Body"/>
        <w:spacing w:line="240" w:lineRule="auto"/>
        <w:jc w:val="center"/>
        <w:rPr>
          <w:color w:val="auto"/>
        </w:rPr>
      </w:pPr>
      <w:r w:rsidRPr="008F3EA5">
        <w:rPr>
          <w:color w:val="auto"/>
        </w:rPr>
        <w:t xml:space="preserve">Članak </w:t>
      </w:r>
      <w:r w:rsidR="006D1105" w:rsidRPr="008F3EA5">
        <w:rPr>
          <w:color w:val="auto"/>
        </w:rPr>
        <w:t>81</w:t>
      </w:r>
      <w:r w:rsidRPr="008F3EA5">
        <w:rPr>
          <w:color w:val="auto"/>
        </w:rPr>
        <w:t>.</w:t>
      </w:r>
    </w:p>
    <w:p w14:paraId="350BA1CC" w14:textId="77777777" w:rsidR="00984C60" w:rsidRPr="008F3EA5" w:rsidRDefault="00984C60" w:rsidP="00804D68">
      <w:pPr>
        <w:pStyle w:val="Body"/>
        <w:spacing w:line="240" w:lineRule="auto"/>
        <w:ind w:firstLine="708"/>
        <w:jc w:val="both"/>
        <w:rPr>
          <w:color w:val="auto"/>
          <w:lang w:val="it-IT"/>
        </w:rPr>
      </w:pPr>
      <w:r w:rsidRPr="008F3EA5">
        <w:rPr>
          <w:color w:val="auto"/>
        </w:rPr>
        <w:t>Djelatnici i nadležna tijela Knjižnice dužni su organizirati obavljanje njezine djelatnosti tako da se osigurava sigurnost na radu te provoditi potrebne mjere zaštite životnog okoliš</w:t>
      </w:r>
      <w:r w:rsidRPr="008F3EA5">
        <w:rPr>
          <w:color w:val="auto"/>
          <w:lang w:val="it-IT"/>
        </w:rPr>
        <w:t>a.</w:t>
      </w:r>
    </w:p>
    <w:p w14:paraId="1A4AE31B" w14:textId="0BA03BD1" w:rsidR="00984C60" w:rsidRPr="008F3EA5" w:rsidRDefault="00984C60" w:rsidP="00804D68">
      <w:pPr>
        <w:pStyle w:val="Body"/>
        <w:spacing w:line="240" w:lineRule="auto"/>
        <w:jc w:val="center"/>
        <w:rPr>
          <w:color w:val="auto"/>
        </w:rPr>
      </w:pPr>
      <w:r w:rsidRPr="008F3EA5">
        <w:rPr>
          <w:color w:val="auto"/>
        </w:rPr>
        <w:t xml:space="preserve">Članak </w:t>
      </w:r>
      <w:r w:rsidR="006D1105" w:rsidRPr="008F3EA5">
        <w:rPr>
          <w:color w:val="auto"/>
        </w:rPr>
        <w:t>82.</w:t>
      </w:r>
    </w:p>
    <w:p w14:paraId="3B799732" w14:textId="1D237142" w:rsidR="00984C60" w:rsidRPr="008F3EA5" w:rsidRDefault="00984C60" w:rsidP="00984C60">
      <w:pPr>
        <w:pStyle w:val="Body"/>
        <w:spacing w:after="0" w:line="240" w:lineRule="auto"/>
        <w:ind w:firstLine="708"/>
        <w:jc w:val="both"/>
        <w:rPr>
          <w:color w:val="auto"/>
        </w:rPr>
      </w:pPr>
      <w:r w:rsidRPr="008F3EA5">
        <w:rPr>
          <w:color w:val="auto"/>
        </w:rPr>
        <w:t>(1) Knjižnica treba obavljati svoju djelatnost tako da se omogućuje čuvanje, zaštita i unapređenje životnog okoliša, sprečavaju uzroci i otklanjaju štetne posljedice koje ugrožavaju prirodne i radom stvorene vrijednosti životnog okoliša.</w:t>
      </w:r>
    </w:p>
    <w:p w14:paraId="42AA3088" w14:textId="77777777" w:rsidR="00984C60" w:rsidRPr="008F3EA5" w:rsidRDefault="00984C60" w:rsidP="00804D68">
      <w:pPr>
        <w:pStyle w:val="Body"/>
        <w:spacing w:line="240" w:lineRule="auto"/>
        <w:ind w:firstLine="708"/>
        <w:jc w:val="both"/>
        <w:rPr>
          <w:color w:val="auto"/>
        </w:rPr>
      </w:pPr>
      <w:r w:rsidRPr="008F3EA5">
        <w:rPr>
          <w:color w:val="auto"/>
        </w:rPr>
        <w:lastRenderedPageBreak/>
        <w:t>(2) Djelatnici Knjižnice mogu odbiti izvršenje zadaća kojima se nanosi šteta životnom okolišu. Nepoduzimanjem mjera zaštite životnog okoliša čini se teža povreda radne obveze.</w:t>
      </w:r>
    </w:p>
    <w:p w14:paraId="4455ABEE" w14:textId="08D47A73" w:rsidR="00984C60" w:rsidRPr="008F3EA5" w:rsidRDefault="00984C60" w:rsidP="00804D68">
      <w:pPr>
        <w:pBdr>
          <w:top w:val="nil"/>
          <w:left w:val="nil"/>
          <w:bottom w:val="nil"/>
          <w:right w:val="nil"/>
          <w:between w:val="nil"/>
          <w:bar w:val="nil"/>
        </w:pBdr>
        <w:spacing w:after="200"/>
        <w:rPr>
          <w:rFonts w:ascii="Calibri" w:hAnsi="Calibri" w:cs="Calibri"/>
          <w:szCs w:val="22"/>
          <w:lang w:val="de-DE"/>
        </w:rPr>
      </w:pPr>
      <w:r w:rsidRPr="008F3EA5">
        <w:rPr>
          <w:rFonts w:ascii="Calibri" w:hAnsi="Calibri" w:cs="Calibri"/>
          <w:szCs w:val="22"/>
          <w:lang w:val="de-DE"/>
        </w:rPr>
        <w:t>XVII.</w:t>
      </w:r>
      <w:r w:rsidRPr="008F3EA5">
        <w:rPr>
          <w:rFonts w:ascii="Calibri" w:hAnsi="Calibri" w:cs="Calibri"/>
          <w:szCs w:val="22"/>
          <w:lang w:val="de-DE"/>
        </w:rPr>
        <w:tab/>
        <w:t>PRIJELAZNE I ZAVR</w:t>
      </w:r>
      <w:r w:rsidRPr="008F3EA5">
        <w:rPr>
          <w:rFonts w:ascii="Calibri" w:hAnsi="Calibri" w:cs="Calibri"/>
          <w:szCs w:val="22"/>
        </w:rPr>
        <w:t>ŠNE ODREDBE</w:t>
      </w:r>
    </w:p>
    <w:p w14:paraId="28E14905" w14:textId="2A535431" w:rsidR="00984C60" w:rsidRPr="008F3EA5" w:rsidRDefault="00984C60" w:rsidP="00804D68">
      <w:pPr>
        <w:pStyle w:val="Body"/>
        <w:spacing w:line="240" w:lineRule="auto"/>
        <w:jc w:val="center"/>
        <w:rPr>
          <w:color w:val="auto"/>
        </w:rPr>
      </w:pPr>
      <w:r w:rsidRPr="008F3EA5">
        <w:rPr>
          <w:color w:val="auto"/>
        </w:rPr>
        <w:t xml:space="preserve">Članak </w:t>
      </w:r>
      <w:r w:rsidR="006D1105" w:rsidRPr="008F3EA5">
        <w:rPr>
          <w:color w:val="auto"/>
        </w:rPr>
        <w:t>83.</w:t>
      </w:r>
    </w:p>
    <w:p w14:paraId="541E6106" w14:textId="66406EBF" w:rsidR="00984C60" w:rsidRPr="008F3EA5" w:rsidRDefault="00984C60" w:rsidP="00984C60">
      <w:pPr>
        <w:pStyle w:val="Body"/>
        <w:spacing w:after="0" w:line="240" w:lineRule="auto"/>
        <w:ind w:firstLine="708"/>
        <w:jc w:val="both"/>
        <w:rPr>
          <w:color w:val="auto"/>
        </w:rPr>
      </w:pPr>
      <w:r w:rsidRPr="008F3EA5">
        <w:rPr>
          <w:color w:val="auto"/>
        </w:rPr>
        <w:t>(1) Do donošenja općih akata Knjižnice iz članka 7</w:t>
      </w:r>
      <w:r w:rsidR="006D1105" w:rsidRPr="008F3EA5">
        <w:rPr>
          <w:color w:val="auto"/>
        </w:rPr>
        <w:t>7</w:t>
      </w:r>
      <w:r w:rsidRPr="008F3EA5">
        <w:rPr>
          <w:color w:val="auto"/>
        </w:rPr>
        <w:t>. ovoga Statuta ostaju na snazi postojeći akti, ako nisu u suprotnosti s ovim Statutom.</w:t>
      </w:r>
    </w:p>
    <w:p w14:paraId="2C7D10BA" w14:textId="16DDF5F0" w:rsidR="00984C60" w:rsidRPr="008F3EA5" w:rsidRDefault="00984C60" w:rsidP="00804D68">
      <w:pPr>
        <w:pStyle w:val="Body"/>
        <w:spacing w:line="240" w:lineRule="auto"/>
        <w:ind w:firstLine="708"/>
        <w:jc w:val="both"/>
        <w:rPr>
          <w:color w:val="auto"/>
        </w:rPr>
      </w:pPr>
      <w:r w:rsidRPr="008F3EA5">
        <w:rPr>
          <w:color w:val="auto"/>
        </w:rPr>
        <w:t>(2) Opći akti određeni ovim Statutom donijet će se u roku od tri mjeseca od dana stupanja na snagu ovoga Statuta.</w:t>
      </w:r>
    </w:p>
    <w:p w14:paraId="6F6D58ED" w14:textId="36BDE565" w:rsidR="00DA564E" w:rsidRPr="008F3EA5" w:rsidRDefault="00DA564E" w:rsidP="00804D68">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 xml:space="preserve">Članak </w:t>
      </w:r>
      <w:r w:rsidR="006D1105" w:rsidRPr="008F3EA5">
        <w:rPr>
          <w:rFonts w:asciiTheme="minorHAnsi" w:hAnsiTheme="minorHAnsi" w:cstheme="minorHAnsi"/>
          <w:color w:val="auto"/>
        </w:rPr>
        <w:t>84.</w:t>
      </w:r>
    </w:p>
    <w:p w14:paraId="155939DD" w14:textId="2E1627B0" w:rsidR="00D31BA8" w:rsidRPr="008F3EA5" w:rsidRDefault="00DA564E" w:rsidP="00804D68">
      <w:pPr>
        <w:pStyle w:val="Body"/>
        <w:spacing w:line="240" w:lineRule="auto"/>
        <w:ind w:firstLine="708"/>
        <w:jc w:val="both"/>
        <w:rPr>
          <w:rFonts w:asciiTheme="minorHAnsi" w:hAnsiTheme="minorHAnsi" w:cstheme="minorHAnsi"/>
          <w:color w:val="auto"/>
        </w:rPr>
      </w:pPr>
      <w:r w:rsidRPr="008F3EA5">
        <w:rPr>
          <w:rFonts w:asciiTheme="minorHAnsi" w:hAnsiTheme="minorHAnsi" w:cstheme="minorHAnsi"/>
          <w:color w:val="auto"/>
        </w:rPr>
        <w:t>Stupanjem na snagu ovoga Statuta stavlja se izvan snage Statut Gradske knjižnice Požega</w:t>
      </w:r>
      <w:r w:rsidR="00D31BA8" w:rsidRPr="008F3EA5">
        <w:rPr>
          <w:rFonts w:asciiTheme="minorHAnsi" w:hAnsiTheme="minorHAnsi" w:cstheme="minorHAnsi"/>
          <w:color w:val="auto"/>
        </w:rPr>
        <w:t>,</w:t>
      </w:r>
      <w:r w:rsidRPr="008F3EA5">
        <w:rPr>
          <w:rFonts w:asciiTheme="minorHAnsi" w:hAnsiTheme="minorHAnsi" w:cstheme="minorHAnsi"/>
          <w:color w:val="auto"/>
        </w:rPr>
        <w:t xml:space="preserve"> </w:t>
      </w:r>
      <w:r w:rsidR="00D31BA8" w:rsidRPr="008F3EA5">
        <w:rPr>
          <w:rFonts w:asciiTheme="minorHAnsi" w:hAnsiTheme="minorHAnsi" w:cstheme="minorHAnsi"/>
          <w:color w:val="auto"/>
        </w:rPr>
        <w:t xml:space="preserve">UR.BROJ: 18-80-2022 od 23. ožujka 2022. godine, UR.BROJ: 17-290-2022 od 21. listopada 2022. godine i UR.BROJ: 17-98-2023 od 30. ožujka 2023. godine - pročišćeni  tekst. </w:t>
      </w:r>
    </w:p>
    <w:p w14:paraId="7386365A" w14:textId="6BDF712E" w:rsidR="00984C60" w:rsidRPr="008F3EA5" w:rsidRDefault="00984C60" w:rsidP="00804D68">
      <w:pPr>
        <w:pStyle w:val="Body"/>
        <w:spacing w:line="240" w:lineRule="auto"/>
        <w:jc w:val="center"/>
        <w:rPr>
          <w:rFonts w:asciiTheme="minorHAnsi" w:hAnsiTheme="minorHAnsi" w:cstheme="minorHAnsi"/>
          <w:color w:val="auto"/>
        </w:rPr>
      </w:pPr>
      <w:r w:rsidRPr="008F3EA5">
        <w:rPr>
          <w:rFonts w:asciiTheme="minorHAnsi" w:hAnsiTheme="minorHAnsi" w:cstheme="minorHAnsi"/>
          <w:color w:val="auto"/>
        </w:rPr>
        <w:t xml:space="preserve">Članak </w:t>
      </w:r>
      <w:r w:rsidR="006D1105" w:rsidRPr="008F3EA5">
        <w:rPr>
          <w:rFonts w:asciiTheme="minorHAnsi" w:hAnsiTheme="minorHAnsi" w:cstheme="minorHAnsi"/>
          <w:color w:val="auto"/>
        </w:rPr>
        <w:t>85.</w:t>
      </w:r>
    </w:p>
    <w:p w14:paraId="774F3178" w14:textId="5F361F9F" w:rsidR="00984C60" w:rsidRPr="008F3EA5" w:rsidRDefault="00984C60" w:rsidP="009B13E3">
      <w:pPr>
        <w:pStyle w:val="Body"/>
        <w:numPr>
          <w:ilvl w:val="0"/>
          <w:numId w:val="15"/>
        </w:numPr>
        <w:spacing w:after="0" w:line="240" w:lineRule="auto"/>
        <w:jc w:val="both"/>
        <w:rPr>
          <w:rFonts w:asciiTheme="minorHAnsi" w:hAnsiTheme="minorHAnsi" w:cstheme="minorHAnsi"/>
          <w:color w:val="auto"/>
        </w:rPr>
      </w:pPr>
      <w:r w:rsidRPr="008F3EA5">
        <w:rPr>
          <w:rFonts w:asciiTheme="minorHAnsi" w:hAnsiTheme="minorHAnsi" w:cstheme="minorHAnsi"/>
          <w:color w:val="auto"/>
        </w:rPr>
        <w:t>Ovaj Statut stupa na snagu osmog dana od dana njegove objave na oglasnoj ploči Knjižnice.</w:t>
      </w:r>
    </w:p>
    <w:p w14:paraId="42D20D6D" w14:textId="3A67F9AB" w:rsidR="00C76AAC" w:rsidRPr="00804D68" w:rsidRDefault="009B13E3" w:rsidP="009B13E3">
      <w:pPr>
        <w:pStyle w:val="Body"/>
        <w:numPr>
          <w:ilvl w:val="0"/>
          <w:numId w:val="15"/>
        </w:numPr>
        <w:jc w:val="both"/>
        <w:rPr>
          <w:rFonts w:asciiTheme="minorHAnsi" w:hAnsiTheme="minorHAnsi" w:cstheme="minorHAnsi"/>
          <w:color w:val="auto"/>
        </w:rPr>
      </w:pPr>
      <w:r w:rsidRPr="008F3EA5">
        <w:rPr>
          <w:rFonts w:asciiTheme="minorHAnsi" w:hAnsiTheme="minorHAnsi" w:cstheme="minorHAnsi"/>
        </w:rPr>
        <w:t>Ovaj Statut će se objaviti nakon dobivanja suglasnosti Gradskog vijeća Grada Požege.</w:t>
      </w:r>
    </w:p>
    <w:p w14:paraId="4880DAF4" w14:textId="77777777" w:rsidR="00804D68" w:rsidRPr="008F3EA5" w:rsidRDefault="00804D68" w:rsidP="00804D68">
      <w:pPr>
        <w:pStyle w:val="Body"/>
        <w:spacing w:after="0"/>
        <w:ind w:left="708"/>
        <w:jc w:val="both"/>
        <w:rPr>
          <w:rFonts w:asciiTheme="minorHAnsi" w:hAnsiTheme="minorHAnsi" w:cstheme="minorHAnsi"/>
          <w:color w:val="auto"/>
        </w:rPr>
      </w:pPr>
    </w:p>
    <w:p w14:paraId="63787768" w14:textId="47767A4E" w:rsidR="00385332" w:rsidRPr="008F3EA5" w:rsidRDefault="00385332" w:rsidP="00804D68">
      <w:pPr>
        <w:pStyle w:val="Body"/>
        <w:spacing w:after="0" w:line="240" w:lineRule="auto"/>
        <w:ind w:left="4536"/>
        <w:jc w:val="center"/>
        <w:rPr>
          <w:rFonts w:asciiTheme="minorHAnsi" w:hAnsiTheme="minorHAnsi" w:cstheme="minorHAnsi"/>
          <w:color w:val="auto"/>
        </w:rPr>
      </w:pPr>
      <w:r w:rsidRPr="008F3EA5">
        <w:rPr>
          <w:rFonts w:asciiTheme="minorHAnsi" w:hAnsiTheme="minorHAnsi" w:cstheme="minorHAnsi"/>
          <w:color w:val="auto"/>
        </w:rPr>
        <w:t>PREDSJEDNICA UPRAVNOG VIJEĆA</w:t>
      </w:r>
      <w:r w:rsidR="00404A4B" w:rsidRPr="008F3EA5">
        <w:rPr>
          <w:rFonts w:asciiTheme="minorHAnsi" w:hAnsiTheme="minorHAnsi" w:cstheme="minorHAnsi"/>
          <w:color w:val="auto"/>
        </w:rPr>
        <w:t>:</w:t>
      </w:r>
    </w:p>
    <w:p w14:paraId="3FA80DFD" w14:textId="13C73DF7" w:rsidR="00984C60" w:rsidRPr="00804D68" w:rsidRDefault="00385332" w:rsidP="00804D68">
      <w:pPr>
        <w:pStyle w:val="Body"/>
        <w:spacing w:after="0" w:line="240" w:lineRule="auto"/>
        <w:ind w:left="4536"/>
        <w:jc w:val="center"/>
        <w:rPr>
          <w:rFonts w:asciiTheme="minorHAnsi" w:hAnsiTheme="minorHAnsi" w:cstheme="minorHAnsi"/>
          <w:color w:val="auto"/>
        </w:rPr>
      </w:pPr>
      <w:r w:rsidRPr="008F3EA5">
        <w:rPr>
          <w:rFonts w:asciiTheme="minorHAnsi" w:hAnsiTheme="minorHAnsi" w:cstheme="minorHAnsi"/>
          <w:color w:val="auto"/>
        </w:rPr>
        <w:t>dr.sc. Vesna Vlašić</w:t>
      </w:r>
      <w:bookmarkEnd w:id="0"/>
    </w:p>
    <w:sectPr w:rsidR="00984C60" w:rsidRPr="00804D68" w:rsidSect="008F3EA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93DC0" w14:textId="77777777" w:rsidR="007369D7" w:rsidRDefault="007369D7" w:rsidP="00716622">
      <w:r>
        <w:separator/>
      </w:r>
    </w:p>
  </w:endnote>
  <w:endnote w:type="continuationSeparator" w:id="0">
    <w:p w14:paraId="38AE8EA1" w14:textId="77777777" w:rsidR="007369D7" w:rsidRDefault="007369D7" w:rsidP="00716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5992827"/>
      <w:docPartObj>
        <w:docPartGallery w:val="Page Numbers (Bottom of Page)"/>
        <w:docPartUnique/>
      </w:docPartObj>
    </w:sdtPr>
    <w:sdtContent>
      <w:p w14:paraId="1B5F6C5C" w14:textId="7D817473" w:rsidR="00716622" w:rsidRDefault="00383D7E">
        <w:pPr>
          <w:pStyle w:val="Podnoje"/>
        </w:pPr>
        <w:r>
          <w:rPr>
            <w:noProof/>
          </w:rPr>
          <mc:AlternateContent>
            <mc:Choice Requires="wpg">
              <w:drawing>
                <wp:anchor distT="0" distB="0" distL="114300" distR="114300" simplePos="0" relativeHeight="251659264" behindDoc="0" locked="0" layoutInCell="1" allowOverlap="1" wp14:anchorId="009FF596" wp14:editId="437DF5CA">
                  <wp:simplePos x="0" y="0"/>
                  <wp:positionH relativeFrom="page">
                    <wp:align>center</wp:align>
                  </wp:positionH>
                  <wp:positionV relativeFrom="bottomMargin">
                    <wp:align>center</wp:align>
                  </wp:positionV>
                  <wp:extent cx="7753350" cy="190500"/>
                  <wp:effectExtent l="9525" t="9525" r="9525" b="0"/>
                  <wp:wrapNone/>
                  <wp:docPr id="827306793"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210084171"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D3C88" w14:textId="77777777" w:rsidR="00383D7E" w:rsidRDefault="00383D7E">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1230166361" name="Group 31"/>
                          <wpg:cNvGrpSpPr>
                            <a:grpSpLocks/>
                          </wpg:cNvGrpSpPr>
                          <wpg:grpSpPr bwMode="auto">
                            <a:xfrm flipH="1">
                              <a:off x="0" y="14970"/>
                              <a:ext cx="12255" cy="230"/>
                              <a:chOff x="-8" y="14978"/>
                              <a:chExt cx="12255" cy="230"/>
                            </a:xfrm>
                          </wpg:grpSpPr>
                          <wps:wsp>
                            <wps:cNvPr id="1038803163"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98175284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09FF596" id="Grupa 4" o:spid="_x0000_s1026" style="position:absolute;left:0;text-align:left;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" filled="f" stroked="f">
                    <v:textbox inset="0,0,0,0">
                      <w:txbxContent>
                        <w:p w14:paraId="139D3C88" w14:textId="77777777" w:rsidR="00383D7E" w:rsidRDefault="00383D7E">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829EA" w14:textId="77777777" w:rsidR="007369D7" w:rsidRDefault="007369D7" w:rsidP="00716622">
      <w:r>
        <w:separator/>
      </w:r>
    </w:p>
  </w:footnote>
  <w:footnote w:type="continuationSeparator" w:id="0">
    <w:p w14:paraId="314396F4" w14:textId="77777777" w:rsidR="007369D7" w:rsidRDefault="007369D7" w:rsidP="00716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94AD5" w14:textId="6E83025A" w:rsidR="00716622" w:rsidRPr="009375CE" w:rsidRDefault="009375CE" w:rsidP="009375CE">
    <w:pPr>
      <w:tabs>
        <w:tab w:val="center" w:pos="4536"/>
        <w:tab w:val="right" w:pos="9072"/>
      </w:tabs>
      <w:autoSpaceDN w:val="0"/>
      <w:jc w:val="left"/>
      <w:rPr>
        <w:rFonts w:ascii="Calibri" w:hAnsi="Calibri" w:cs="Calibri"/>
        <w:b/>
        <w:sz w:val="20"/>
        <w:u w:val="single"/>
        <w:lang w:val="en-US"/>
      </w:rPr>
    </w:pPr>
    <w:bookmarkStart w:id="1" w:name="_Hlk145935826"/>
    <w:bookmarkStart w:id="2" w:name="_Hlk135287041"/>
    <w:r w:rsidRPr="009375CE">
      <w:rPr>
        <w:rFonts w:ascii="Calibri" w:hAnsi="Calibri" w:cs="Calibri"/>
        <w:sz w:val="20"/>
        <w:u w:val="single"/>
        <w:lang w:val="en-US"/>
      </w:rPr>
      <w:t>32. sjednica Gradskog vijeća</w:t>
    </w:r>
    <w:r w:rsidRPr="009375CE">
      <w:rPr>
        <w:rFonts w:ascii="Calibri" w:hAnsi="Calibri" w:cs="Calibri"/>
        <w:sz w:val="20"/>
        <w:u w:val="single"/>
        <w:lang w:val="en-US"/>
      </w:rPr>
      <w:tab/>
    </w:r>
    <w:r w:rsidRPr="009375CE">
      <w:rPr>
        <w:rFonts w:ascii="Calibri" w:hAnsi="Calibri" w:cs="Calibri"/>
        <w:sz w:val="20"/>
        <w:u w:val="single"/>
        <w:lang w:val="en-US"/>
      </w:rPr>
      <w:tab/>
      <w:t>prosinac, 2024.</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312BF"/>
    <w:multiLevelType w:val="hybridMultilevel"/>
    <w:tmpl w:val="E520BD9A"/>
    <w:lvl w:ilvl="0" w:tplc="FFFFFFFF">
      <w:start w:val="1"/>
      <w:numFmt w:val="decimal"/>
      <w:lvlText w:val="(%1)"/>
      <w:lvlJc w:val="left"/>
      <w:pPr>
        <w:ind w:left="1068" w:hanging="360"/>
      </w:pPr>
      <w:rPr>
        <w:rFonts w:ascii="Times New Roman" w:hAnsi="Times New Roman" w:cs="Times New Roman" w:hint="default"/>
        <w:color w:val="00000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1D365DDB"/>
    <w:multiLevelType w:val="hybridMultilevel"/>
    <w:tmpl w:val="EFC61750"/>
    <w:lvl w:ilvl="0" w:tplc="A334976C">
      <w:start w:val="1"/>
      <w:numFmt w:val="decimal"/>
      <w:lvlText w:val="%1."/>
      <w:lvlJc w:val="left"/>
      <w:pPr>
        <w:ind w:left="1080" w:hanging="360"/>
      </w:pPr>
      <w:rPr>
        <w:rFonts w:hint="default"/>
        <w:b/>
        <w:bCs/>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282848DB"/>
    <w:multiLevelType w:val="hybridMultilevel"/>
    <w:tmpl w:val="60FC2DAC"/>
    <w:lvl w:ilvl="0" w:tplc="294EE240">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2CA03A58"/>
    <w:multiLevelType w:val="hybridMultilevel"/>
    <w:tmpl w:val="E5162764"/>
    <w:lvl w:ilvl="0" w:tplc="0B3EC89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EE70B9F"/>
    <w:multiLevelType w:val="hybridMultilevel"/>
    <w:tmpl w:val="E520BD9A"/>
    <w:lvl w:ilvl="0" w:tplc="77882FB2">
      <w:start w:val="1"/>
      <w:numFmt w:val="decimal"/>
      <w:lvlText w:val="(%1)"/>
      <w:lvlJc w:val="left"/>
      <w:pPr>
        <w:ind w:left="1068" w:hanging="360"/>
      </w:pPr>
      <w:rPr>
        <w:rFonts w:ascii="Times New Roman" w:hAnsi="Times New Roman" w:cs="Times New Roman" w:hint="default"/>
        <w:color w:val="00000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32D83DA8"/>
    <w:multiLevelType w:val="hybridMultilevel"/>
    <w:tmpl w:val="06309C32"/>
    <w:numStyleLink w:val="ImportedStyle1"/>
  </w:abstractNum>
  <w:abstractNum w:abstractNumId="6" w15:restartNumberingAfterBreak="0">
    <w:nsid w:val="37F2750B"/>
    <w:multiLevelType w:val="hybridMultilevel"/>
    <w:tmpl w:val="06309C32"/>
    <w:styleLink w:val="ImportedStyle1"/>
    <w:lvl w:ilvl="0" w:tplc="9EC2077E">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D03623E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A9AD9F4">
      <w:start w:val="1"/>
      <w:numFmt w:val="lowerRoman"/>
      <w:lvlText w:val="%3."/>
      <w:lvlJc w:val="left"/>
      <w:pPr>
        <w:ind w:left="2160"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13E8F8D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08209A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A3495A8">
      <w:start w:val="1"/>
      <w:numFmt w:val="lowerRoman"/>
      <w:lvlText w:val="%6."/>
      <w:lvlJc w:val="left"/>
      <w:pPr>
        <w:ind w:left="4320"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E02C89F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C60D3C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0109034">
      <w:start w:val="1"/>
      <w:numFmt w:val="lowerRoman"/>
      <w:lvlText w:val="%9."/>
      <w:lvlJc w:val="left"/>
      <w:pPr>
        <w:ind w:left="6480"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9496DF5"/>
    <w:multiLevelType w:val="hybridMultilevel"/>
    <w:tmpl w:val="CE54E72E"/>
    <w:lvl w:ilvl="0" w:tplc="9C56F850">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15:restartNumberingAfterBreak="0">
    <w:nsid w:val="466379D7"/>
    <w:multiLevelType w:val="hybridMultilevel"/>
    <w:tmpl w:val="DCCAB4D4"/>
    <w:lvl w:ilvl="0" w:tplc="A50427A8">
      <w:start w:val="4"/>
      <w:numFmt w:val="bullet"/>
      <w:lvlText w:val="-"/>
      <w:lvlJc w:val="left"/>
      <w:pPr>
        <w:ind w:left="1211" w:hanging="360"/>
      </w:pPr>
      <w:rPr>
        <w:rFonts w:ascii="Calibri" w:eastAsia="Calibri" w:hAnsi="Calibri" w:cs="Calibri" w:hint="default"/>
      </w:rPr>
    </w:lvl>
    <w:lvl w:ilvl="1" w:tplc="041A0003" w:tentative="1">
      <w:start w:val="1"/>
      <w:numFmt w:val="bullet"/>
      <w:lvlText w:val="o"/>
      <w:lvlJc w:val="left"/>
      <w:pPr>
        <w:ind w:left="1931" w:hanging="360"/>
      </w:pPr>
      <w:rPr>
        <w:rFonts w:ascii="Courier New" w:hAnsi="Courier New" w:cs="Courier New"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cs="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cs="Courier New" w:hint="default"/>
      </w:rPr>
    </w:lvl>
    <w:lvl w:ilvl="8" w:tplc="041A0005" w:tentative="1">
      <w:start w:val="1"/>
      <w:numFmt w:val="bullet"/>
      <w:lvlText w:val=""/>
      <w:lvlJc w:val="left"/>
      <w:pPr>
        <w:ind w:left="6971" w:hanging="360"/>
      </w:pPr>
      <w:rPr>
        <w:rFonts w:ascii="Wingdings" w:hAnsi="Wingdings" w:hint="default"/>
      </w:rPr>
    </w:lvl>
  </w:abstractNum>
  <w:abstractNum w:abstractNumId="9" w15:restartNumberingAfterBreak="0">
    <w:nsid w:val="4CAF0814"/>
    <w:multiLevelType w:val="hybridMultilevel"/>
    <w:tmpl w:val="17127C5C"/>
    <w:numStyleLink w:val="ImportedStyle2"/>
  </w:abstractNum>
  <w:abstractNum w:abstractNumId="10" w15:restartNumberingAfterBreak="0">
    <w:nsid w:val="4CFD4988"/>
    <w:multiLevelType w:val="hybridMultilevel"/>
    <w:tmpl w:val="2D8CAFF4"/>
    <w:lvl w:ilvl="0" w:tplc="A15E1D4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1" w15:restartNumberingAfterBreak="0">
    <w:nsid w:val="53BF0763"/>
    <w:multiLevelType w:val="hybridMultilevel"/>
    <w:tmpl w:val="8910B38A"/>
    <w:lvl w:ilvl="0" w:tplc="1CF2C73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76050107"/>
    <w:multiLevelType w:val="hybridMultilevel"/>
    <w:tmpl w:val="17127C5C"/>
    <w:styleLink w:val="ImportedStyle2"/>
    <w:lvl w:ilvl="0" w:tplc="315C15D6">
      <w:start w:val="1"/>
      <w:numFmt w:val="bullet"/>
      <w:lvlText w:val="-"/>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E64EC80">
      <w:start w:val="1"/>
      <w:numFmt w:val="bullet"/>
      <w:lvlText w:val="o"/>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69FEA2F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C94E9DA">
      <w:start w:val="1"/>
      <w:numFmt w:val="bullet"/>
      <w:lvlText w:val="•"/>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09A43A7A">
      <w:start w:val="1"/>
      <w:numFmt w:val="bullet"/>
      <w:lvlText w:val="o"/>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E272F28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BDE4CC8">
      <w:start w:val="1"/>
      <w:numFmt w:val="bullet"/>
      <w:lvlText w:val="•"/>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068D5EA">
      <w:start w:val="1"/>
      <w:numFmt w:val="bullet"/>
      <w:lvlText w:val="o"/>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0C8A694E">
      <w:start w:val="1"/>
      <w:numFmt w:val="bullet"/>
      <w:lvlText w:val="▪"/>
      <w:lvlJc w:val="left"/>
      <w:pPr>
        <w:ind w:left="72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D841523"/>
    <w:multiLevelType w:val="hybridMultilevel"/>
    <w:tmpl w:val="D4B0DCBA"/>
    <w:lvl w:ilvl="0" w:tplc="522821A2">
      <w:start w:val="1"/>
      <w:numFmt w:val="decimal"/>
      <w:lvlText w:val="(%1)"/>
      <w:lvlJc w:val="left"/>
      <w:pPr>
        <w:ind w:left="1068" w:hanging="360"/>
      </w:pPr>
      <w:rPr>
        <w:rFonts w:hint="default"/>
        <w:color w:val="C0000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16cid:durableId="583075520">
    <w:abstractNumId w:val="6"/>
  </w:num>
  <w:num w:numId="2" w16cid:durableId="1979070460">
    <w:abstractNumId w:val="5"/>
    <w:lvlOverride w:ilvl="0">
      <w:lvl w:ilvl="0" w:tplc="134A49D0">
        <w:start w:val="1"/>
        <w:numFmt w:val="upperRoman"/>
        <w:lvlText w:val="%1."/>
        <w:lvlJc w:val="left"/>
        <w:pPr>
          <w:ind w:left="-55" w:hanging="72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 w16cid:durableId="599995523">
    <w:abstractNumId w:val="12"/>
  </w:num>
  <w:num w:numId="4" w16cid:durableId="1711567878">
    <w:abstractNumId w:val="9"/>
  </w:num>
  <w:num w:numId="5" w16cid:durableId="1609922145">
    <w:abstractNumId w:val="5"/>
  </w:num>
  <w:num w:numId="6" w16cid:durableId="1074887612">
    <w:abstractNumId w:val="10"/>
  </w:num>
  <w:num w:numId="7" w16cid:durableId="711542249">
    <w:abstractNumId w:val="4"/>
  </w:num>
  <w:num w:numId="8" w16cid:durableId="891884189">
    <w:abstractNumId w:val="11"/>
  </w:num>
  <w:num w:numId="9" w16cid:durableId="1794589812">
    <w:abstractNumId w:val="0"/>
  </w:num>
  <w:num w:numId="10" w16cid:durableId="1430344899">
    <w:abstractNumId w:val="3"/>
  </w:num>
  <w:num w:numId="11" w16cid:durableId="2061126919">
    <w:abstractNumId w:val="8"/>
  </w:num>
  <w:num w:numId="12" w16cid:durableId="962351302">
    <w:abstractNumId w:val="2"/>
  </w:num>
  <w:num w:numId="13" w16cid:durableId="2078357791">
    <w:abstractNumId w:val="1"/>
  </w:num>
  <w:num w:numId="14" w16cid:durableId="57168714">
    <w:abstractNumId w:val="13"/>
  </w:num>
  <w:num w:numId="15" w16cid:durableId="19955237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C60"/>
    <w:rsid w:val="00017A5E"/>
    <w:rsid w:val="00032043"/>
    <w:rsid w:val="00034D34"/>
    <w:rsid w:val="000550BE"/>
    <w:rsid w:val="00083693"/>
    <w:rsid w:val="000C6B41"/>
    <w:rsid w:val="000D2885"/>
    <w:rsid w:val="000E44CB"/>
    <w:rsid w:val="000F2072"/>
    <w:rsid w:val="00130C12"/>
    <w:rsid w:val="00134218"/>
    <w:rsid w:val="00137181"/>
    <w:rsid w:val="001526CA"/>
    <w:rsid w:val="00173D83"/>
    <w:rsid w:val="001A79E5"/>
    <w:rsid w:val="001D1F1E"/>
    <w:rsid w:val="001E3457"/>
    <w:rsid w:val="00206A9A"/>
    <w:rsid w:val="002152F9"/>
    <w:rsid w:val="00224C7F"/>
    <w:rsid w:val="0024049E"/>
    <w:rsid w:val="0024779E"/>
    <w:rsid w:val="00247B4F"/>
    <w:rsid w:val="00262FC8"/>
    <w:rsid w:val="00267DB0"/>
    <w:rsid w:val="00275115"/>
    <w:rsid w:val="00296723"/>
    <w:rsid w:val="002E57D4"/>
    <w:rsid w:val="002F5278"/>
    <w:rsid w:val="003165EE"/>
    <w:rsid w:val="00317A66"/>
    <w:rsid w:val="00383D7E"/>
    <w:rsid w:val="00385332"/>
    <w:rsid w:val="003921A3"/>
    <w:rsid w:val="003B79D4"/>
    <w:rsid w:val="003C3313"/>
    <w:rsid w:val="003D0B25"/>
    <w:rsid w:val="00404A4B"/>
    <w:rsid w:val="00406F37"/>
    <w:rsid w:val="00451C43"/>
    <w:rsid w:val="00462801"/>
    <w:rsid w:val="0047114D"/>
    <w:rsid w:val="0047210A"/>
    <w:rsid w:val="0049755F"/>
    <w:rsid w:val="004A2848"/>
    <w:rsid w:val="00502C0F"/>
    <w:rsid w:val="00520ED7"/>
    <w:rsid w:val="00522B27"/>
    <w:rsid w:val="005265CA"/>
    <w:rsid w:val="005640A4"/>
    <w:rsid w:val="005768D8"/>
    <w:rsid w:val="005868E8"/>
    <w:rsid w:val="005B6F2C"/>
    <w:rsid w:val="005D7BF5"/>
    <w:rsid w:val="006049B6"/>
    <w:rsid w:val="00612090"/>
    <w:rsid w:val="0065454E"/>
    <w:rsid w:val="0066113F"/>
    <w:rsid w:val="00676171"/>
    <w:rsid w:val="00676866"/>
    <w:rsid w:val="006B5C78"/>
    <w:rsid w:val="006B68AB"/>
    <w:rsid w:val="006B7339"/>
    <w:rsid w:val="006C3922"/>
    <w:rsid w:val="006D1105"/>
    <w:rsid w:val="00716622"/>
    <w:rsid w:val="007369D7"/>
    <w:rsid w:val="007528BD"/>
    <w:rsid w:val="00754589"/>
    <w:rsid w:val="0076733D"/>
    <w:rsid w:val="007D773B"/>
    <w:rsid w:val="007F6156"/>
    <w:rsid w:val="00804D68"/>
    <w:rsid w:val="008103FB"/>
    <w:rsid w:val="00834146"/>
    <w:rsid w:val="00853E08"/>
    <w:rsid w:val="008D0473"/>
    <w:rsid w:val="008D3356"/>
    <w:rsid w:val="008D3FBF"/>
    <w:rsid w:val="008F3EA5"/>
    <w:rsid w:val="009375CE"/>
    <w:rsid w:val="00961C72"/>
    <w:rsid w:val="00984C60"/>
    <w:rsid w:val="009A1B45"/>
    <w:rsid w:val="009A7246"/>
    <w:rsid w:val="009B13E3"/>
    <w:rsid w:val="009C68E0"/>
    <w:rsid w:val="009C6E65"/>
    <w:rsid w:val="009C7AD2"/>
    <w:rsid w:val="009E42FA"/>
    <w:rsid w:val="00A17D9B"/>
    <w:rsid w:val="00A2689D"/>
    <w:rsid w:val="00A43DA6"/>
    <w:rsid w:val="00A46201"/>
    <w:rsid w:val="00A71C35"/>
    <w:rsid w:val="00A81884"/>
    <w:rsid w:val="00B070CC"/>
    <w:rsid w:val="00B109D8"/>
    <w:rsid w:val="00B3651F"/>
    <w:rsid w:val="00B40BDC"/>
    <w:rsid w:val="00B80314"/>
    <w:rsid w:val="00B8759A"/>
    <w:rsid w:val="00B9203A"/>
    <w:rsid w:val="00B94936"/>
    <w:rsid w:val="00BA272F"/>
    <w:rsid w:val="00BE6368"/>
    <w:rsid w:val="00C01B5F"/>
    <w:rsid w:val="00C12ECF"/>
    <w:rsid w:val="00C13C5A"/>
    <w:rsid w:val="00C43DBB"/>
    <w:rsid w:val="00C45728"/>
    <w:rsid w:val="00C4752A"/>
    <w:rsid w:val="00C73883"/>
    <w:rsid w:val="00C75D55"/>
    <w:rsid w:val="00C76AAC"/>
    <w:rsid w:val="00CA3B18"/>
    <w:rsid w:val="00CC112D"/>
    <w:rsid w:val="00CC6C4E"/>
    <w:rsid w:val="00CD381A"/>
    <w:rsid w:val="00CE0FCC"/>
    <w:rsid w:val="00CE12F7"/>
    <w:rsid w:val="00D016FF"/>
    <w:rsid w:val="00D272C4"/>
    <w:rsid w:val="00D31BA8"/>
    <w:rsid w:val="00D3549B"/>
    <w:rsid w:val="00D51000"/>
    <w:rsid w:val="00D61007"/>
    <w:rsid w:val="00D9075D"/>
    <w:rsid w:val="00DA564E"/>
    <w:rsid w:val="00DA671E"/>
    <w:rsid w:val="00DD1909"/>
    <w:rsid w:val="00DF101B"/>
    <w:rsid w:val="00E0530F"/>
    <w:rsid w:val="00E14DBD"/>
    <w:rsid w:val="00E1653D"/>
    <w:rsid w:val="00E2778F"/>
    <w:rsid w:val="00E30297"/>
    <w:rsid w:val="00E53603"/>
    <w:rsid w:val="00E96EFB"/>
    <w:rsid w:val="00EB0B0D"/>
    <w:rsid w:val="00EC43A0"/>
    <w:rsid w:val="00ED5C11"/>
    <w:rsid w:val="00F21415"/>
    <w:rsid w:val="00F2312F"/>
    <w:rsid w:val="00F44EE4"/>
    <w:rsid w:val="00F719CC"/>
    <w:rsid w:val="00FD5985"/>
    <w:rsid w:val="00FE4AA5"/>
    <w:rsid w:val="00FF0B3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BEDBE"/>
  <w15:chartTrackingRefBased/>
  <w15:docId w15:val="{55B157D8-8477-485D-91CC-8C5F267A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C60"/>
    <w:pPr>
      <w:spacing w:after="0" w:line="240" w:lineRule="auto"/>
      <w:jc w:val="both"/>
    </w:pPr>
    <w:rPr>
      <w:rFonts w:ascii="Times New Roman" w:eastAsia="Times New Roman" w:hAnsi="Times New Roman" w:cs="Times New Roman"/>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qFormat/>
    <w:rsid w:val="00984C60"/>
    <w:pPr>
      <w:ind w:left="720"/>
      <w:contextualSpacing/>
    </w:pPr>
  </w:style>
  <w:style w:type="paragraph" w:customStyle="1" w:styleId="Body">
    <w:name w:val="Body"/>
    <w:rsid w:val="00984C60"/>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hr-HR"/>
    </w:rPr>
  </w:style>
  <w:style w:type="numbering" w:customStyle="1" w:styleId="ImportedStyle1">
    <w:name w:val="Imported Style 1"/>
    <w:rsid w:val="00984C60"/>
    <w:pPr>
      <w:numPr>
        <w:numId w:val="1"/>
      </w:numPr>
    </w:pPr>
  </w:style>
  <w:style w:type="numbering" w:customStyle="1" w:styleId="ImportedStyle2">
    <w:name w:val="Imported Style 2"/>
    <w:rsid w:val="00984C60"/>
    <w:pPr>
      <w:numPr>
        <w:numId w:val="3"/>
      </w:numPr>
    </w:pPr>
  </w:style>
  <w:style w:type="paragraph" w:styleId="Zaglavlje">
    <w:name w:val="header"/>
    <w:basedOn w:val="Normal"/>
    <w:link w:val="ZaglavljeChar"/>
    <w:uiPriority w:val="99"/>
    <w:unhideWhenUsed/>
    <w:rsid w:val="00716622"/>
    <w:pPr>
      <w:tabs>
        <w:tab w:val="center" w:pos="4536"/>
        <w:tab w:val="right" w:pos="9072"/>
      </w:tabs>
    </w:pPr>
  </w:style>
  <w:style w:type="character" w:customStyle="1" w:styleId="ZaglavljeChar">
    <w:name w:val="Zaglavlje Char"/>
    <w:basedOn w:val="Zadanifontodlomka"/>
    <w:link w:val="Zaglavlje"/>
    <w:uiPriority w:val="99"/>
    <w:rsid w:val="00716622"/>
    <w:rPr>
      <w:rFonts w:ascii="Times New Roman" w:eastAsia="Times New Roman" w:hAnsi="Times New Roman" w:cs="Times New Roman"/>
      <w:szCs w:val="20"/>
      <w:lang w:eastAsia="hr-HR"/>
    </w:rPr>
  </w:style>
  <w:style w:type="paragraph" w:styleId="Podnoje">
    <w:name w:val="footer"/>
    <w:basedOn w:val="Normal"/>
    <w:link w:val="PodnojeChar"/>
    <w:uiPriority w:val="99"/>
    <w:unhideWhenUsed/>
    <w:rsid w:val="00716622"/>
    <w:pPr>
      <w:tabs>
        <w:tab w:val="center" w:pos="4536"/>
        <w:tab w:val="right" w:pos="9072"/>
      </w:tabs>
    </w:pPr>
  </w:style>
  <w:style w:type="character" w:customStyle="1" w:styleId="PodnojeChar">
    <w:name w:val="Podnožje Char"/>
    <w:basedOn w:val="Zadanifontodlomka"/>
    <w:link w:val="Podnoje"/>
    <w:uiPriority w:val="99"/>
    <w:rsid w:val="00716622"/>
    <w:rPr>
      <w:rFonts w:ascii="Times New Roman" w:eastAsia="Times New Roman" w:hAnsi="Times New Roman" w:cs="Times New Roman"/>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8974">
      <w:bodyDiv w:val="1"/>
      <w:marLeft w:val="0"/>
      <w:marRight w:val="0"/>
      <w:marTop w:val="0"/>
      <w:marBottom w:val="0"/>
      <w:divBdr>
        <w:top w:val="none" w:sz="0" w:space="0" w:color="auto"/>
        <w:left w:val="none" w:sz="0" w:space="0" w:color="auto"/>
        <w:bottom w:val="none" w:sz="0" w:space="0" w:color="auto"/>
        <w:right w:val="none" w:sz="0" w:space="0" w:color="auto"/>
      </w:divBdr>
      <w:divsChild>
        <w:div w:id="375086867">
          <w:marLeft w:val="0"/>
          <w:marRight w:val="0"/>
          <w:marTop w:val="0"/>
          <w:marBottom w:val="0"/>
          <w:divBdr>
            <w:top w:val="none" w:sz="0" w:space="0" w:color="auto"/>
            <w:left w:val="none" w:sz="0" w:space="0" w:color="auto"/>
            <w:bottom w:val="single" w:sz="6" w:space="0" w:color="202849"/>
            <w:right w:val="none" w:sz="0" w:space="0" w:color="auto"/>
          </w:divBdr>
          <w:divsChild>
            <w:div w:id="786313383">
              <w:marLeft w:val="0"/>
              <w:marRight w:val="0"/>
              <w:marTop w:val="0"/>
              <w:marBottom w:val="0"/>
              <w:divBdr>
                <w:top w:val="none" w:sz="0" w:space="0" w:color="auto"/>
                <w:left w:val="none" w:sz="0" w:space="0" w:color="auto"/>
                <w:bottom w:val="none" w:sz="0" w:space="0" w:color="auto"/>
                <w:right w:val="none" w:sz="0" w:space="0" w:color="auto"/>
              </w:divBdr>
              <w:divsChild>
                <w:div w:id="14089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343647">
          <w:marLeft w:val="0"/>
          <w:marRight w:val="0"/>
          <w:marTop w:val="0"/>
          <w:marBottom w:val="0"/>
          <w:divBdr>
            <w:top w:val="none" w:sz="0" w:space="0" w:color="auto"/>
            <w:left w:val="none" w:sz="0" w:space="0" w:color="auto"/>
            <w:bottom w:val="single" w:sz="6" w:space="0" w:color="202849"/>
            <w:right w:val="none" w:sz="0" w:space="0" w:color="auto"/>
          </w:divBdr>
          <w:divsChild>
            <w:div w:id="1154907263">
              <w:marLeft w:val="0"/>
              <w:marRight w:val="0"/>
              <w:marTop w:val="0"/>
              <w:marBottom w:val="0"/>
              <w:divBdr>
                <w:top w:val="none" w:sz="0" w:space="0" w:color="auto"/>
                <w:left w:val="none" w:sz="0" w:space="0" w:color="auto"/>
                <w:bottom w:val="none" w:sz="0" w:space="0" w:color="auto"/>
                <w:right w:val="none" w:sz="0" w:space="0" w:color="auto"/>
              </w:divBdr>
              <w:divsChild>
                <w:div w:id="305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81071">
      <w:bodyDiv w:val="1"/>
      <w:marLeft w:val="0"/>
      <w:marRight w:val="0"/>
      <w:marTop w:val="0"/>
      <w:marBottom w:val="0"/>
      <w:divBdr>
        <w:top w:val="none" w:sz="0" w:space="0" w:color="auto"/>
        <w:left w:val="none" w:sz="0" w:space="0" w:color="auto"/>
        <w:bottom w:val="none" w:sz="0" w:space="0" w:color="auto"/>
        <w:right w:val="none" w:sz="0" w:space="0" w:color="auto"/>
      </w:divBdr>
      <w:divsChild>
        <w:div w:id="290550976">
          <w:marLeft w:val="0"/>
          <w:marRight w:val="0"/>
          <w:marTop w:val="0"/>
          <w:marBottom w:val="0"/>
          <w:divBdr>
            <w:top w:val="none" w:sz="0" w:space="0" w:color="auto"/>
            <w:left w:val="none" w:sz="0" w:space="0" w:color="auto"/>
            <w:bottom w:val="single" w:sz="6" w:space="0" w:color="202849"/>
            <w:right w:val="none" w:sz="0" w:space="0" w:color="auto"/>
          </w:divBdr>
          <w:divsChild>
            <w:div w:id="1210872724">
              <w:marLeft w:val="0"/>
              <w:marRight w:val="0"/>
              <w:marTop w:val="0"/>
              <w:marBottom w:val="0"/>
              <w:divBdr>
                <w:top w:val="none" w:sz="0" w:space="0" w:color="auto"/>
                <w:left w:val="none" w:sz="0" w:space="0" w:color="auto"/>
                <w:bottom w:val="none" w:sz="0" w:space="0" w:color="auto"/>
                <w:right w:val="none" w:sz="0" w:space="0" w:color="auto"/>
              </w:divBdr>
              <w:divsChild>
                <w:div w:id="15319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07833">
          <w:marLeft w:val="0"/>
          <w:marRight w:val="0"/>
          <w:marTop w:val="0"/>
          <w:marBottom w:val="0"/>
          <w:divBdr>
            <w:top w:val="none" w:sz="0" w:space="0" w:color="auto"/>
            <w:left w:val="none" w:sz="0" w:space="0" w:color="auto"/>
            <w:bottom w:val="single" w:sz="6" w:space="0" w:color="202849"/>
            <w:right w:val="none" w:sz="0" w:space="0" w:color="auto"/>
          </w:divBdr>
          <w:divsChild>
            <w:div w:id="1170949164">
              <w:marLeft w:val="0"/>
              <w:marRight w:val="0"/>
              <w:marTop w:val="0"/>
              <w:marBottom w:val="0"/>
              <w:divBdr>
                <w:top w:val="none" w:sz="0" w:space="0" w:color="auto"/>
                <w:left w:val="none" w:sz="0" w:space="0" w:color="auto"/>
                <w:bottom w:val="none" w:sz="0" w:space="0" w:color="auto"/>
                <w:right w:val="none" w:sz="0" w:space="0" w:color="auto"/>
              </w:divBdr>
              <w:divsChild>
                <w:div w:id="50764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8856D-2116-4DF7-A03A-5101BAC94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5831</Words>
  <Characters>33240</Characters>
  <Application>Microsoft Office Word</Application>
  <DocSecurity>0</DocSecurity>
  <Lines>277</Lines>
  <Paragraphs>77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Samoupravni odjel 01</dc:creator>
  <cp:keywords/>
  <dc:description/>
  <cp:lastModifiedBy>Mario Krizanac</cp:lastModifiedBy>
  <cp:revision>5</cp:revision>
  <cp:lastPrinted>2024-12-03T09:10:00Z</cp:lastPrinted>
  <dcterms:created xsi:type="dcterms:W3CDTF">2024-12-04T06:26:00Z</dcterms:created>
  <dcterms:modified xsi:type="dcterms:W3CDTF">2024-12-04T07:45:00Z</dcterms:modified>
</cp:coreProperties>
</file>