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13" w:type="dxa"/>
          <w:left w:w="284" w:type="dxa"/>
          <w:bottom w:w="1213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9C2CCF" w:rsidRPr="00FC7270" w14:paraId="066EFF3B" w14:textId="77777777" w:rsidTr="00BB52D3">
        <w:trPr>
          <w:trHeight w:val="15309"/>
          <w:jc w:val="center"/>
        </w:trPr>
        <w:tc>
          <w:tcPr>
            <w:tcW w:w="9634" w:type="dxa"/>
          </w:tcPr>
          <w:p w14:paraId="429F14F7" w14:textId="77777777" w:rsidR="009C2CCF" w:rsidRPr="00BE09E9" w:rsidRDefault="009C2CCF" w:rsidP="00BB52D3">
            <w:pPr>
              <w:pStyle w:val="Odlomakpopisa"/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BE09E9">
              <w:rPr>
                <w:bCs/>
                <w:sz w:val="28"/>
                <w:szCs w:val="28"/>
              </w:rPr>
              <w:t>31. SJEDNICA GRADSKOG VIJEĆA GRADA POŽEGE</w:t>
            </w:r>
          </w:p>
          <w:p w14:paraId="6BF42610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06527F4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BA8419" w14:textId="227ECDFF" w:rsidR="009C2CCF" w:rsidRPr="00BE09E9" w:rsidRDefault="009C2CCF" w:rsidP="00BB52D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203655" w:rsidRPr="00BE09E9">
              <w:rPr>
                <w:rFonts w:ascii="Calibri" w:hAnsi="Calibri" w:cs="Calibri"/>
                <w:bCs/>
                <w:sz w:val="28"/>
                <w:szCs w:val="28"/>
              </w:rPr>
              <w:t xml:space="preserve">7. 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756A7F5B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1A4C2D1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8D29008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0EC8761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D127379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2B464C5" w14:textId="77777777" w:rsidR="007E5B80" w:rsidRPr="00BE09E9" w:rsidRDefault="009C2CCF" w:rsidP="00BB52D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BE09E9"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 xml:space="preserve">PRIJEDLOG 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 xml:space="preserve">ODLUKE </w:t>
            </w:r>
          </w:p>
          <w:p w14:paraId="7D4B86B4" w14:textId="59AD5582" w:rsidR="009C2CCF" w:rsidRPr="00BE09E9" w:rsidRDefault="007E5B80" w:rsidP="00BB52D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>O</w:t>
            </w:r>
            <w:r w:rsidR="009C2CCF" w:rsidRPr="00BE09E9">
              <w:rPr>
                <w:rFonts w:ascii="Calibri" w:hAnsi="Calibri" w:cs="Calibri"/>
                <w:bCs/>
                <w:sz w:val="28"/>
                <w:szCs w:val="28"/>
              </w:rPr>
              <w:t xml:space="preserve"> IZMJENAMA I DOPUNAMA ODLUKE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="009C2CCF" w:rsidRPr="00BE09E9">
              <w:rPr>
                <w:rFonts w:ascii="Calibri" w:hAnsi="Calibri" w:cs="Calibri"/>
                <w:bCs/>
                <w:sz w:val="28"/>
                <w:szCs w:val="28"/>
              </w:rPr>
              <w:t>O KOMUNALNIM DJELATNOSTIMA NA PODRUČJU GRADA POŽEGE</w:t>
            </w:r>
          </w:p>
          <w:p w14:paraId="557B9097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066CB99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D5ECA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A4A1352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D411E3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0BEF49B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8BA8832" w14:textId="77777777" w:rsidR="009C2CCF" w:rsidRPr="00BE09E9" w:rsidRDefault="009C2CCF" w:rsidP="00BB52D3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6707AE3F" w14:textId="77777777" w:rsidR="009C2CCF" w:rsidRPr="00BE09E9" w:rsidRDefault="009C2CCF" w:rsidP="00BB52D3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2CB48227" w14:textId="77777777" w:rsidR="009C2CCF" w:rsidRPr="00BE09E9" w:rsidRDefault="009C2CCF" w:rsidP="00BB52D3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23F1CEC9" w14:textId="77777777" w:rsidR="009C2CCF" w:rsidRPr="00BE09E9" w:rsidRDefault="009C2CCF" w:rsidP="00BB52D3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BE09E9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0E96CCD7" w14:textId="77777777" w:rsidR="009C2CCF" w:rsidRPr="00BE09E9" w:rsidRDefault="009C2CCF" w:rsidP="00BB52D3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4A3D0316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1AC3890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702B06C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D36FD58" w14:textId="77777777" w:rsidR="009C2CCF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165E175" w14:textId="77777777" w:rsidR="00BE09E9" w:rsidRDefault="00BE09E9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82BD4BB" w14:textId="77777777" w:rsidR="00BE09E9" w:rsidRDefault="00BE09E9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3B70F2B" w14:textId="77777777" w:rsidR="00BE09E9" w:rsidRPr="00BE09E9" w:rsidRDefault="00BE09E9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1A1F833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DBBB7A2" w14:textId="77777777" w:rsidR="009C2CCF" w:rsidRPr="00BE09E9" w:rsidRDefault="009C2CCF" w:rsidP="00BB52D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4658A14" w14:textId="110D1286" w:rsidR="009C2CCF" w:rsidRPr="007E5B80" w:rsidRDefault="00203655" w:rsidP="00BB52D3">
            <w:pPr>
              <w:jc w:val="center"/>
              <w:rPr>
                <w:rFonts w:ascii="Calibri" w:hAnsi="Calibri" w:cs="Calibri"/>
                <w:b/>
              </w:rPr>
            </w:pPr>
            <w:r w:rsidRPr="00BE09E9">
              <w:rPr>
                <w:rFonts w:ascii="Calibri" w:hAnsi="Calibri" w:cs="Calibri"/>
                <w:bCs/>
                <w:sz w:val="28"/>
                <w:szCs w:val="28"/>
              </w:rPr>
              <w:t>Požega, s</w:t>
            </w:r>
            <w:r w:rsidR="009C2CCF" w:rsidRPr="00BE09E9">
              <w:rPr>
                <w:rFonts w:ascii="Calibri" w:hAnsi="Calibri" w:cs="Calibri"/>
                <w:bCs/>
                <w:sz w:val="28"/>
                <w:szCs w:val="28"/>
              </w:rPr>
              <w:t>tudeni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BE09E9" w14:paraId="104EC8E8" w14:textId="77777777" w:rsidTr="00BE09E9">
        <w:trPr>
          <w:trHeight w:val="366"/>
        </w:trPr>
        <w:tc>
          <w:tcPr>
            <w:tcW w:w="3221" w:type="dxa"/>
          </w:tcPr>
          <w:p w14:paraId="7FB9A729" w14:textId="77777777" w:rsidR="00BE09E9" w:rsidRDefault="00BE09E9" w:rsidP="00BE09E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+*yqw*Djv*zbd*mya*ugc*dzi*lro*wEm*wsh*jus*zew*-</w:t>
            </w:r>
            <w:r>
              <w:rPr>
                <w:rFonts w:ascii="PDF417x" w:eastAsia="Times New Roman" w:hAnsi="PDF417x" w:cs="Times New Roman"/>
              </w:rPr>
              <w:br/>
              <w:t>+*eDs*lyd*lyd*lyd*lyd*jEc*jgD*iiy*ynl*jbi*zfE*-</w:t>
            </w:r>
            <w:r>
              <w:rPr>
                <w:rFonts w:ascii="PDF417x" w:eastAsia="Times New Roman" w:hAnsi="PDF417x" w:cs="Times New Roman"/>
              </w:rPr>
              <w:br/>
              <w:t>+*ftw*oCD*qhk*bja*rig*vkl*Fwy*bic*tlD*Bnq*onA*-</w:t>
            </w:r>
            <w:r>
              <w:rPr>
                <w:rFonts w:ascii="PDF417x" w:eastAsia="Times New Roman" w:hAnsi="PDF417x" w:cs="Times New Roman"/>
              </w:rPr>
              <w:br/>
              <w:t>+*ftA*ysd*idy*CBx*ysv*ysv*jlb*rmz*jmi*azB*uws*-</w:t>
            </w:r>
            <w:r>
              <w:rPr>
                <w:rFonts w:ascii="PDF417x" w:eastAsia="Times New Roman" w:hAnsi="PDF417x" w:cs="Times New Roman"/>
              </w:rPr>
              <w:br/>
              <w:t>+*xjq*idk*lbx*xbo*FBw*Bwe*hxz*Atb*nob*DDj*uzq*-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F92E907" w14:textId="471AF325" w:rsidR="00BE09E9" w:rsidRPr="00BE09E9" w:rsidRDefault="00BE09E9" w:rsidP="00BE09E9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BE09E9">
        <w:rPr>
          <w:rFonts w:ascii="Calibri" w:eastAsia="Times New Roman" w:hAnsi="Calibri" w:cs="Calibri"/>
          <w:lang w:eastAsia="hr-HR"/>
        </w:rPr>
        <w:drawing>
          <wp:inline distT="0" distB="0" distL="0" distR="0" wp14:anchorId="2CA98CFF" wp14:editId="389DD49B">
            <wp:extent cx="314325" cy="428625"/>
            <wp:effectExtent l="0" t="0" r="9525" b="9525"/>
            <wp:docPr id="873727598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9BF1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92543B0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5A2C0A8" w14:textId="35FAB166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0768" behindDoc="0" locked="0" layoutInCell="1" allowOverlap="1" wp14:anchorId="371B4818" wp14:editId="37F4660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48927142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9E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FC5C179" w14:textId="77777777" w:rsidR="00BE09E9" w:rsidRPr="00BE09E9" w:rsidRDefault="00BE09E9" w:rsidP="00BE09E9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2C9CF0CD" w14:textId="77777777" w:rsidR="00166255" w:rsidRDefault="00CC659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1BCEAEE8" w14:textId="77777777" w:rsidR="00166255" w:rsidRDefault="00CC659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2177-1-01/01-24-8</w:t>
      </w:r>
    </w:p>
    <w:p w14:paraId="6318CA3A" w14:textId="4C018D2B" w:rsidR="00166255" w:rsidRDefault="00CC6599" w:rsidP="00BE09E9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14.</w:t>
      </w:r>
      <w:r w:rsidR="00814873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studenog</w:t>
      </w:r>
      <w:r w:rsidR="007E5B8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02FBB206" w14:textId="77777777" w:rsidR="00BE09E9" w:rsidRDefault="00BE09E9" w:rsidP="00BE09E9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711180EC" w14:textId="77777777" w:rsidR="00814873" w:rsidRPr="00BE09E9" w:rsidRDefault="00814873" w:rsidP="00814873">
      <w:pPr>
        <w:spacing w:after="240"/>
        <w:ind w:right="50"/>
        <w:jc w:val="right"/>
        <w:rPr>
          <w:rFonts w:cstheme="minorHAnsi"/>
        </w:rPr>
      </w:pPr>
      <w:r w:rsidRPr="00BE09E9">
        <w:rPr>
          <w:rFonts w:cstheme="minorHAnsi"/>
        </w:rPr>
        <w:t>GRADSKOM VIJEĆU GRADA POŽEGE</w:t>
      </w:r>
    </w:p>
    <w:p w14:paraId="478BCE94" w14:textId="77777777" w:rsidR="00814873" w:rsidRPr="00CE669D" w:rsidRDefault="00814873" w:rsidP="00BE09E9">
      <w:pPr>
        <w:spacing w:after="240"/>
        <w:ind w:left="1134" w:right="50" w:hanging="1134"/>
        <w:jc w:val="both"/>
        <w:rPr>
          <w:rFonts w:cstheme="minorHAnsi"/>
          <w:bCs/>
        </w:rPr>
      </w:pPr>
    </w:p>
    <w:p w14:paraId="2D71F7CF" w14:textId="77777777" w:rsidR="00BE09E9" w:rsidRDefault="00814873" w:rsidP="00A73551">
      <w:pPr>
        <w:ind w:left="993" w:right="50" w:hanging="993"/>
        <w:rPr>
          <w:rFonts w:cstheme="minorHAnsi"/>
        </w:rPr>
      </w:pPr>
      <w:r w:rsidRPr="00CE669D">
        <w:rPr>
          <w:rFonts w:cstheme="minorHAnsi"/>
          <w:bCs/>
        </w:rPr>
        <w:t>PREDMET</w:t>
      </w:r>
      <w:r w:rsidRPr="00CE669D">
        <w:rPr>
          <w:rFonts w:cstheme="minorHAnsi"/>
        </w:rPr>
        <w:t>: Prijedlog Odluke o izmjenama i dopunama Odluke o komunalnim djelatnostima na području grada Požege</w:t>
      </w:r>
    </w:p>
    <w:p w14:paraId="3D32F278" w14:textId="21CF6C14" w:rsidR="00814873" w:rsidRPr="00CE669D" w:rsidRDefault="00203655" w:rsidP="00BE09E9">
      <w:pPr>
        <w:spacing w:after="240"/>
        <w:ind w:left="993" w:right="50"/>
        <w:rPr>
          <w:rFonts w:cstheme="minorHAnsi"/>
        </w:rPr>
      </w:pPr>
      <w:r>
        <w:rPr>
          <w:rFonts w:cstheme="minorHAnsi"/>
        </w:rPr>
        <w:t xml:space="preserve">- </w:t>
      </w:r>
      <w:r w:rsidR="00814873" w:rsidRPr="00CE669D">
        <w:rPr>
          <w:rFonts w:cstheme="minorHAnsi"/>
        </w:rPr>
        <w:t>dostavlja se</w:t>
      </w:r>
    </w:p>
    <w:p w14:paraId="668CAB80" w14:textId="77777777" w:rsidR="00814873" w:rsidRPr="00CE669D" w:rsidRDefault="00814873" w:rsidP="00814873">
      <w:pPr>
        <w:ind w:right="50"/>
        <w:jc w:val="both"/>
        <w:rPr>
          <w:rFonts w:cstheme="minorHAnsi"/>
        </w:rPr>
      </w:pPr>
    </w:p>
    <w:p w14:paraId="3D9C3966" w14:textId="4D8C1284" w:rsidR="00814873" w:rsidRPr="00CE669D" w:rsidRDefault="00814873" w:rsidP="00A73551">
      <w:pPr>
        <w:spacing w:after="240"/>
        <w:ind w:right="50" w:firstLine="720"/>
        <w:jc w:val="both"/>
        <w:rPr>
          <w:rFonts w:cstheme="minorHAnsi"/>
        </w:rPr>
      </w:pPr>
      <w:r w:rsidRPr="00CE669D">
        <w:rPr>
          <w:rFonts w:cstheme="minorHAnsi"/>
        </w:rPr>
        <w:t>Na temelju članka 62. stavka 1. podstavka 1. Statuta Grada Požege (Službene novine Grada Požege, broj: 2/21. i 11/22.) ( u nastavku teksta: Statut), te članka 59. stavka 1. i članka 61. stavka 1. i 2. Poslovnika o radu Gradskog vijeća Grada Požege (Službene novine Grada Požege, broj: 9/13., 19/13.,5/14., 19/14., 4/18., 7/18.- pročišćeni tekst, 2/20., 21/21. i 4/21.-pročišćeni tekst), dostavlja se Naslovu na razmatranje i usvajanje Prijedlog Odluke o izmjenama i dopunama Odluke o komunalnim djelatnostima na području grada Požege</w:t>
      </w:r>
      <w:r w:rsidR="009C2CCF">
        <w:rPr>
          <w:rFonts w:cstheme="minorHAnsi"/>
        </w:rPr>
        <w:t>.</w:t>
      </w:r>
    </w:p>
    <w:p w14:paraId="2D52C71C" w14:textId="00F32204" w:rsidR="00814873" w:rsidRPr="00CE669D" w:rsidRDefault="00814873" w:rsidP="00A73551">
      <w:pPr>
        <w:spacing w:after="240"/>
        <w:ind w:right="50" w:firstLine="720"/>
        <w:jc w:val="both"/>
        <w:rPr>
          <w:rFonts w:cstheme="minorHAnsi"/>
        </w:rPr>
      </w:pPr>
      <w:r w:rsidRPr="00CE669D">
        <w:rPr>
          <w:rFonts w:cstheme="minorHAnsi"/>
        </w:rPr>
        <w:t>Pravna osnova za donošenje ove Odluke je u odredbama Zakona o lokalnoj i područnoj (regionalnoj) samoupravi (Narodne novine, broj: 33/01, 60/01.- vjerodostojno tumačenje, 129/05., 109/07., 125/08., 36/09., 150/11., 144/12., 19/13.- pročišćeni tekst, 137/15.- ispravak, 123/17., 98/19. i 144/20.), u članku 33. i 48. Zakona o komunalnom gospodarstvu (Narodne novine, broj: 68/18., 110/18.- Odluka Ustavnog suda i 32/20.) i članku 39. stavku 1. podstavku 3. Statuta.</w:t>
      </w:r>
    </w:p>
    <w:p w14:paraId="5BAD5AD5" w14:textId="77777777" w:rsidR="00814873" w:rsidRPr="007E5B80" w:rsidRDefault="00814873" w:rsidP="00A73551">
      <w:pPr>
        <w:rPr>
          <w:rFonts w:eastAsia="Times New Roman" w:cstheme="minorHAnsi"/>
          <w:noProof w:val="0"/>
          <w:u w:val="single"/>
          <w:lang w:eastAsia="hr-HR"/>
        </w:rPr>
      </w:pPr>
      <w:bookmarkStart w:id="1" w:name="_Hlk75436306"/>
      <w:bookmarkStart w:id="2" w:name="_Hlk113605515"/>
      <w:bookmarkStart w:id="3" w:name="_Hlk517166330"/>
      <w:bookmarkStart w:id="4" w:name="_Hlk517185003"/>
      <w:bookmarkStart w:id="5" w:name="_Hlk499303751"/>
    </w:p>
    <w:p w14:paraId="2482792B" w14:textId="77777777" w:rsidR="00814873" w:rsidRPr="007E5B80" w:rsidRDefault="00814873" w:rsidP="00A73551">
      <w:pPr>
        <w:ind w:left="6237"/>
        <w:jc w:val="center"/>
        <w:rPr>
          <w:rFonts w:eastAsia="Times New Roman" w:cstheme="minorHAnsi"/>
          <w:noProof w:val="0"/>
          <w:lang w:eastAsia="hr-HR"/>
        </w:rPr>
      </w:pPr>
      <w:bookmarkStart w:id="6" w:name="_Hlk83193608"/>
      <w:r w:rsidRPr="007E5B80">
        <w:rPr>
          <w:rFonts w:eastAsia="Times New Roman" w:cstheme="minorHAnsi"/>
          <w:noProof w:val="0"/>
          <w:lang w:eastAsia="hr-HR"/>
        </w:rPr>
        <w:t>GRADONAČELNIK</w:t>
      </w:r>
    </w:p>
    <w:p w14:paraId="3C6F2DA7" w14:textId="63A003B0" w:rsidR="00814873" w:rsidRPr="007E5B80" w:rsidRDefault="00814873" w:rsidP="00A73551">
      <w:pPr>
        <w:spacing w:after="240"/>
        <w:ind w:left="6237"/>
        <w:jc w:val="center"/>
        <w:rPr>
          <w:rFonts w:eastAsia="Times New Roman" w:cstheme="minorHAnsi"/>
          <w:noProof w:val="0"/>
          <w:u w:val="single"/>
          <w:lang w:eastAsia="hr-HR"/>
        </w:rPr>
      </w:pPr>
      <w:r w:rsidRPr="007E5B80">
        <w:rPr>
          <w:rFonts w:eastAsia="Times New Roman" w:cstheme="minorHAnsi"/>
          <w:noProof w:val="0"/>
          <w:lang w:eastAsia="hr-HR"/>
        </w:rPr>
        <w:t>dr.sc. Željko Glavić</w:t>
      </w:r>
      <w:r w:rsidR="00CC6599">
        <w:rPr>
          <w:rFonts w:eastAsia="Times New Roman" w:cstheme="minorHAnsi"/>
          <w:noProof w:val="0"/>
          <w:lang w:eastAsia="hr-HR"/>
        </w:rPr>
        <w:t>, v.r.</w:t>
      </w:r>
    </w:p>
    <w:bookmarkEnd w:id="1"/>
    <w:bookmarkEnd w:id="2"/>
    <w:bookmarkEnd w:id="3"/>
    <w:bookmarkEnd w:id="4"/>
    <w:bookmarkEnd w:id="6"/>
    <w:p w14:paraId="10374101" w14:textId="77777777" w:rsidR="00814873" w:rsidRPr="00CE669D" w:rsidRDefault="00814873" w:rsidP="00A73551">
      <w:pPr>
        <w:rPr>
          <w:rFonts w:cstheme="minorHAnsi"/>
          <w:u w:val="single"/>
        </w:rPr>
      </w:pPr>
    </w:p>
    <w:p w14:paraId="32C574F8" w14:textId="77777777" w:rsidR="00814873" w:rsidRPr="00CE669D" w:rsidRDefault="00814873" w:rsidP="00A73551">
      <w:pPr>
        <w:rPr>
          <w:rFonts w:cstheme="minorHAnsi"/>
          <w:u w:val="single"/>
        </w:rPr>
      </w:pPr>
    </w:p>
    <w:p w14:paraId="5C250B02" w14:textId="77777777" w:rsidR="00814873" w:rsidRPr="00CE669D" w:rsidRDefault="00814873" w:rsidP="00A73551">
      <w:pPr>
        <w:rPr>
          <w:rFonts w:cstheme="minorHAnsi"/>
          <w:u w:val="single"/>
        </w:rPr>
      </w:pPr>
    </w:p>
    <w:p w14:paraId="4F05CD00" w14:textId="77777777" w:rsidR="00814873" w:rsidRPr="00CE669D" w:rsidRDefault="00814873" w:rsidP="00814873">
      <w:pPr>
        <w:rPr>
          <w:rFonts w:cstheme="minorHAnsi"/>
          <w:u w:val="single"/>
        </w:rPr>
      </w:pPr>
    </w:p>
    <w:p w14:paraId="2C965563" w14:textId="77777777" w:rsidR="00814873" w:rsidRPr="00CE669D" w:rsidRDefault="00814873" w:rsidP="00814873">
      <w:pPr>
        <w:rPr>
          <w:rFonts w:cstheme="minorHAnsi"/>
          <w:u w:val="single"/>
        </w:rPr>
      </w:pPr>
    </w:p>
    <w:bookmarkEnd w:id="5"/>
    <w:p w14:paraId="712C78B1" w14:textId="77777777" w:rsidR="00814873" w:rsidRPr="00CE669D" w:rsidRDefault="00814873" w:rsidP="00814873">
      <w:pPr>
        <w:ind w:right="50"/>
        <w:jc w:val="both"/>
        <w:rPr>
          <w:rFonts w:cstheme="minorHAnsi"/>
        </w:rPr>
      </w:pPr>
    </w:p>
    <w:p w14:paraId="521F0BEC" w14:textId="77777777" w:rsidR="00814873" w:rsidRPr="00CE669D" w:rsidRDefault="00814873" w:rsidP="00814873">
      <w:pPr>
        <w:ind w:right="50"/>
        <w:jc w:val="both"/>
        <w:rPr>
          <w:rFonts w:cstheme="minorHAnsi"/>
        </w:rPr>
      </w:pPr>
      <w:r w:rsidRPr="00CE669D">
        <w:rPr>
          <w:rFonts w:cstheme="minorHAnsi"/>
        </w:rPr>
        <w:t>U PRIVITKU:</w:t>
      </w:r>
    </w:p>
    <w:p w14:paraId="0C192CB0" w14:textId="77777777" w:rsidR="00814873" w:rsidRPr="00CE669D" w:rsidRDefault="00814873" w:rsidP="00814873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CE669D">
        <w:rPr>
          <w:rFonts w:cstheme="minorHAnsi"/>
        </w:rPr>
        <w:t>Zaključak Gradonačelnika Grada Požege,</w:t>
      </w:r>
    </w:p>
    <w:p w14:paraId="3CD40825" w14:textId="77777777" w:rsidR="00814873" w:rsidRDefault="00814873" w:rsidP="00814873">
      <w:pPr>
        <w:numPr>
          <w:ilvl w:val="0"/>
          <w:numId w:val="1"/>
        </w:numPr>
        <w:ind w:left="567" w:right="50" w:hanging="283"/>
        <w:jc w:val="both"/>
        <w:rPr>
          <w:rFonts w:cstheme="minorHAnsi"/>
        </w:rPr>
      </w:pPr>
      <w:r w:rsidRPr="00CE669D">
        <w:rPr>
          <w:rFonts w:cstheme="minorHAnsi"/>
        </w:rPr>
        <w:t>Prijedlog Prijedlog Odluke o izmjenama i dopunama Odluke o komunalnim djelatnostima na području grada Požege</w:t>
      </w:r>
    </w:p>
    <w:p w14:paraId="2D4953BA" w14:textId="29705F4C" w:rsidR="00BE09E9" w:rsidRDefault="00814873" w:rsidP="007E5B80">
      <w:pPr>
        <w:pStyle w:val="Odlomakpopisa"/>
        <w:numPr>
          <w:ilvl w:val="0"/>
          <w:numId w:val="1"/>
        </w:numPr>
        <w:tabs>
          <w:tab w:val="clear" w:pos="720"/>
          <w:tab w:val="num" w:pos="567"/>
        </w:tabs>
        <w:ind w:left="567" w:hanging="283"/>
        <w:jc w:val="both"/>
        <w:rPr>
          <w:rFonts w:cstheme="minorHAnsi"/>
          <w:noProof/>
        </w:rPr>
      </w:pPr>
      <w:r w:rsidRPr="00660CD8">
        <w:rPr>
          <w:rFonts w:cstheme="minorHAnsi"/>
        </w:rPr>
        <w:t xml:space="preserve">Odluka o </w:t>
      </w:r>
      <w:r w:rsidRPr="00660CD8">
        <w:rPr>
          <w:rFonts w:cstheme="minorHAnsi"/>
          <w:noProof/>
        </w:rPr>
        <w:t>komunalnim djelatnostima na području grada Požege</w:t>
      </w:r>
      <w:r>
        <w:rPr>
          <w:rFonts w:cstheme="minorHAnsi"/>
          <w:noProof/>
        </w:rPr>
        <w:t xml:space="preserve"> (Službene novine Grada Požege,</w:t>
      </w:r>
      <w:r w:rsidR="007E5B80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>broj:14/24).</w:t>
      </w:r>
    </w:p>
    <w:p w14:paraId="66806EB6" w14:textId="123A42CA" w:rsidR="00166255" w:rsidRPr="00BE09E9" w:rsidRDefault="00BE09E9" w:rsidP="00BE09E9">
      <w:pPr>
        <w:rPr>
          <w:rFonts w:ascii="Calibri" w:eastAsia="Calibri" w:hAnsi="Calibri" w:cstheme="minorHAnsi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</w:tblGrid>
      <w:tr w:rsidR="00BE09E9" w14:paraId="230968A5" w14:textId="77777777" w:rsidTr="00BE09E9">
        <w:trPr>
          <w:trHeight w:val="351"/>
        </w:trPr>
        <w:tc>
          <w:tcPr>
            <w:tcW w:w="3442" w:type="dxa"/>
          </w:tcPr>
          <w:p w14:paraId="708B174A" w14:textId="77777777" w:rsidR="00BE09E9" w:rsidRDefault="00BE09E9" w:rsidP="00BE09E9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+*yqw*Djv*zbd*mya*ugc*dzi*lro*wEm*ywh*jus*zew*-</w:t>
            </w:r>
            <w:r>
              <w:rPr>
                <w:rFonts w:ascii="PDF417x" w:eastAsia="Times New Roman" w:hAnsi="PDF417x" w:cs="Times New Roman"/>
              </w:rPr>
              <w:br/>
              <w:t>+*eDs*lyd*lyd*lyd*lyd*aci*jAv*gDj*oju*lyv*zfE*-</w:t>
            </w:r>
            <w:r>
              <w:rPr>
                <w:rFonts w:ascii="PDF417x" w:eastAsia="Times New Roman" w:hAnsi="PDF417x" w:cs="Times New Roman"/>
              </w:rPr>
              <w:br/>
              <w:t>+*ftw*obj*oCD*wuw*ClA*Esg*xxE*mEs*lmc*kqb*onA*-</w:t>
            </w:r>
            <w:r>
              <w:rPr>
                <w:rFonts w:ascii="PDF417x" w:eastAsia="Times New Roman" w:hAnsi="PDF417x" w:cs="Times New Roman"/>
              </w:rPr>
              <w:br/>
              <w:t>+*ftA*mBt*srD*uaE*vDo*sch*wCo*Eza*trC*Djo*uws*-</w:t>
            </w:r>
            <w:r>
              <w:rPr>
                <w:rFonts w:ascii="PDF417x" w:eastAsia="Times New Roman" w:hAnsi="PDF417x" w:cs="Times New Roman"/>
              </w:rPr>
              <w:br/>
              <w:t>+*xjq*Amy*pjk*bke*jEk*voy*jag*jcc*jlv*vEz*uzq*-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A87097C" w14:textId="6F3BFE06" w:rsidR="00BE09E9" w:rsidRPr="00BE09E9" w:rsidRDefault="00BE09E9" w:rsidP="00BE09E9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Calibri" w:eastAsia="Times New Roman" w:hAnsi="Calibri" w:cs="Calibri"/>
          <w:lang w:eastAsia="hr-HR"/>
        </w:rPr>
        <w:drawing>
          <wp:inline distT="0" distB="0" distL="0" distR="0" wp14:anchorId="07BD76E6" wp14:editId="0991C777">
            <wp:extent cx="314325" cy="428625"/>
            <wp:effectExtent l="0" t="0" r="9525" b="9525"/>
            <wp:docPr id="143986038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88CD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6240780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F408A0C" w14:textId="08006548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5BC09FC0" wp14:editId="4DD1E30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0669747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9E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9FCD251" w14:textId="77777777" w:rsidR="00BE09E9" w:rsidRPr="00BE09E9" w:rsidRDefault="00BE09E9" w:rsidP="00BE09E9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321181F6" w14:textId="77777777" w:rsidR="009C2CCF" w:rsidRDefault="009C2CC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64B39182" w14:textId="77777777" w:rsidR="009C2CCF" w:rsidRDefault="009C2CC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2177-1-01/01-24-6</w:t>
      </w:r>
    </w:p>
    <w:p w14:paraId="57E20B95" w14:textId="4389DA7E" w:rsidR="009C2CCF" w:rsidRDefault="009C2CCF" w:rsidP="00BE09E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14. studenog</w:t>
      </w:r>
      <w:r w:rsidR="00557F76">
        <w:rPr>
          <w:rFonts w:ascii="Calibri" w:eastAsia="Times New Roman" w:hAnsi="Calibri" w:cs="Calibri"/>
          <w:noProof w:val="0"/>
          <w:lang w:eastAsia="hr-HR"/>
        </w:rPr>
        <w:t xml:space="preserve"> </w:t>
      </w:r>
      <w:r>
        <w:rPr>
          <w:rFonts w:ascii="Calibri" w:eastAsia="Times New Roman" w:hAnsi="Calibri" w:cs="Calibri"/>
          <w:noProof w:val="0"/>
          <w:lang w:eastAsia="hr-HR"/>
        </w:rPr>
        <w:t>2024.</w:t>
      </w:r>
    </w:p>
    <w:p w14:paraId="466C4156" w14:textId="1A8FE479" w:rsidR="009C2CCF" w:rsidRPr="00CE669D" w:rsidRDefault="009C2CCF" w:rsidP="0003420C">
      <w:pPr>
        <w:spacing w:after="240"/>
        <w:ind w:firstLine="720"/>
        <w:jc w:val="both"/>
        <w:rPr>
          <w:rFonts w:cstheme="minorHAnsi"/>
        </w:rPr>
      </w:pPr>
      <w:r w:rsidRPr="00CE669D">
        <w:rPr>
          <w:rFonts w:cstheme="minorHAns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Statuta Grada Požege (Službene novine Grada Požege, broj: 2/21. i 2/22.), Gradonačelnik Grada Požege, dana </w:t>
      </w:r>
      <w:r w:rsidRPr="00CE669D">
        <w:rPr>
          <w:rFonts w:eastAsia="Times New Roman" w:cstheme="minorHAnsi"/>
          <w:noProof w:val="0"/>
          <w:color w:val="000000"/>
          <w:lang w:eastAsia="hr-HR"/>
        </w:rPr>
        <w:t xml:space="preserve">14. studenog </w:t>
      </w:r>
      <w:r w:rsidRPr="00CE669D">
        <w:rPr>
          <w:rFonts w:cstheme="minorHAnsi"/>
        </w:rPr>
        <w:t>2024. godine, donosi</w:t>
      </w:r>
    </w:p>
    <w:p w14:paraId="421357AF" w14:textId="77777777" w:rsidR="009C2CCF" w:rsidRPr="00073C99" w:rsidRDefault="009C2CCF" w:rsidP="0003420C">
      <w:pPr>
        <w:spacing w:after="240"/>
        <w:ind w:right="50"/>
        <w:jc w:val="center"/>
        <w:rPr>
          <w:rFonts w:cstheme="minorHAnsi"/>
          <w:b/>
          <w:bCs/>
        </w:rPr>
      </w:pPr>
      <w:r w:rsidRPr="00073C99">
        <w:rPr>
          <w:rFonts w:cstheme="minorHAnsi"/>
          <w:b/>
          <w:bCs/>
        </w:rPr>
        <w:t>Z A K L J U Č A K</w:t>
      </w:r>
    </w:p>
    <w:p w14:paraId="7B17AD70" w14:textId="77777777" w:rsidR="009C2CCF" w:rsidRPr="00CE669D" w:rsidRDefault="009C2CCF" w:rsidP="009C2CCF">
      <w:pPr>
        <w:pStyle w:val="Odlomakpopisa"/>
        <w:numPr>
          <w:ilvl w:val="0"/>
          <w:numId w:val="12"/>
        </w:numPr>
        <w:spacing w:after="240"/>
        <w:ind w:left="0" w:right="51" w:firstLine="851"/>
        <w:contextualSpacing w:val="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 xml:space="preserve">Utvrđuje se Prijedlog Odluke o izmjenama i dopunama Odluke o komunalnim djelatnostima na području grada Požege, u predloženom tekstu. </w:t>
      </w:r>
    </w:p>
    <w:p w14:paraId="56658BDC" w14:textId="77777777" w:rsidR="009C2CCF" w:rsidRPr="00CE669D" w:rsidRDefault="009C2CCF" w:rsidP="009C2CCF">
      <w:pPr>
        <w:pStyle w:val="Odlomakpopisa"/>
        <w:numPr>
          <w:ilvl w:val="0"/>
          <w:numId w:val="12"/>
        </w:numPr>
        <w:spacing w:after="240"/>
        <w:ind w:left="0" w:right="50" w:firstLine="851"/>
        <w:jc w:val="both"/>
        <w:rPr>
          <w:rFonts w:asciiTheme="minorHAnsi" w:hAnsiTheme="minorHAnsi" w:cstheme="minorHAnsi"/>
          <w:u w:val="single"/>
        </w:rPr>
      </w:pPr>
      <w:r w:rsidRPr="00CE669D">
        <w:rPr>
          <w:rFonts w:asciiTheme="minorHAnsi" w:hAnsiTheme="minorHAnsi" w:cstheme="minorHAnsi"/>
        </w:rPr>
        <w:t>Prijedlog Odluke iz točke I. ovoga Zaključka upućuje se Gradskom vijeću Grada Požege na razmatranje i usvajanje.</w:t>
      </w:r>
    </w:p>
    <w:p w14:paraId="10B35F9A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4C6740E8" w14:textId="77777777" w:rsidR="009C2CCF" w:rsidRPr="00CE669D" w:rsidRDefault="009C2CCF" w:rsidP="0003420C">
      <w:pPr>
        <w:ind w:left="6237"/>
        <w:jc w:val="center"/>
        <w:rPr>
          <w:rFonts w:cstheme="minorHAnsi"/>
        </w:rPr>
      </w:pPr>
      <w:r w:rsidRPr="00CE669D">
        <w:rPr>
          <w:rFonts w:cstheme="minorHAnsi"/>
        </w:rPr>
        <w:t>GRADONAČELNIK</w:t>
      </w:r>
    </w:p>
    <w:p w14:paraId="3031D355" w14:textId="72D9B3AC" w:rsidR="009C2CCF" w:rsidRPr="00CE669D" w:rsidRDefault="009C2CCF" w:rsidP="0003420C">
      <w:pPr>
        <w:spacing w:after="240"/>
        <w:ind w:left="6237"/>
        <w:jc w:val="center"/>
        <w:rPr>
          <w:rFonts w:cstheme="minorHAnsi"/>
          <w:u w:val="single"/>
        </w:rPr>
      </w:pPr>
      <w:r w:rsidRPr="00CE669D">
        <w:rPr>
          <w:rFonts w:cstheme="minorHAnsi"/>
        </w:rPr>
        <w:t>dr.sc. Željko Glavić</w:t>
      </w:r>
      <w:r w:rsidR="00CC6599">
        <w:rPr>
          <w:rFonts w:cstheme="minorHAnsi"/>
        </w:rPr>
        <w:t>, v.r.</w:t>
      </w:r>
    </w:p>
    <w:p w14:paraId="02852F90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4A7E45F5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694EAD02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0A5010E1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3CA43179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020ACF78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73C5E045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0939A152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02EE80B6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12CC8942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4BBA52DD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00324E40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24F08C59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3B44F46C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5F619D0A" w14:textId="77777777" w:rsidR="009C2CCF" w:rsidRPr="00CE669D" w:rsidRDefault="009C2CCF" w:rsidP="0003420C">
      <w:pPr>
        <w:rPr>
          <w:rFonts w:cstheme="minorHAnsi"/>
          <w:u w:val="single"/>
        </w:rPr>
      </w:pPr>
    </w:p>
    <w:p w14:paraId="3ED25F40" w14:textId="77777777" w:rsidR="009C2CCF" w:rsidRPr="00CE669D" w:rsidRDefault="009C2CCF" w:rsidP="0003420C">
      <w:pPr>
        <w:ind w:right="50"/>
        <w:jc w:val="both"/>
        <w:rPr>
          <w:rFonts w:cstheme="minorHAnsi"/>
        </w:rPr>
      </w:pPr>
    </w:p>
    <w:p w14:paraId="279CF331" w14:textId="77777777" w:rsidR="009C2CCF" w:rsidRPr="00CE669D" w:rsidRDefault="009C2CCF" w:rsidP="0003420C">
      <w:pPr>
        <w:ind w:right="50"/>
        <w:jc w:val="both"/>
        <w:rPr>
          <w:rFonts w:cstheme="minorHAnsi"/>
        </w:rPr>
      </w:pPr>
    </w:p>
    <w:p w14:paraId="4B2A6994" w14:textId="77777777" w:rsidR="009C2CCF" w:rsidRPr="00CE669D" w:rsidRDefault="009C2CCF" w:rsidP="0003420C">
      <w:pPr>
        <w:ind w:right="50"/>
        <w:jc w:val="both"/>
        <w:rPr>
          <w:rFonts w:cstheme="minorHAnsi"/>
        </w:rPr>
      </w:pPr>
      <w:r w:rsidRPr="00CE669D">
        <w:rPr>
          <w:rFonts w:cstheme="minorHAnsi"/>
        </w:rPr>
        <w:t>DOSTAVITI:</w:t>
      </w:r>
    </w:p>
    <w:p w14:paraId="3521373F" w14:textId="77777777" w:rsidR="009C2CCF" w:rsidRPr="00CE669D" w:rsidRDefault="009C2CCF" w:rsidP="009C2CCF">
      <w:pPr>
        <w:numPr>
          <w:ilvl w:val="0"/>
          <w:numId w:val="11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CE669D">
        <w:rPr>
          <w:rFonts w:cstheme="minorHAnsi"/>
        </w:rPr>
        <w:t xml:space="preserve">Gradskom vijeću Grada Požege </w:t>
      </w:r>
    </w:p>
    <w:p w14:paraId="5651359D" w14:textId="4856E444" w:rsidR="00BE09E9" w:rsidRDefault="009C2CCF" w:rsidP="009C2CCF">
      <w:pPr>
        <w:numPr>
          <w:ilvl w:val="0"/>
          <w:numId w:val="11"/>
        </w:numPr>
        <w:tabs>
          <w:tab w:val="clear" w:pos="720"/>
        </w:tabs>
        <w:ind w:left="567" w:right="50" w:hanging="283"/>
        <w:jc w:val="both"/>
        <w:rPr>
          <w:rFonts w:cstheme="minorHAnsi"/>
        </w:rPr>
      </w:pPr>
      <w:r w:rsidRPr="00CE669D">
        <w:rPr>
          <w:rFonts w:cstheme="minorHAnsi"/>
        </w:rPr>
        <w:t>Pismohrani, ovdje.</w:t>
      </w:r>
    </w:p>
    <w:p w14:paraId="475D47A5" w14:textId="704DEA85" w:rsidR="009C2CCF" w:rsidRPr="00BE09E9" w:rsidRDefault="00BE09E9" w:rsidP="00BE09E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9C2CCF" w14:paraId="683A56EB" w14:textId="77777777" w:rsidTr="00BE09E9">
        <w:trPr>
          <w:trHeight w:val="284"/>
        </w:trPr>
        <w:tc>
          <w:tcPr>
            <w:tcW w:w="3221" w:type="dxa"/>
          </w:tcPr>
          <w:p w14:paraId="3E413FD3" w14:textId="77777777" w:rsidR="009C2CCF" w:rsidRDefault="009C2CCF" w:rsidP="00BE09E9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+*yqw*Djv*zbd*mya*ugc*dzi*lro*wEm*ygF*jus*zew*-</w:t>
            </w:r>
            <w:r>
              <w:rPr>
                <w:rFonts w:ascii="PDF417x" w:eastAsia="Times New Roman" w:hAnsi="PDF417x" w:cs="Times New Roman"/>
              </w:rPr>
              <w:br/>
              <w:t>+*eDs*lyd*lyd*lyd*lyd*gay*hkj*qdw*rla*oEz*zfE*-</w:t>
            </w:r>
            <w:r>
              <w:rPr>
                <w:rFonts w:ascii="PDF417x" w:eastAsia="Times New Roman" w:hAnsi="PDF417x" w:cs="Times New Roman"/>
              </w:rPr>
              <w:br/>
              <w:t>+*ftw*ibn*abg*hyy*EEE*ywr*wsr*Cbb*jjc*prA*onA*-</w:t>
            </w:r>
            <w:r>
              <w:rPr>
                <w:rFonts w:ascii="PDF417x" w:eastAsia="Times New Roman" w:hAnsi="PDF417x" w:cs="Times New Roman"/>
              </w:rPr>
              <w:br/>
              <w:t>+*ftA*rwr*tBl*hzD*tBl*uyw*viE*yEf*glz*sFl*uws*-</w:t>
            </w:r>
            <w:r>
              <w:rPr>
                <w:rFonts w:ascii="PDF417x" w:eastAsia="Times New Roman" w:hAnsi="PDF417x" w:cs="Times New Roman"/>
              </w:rPr>
              <w:br/>
              <w:t>+*xjq*jlm*EBj*qns*kxb*bai*Crk*jsx*lym*dnw*uzq*-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CFF5E04" w14:textId="77777777" w:rsidR="00BE09E9" w:rsidRDefault="00BE09E9" w:rsidP="00BE09E9">
      <w:pPr>
        <w:spacing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7" w:name="_Hlk75435380"/>
      <w:bookmarkStart w:id="8" w:name="_Hlk135305531"/>
      <w:bookmarkStart w:id="9" w:name="_Hlk511380742"/>
      <w:bookmarkStart w:id="10" w:name="_Hlk511382806"/>
      <w:bookmarkStart w:id="11" w:name="_Hlk517250662"/>
      <w:bookmarkStart w:id="12" w:name="_Hlk517185128"/>
    </w:p>
    <w:p w14:paraId="6885EDFA" w14:textId="39214922" w:rsidR="00BE09E9" w:rsidRPr="00BE09E9" w:rsidRDefault="00BE09E9" w:rsidP="00BE09E9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BE09E9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5077006" w14:textId="1C157A3F" w:rsidR="00BE09E9" w:rsidRPr="00BE09E9" w:rsidRDefault="00BE09E9" w:rsidP="00BE09E9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3" w:name="_Hlk511391266"/>
      <w:bookmarkEnd w:id="7"/>
      <w:r w:rsidRPr="00BE09E9">
        <w:rPr>
          <w:rFonts w:ascii="Calibri" w:eastAsia="Times New Roman" w:hAnsi="Calibri" w:cs="Calibri"/>
          <w:lang w:eastAsia="hr-HR"/>
        </w:rPr>
        <w:drawing>
          <wp:inline distT="0" distB="0" distL="0" distR="0" wp14:anchorId="5CCE1198" wp14:editId="0AEB8D20">
            <wp:extent cx="314325" cy="428625"/>
            <wp:effectExtent l="0" t="0" r="9525" b="9525"/>
            <wp:docPr id="340015000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9F13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1207058" w14:textId="77777777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482D503" w14:textId="5C188129" w:rsidR="00BE09E9" w:rsidRPr="00BE09E9" w:rsidRDefault="00BE09E9" w:rsidP="00BE09E9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09E9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7FCC5461" wp14:editId="6946CC4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64217841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9E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A327D14" w14:textId="77777777" w:rsidR="00BE09E9" w:rsidRPr="00BE09E9" w:rsidRDefault="00BE09E9" w:rsidP="00BE09E9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09E9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8"/>
      <w:r w:rsidRPr="00BE09E9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9"/>
    <w:bookmarkEnd w:id="10"/>
    <w:bookmarkEnd w:id="11"/>
    <w:bookmarkEnd w:id="12"/>
    <w:bookmarkEnd w:id="13"/>
    <w:p w14:paraId="01347D69" w14:textId="77777777" w:rsidR="009C2CCF" w:rsidRDefault="009C2CC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363-01/24-03/2 </w:t>
      </w:r>
    </w:p>
    <w:p w14:paraId="55BBC6F0" w14:textId="77777777" w:rsidR="009C2CCF" w:rsidRDefault="009C2CC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2177-1-02/01-24-5</w:t>
      </w:r>
    </w:p>
    <w:p w14:paraId="1FCBBBF5" w14:textId="6A9F7632" w:rsidR="009C2CCF" w:rsidRDefault="009C2CCF" w:rsidP="00BE09E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557F76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studenog 2024.</w:t>
      </w:r>
    </w:p>
    <w:p w14:paraId="4A06DFB2" w14:textId="2E68CAB3" w:rsidR="009C2CCF" w:rsidRDefault="009C2CCF" w:rsidP="009C2CCF">
      <w:pPr>
        <w:shd w:val="clear" w:color="auto" w:fill="FFFFFF"/>
        <w:spacing w:after="240"/>
        <w:ind w:firstLine="720"/>
        <w:jc w:val="both"/>
        <w:rPr>
          <w:rFonts w:eastAsia="Times New Roman" w:cstheme="minorHAnsi"/>
        </w:rPr>
      </w:pPr>
      <w:r w:rsidRPr="00CE669D">
        <w:rPr>
          <w:rFonts w:eastAsia="Times New Roman" w:cstheme="minorHAnsi"/>
        </w:rPr>
        <w:t xml:space="preserve">Na temelju članka 35. stavka 1. točke 2. Zakona o lokalnoj i područnoj (regionalnoj) samoupravi </w:t>
      </w:r>
      <w:r w:rsidRPr="00CE669D">
        <w:rPr>
          <w:rFonts w:cstheme="minorHAnsi"/>
        </w:rPr>
        <w:t xml:space="preserve">(Narodne novine, broj: 33/01, 60/01.- vjerodostojno tumačenje, 129/05., 109/07., 125/08., 36/09., 150/11., 144/12., 19/13.- pročišćeni tekst, 137/15.- ispravak, 123/17., 98/19. i 144/20.), </w:t>
      </w:r>
      <w:r w:rsidRPr="00CE669D">
        <w:rPr>
          <w:rFonts w:eastAsia="Times New Roman" w:cstheme="minorHAnsi"/>
        </w:rPr>
        <w:t xml:space="preserve">članka 33. stavka 1. i članka 48. stavka 2. Zakona o komunalnom gospodarstvu (Narodne novine, broj: </w:t>
      </w:r>
      <w:bookmarkStart w:id="14" w:name="_Hlk95210562"/>
      <w:r w:rsidRPr="00CE669D">
        <w:rPr>
          <w:rFonts w:eastAsia="Times New Roman" w:cstheme="minorHAnsi"/>
        </w:rPr>
        <w:t>68/18., 110/18.- Odluka Ustavnog suda i 32/20.</w:t>
      </w:r>
      <w:bookmarkEnd w:id="14"/>
      <w:r w:rsidRPr="00CE669D">
        <w:rPr>
          <w:rFonts w:eastAsia="Times New Roman" w:cstheme="minorHAnsi"/>
        </w:rPr>
        <w:t xml:space="preserve">) (u nastavku teksta: Zakon) i članka 39. stavka 1. podstavka 3. Statuta Grada Požega (Službene novine Grada Požege, broj: 2/21. i 11/22.), Gradsko vijeće Grada Požege, na 31. sjednici održanoj dana, __. </w:t>
      </w:r>
      <w:r w:rsidR="00557F76" w:rsidRPr="00CE669D">
        <w:rPr>
          <w:rFonts w:eastAsia="Times New Roman" w:cstheme="minorHAnsi"/>
        </w:rPr>
        <w:t>studenog</w:t>
      </w:r>
      <w:r w:rsidR="00557F76">
        <w:rPr>
          <w:rFonts w:eastAsia="Times New Roman" w:cstheme="minorHAnsi"/>
        </w:rPr>
        <w:t xml:space="preserve"> </w:t>
      </w:r>
      <w:r w:rsidR="00557F76" w:rsidRPr="00CE669D">
        <w:rPr>
          <w:rFonts w:eastAsia="Times New Roman" w:cstheme="minorHAnsi"/>
        </w:rPr>
        <w:t>2</w:t>
      </w:r>
      <w:r w:rsidRPr="00CE669D">
        <w:rPr>
          <w:rFonts w:eastAsia="Times New Roman" w:cstheme="minorHAnsi"/>
        </w:rPr>
        <w:t>024. godine, donosi</w:t>
      </w:r>
    </w:p>
    <w:p w14:paraId="04C08550" w14:textId="77777777" w:rsidR="009C2CCF" w:rsidRPr="00CE669D" w:rsidRDefault="009C2CCF" w:rsidP="006565C7">
      <w:pPr>
        <w:suppressAutoHyphens/>
        <w:jc w:val="center"/>
        <w:rPr>
          <w:rFonts w:eastAsia="Times New Roman" w:cstheme="minorHAnsi"/>
          <w:lang w:eastAsia="zh-CN"/>
        </w:rPr>
      </w:pPr>
      <w:bookmarkStart w:id="15" w:name="_Hlk499300062"/>
      <w:r w:rsidRPr="00CE669D">
        <w:rPr>
          <w:rFonts w:eastAsia="Times New Roman" w:cstheme="minorHAnsi"/>
          <w:lang w:eastAsia="zh-CN"/>
        </w:rPr>
        <w:t>O D L U K U</w:t>
      </w:r>
    </w:p>
    <w:p w14:paraId="68C6F2C6" w14:textId="77777777" w:rsidR="009C2CCF" w:rsidRDefault="009C2CCF" w:rsidP="006565C7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o izmjenama i dopunama Odluke o komunalnim djelatnostima na području grada Požege</w:t>
      </w:r>
    </w:p>
    <w:p w14:paraId="335C9648" w14:textId="11FEEBFE" w:rsidR="009C2CCF" w:rsidRDefault="009C2CCF" w:rsidP="00BE09E9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1.</w:t>
      </w:r>
    </w:p>
    <w:p w14:paraId="0E485B5B" w14:textId="3A81C726" w:rsidR="009C2CCF" w:rsidRPr="00CE669D" w:rsidRDefault="009C2CCF" w:rsidP="00BE09E9">
      <w:pPr>
        <w:spacing w:after="240"/>
        <w:ind w:left="45" w:firstLine="675"/>
        <w:jc w:val="both"/>
        <w:rPr>
          <w:rFonts w:cstheme="minorHAnsi"/>
          <w:noProof w:val="0"/>
        </w:rPr>
      </w:pPr>
      <w:r w:rsidRPr="00CE669D">
        <w:rPr>
          <w:rFonts w:cstheme="minorHAnsi"/>
        </w:rPr>
        <w:t xml:space="preserve">Ovom Odlukom mijenja se </w:t>
      </w:r>
      <w:r w:rsidR="00B53FF7">
        <w:rPr>
          <w:rFonts w:cstheme="minorHAnsi"/>
        </w:rPr>
        <w:t xml:space="preserve">i dopunjuje </w:t>
      </w:r>
      <w:r w:rsidRPr="00CE669D">
        <w:rPr>
          <w:rFonts w:cstheme="minorHAnsi"/>
        </w:rPr>
        <w:t xml:space="preserve">Odluka o komunalnim djelatnostima na području </w:t>
      </w:r>
      <w:r>
        <w:rPr>
          <w:rFonts w:cstheme="minorHAnsi"/>
        </w:rPr>
        <w:t>g</w:t>
      </w:r>
      <w:r w:rsidRPr="00CE669D">
        <w:rPr>
          <w:rFonts w:cstheme="minorHAnsi"/>
        </w:rPr>
        <w:t>rada Požege (Službene novine Grada Požege, broj: 14/24.) (u nastavku teksta: Odluka).</w:t>
      </w:r>
    </w:p>
    <w:p w14:paraId="61D45432" w14:textId="77777777" w:rsidR="009C2CCF" w:rsidRDefault="009C2CCF" w:rsidP="00BE09E9">
      <w:pPr>
        <w:suppressAutoHyphens/>
        <w:spacing w:after="240"/>
        <w:ind w:left="45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2.</w:t>
      </w:r>
    </w:p>
    <w:p w14:paraId="29AEE898" w14:textId="48B34B0E" w:rsidR="009C2CCF" w:rsidRPr="00B53FF7" w:rsidRDefault="00B53FF7" w:rsidP="00BE09E9">
      <w:pPr>
        <w:suppressAutoHyphens/>
        <w:spacing w:after="240"/>
        <w:ind w:firstLine="708"/>
        <w:jc w:val="both"/>
        <w:rPr>
          <w:rFonts w:cstheme="minorHAnsi"/>
          <w:noProof w:val="0"/>
        </w:rPr>
      </w:pPr>
      <w:r w:rsidRPr="00B53FF7">
        <w:rPr>
          <w:rFonts w:cstheme="minorHAnsi"/>
        </w:rPr>
        <w:t>U č</w:t>
      </w:r>
      <w:r w:rsidR="009C2CCF" w:rsidRPr="00B53FF7">
        <w:rPr>
          <w:rFonts w:cstheme="minorHAnsi"/>
        </w:rPr>
        <w:t>an</w:t>
      </w:r>
      <w:r w:rsidRPr="00B53FF7">
        <w:rPr>
          <w:rFonts w:cstheme="minorHAnsi"/>
        </w:rPr>
        <w:t xml:space="preserve">ku </w:t>
      </w:r>
      <w:r w:rsidR="009C2CCF" w:rsidRPr="00B53FF7">
        <w:rPr>
          <w:rFonts w:cstheme="minorHAnsi"/>
        </w:rPr>
        <w:t>6. stav</w:t>
      </w:r>
      <w:r w:rsidRPr="00B53FF7">
        <w:rPr>
          <w:rFonts w:cstheme="minorHAnsi"/>
        </w:rPr>
        <w:t xml:space="preserve">ku </w:t>
      </w:r>
      <w:r w:rsidR="009C2CCF" w:rsidRPr="00B53FF7">
        <w:rPr>
          <w:rFonts w:cstheme="minorHAnsi"/>
        </w:rPr>
        <w:t xml:space="preserve">1. </w:t>
      </w:r>
      <w:r w:rsidR="00073C99" w:rsidRPr="00B53FF7">
        <w:rPr>
          <w:rFonts w:cstheme="minorHAnsi"/>
        </w:rPr>
        <w:t>Odluke</w:t>
      </w:r>
      <w:r w:rsidR="00073C99">
        <w:rPr>
          <w:rFonts w:cstheme="minorHAnsi"/>
        </w:rPr>
        <w:t>,</w:t>
      </w:r>
      <w:r w:rsidR="00073C99" w:rsidRPr="00B53FF7">
        <w:rPr>
          <w:rFonts w:cstheme="minorHAnsi"/>
        </w:rPr>
        <w:t xml:space="preserve"> </w:t>
      </w:r>
      <w:r w:rsidR="00DA12FF" w:rsidRPr="00B53FF7">
        <w:rPr>
          <w:rFonts w:cstheme="minorHAnsi"/>
        </w:rPr>
        <w:t xml:space="preserve">točka </w:t>
      </w:r>
      <w:r w:rsidR="00DA12FF">
        <w:rPr>
          <w:rFonts w:cstheme="minorHAnsi"/>
        </w:rPr>
        <w:t>„</w:t>
      </w:r>
      <w:r w:rsidR="00DA12FF" w:rsidRPr="00B53FF7">
        <w:rPr>
          <w:rFonts w:cstheme="minorHAnsi"/>
        </w:rPr>
        <w:t xml:space="preserve">7. </w:t>
      </w:r>
      <w:r w:rsidR="00DA12FF" w:rsidRPr="00B53FF7">
        <w:rPr>
          <w:rFonts w:cstheme="minorHAnsi"/>
          <w:lang w:eastAsia="zh-CN"/>
        </w:rPr>
        <w:t>obavljanje dimnjačarskih poslova</w:t>
      </w:r>
      <w:r w:rsidR="00DA12FF">
        <w:rPr>
          <w:rFonts w:cstheme="minorHAnsi"/>
          <w:lang w:eastAsia="zh-CN"/>
        </w:rPr>
        <w:t>“</w:t>
      </w:r>
      <w:r w:rsidR="00DA12FF" w:rsidRPr="00B53FF7">
        <w:rPr>
          <w:rFonts w:cstheme="minorHAnsi"/>
          <w:lang w:eastAsia="zh-CN"/>
        </w:rPr>
        <w:t xml:space="preserve"> </w:t>
      </w:r>
      <w:r w:rsidRPr="00B53FF7">
        <w:rPr>
          <w:rFonts w:cstheme="minorHAnsi"/>
          <w:lang w:eastAsia="zh-CN"/>
        </w:rPr>
        <w:t xml:space="preserve">briše se, a točka </w:t>
      </w:r>
      <w:r>
        <w:rPr>
          <w:rFonts w:cstheme="minorHAnsi"/>
          <w:lang w:eastAsia="zh-CN"/>
        </w:rPr>
        <w:t>„</w:t>
      </w:r>
      <w:r w:rsidRPr="00B53FF7">
        <w:rPr>
          <w:rFonts w:cstheme="minorHAnsi"/>
          <w:lang w:eastAsia="zh-CN"/>
        </w:rPr>
        <w:t>8. usluge parkiranja na uređenim javnim površinama</w:t>
      </w:r>
      <w:r>
        <w:rPr>
          <w:rFonts w:cstheme="minorHAnsi"/>
          <w:lang w:eastAsia="zh-CN"/>
        </w:rPr>
        <w:t>“</w:t>
      </w:r>
      <w:r w:rsidRPr="00B53FF7">
        <w:rPr>
          <w:rFonts w:cstheme="minorHAnsi"/>
        </w:rPr>
        <w:t xml:space="preserve"> postaje točka 7. </w:t>
      </w:r>
    </w:p>
    <w:p w14:paraId="0EBC9205" w14:textId="4445AAAA" w:rsidR="009C2CCF" w:rsidRPr="00CE669D" w:rsidRDefault="009C2CCF" w:rsidP="00BE09E9">
      <w:pPr>
        <w:spacing w:after="240"/>
        <w:contextualSpacing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3.</w:t>
      </w:r>
    </w:p>
    <w:p w14:paraId="27248991" w14:textId="3F1AEF48" w:rsidR="009C2CCF" w:rsidRDefault="00B53FF7" w:rsidP="00BE09E9">
      <w:pPr>
        <w:suppressAutoHyphens/>
        <w:spacing w:after="240"/>
        <w:ind w:firstLine="705"/>
        <w:jc w:val="both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>I</w:t>
      </w:r>
      <w:r w:rsidRPr="00CE669D">
        <w:rPr>
          <w:rFonts w:eastAsia="Times New Roman" w:cstheme="minorHAnsi"/>
          <w:lang w:eastAsia="zh-CN"/>
        </w:rPr>
        <w:t>za članka 10</w:t>
      </w:r>
      <w:r>
        <w:rPr>
          <w:rFonts w:eastAsia="Times New Roman" w:cstheme="minorHAnsi"/>
          <w:lang w:eastAsia="zh-CN"/>
        </w:rPr>
        <w:t xml:space="preserve">. </w:t>
      </w:r>
      <w:r w:rsidR="009C2CCF" w:rsidRPr="00CE669D">
        <w:rPr>
          <w:rFonts w:eastAsia="Times New Roman" w:cstheme="minorHAnsi"/>
          <w:lang w:eastAsia="zh-CN"/>
        </w:rPr>
        <w:t>Odlu</w:t>
      </w:r>
      <w:r>
        <w:rPr>
          <w:rFonts w:eastAsia="Times New Roman" w:cstheme="minorHAnsi"/>
          <w:lang w:eastAsia="zh-CN"/>
        </w:rPr>
        <w:t xml:space="preserve">ke </w:t>
      </w:r>
      <w:r w:rsidR="009C2CCF" w:rsidRPr="00CE669D">
        <w:rPr>
          <w:rFonts w:eastAsia="Times New Roman" w:cstheme="minorHAnsi"/>
          <w:lang w:eastAsia="zh-CN"/>
        </w:rPr>
        <w:t>dodaje se glava IV.</w:t>
      </w:r>
      <w:r w:rsidR="00557F76">
        <w:rPr>
          <w:rFonts w:eastAsia="Times New Roman" w:cstheme="minorHAnsi"/>
          <w:lang w:eastAsia="zh-CN"/>
        </w:rPr>
        <w:t xml:space="preserve"> i </w:t>
      </w:r>
      <w:r w:rsidR="009C2CCF" w:rsidRPr="00CE669D">
        <w:rPr>
          <w:rFonts w:eastAsia="Times New Roman" w:cstheme="minorHAnsi"/>
          <w:lang w:eastAsia="zh-CN"/>
        </w:rPr>
        <w:t>članak 10.a koji glase:</w:t>
      </w:r>
    </w:p>
    <w:p w14:paraId="3FBE35B3" w14:textId="562B0A78" w:rsidR="009C2CCF" w:rsidRPr="00CE669D" w:rsidRDefault="009C2CCF" w:rsidP="00BE09E9">
      <w:pPr>
        <w:suppressAutoHyphens/>
        <w:spacing w:after="240"/>
        <w:ind w:firstLine="705"/>
        <w:jc w:val="both"/>
        <w:rPr>
          <w:rFonts w:cstheme="minorHAnsi"/>
        </w:rPr>
      </w:pPr>
      <w:r w:rsidRPr="00CE669D">
        <w:rPr>
          <w:rFonts w:cstheme="minorHAnsi"/>
        </w:rPr>
        <w:t>„IV</w:t>
      </w:r>
      <w:r w:rsidR="00015A60">
        <w:rPr>
          <w:rFonts w:cstheme="minorHAnsi"/>
        </w:rPr>
        <w:t>.</w:t>
      </w:r>
      <w:r w:rsidRPr="00CE669D">
        <w:rPr>
          <w:rFonts w:cstheme="minorHAnsi"/>
        </w:rPr>
        <w:t xml:space="preserve"> NAČIN I UVJETI ZA OBAVLJANJE KOMUNALNIH DJELATNOSTI NA TEMELJU UGOVORA O KONCESIJI </w:t>
      </w:r>
    </w:p>
    <w:p w14:paraId="606191C7" w14:textId="77777777" w:rsidR="009C2CCF" w:rsidRDefault="009C2CCF" w:rsidP="00BE09E9">
      <w:pPr>
        <w:suppressAutoHyphens/>
        <w:spacing w:after="240"/>
        <w:jc w:val="center"/>
        <w:rPr>
          <w:rFonts w:cstheme="minorHAnsi"/>
        </w:rPr>
      </w:pPr>
      <w:r w:rsidRPr="00CE669D">
        <w:rPr>
          <w:rFonts w:cstheme="minorHAnsi"/>
        </w:rPr>
        <w:t>Članak 10.a</w:t>
      </w:r>
    </w:p>
    <w:p w14:paraId="372EA07B" w14:textId="363A734C" w:rsidR="00557F76" w:rsidRPr="00A73551" w:rsidRDefault="00557F76" w:rsidP="00557F76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t>(</w:t>
      </w:r>
      <w:r w:rsidRPr="00A73551">
        <w:rPr>
          <w:rFonts w:asciiTheme="minorHAnsi" w:eastAsia="Times New Roman" w:hAnsiTheme="minorHAnsi" w:cstheme="minorHAnsi"/>
          <w:lang w:eastAsia="zh-CN"/>
        </w:rPr>
        <w:t xml:space="preserve">1) </w:t>
      </w:r>
      <w:r w:rsidR="009C2CCF" w:rsidRPr="00A73551">
        <w:rPr>
          <w:rFonts w:asciiTheme="minorHAnsi" w:eastAsia="Times New Roman" w:hAnsiTheme="minorHAnsi" w:cstheme="minorHAnsi"/>
          <w:lang w:eastAsia="zh-CN"/>
        </w:rPr>
        <w:t xml:space="preserve">Pravne ili fizičke osobe na temelju ugovora o koncesiji mogu obavljati na području </w:t>
      </w:r>
      <w:r w:rsidR="00B53FF7">
        <w:rPr>
          <w:rFonts w:asciiTheme="minorHAnsi" w:eastAsia="Times New Roman" w:hAnsiTheme="minorHAnsi" w:cstheme="minorHAnsi"/>
          <w:lang w:eastAsia="zh-CN"/>
        </w:rPr>
        <w:t>g</w:t>
      </w:r>
      <w:r w:rsidR="009C2CCF" w:rsidRPr="00A73551">
        <w:rPr>
          <w:rFonts w:asciiTheme="minorHAnsi" w:eastAsia="Times New Roman" w:hAnsiTheme="minorHAnsi" w:cstheme="minorHAnsi"/>
          <w:lang w:eastAsia="zh-CN"/>
        </w:rPr>
        <w:t>rada Požege</w:t>
      </w:r>
      <w:r w:rsidRPr="00A73551">
        <w:rPr>
          <w:rFonts w:asciiTheme="minorHAnsi" w:eastAsia="Times New Roman" w:hAnsiTheme="minorHAnsi" w:cstheme="minorHAnsi"/>
          <w:lang w:eastAsia="zh-CN"/>
        </w:rPr>
        <w:t xml:space="preserve"> </w:t>
      </w:r>
      <w:r w:rsidR="009C2CCF" w:rsidRPr="00A73551">
        <w:rPr>
          <w:rFonts w:asciiTheme="minorHAnsi" w:eastAsia="Times New Roman" w:hAnsiTheme="minorHAnsi" w:cstheme="minorHAnsi"/>
          <w:lang w:eastAsia="zh-CN"/>
        </w:rPr>
        <w:t>komunalnu djelatnost obavljanje dimnjačarskih poslova.</w:t>
      </w:r>
    </w:p>
    <w:p w14:paraId="455F40D2" w14:textId="60EB3CA1" w:rsidR="009C2CCF" w:rsidRPr="00CE669D" w:rsidRDefault="00557F76" w:rsidP="00557F76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 w:rsidRPr="00A73551">
        <w:rPr>
          <w:rFonts w:asciiTheme="minorHAnsi" w:eastAsia="Times New Roman" w:hAnsiTheme="minorHAnsi" w:cstheme="minorHAnsi"/>
          <w:lang w:eastAsia="zh-CN"/>
        </w:rPr>
        <w:t xml:space="preserve">(2) </w:t>
      </w:r>
      <w:r w:rsidR="009C2CCF" w:rsidRPr="00A73551">
        <w:rPr>
          <w:rFonts w:asciiTheme="minorHAnsi" w:eastAsia="Times New Roman" w:hAnsiTheme="minorHAnsi" w:cstheme="minorHAnsi"/>
          <w:lang w:eastAsia="zh-CN"/>
        </w:rPr>
        <w:t>Postupak davanja koncesije provodi se u skladu sa Zakonom o koncesijama, Zakonom i ovom Odlukom.</w:t>
      </w:r>
    </w:p>
    <w:p w14:paraId="72468C81" w14:textId="0516264E" w:rsidR="009C2CCF" w:rsidRPr="00CE669D" w:rsidRDefault="00557F76" w:rsidP="00557F76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t xml:space="preserve">(3) </w:t>
      </w:r>
      <w:r w:rsidR="009C2CCF" w:rsidRPr="00CE669D">
        <w:rPr>
          <w:rFonts w:asciiTheme="minorHAnsi" w:eastAsia="Times New Roman" w:hAnsiTheme="minorHAnsi" w:cstheme="minorHAnsi"/>
          <w:lang w:eastAsia="zh-CN"/>
        </w:rPr>
        <w:t>Postupak davanja koncesije započinje danom slanja na objavu obavijesti o namjeri davanja koncesije koja se zajedno s dokumentacijom za nadmetanje objavljuje u elektroničkom oglasniku javne nabave Republike Hrvatske, a završava izvršnošću odluke o davanju koncesije ili odluke o poništenju postupka davanja koncesije.</w:t>
      </w:r>
    </w:p>
    <w:p w14:paraId="032A2D95" w14:textId="77777777" w:rsidR="00225F04" w:rsidRDefault="00557F76" w:rsidP="00BE09E9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lastRenderedPageBreak/>
        <w:t xml:space="preserve">(4) </w:t>
      </w:r>
      <w:r w:rsidR="009C2CCF" w:rsidRPr="009C2CCF">
        <w:rPr>
          <w:rFonts w:asciiTheme="minorHAnsi" w:eastAsia="Times New Roman" w:hAnsiTheme="minorHAnsi" w:cstheme="minorHAnsi"/>
          <w:lang w:eastAsia="zh-CN"/>
        </w:rPr>
        <w:t>Postupak javnog natječaja provodi Povjerenstvo koje ima predsjednika i najviše četiri člana, a imenuje ga Gradonačelnik</w:t>
      </w:r>
      <w:r w:rsidR="00225F04">
        <w:rPr>
          <w:rFonts w:asciiTheme="minorHAnsi" w:eastAsia="Times New Roman" w:hAnsiTheme="minorHAnsi" w:cstheme="minorHAnsi"/>
          <w:lang w:eastAsia="zh-CN"/>
        </w:rPr>
        <w:t xml:space="preserve">. </w:t>
      </w:r>
    </w:p>
    <w:p w14:paraId="061DA010" w14:textId="02940255" w:rsidR="009C2CCF" w:rsidRPr="009C2CCF" w:rsidRDefault="00557F76" w:rsidP="00BE09E9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t xml:space="preserve">(5) </w:t>
      </w:r>
      <w:r w:rsidR="009C2CCF" w:rsidRPr="009C2CCF">
        <w:rPr>
          <w:rFonts w:asciiTheme="minorHAnsi" w:eastAsia="Times New Roman" w:hAnsiTheme="minorHAnsi" w:cstheme="minorHAnsi"/>
          <w:lang w:eastAsia="zh-CN"/>
        </w:rPr>
        <w:t xml:space="preserve">Odluku o slanju </w:t>
      </w:r>
      <w:r w:rsidR="009C2CCF">
        <w:rPr>
          <w:rFonts w:asciiTheme="minorHAnsi" w:eastAsia="Times New Roman" w:hAnsiTheme="minorHAnsi" w:cstheme="minorHAnsi"/>
          <w:lang w:eastAsia="zh-CN"/>
        </w:rPr>
        <w:t xml:space="preserve">i objavi </w:t>
      </w:r>
      <w:r w:rsidR="009C2CCF" w:rsidRPr="009C2CCF">
        <w:rPr>
          <w:rFonts w:asciiTheme="minorHAnsi" w:eastAsia="Times New Roman" w:hAnsiTheme="minorHAnsi" w:cstheme="minorHAnsi"/>
          <w:lang w:eastAsia="zh-CN"/>
        </w:rPr>
        <w:t xml:space="preserve">obavijesti o namjeri davanja koncesije donosi </w:t>
      </w:r>
      <w:bookmarkStart w:id="16" w:name="_Hlk182471680"/>
      <w:r w:rsidR="009C2CCF" w:rsidRPr="009C2CCF">
        <w:rPr>
          <w:rFonts w:asciiTheme="minorHAnsi" w:eastAsia="Times New Roman" w:hAnsiTheme="minorHAnsi" w:cstheme="minorHAnsi"/>
          <w:lang w:eastAsia="zh-CN"/>
        </w:rPr>
        <w:t xml:space="preserve">Gradonačelnik </w:t>
      </w:r>
      <w:bookmarkEnd w:id="16"/>
    </w:p>
    <w:p w14:paraId="3A8433DB" w14:textId="431F70E9" w:rsidR="009C2CCF" w:rsidRPr="00225F04" w:rsidRDefault="00557F76" w:rsidP="00BE09E9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 w:rsidRPr="00225F04">
        <w:rPr>
          <w:rFonts w:asciiTheme="minorHAnsi" w:eastAsia="Times New Roman" w:hAnsiTheme="minorHAnsi" w:cstheme="minorHAnsi"/>
          <w:lang w:eastAsia="zh-CN"/>
        </w:rPr>
        <w:t>(</w:t>
      </w:r>
      <w:r w:rsidR="00D63D0E">
        <w:rPr>
          <w:rFonts w:asciiTheme="minorHAnsi" w:eastAsia="Times New Roman" w:hAnsiTheme="minorHAnsi" w:cstheme="minorHAnsi"/>
          <w:lang w:eastAsia="zh-CN"/>
        </w:rPr>
        <w:t>6</w:t>
      </w:r>
      <w:r w:rsidRPr="00225F04">
        <w:rPr>
          <w:rFonts w:asciiTheme="minorHAnsi" w:eastAsia="Times New Roman" w:hAnsiTheme="minorHAnsi" w:cstheme="minorHAnsi"/>
          <w:lang w:eastAsia="zh-CN"/>
        </w:rPr>
        <w:t xml:space="preserve">) </w:t>
      </w:r>
      <w:r w:rsidR="009C2CCF" w:rsidRPr="00225F04">
        <w:rPr>
          <w:rFonts w:asciiTheme="minorHAnsi" w:eastAsia="Times New Roman" w:hAnsiTheme="minorHAnsi" w:cstheme="minorHAnsi"/>
          <w:lang w:eastAsia="zh-CN"/>
        </w:rPr>
        <w:t>Na osnovu prijedloga Povjerenstva Gradonačelnik upućuje Gradskom vijeću Grada Požege (u nastavku teksta: Gradsko vijeće) prijedlog Odluke o dodjeli koncesije ili poništenju javnog natječaja.</w:t>
      </w:r>
    </w:p>
    <w:p w14:paraId="7CC62FC6" w14:textId="0A32FEC5" w:rsidR="009C2CCF" w:rsidRPr="00CE669D" w:rsidRDefault="00557F76" w:rsidP="00BE09E9">
      <w:pPr>
        <w:pStyle w:val="Odlomakpopisa"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 w:rsidRPr="00225F04">
        <w:rPr>
          <w:rFonts w:asciiTheme="minorHAnsi" w:eastAsia="Times New Roman" w:hAnsiTheme="minorHAnsi" w:cstheme="minorHAnsi"/>
          <w:lang w:eastAsia="zh-CN"/>
        </w:rPr>
        <w:t>(</w:t>
      </w:r>
      <w:r w:rsidR="00D63D0E">
        <w:rPr>
          <w:rFonts w:asciiTheme="minorHAnsi" w:eastAsia="Times New Roman" w:hAnsiTheme="minorHAnsi" w:cstheme="minorHAnsi"/>
          <w:lang w:eastAsia="zh-CN"/>
        </w:rPr>
        <w:t>7</w:t>
      </w:r>
      <w:r w:rsidRPr="00225F04">
        <w:rPr>
          <w:rFonts w:asciiTheme="minorHAnsi" w:eastAsia="Times New Roman" w:hAnsiTheme="minorHAnsi" w:cstheme="minorHAnsi"/>
          <w:lang w:eastAsia="zh-CN"/>
        </w:rPr>
        <w:t xml:space="preserve">) </w:t>
      </w:r>
      <w:r w:rsidR="009C2CCF" w:rsidRPr="00225F04">
        <w:rPr>
          <w:rFonts w:asciiTheme="minorHAnsi" w:eastAsia="Times New Roman" w:hAnsiTheme="minorHAnsi" w:cstheme="minorHAnsi"/>
          <w:lang w:eastAsia="zh-CN"/>
        </w:rPr>
        <w:t>Odluku o odabiru najpovoljnijeg ponuditelja donosi Gradsko vijeće.</w:t>
      </w:r>
    </w:p>
    <w:p w14:paraId="5A23A940" w14:textId="6556D297" w:rsidR="009C2CCF" w:rsidRPr="00CE669D" w:rsidRDefault="00557F76" w:rsidP="00BE09E9">
      <w:pPr>
        <w:pStyle w:val="Odlomakpopisa"/>
        <w:suppressAutoHyphens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t>(</w:t>
      </w:r>
      <w:r w:rsidR="00D63D0E">
        <w:rPr>
          <w:rFonts w:asciiTheme="minorHAnsi" w:eastAsia="Times New Roman" w:hAnsiTheme="minorHAnsi" w:cstheme="minorHAnsi"/>
          <w:lang w:eastAsia="zh-CN"/>
        </w:rPr>
        <w:t>8</w:t>
      </w:r>
      <w:r>
        <w:rPr>
          <w:rFonts w:asciiTheme="minorHAnsi" w:eastAsia="Times New Roman" w:hAnsiTheme="minorHAnsi" w:cstheme="minorHAnsi"/>
          <w:lang w:eastAsia="zh-CN"/>
        </w:rPr>
        <w:t xml:space="preserve">) </w:t>
      </w:r>
      <w:r w:rsidR="009C2CCF" w:rsidRPr="00CE669D">
        <w:rPr>
          <w:rFonts w:asciiTheme="minorHAnsi" w:eastAsia="Times New Roman" w:hAnsiTheme="minorHAnsi" w:cstheme="minorHAnsi"/>
          <w:lang w:eastAsia="zh-CN"/>
        </w:rPr>
        <w:t>Na temelju odluke o davanju koncesije Gradonačelnik s odabranim ponuditeljem sklapa ugovor o koncesiji.</w:t>
      </w:r>
    </w:p>
    <w:p w14:paraId="2520F2DD" w14:textId="184F594E" w:rsidR="009C2CCF" w:rsidRPr="00CE669D" w:rsidRDefault="00557F76" w:rsidP="00BE09E9">
      <w:pPr>
        <w:pStyle w:val="Odlomakpopisa"/>
        <w:suppressAutoHyphens/>
        <w:spacing w:after="240"/>
        <w:ind w:left="0" w:firstLine="708"/>
        <w:jc w:val="both"/>
        <w:rPr>
          <w:rFonts w:asciiTheme="minorHAnsi" w:eastAsia="Times New Roman" w:hAnsiTheme="minorHAnsi" w:cstheme="minorHAnsi"/>
          <w:lang w:eastAsia="zh-CN"/>
        </w:rPr>
      </w:pPr>
      <w:r>
        <w:rPr>
          <w:rFonts w:asciiTheme="minorHAnsi" w:eastAsia="Times New Roman" w:hAnsiTheme="minorHAnsi" w:cstheme="minorHAnsi"/>
          <w:lang w:eastAsia="zh-CN"/>
        </w:rPr>
        <w:t>(</w:t>
      </w:r>
      <w:r w:rsidR="00D63D0E">
        <w:rPr>
          <w:rFonts w:asciiTheme="minorHAnsi" w:eastAsia="Times New Roman" w:hAnsiTheme="minorHAnsi" w:cstheme="minorHAnsi"/>
          <w:lang w:eastAsia="zh-CN"/>
        </w:rPr>
        <w:t>9</w:t>
      </w:r>
      <w:r>
        <w:rPr>
          <w:rFonts w:asciiTheme="minorHAnsi" w:eastAsia="Times New Roman" w:hAnsiTheme="minorHAnsi" w:cstheme="minorHAnsi"/>
          <w:lang w:eastAsia="zh-CN"/>
        </w:rPr>
        <w:t xml:space="preserve">) </w:t>
      </w:r>
      <w:r w:rsidR="009C2CCF" w:rsidRPr="00CE669D">
        <w:rPr>
          <w:rFonts w:asciiTheme="minorHAnsi" w:eastAsia="Times New Roman" w:hAnsiTheme="minorHAnsi" w:cstheme="minorHAnsi"/>
          <w:lang w:eastAsia="zh-CN"/>
        </w:rPr>
        <w:t>Naknada za koncesiju uplaćuje se u korist Proračuna Grada Požege.</w:t>
      </w:r>
      <w:r w:rsidR="00A73551">
        <w:rPr>
          <w:rFonts w:asciiTheme="minorHAnsi" w:eastAsia="Times New Roman" w:hAnsiTheme="minorHAnsi" w:cstheme="minorHAnsi"/>
          <w:lang w:eastAsia="zh-CN"/>
        </w:rPr>
        <w:t>“</w:t>
      </w:r>
    </w:p>
    <w:p w14:paraId="3280AFFD" w14:textId="77777777" w:rsidR="009C2CCF" w:rsidRDefault="009C2CCF" w:rsidP="00BE09E9">
      <w:pPr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4.</w:t>
      </w:r>
    </w:p>
    <w:p w14:paraId="3C47D243" w14:textId="5C55DB2A" w:rsidR="009C2CCF" w:rsidRPr="00CE669D" w:rsidRDefault="00A73551" w:rsidP="00BE09E9">
      <w:pPr>
        <w:suppressAutoHyphens/>
        <w:spacing w:after="240"/>
        <w:ind w:left="45" w:firstLine="663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>G</w:t>
      </w:r>
      <w:r w:rsidR="009C2CCF" w:rsidRPr="00CE669D">
        <w:rPr>
          <w:rFonts w:eastAsia="Times New Roman" w:cstheme="minorHAnsi"/>
          <w:lang w:eastAsia="zh-CN"/>
        </w:rPr>
        <w:t xml:space="preserve">lava „IV. PRIJELAZNE I ZAVRŠNE ODREDBE“ </w:t>
      </w:r>
      <w:r w:rsidRPr="00CE669D">
        <w:rPr>
          <w:rFonts w:eastAsia="Times New Roman" w:cstheme="minorHAnsi"/>
          <w:lang w:eastAsia="zh-CN"/>
        </w:rPr>
        <w:t>Odlu</w:t>
      </w:r>
      <w:r>
        <w:rPr>
          <w:rFonts w:eastAsia="Times New Roman" w:cstheme="minorHAnsi"/>
          <w:lang w:eastAsia="zh-CN"/>
        </w:rPr>
        <w:t xml:space="preserve">ke, </w:t>
      </w:r>
      <w:r w:rsidR="009C2CCF" w:rsidRPr="00CE669D">
        <w:rPr>
          <w:rFonts w:eastAsia="Times New Roman" w:cstheme="minorHAnsi"/>
          <w:lang w:eastAsia="zh-CN"/>
        </w:rPr>
        <w:t>postaje glava „V.</w:t>
      </w:r>
      <w:r w:rsidR="00B53FF7">
        <w:rPr>
          <w:rFonts w:eastAsia="Times New Roman" w:cstheme="minorHAnsi"/>
          <w:lang w:eastAsia="zh-CN"/>
        </w:rPr>
        <w:t>“.</w:t>
      </w:r>
    </w:p>
    <w:p w14:paraId="60571022" w14:textId="77777777" w:rsidR="009C2CCF" w:rsidRDefault="009C2CCF" w:rsidP="00BE09E9">
      <w:pPr>
        <w:shd w:val="clear" w:color="auto" w:fill="FFFFFF"/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5.</w:t>
      </w:r>
    </w:p>
    <w:p w14:paraId="7648FC9E" w14:textId="4C3D92B5" w:rsidR="009C2CCF" w:rsidRDefault="00557F76" w:rsidP="00BE09E9">
      <w:pPr>
        <w:shd w:val="clear" w:color="auto" w:fill="FFFFFF"/>
        <w:suppressAutoHyphens/>
        <w:spacing w:after="240"/>
        <w:ind w:firstLine="708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 xml:space="preserve">Iza </w:t>
      </w:r>
      <w:r w:rsidR="009C2CCF" w:rsidRPr="00CE669D">
        <w:rPr>
          <w:rFonts w:eastAsia="Times New Roman" w:cstheme="minorHAnsi"/>
          <w:lang w:eastAsia="zh-CN"/>
        </w:rPr>
        <w:t xml:space="preserve">članka 12. </w:t>
      </w:r>
      <w:r>
        <w:rPr>
          <w:rFonts w:eastAsia="Times New Roman" w:cstheme="minorHAnsi"/>
          <w:lang w:eastAsia="zh-CN"/>
        </w:rPr>
        <w:t xml:space="preserve">Odluke </w:t>
      </w:r>
      <w:r w:rsidR="009C2CCF" w:rsidRPr="00CE669D">
        <w:rPr>
          <w:rFonts w:eastAsia="Times New Roman" w:cstheme="minorHAnsi"/>
          <w:lang w:eastAsia="zh-CN"/>
        </w:rPr>
        <w:t>dodaje se članak 12.a koji glasi</w:t>
      </w:r>
      <w:r w:rsidR="00015A60">
        <w:rPr>
          <w:rFonts w:eastAsia="Times New Roman" w:cstheme="minorHAnsi"/>
          <w:lang w:eastAsia="zh-CN"/>
        </w:rPr>
        <w:t>:</w:t>
      </w:r>
    </w:p>
    <w:p w14:paraId="2A70E975" w14:textId="13D3C421" w:rsidR="009C2CCF" w:rsidRDefault="009C2CCF" w:rsidP="00BE09E9">
      <w:pPr>
        <w:shd w:val="clear" w:color="auto" w:fill="FFFFFF"/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„Članak 12.a</w:t>
      </w:r>
    </w:p>
    <w:p w14:paraId="48B8E600" w14:textId="64C5D045" w:rsidR="009C2CCF" w:rsidRPr="00EE5D24" w:rsidRDefault="00015A60" w:rsidP="00BE09E9">
      <w:pPr>
        <w:spacing w:after="240"/>
        <w:ind w:firstLine="708"/>
        <w:jc w:val="both"/>
        <w:rPr>
          <w:rFonts w:eastAsia="Times New Roman" w:cstheme="minorHAnsi"/>
          <w:lang w:eastAsia="zh-CN"/>
        </w:rPr>
      </w:pPr>
      <w:r w:rsidRPr="00EE5D24">
        <w:rPr>
          <w:rFonts w:eastAsia="Times New Roman" w:cstheme="minorHAnsi"/>
          <w:lang w:eastAsia="zh-CN"/>
        </w:rPr>
        <w:t>Nakon stupanja na s</w:t>
      </w:r>
      <w:r w:rsidR="00F50142">
        <w:rPr>
          <w:rFonts w:eastAsia="Times New Roman" w:cstheme="minorHAnsi"/>
          <w:lang w:eastAsia="zh-CN"/>
        </w:rPr>
        <w:t xml:space="preserve">nagu </w:t>
      </w:r>
      <w:r w:rsidRPr="00EE5D24">
        <w:rPr>
          <w:rFonts w:eastAsia="Times New Roman" w:cstheme="minorHAnsi"/>
          <w:lang w:eastAsia="zh-CN"/>
        </w:rPr>
        <w:t>ove Odluke k</w:t>
      </w:r>
      <w:r w:rsidR="009C2CCF" w:rsidRPr="00EE5D24">
        <w:rPr>
          <w:rFonts w:eastAsia="Times New Roman" w:cstheme="minorHAnsi"/>
          <w:lang w:eastAsia="zh-CN"/>
        </w:rPr>
        <w:t>omunalnu djelatnost obavljanj</w:t>
      </w:r>
      <w:r w:rsidRPr="00EE5D24">
        <w:rPr>
          <w:rFonts w:eastAsia="Times New Roman" w:cstheme="minorHAnsi"/>
          <w:lang w:eastAsia="zh-CN"/>
        </w:rPr>
        <w:t xml:space="preserve">a </w:t>
      </w:r>
      <w:r w:rsidR="009C2CCF" w:rsidRPr="00EE5D24">
        <w:rPr>
          <w:rFonts w:eastAsia="Times New Roman" w:cstheme="minorHAnsi"/>
          <w:lang w:eastAsia="zh-CN"/>
        </w:rPr>
        <w:t xml:space="preserve">dimnjačarskih poslova </w:t>
      </w:r>
      <w:r w:rsidRPr="00EE5D24">
        <w:rPr>
          <w:rFonts w:eastAsia="Times New Roman" w:cstheme="minorHAnsi"/>
          <w:lang w:eastAsia="zh-CN"/>
        </w:rPr>
        <w:t>nastavit će obavl</w:t>
      </w:r>
      <w:r w:rsidR="00EE5D24" w:rsidRPr="00EE5D24">
        <w:rPr>
          <w:rFonts w:eastAsia="Times New Roman" w:cstheme="minorHAnsi"/>
          <w:lang w:eastAsia="zh-CN"/>
        </w:rPr>
        <w:t xml:space="preserve">jati </w:t>
      </w:r>
      <w:r w:rsidRPr="00EE5D24">
        <w:rPr>
          <w:rFonts w:eastAsia="Times New Roman" w:cstheme="minorHAnsi"/>
          <w:lang w:eastAsia="zh-CN"/>
        </w:rPr>
        <w:t>t</w:t>
      </w:r>
      <w:r w:rsidR="009C2CCF" w:rsidRPr="00EE5D24">
        <w:rPr>
          <w:rFonts w:eastAsia="Times New Roman" w:cstheme="minorHAnsi"/>
          <w:lang w:eastAsia="zh-CN"/>
        </w:rPr>
        <w:t>rgovačko društvo Komunalac Požega d.o.o.</w:t>
      </w:r>
      <w:r w:rsidR="00B53FF7">
        <w:rPr>
          <w:rFonts w:eastAsia="Times New Roman" w:cstheme="minorHAnsi"/>
          <w:lang w:eastAsia="zh-CN"/>
        </w:rPr>
        <w:t xml:space="preserve"> za komunalne djelatnosti </w:t>
      </w:r>
      <w:r w:rsidR="009C2CCF" w:rsidRPr="00EE5D24">
        <w:rPr>
          <w:rFonts w:eastAsia="Times New Roman" w:cstheme="minorHAnsi"/>
          <w:lang w:eastAsia="zh-CN"/>
        </w:rPr>
        <w:t>iz Požege</w:t>
      </w:r>
      <w:r w:rsidR="00EE5D24" w:rsidRPr="00EE5D24">
        <w:rPr>
          <w:rFonts w:eastAsia="Times New Roman" w:cstheme="minorHAnsi"/>
          <w:lang w:eastAsia="zh-CN"/>
        </w:rPr>
        <w:t xml:space="preserve">, </w:t>
      </w:r>
      <w:r w:rsidR="00852DD9">
        <w:rPr>
          <w:rFonts w:eastAsia="Times New Roman" w:cstheme="minorHAnsi"/>
          <w:lang w:eastAsia="zh-CN"/>
        </w:rPr>
        <w:t xml:space="preserve">u većinskom vlasništvu Grada Požege </w:t>
      </w:r>
      <w:r w:rsidR="00EE5D24" w:rsidRPr="00EE5D24">
        <w:rPr>
          <w:rFonts w:eastAsia="Times New Roman" w:cstheme="minorHAnsi"/>
          <w:lang w:eastAsia="zh-CN"/>
        </w:rPr>
        <w:t>kojem je povjereno obav</w:t>
      </w:r>
      <w:r w:rsidR="00F50142">
        <w:rPr>
          <w:rFonts w:eastAsia="Times New Roman" w:cstheme="minorHAnsi"/>
          <w:lang w:eastAsia="zh-CN"/>
        </w:rPr>
        <w:t xml:space="preserve">ljanje </w:t>
      </w:r>
      <w:r w:rsidR="00EE5D24" w:rsidRPr="00EE5D24">
        <w:rPr>
          <w:rFonts w:eastAsia="Times New Roman" w:cstheme="minorHAnsi"/>
          <w:lang w:eastAsia="zh-CN"/>
        </w:rPr>
        <w:t xml:space="preserve">dimnjačarskih poslova </w:t>
      </w:r>
      <w:r w:rsidR="00EE5D24">
        <w:rPr>
          <w:rFonts w:eastAsia="Times New Roman" w:cstheme="minorHAnsi"/>
          <w:lang w:eastAsia="zh-CN"/>
        </w:rPr>
        <w:t xml:space="preserve">i to </w:t>
      </w:r>
      <w:r w:rsidRPr="00EE5D24">
        <w:rPr>
          <w:rFonts w:eastAsia="Times New Roman" w:cstheme="minorHAnsi"/>
          <w:lang w:eastAsia="zh-CN"/>
        </w:rPr>
        <w:t xml:space="preserve">sve </w:t>
      </w:r>
      <w:r w:rsidR="009C2CCF" w:rsidRPr="00EE5D24">
        <w:rPr>
          <w:rFonts w:eastAsia="Times New Roman" w:cstheme="minorHAnsi"/>
          <w:lang w:eastAsia="zh-CN"/>
        </w:rPr>
        <w:t>do</w:t>
      </w:r>
      <w:r w:rsidRPr="00EE5D24">
        <w:rPr>
          <w:rFonts w:eastAsia="Times New Roman" w:cstheme="minorHAnsi"/>
          <w:lang w:eastAsia="zh-CN"/>
        </w:rPr>
        <w:t xml:space="preserve"> okonč</w:t>
      </w:r>
      <w:r w:rsidR="00852DD9">
        <w:rPr>
          <w:rFonts w:eastAsia="Times New Roman" w:cstheme="minorHAnsi"/>
          <w:lang w:eastAsia="zh-CN"/>
        </w:rPr>
        <w:t>a</w:t>
      </w:r>
      <w:r w:rsidRPr="00EE5D24">
        <w:rPr>
          <w:rFonts w:eastAsia="Times New Roman" w:cstheme="minorHAnsi"/>
          <w:lang w:eastAsia="zh-CN"/>
        </w:rPr>
        <w:t xml:space="preserve">nja </w:t>
      </w:r>
      <w:r w:rsidR="009C2CCF" w:rsidRPr="00EE5D24">
        <w:rPr>
          <w:rFonts w:eastAsia="Times New Roman" w:cstheme="minorHAnsi"/>
          <w:lang w:eastAsia="zh-CN"/>
        </w:rPr>
        <w:t>postup</w:t>
      </w:r>
      <w:r w:rsidRPr="00EE5D24">
        <w:rPr>
          <w:rFonts w:eastAsia="Times New Roman" w:cstheme="minorHAnsi"/>
          <w:lang w:eastAsia="zh-CN"/>
        </w:rPr>
        <w:t xml:space="preserve">ka davanja u koncesiju dimnjačarskih </w:t>
      </w:r>
      <w:r w:rsidR="00A73551" w:rsidRPr="00EE5D24">
        <w:rPr>
          <w:rFonts w:eastAsia="Times New Roman" w:cstheme="minorHAnsi"/>
          <w:lang w:eastAsia="zh-CN"/>
        </w:rPr>
        <w:t xml:space="preserve">poslova </w:t>
      </w:r>
      <w:r w:rsidR="009C2CCF" w:rsidRPr="00EE5D24">
        <w:rPr>
          <w:rFonts w:eastAsia="Times New Roman" w:cstheme="minorHAnsi"/>
          <w:lang w:eastAsia="zh-CN"/>
        </w:rPr>
        <w:t xml:space="preserve">i </w:t>
      </w:r>
      <w:r w:rsidRPr="00EE5D24">
        <w:rPr>
          <w:rFonts w:eastAsia="Times New Roman" w:cstheme="minorHAnsi"/>
          <w:lang w:eastAsia="zh-CN"/>
        </w:rPr>
        <w:t xml:space="preserve">sklapanja </w:t>
      </w:r>
      <w:r w:rsidR="009C2CCF" w:rsidRPr="00EE5D24">
        <w:rPr>
          <w:rFonts w:eastAsia="Times New Roman" w:cstheme="minorHAnsi"/>
          <w:lang w:eastAsia="zh-CN"/>
        </w:rPr>
        <w:t>ugovor</w:t>
      </w:r>
      <w:r w:rsidRPr="00EE5D24">
        <w:rPr>
          <w:rFonts w:eastAsia="Times New Roman" w:cstheme="minorHAnsi"/>
          <w:lang w:eastAsia="zh-CN"/>
        </w:rPr>
        <w:t>a</w:t>
      </w:r>
      <w:r w:rsidR="009C2CCF" w:rsidRPr="00EE5D24">
        <w:rPr>
          <w:rFonts w:eastAsia="Times New Roman" w:cstheme="minorHAnsi"/>
          <w:lang w:eastAsia="zh-CN"/>
        </w:rPr>
        <w:t xml:space="preserve"> o koncesiji </w:t>
      </w:r>
      <w:r w:rsidRPr="00EE5D24">
        <w:rPr>
          <w:rFonts w:eastAsia="Times New Roman" w:cstheme="minorHAnsi"/>
          <w:lang w:eastAsia="zh-CN"/>
        </w:rPr>
        <w:t>za obavljanje dimn</w:t>
      </w:r>
      <w:r w:rsidR="00EE5D24">
        <w:rPr>
          <w:rFonts w:eastAsia="Times New Roman" w:cstheme="minorHAnsi"/>
          <w:lang w:eastAsia="zh-CN"/>
        </w:rPr>
        <w:t>ja</w:t>
      </w:r>
      <w:r w:rsidRPr="00EE5D24">
        <w:rPr>
          <w:rFonts w:eastAsia="Times New Roman" w:cstheme="minorHAnsi"/>
          <w:lang w:eastAsia="zh-CN"/>
        </w:rPr>
        <w:t xml:space="preserve">čarskih </w:t>
      </w:r>
      <w:r w:rsidR="00A73551" w:rsidRPr="00EE5D24">
        <w:rPr>
          <w:rFonts w:eastAsia="Times New Roman" w:cstheme="minorHAnsi"/>
          <w:lang w:eastAsia="zh-CN"/>
        </w:rPr>
        <w:t xml:space="preserve">poslova s </w:t>
      </w:r>
      <w:r w:rsidR="009C2CCF" w:rsidRPr="00EE5D24">
        <w:rPr>
          <w:rFonts w:eastAsia="Times New Roman" w:cstheme="minorHAnsi"/>
          <w:lang w:eastAsia="zh-CN"/>
        </w:rPr>
        <w:t>odabranim ponuditeljem.</w:t>
      </w:r>
      <w:r w:rsidR="0060216D" w:rsidRPr="00EE5D24">
        <w:rPr>
          <w:rFonts w:eastAsia="Times New Roman" w:cstheme="minorHAnsi"/>
          <w:lang w:eastAsia="zh-CN"/>
        </w:rPr>
        <w:t>“</w:t>
      </w:r>
    </w:p>
    <w:p w14:paraId="0BC937A0" w14:textId="77777777" w:rsidR="009C2CCF" w:rsidRDefault="009C2CCF" w:rsidP="00BE09E9">
      <w:pPr>
        <w:shd w:val="clear" w:color="auto" w:fill="FFFFFF"/>
        <w:suppressAutoHyphens/>
        <w:spacing w:after="240"/>
        <w:jc w:val="center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Članak 6.</w:t>
      </w:r>
    </w:p>
    <w:p w14:paraId="4167B617" w14:textId="77777777" w:rsidR="009C2CCF" w:rsidRDefault="009C2CCF" w:rsidP="00BE09E9">
      <w:pPr>
        <w:shd w:val="clear" w:color="auto" w:fill="FFFFFF"/>
        <w:suppressAutoHyphens/>
        <w:spacing w:after="240"/>
        <w:ind w:firstLine="708"/>
        <w:jc w:val="both"/>
        <w:rPr>
          <w:rFonts w:eastAsia="Times New Roman" w:cstheme="minorHAnsi"/>
          <w:lang w:eastAsia="zh-CN"/>
        </w:rPr>
      </w:pPr>
      <w:r w:rsidRPr="00CE669D">
        <w:rPr>
          <w:rFonts w:eastAsia="Times New Roman" w:cstheme="minorHAnsi"/>
          <w:lang w:eastAsia="zh-CN"/>
        </w:rPr>
        <w:t>Ova Odluka stupa na snagu osmog dana od dana objave u Službenim novinama Grada Požege.</w:t>
      </w:r>
    </w:p>
    <w:p w14:paraId="2D62142D" w14:textId="77777777" w:rsidR="0060216D" w:rsidRDefault="0060216D" w:rsidP="006565C7">
      <w:pPr>
        <w:shd w:val="clear" w:color="auto" w:fill="FFFFFF"/>
        <w:suppressAutoHyphens/>
        <w:ind w:firstLine="708"/>
        <w:jc w:val="both"/>
        <w:rPr>
          <w:rFonts w:eastAsia="Times New Roman" w:cstheme="minorHAnsi"/>
          <w:lang w:eastAsia="zh-CN"/>
        </w:rPr>
      </w:pPr>
    </w:p>
    <w:p w14:paraId="0E1A141C" w14:textId="77777777" w:rsidR="009C2CCF" w:rsidRPr="00CE669D" w:rsidRDefault="009C2CCF" w:rsidP="006565C7">
      <w:pPr>
        <w:ind w:left="5670"/>
        <w:jc w:val="center"/>
        <w:rPr>
          <w:rFonts w:cstheme="minorHAnsi"/>
        </w:rPr>
      </w:pPr>
      <w:bookmarkStart w:id="17" w:name="_Hlk511382768"/>
      <w:r w:rsidRPr="00CE669D">
        <w:rPr>
          <w:rFonts w:cstheme="minorHAnsi"/>
        </w:rPr>
        <w:t>PREDSJEDNIK</w:t>
      </w:r>
    </w:p>
    <w:p w14:paraId="19823B1C" w14:textId="77777777" w:rsidR="009C2CCF" w:rsidRPr="00CE669D" w:rsidRDefault="009C2CCF" w:rsidP="006565C7">
      <w:pPr>
        <w:ind w:left="5670"/>
        <w:jc w:val="center"/>
        <w:rPr>
          <w:rFonts w:cstheme="minorHAnsi"/>
        </w:rPr>
      </w:pPr>
      <w:r w:rsidRPr="00CE669D">
        <w:rPr>
          <w:rFonts w:cstheme="minorHAnsi"/>
        </w:rPr>
        <w:t>Matej Begić, dipl.ing.šum.</w:t>
      </w:r>
    </w:p>
    <w:p w14:paraId="342258D8" w14:textId="77777777" w:rsidR="009C2CCF" w:rsidRPr="00CE669D" w:rsidRDefault="009C2CCF" w:rsidP="006565C7">
      <w:pPr>
        <w:rPr>
          <w:rFonts w:cstheme="minorHAnsi"/>
        </w:rPr>
      </w:pPr>
      <w:r w:rsidRPr="00CE669D">
        <w:rPr>
          <w:rFonts w:cstheme="minorHAnsi"/>
        </w:rPr>
        <w:br w:type="page"/>
      </w:r>
    </w:p>
    <w:bookmarkEnd w:id="15"/>
    <w:bookmarkEnd w:id="17"/>
    <w:p w14:paraId="24B72EBC" w14:textId="77777777" w:rsidR="009C2CCF" w:rsidRPr="00CE669D" w:rsidRDefault="009C2CCF" w:rsidP="006565C7">
      <w:pPr>
        <w:jc w:val="center"/>
        <w:rPr>
          <w:rFonts w:eastAsia="Times New Roman" w:cstheme="minorHAnsi"/>
        </w:rPr>
      </w:pPr>
      <w:r w:rsidRPr="00CE669D">
        <w:rPr>
          <w:rFonts w:eastAsia="Times New Roman" w:cstheme="minorHAnsi"/>
        </w:rPr>
        <w:lastRenderedPageBreak/>
        <w:t>O b r a z l o ž e n j e</w:t>
      </w:r>
    </w:p>
    <w:p w14:paraId="2288BB17" w14:textId="77777777" w:rsidR="009C2CCF" w:rsidRPr="00CE669D" w:rsidRDefault="009C2CCF" w:rsidP="006565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center"/>
        <w:rPr>
          <w:rFonts w:eastAsia="Times New Roman" w:cstheme="minorHAnsi"/>
          <w:color w:val="000000"/>
        </w:rPr>
      </w:pPr>
      <w:r w:rsidRPr="00CE669D">
        <w:rPr>
          <w:rFonts w:eastAsia="Times New Roman" w:cstheme="minorHAnsi"/>
          <w:color w:val="000000"/>
        </w:rPr>
        <w:t>uz Prijedlog Odluke o komunalnim djelatnostima na području Grada Požege</w:t>
      </w:r>
    </w:p>
    <w:p w14:paraId="6B5950E2" w14:textId="77777777" w:rsidR="009C2CCF" w:rsidRPr="00CE669D" w:rsidRDefault="009C2CCF" w:rsidP="006565C7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 xml:space="preserve">Zakonom o komunalnom gospodarstvu (Narodne novine, broj: 68/18., 110/18.- Odluka Ustavnog suda i 32/20.) (u nastavku teksta: Zakon) određuju se načela komunalnog gospodarstva, obavljanje i financiranje komunalnih djelatnosti, građenje i održavanje komunalne infrastrukture, plaćanje komunalnog doprinosa i komunalne naknade,  održavanje komunalnog reda i druga pitanja važna za komunalno gospodarstvo. </w:t>
      </w:r>
    </w:p>
    <w:p w14:paraId="5C80DD85" w14:textId="77777777" w:rsidR="009C2CCF" w:rsidRPr="00CE669D" w:rsidRDefault="009C2CCF" w:rsidP="006565C7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Predstavničko tijelo jedinice lokalne samouprave ovlašteno je donijeti odluku kojom se utvrđuju komunalne djelatnosti kojima se osigurava održavanje komunalne infrastrukture i komunalne djelatnosti kojima se pojedinačnim korisnicima pružaju usluge nužne za svakodnevni život i rad na području  Grada Požege, način povjeravanja  i uvjeti obavljanja komunalnih djelatnosti te druga pitanja od značaja za obavljanje komunalnih djelatnosti na području Grada Požege.</w:t>
      </w:r>
    </w:p>
    <w:p w14:paraId="56BF150D" w14:textId="77777777" w:rsidR="009C2CCF" w:rsidRPr="00CE669D" w:rsidRDefault="009C2CCF" w:rsidP="006565C7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Komunalne djelatnosti obavljaju se kao javna služba, a usluge koje se pružaju u obavljanju tih djelatnosti od općeg su interesa (načelo javne službe).</w:t>
      </w:r>
    </w:p>
    <w:p w14:paraId="7B97767A" w14:textId="77777777" w:rsidR="009C2CCF" w:rsidRPr="00CE669D" w:rsidRDefault="009C2CCF" w:rsidP="006565C7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Odredbom članka 21. Zakona propisano je da su komunalne djelatnosti, djelatnosti kojima se osigurava građenje i/ili održavanje komunalne infrastrukture u stanju funkcionalne ispravnosti (u daljnjem tekstu: komunalne djelatnosti kojima se osigurava održavanje komunalne infrastrukture) i komunalne djelatnosti kojima se pojedinačnim korisnicima pružaju usluge nužne za svakodnevni život i rad na području jedinice lokalne samouprave (u daljnjem tekstu: uslužne komunalne djelatnosti).</w:t>
      </w:r>
    </w:p>
    <w:p w14:paraId="7CA90F97" w14:textId="77777777" w:rsidR="009C2CCF" w:rsidRPr="00CE669D" w:rsidRDefault="009C2CCF" w:rsidP="006565C7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Osim navedenih djelatnosti, predstavničko tijelo jedinice lokalne samouprave može odlukom odrediti i drugu djelatnost koje se smatraju komunalnom djelatnostima:</w:t>
      </w:r>
    </w:p>
    <w:p w14:paraId="7CC81BFF" w14:textId="7B8A95E1" w:rsidR="009C2CCF" w:rsidRPr="00BE09E9" w:rsidRDefault="009C2CCF" w:rsidP="006A33BD">
      <w:pPr>
        <w:pStyle w:val="Bezprored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BE09E9">
        <w:rPr>
          <w:rFonts w:asciiTheme="minorHAnsi" w:hAnsiTheme="minorHAnsi" w:cstheme="minorHAnsi"/>
        </w:rPr>
        <w:t>ako se takvom djelatnošću kontinuirano zadovoljavaju potrebe od životnog značenja za stanovništvo na području jedinice lokalne samouprave</w:t>
      </w:r>
    </w:p>
    <w:p w14:paraId="23E7077D" w14:textId="12EF2A16" w:rsidR="009C2CCF" w:rsidRPr="00CE669D" w:rsidRDefault="009C2CCF" w:rsidP="00852DD9">
      <w:pPr>
        <w:pStyle w:val="Bezprored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ako po svom sadržaju i značenju djelatnost predstavlja nezamjenjiv uvjet života i rada u naselju</w:t>
      </w:r>
    </w:p>
    <w:p w14:paraId="71171801" w14:textId="77777777" w:rsidR="009C2CCF" w:rsidRPr="00CE669D" w:rsidRDefault="009C2CCF" w:rsidP="00D8143F">
      <w:pPr>
        <w:pStyle w:val="Bezprored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ako je pretežno uslužnog karaktera i</w:t>
      </w:r>
    </w:p>
    <w:p w14:paraId="1E00D726" w14:textId="77777777" w:rsidR="009C2CCF" w:rsidRPr="00CE669D" w:rsidRDefault="009C2CCF" w:rsidP="00D8143F">
      <w:pPr>
        <w:pStyle w:val="Bezprored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ako se obavlja prema načelima komunalnog gospodarstva.</w:t>
      </w:r>
    </w:p>
    <w:p w14:paraId="214A9F27" w14:textId="77777777" w:rsidR="009C2CCF" w:rsidRPr="00CE669D" w:rsidRDefault="009C2CCF" w:rsidP="00D8143F">
      <w:pPr>
        <w:pStyle w:val="Bezproreda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Sukladno Zakonu komunalne djelatnosti može obavljati:</w:t>
      </w:r>
    </w:p>
    <w:p w14:paraId="46C8668C" w14:textId="6DAE4161" w:rsidR="009C2CCF" w:rsidRPr="00BE09E9" w:rsidRDefault="009C2CCF" w:rsidP="006A33BD">
      <w:pPr>
        <w:pStyle w:val="Bezprored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BE09E9">
        <w:rPr>
          <w:rFonts w:asciiTheme="minorHAnsi" w:hAnsiTheme="minorHAnsi" w:cstheme="minorHAnsi"/>
        </w:rPr>
        <w:t>trgovačko društvo koje osniva jedinica lokalne samouprave ili više jedinica lokalne samouprave zajedno (u daljnjem tekstu: trgovačko društvo)</w:t>
      </w:r>
    </w:p>
    <w:p w14:paraId="1112D85D" w14:textId="1A619245" w:rsidR="009C2CCF" w:rsidRPr="00CE669D" w:rsidRDefault="009C2CCF" w:rsidP="00852DD9">
      <w:pPr>
        <w:pStyle w:val="Bezprored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javna ustanova koju osniva jedinica lokalne samouprave</w:t>
      </w:r>
    </w:p>
    <w:p w14:paraId="1B03108C" w14:textId="019B7C19" w:rsidR="009C2CCF" w:rsidRPr="00CE669D" w:rsidRDefault="009C2CCF" w:rsidP="00852DD9">
      <w:pPr>
        <w:pStyle w:val="Bezprored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 xml:space="preserve">služba </w:t>
      </w:r>
      <w:r w:rsidR="00852DD9">
        <w:rPr>
          <w:rFonts w:asciiTheme="minorHAnsi" w:hAnsiTheme="minorHAnsi" w:cstheme="minorHAnsi"/>
        </w:rPr>
        <w:t>-</w:t>
      </w:r>
      <w:r w:rsidRPr="00CE669D">
        <w:rPr>
          <w:rFonts w:asciiTheme="minorHAnsi" w:hAnsiTheme="minorHAnsi" w:cstheme="minorHAnsi"/>
        </w:rPr>
        <w:t xml:space="preserve"> vlastiti pogon koju osniva jedinica lokalne samouprave (u daljnjem tekstu: vlastiti pogon)</w:t>
      </w:r>
    </w:p>
    <w:p w14:paraId="5F9E9D81" w14:textId="77777777" w:rsidR="009C2CCF" w:rsidRPr="00CE669D" w:rsidRDefault="009C2CCF" w:rsidP="00852DD9">
      <w:pPr>
        <w:pStyle w:val="Bezprored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pravna i fizička osoba na temelju ugovora o koncesiji</w:t>
      </w:r>
    </w:p>
    <w:p w14:paraId="630D451D" w14:textId="77777777" w:rsidR="009C2CCF" w:rsidRPr="00CE669D" w:rsidRDefault="009C2CCF" w:rsidP="00852DD9">
      <w:pPr>
        <w:pStyle w:val="Bezproreda"/>
        <w:numPr>
          <w:ilvl w:val="0"/>
          <w:numId w:val="14"/>
        </w:numPr>
        <w:spacing w:after="24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pravna i fizička osoba na temelju ugovora o obavljanju komunalne djelatnosti.</w:t>
      </w:r>
    </w:p>
    <w:p w14:paraId="0F214EEB" w14:textId="77777777" w:rsidR="009C2CCF" w:rsidRPr="00CE669D" w:rsidRDefault="009C2CCF" w:rsidP="006565C7">
      <w:pPr>
        <w:pStyle w:val="Bezproreda"/>
        <w:spacing w:after="240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Gradsko vijeće Grada Požege ovlašteno je donijeti odluku o povjeravanju obavljanja komunalnih djelatnosti trgovačkom društvu u su/vlasništvu Grada Požege te odrediti komunalne djelatnosti koje će se obavljati na temelju koncesije i na temelju ugovora.</w:t>
      </w:r>
    </w:p>
    <w:p w14:paraId="0BDD37A2" w14:textId="365B9DB8" w:rsidR="00BE09E9" w:rsidRDefault="009C2CCF" w:rsidP="006565C7">
      <w:pPr>
        <w:pStyle w:val="Bezproreda"/>
        <w:spacing w:after="240"/>
        <w:ind w:firstLine="720"/>
        <w:jc w:val="both"/>
        <w:rPr>
          <w:rFonts w:asciiTheme="minorHAnsi" w:hAnsiTheme="minorHAnsi" w:cstheme="minorHAnsi"/>
        </w:rPr>
      </w:pPr>
      <w:r w:rsidRPr="00CE669D">
        <w:rPr>
          <w:rFonts w:asciiTheme="minorHAnsi" w:hAnsiTheme="minorHAnsi" w:cstheme="minorHAnsi"/>
        </w:rPr>
        <w:t>U odnosu na Odluku o komunalnim djelatnostima na području grada Požege (Službene novine Grada Požege, broj: 14/24.</w:t>
      </w:r>
      <w:r w:rsidR="0030602F">
        <w:rPr>
          <w:rFonts w:asciiTheme="minorHAnsi" w:hAnsiTheme="minorHAnsi" w:cstheme="minorHAnsi"/>
        </w:rPr>
        <w:t>) (</w:t>
      </w:r>
      <w:r w:rsidRPr="00CE669D">
        <w:rPr>
          <w:rFonts w:asciiTheme="minorHAnsi" w:hAnsiTheme="minorHAnsi" w:cstheme="minorHAnsi"/>
        </w:rPr>
        <w:t xml:space="preserve">u nastavku teksta: Odluka) u predloženim izmjenama </w:t>
      </w:r>
      <w:r w:rsidR="00D8143F">
        <w:rPr>
          <w:rFonts w:asciiTheme="minorHAnsi" w:hAnsiTheme="minorHAnsi" w:cstheme="minorHAnsi"/>
        </w:rPr>
        <w:t xml:space="preserve">i dopunama </w:t>
      </w:r>
      <w:r w:rsidRPr="00CE669D">
        <w:rPr>
          <w:rFonts w:asciiTheme="minorHAnsi" w:hAnsiTheme="minorHAnsi" w:cstheme="minorHAnsi"/>
        </w:rPr>
        <w:t xml:space="preserve">uređuje se način i uvjeti za obavljanje komunalnih djelatnosti na temelju ugovora o koncesiji, te se ostavlja mogućnost da komunalnu djelatnost obavljanje dimnjačarskih poslova </w:t>
      </w:r>
      <w:r w:rsidR="00D8143F">
        <w:rPr>
          <w:rFonts w:asciiTheme="minorHAnsi" w:hAnsiTheme="minorHAnsi" w:cstheme="minorHAnsi"/>
        </w:rPr>
        <w:t xml:space="preserve">nastavi </w:t>
      </w:r>
      <w:r w:rsidRPr="00CE669D">
        <w:rPr>
          <w:rFonts w:asciiTheme="minorHAnsi" w:hAnsiTheme="minorHAnsi" w:cstheme="minorHAnsi"/>
        </w:rPr>
        <w:t>obavlja</w:t>
      </w:r>
      <w:r w:rsidR="00D8143F">
        <w:rPr>
          <w:rFonts w:asciiTheme="minorHAnsi" w:hAnsiTheme="minorHAnsi" w:cstheme="minorHAnsi"/>
        </w:rPr>
        <w:t>ti t</w:t>
      </w:r>
      <w:r w:rsidRPr="00CE669D">
        <w:rPr>
          <w:rFonts w:asciiTheme="minorHAnsi" w:hAnsiTheme="minorHAnsi" w:cstheme="minorHAnsi"/>
        </w:rPr>
        <w:t xml:space="preserve">rgovačko društvo Komunalac Požega d.o.o. iz Požege, koje je u većinskom vlasništvu Grada Požege, </w:t>
      </w:r>
      <w:r w:rsidR="00852DD9">
        <w:rPr>
          <w:rFonts w:asciiTheme="minorHAnsi" w:hAnsiTheme="minorHAnsi" w:cstheme="minorHAnsi"/>
        </w:rPr>
        <w:t xml:space="preserve">sve </w:t>
      </w:r>
      <w:r w:rsidRPr="00CE669D">
        <w:rPr>
          <w:rFonts w:asciiTheme="minorHAnsi" w:hAnsiTheme="minorHAnsi" w:cstheme="minorHAnsi"/>
        </w:rPr>
        <w:t>dok se ne provede postupak koncesije i sklopi ugovor o koncesiji s odabranim ponuditeljem.</w:t>
      </w:r>
    </w:p>
    <w:p w14:paraId="73BE5D54" w14:textId="77777777" w:rsidR="00BE09E9" w:rsidRDefault="00BE09E9">
      <w:pPr>
        <w:rPr>
          <w:rFonts w:eastAsia="Calibri" w:cstheme="minorHAnsi"/>
          <w:noProof w:val="0"/>
          <w:lang w:eastAsia="hr-HR"/>
        </w:rPr>
      </w:pPr>
      <w:r>
        <w:rPr>
          <w:rFonts w:cstheme="minorHAnsi"/>
        </w:rPr>
        <w:br w:type="page"/>
      </w:r>
    </w:p>
    <w:p w14:paraId="75597EE5" w14:textId="0C6DB7E4" w:rsidR="009C2CCF" w:rsidRPr="00BE09E9" w:rsidRDefault="009C2CCF" w:rsidP="006565C7">
      <w:pPr>
        <w:tabs>
          <w:tab w:val="left" w:pos="3402"/>
        </w:tabs>
        <w:ind w:left="142"/>
        <w:jc w:val="right"/>
        <w:rPr>
          <w:rFonts w:eastAsia="Times New Roman" w:cstheme="minorHAnsi"/>
          <w:i/>
          <w:iCs/>
          <w:noProof w:val="0"/>
          <w:color w:val="548DD4" w:themeColor="text2" w:themeTint="99"/>
        </w:rPr>
      </w:pPr>
      <w:r w:rsidRPr="00BE09E9">
        <w:rPr>
          <w:rFonts w:eastAsia="Times New Roman" w:cstheme="minorHAnsi"/>
          <w:i/>
          <w:iCs/>
          <w:noProof w:val="0"/>
          <w:color w:val="548DD4" w:themeColor="text2" w:themeTint="99"/>
        </w:rPr>
        <w:lastRenderedPageBreak/>
        <w:t>Službene novine Grada Požege, broj: 14/24</w:t>
      </w:r>
      <w:r w:rsidR="0030602F" w:rsidRPr="00BE09E9">
        <w:rPr>
          <w:rFonts w:eastAsia="Times New Roman" w:cstheme="minorHAnsi"/>
          <w:i/>
          <w:iCs/>
          <w:noProof w:val="0"/>
          <w:color w:val="548DD4" w:themeColor="text2" w:themeTint="99"/>
        </w:rPr>
        <w:t>.</w:t>
      </w:r>
    </w:p>
    <w:p w14:paraId="0566147A" w14:textId="77777777" w:rsidR="009C2CCF" w:rsidRPr="00BE09E9" w:rsidRDefault="009C2CCF" w:rsidP="006565C7">
      <w:pPr>
        <w:ind w:left="142" w:right="5244"/>
        <w:jc w:val="center"/>
        <w:rPr>
          <w:rFonts w:eastAsia="Times New Roman" w:cstheme="minorHAnsi"/>
          <w:i/>
          <w:iCs/>
          <w:noProof w:val="0"/>
          <w:lang w:val="en-US"/>
        </w:rPr>
      </w:pPr>
      <w:r w:rsidRPr="00BE09E9">
        <w:rPr>
          <w:rFonts w:eastAsia="Times New Roman" w:cstheme="minorHAnsi"/>
          <w:i/>
          <w:iCs/>
        </w:rPr>
        <w:drawing>
          <wp:inline distT="0" distB="0" distL="0" distR="0" wp14:anchorId="432B541E" wp14:editId="7046D2B2">
            <wp:extent cx="314325" cy="428625"/>
            <wp:effectExtent l="0" t="0" r="9525" b="9525"/>
            <wp:docPr id="86011539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3468" w14:textId="77777777" w:rsidR="009C2CCF" w:rsidRPr="00BE09E9" w:rsidRDefault="009C2CCF" w:rsidP="006565C7">
      <w:pPr>
        <w:ind w:right="5244"/>
        <w:jc w:val="center"/>
        <w:rPr>
          <w:rFonts w:eastAsia="Times New Roman" w:cstheme="minorHAnsi"/>
          <w:i/>
          <w:iCs/>
        </w:rPr>
      </w:pPr>
      <w:r w:rsidRPr="00BE09E9">
        <w:rPr>
          <w:rFonts w:eastAsia="Times New Roman" w:cstheme="minorHAnsi"/>
          <w:i/>
          <w:iCs/>
        </w:rPr>
        <w:t>R  E  P  U  B  L  I  K  A    H  R  V  A  T  S  K  A</w:t>
      </w:r>
    </w:p>
    <w:p w14:paraId="12E35A71" w14:textId="77777777" w:rsidR="009C2CCF" w:rsidRPr="00BE09E9" w:rsidRDefault="009C2CCF" w:rsidP="006565C7">
      <w:pPr>
        <w:ind w:right="5244"/>
        <w:jc w:val="center"/>
        <w:rPr>
          <w:rFonts w:eastAsia="Times New Roman" w:cstheme="minorHAnsi"/>
          <w:i/>
          <w:iCs/>
        </w:rPr>
      </w:pPr>
      <w:r w:rsidRPr="00BE09E9">
        <w:rPr>
          <w:rFonts w:eastAsia="Times New Roman" w:cstheme="minorHAnsi"/>
          <w:i/>
          <w:iCs/>
        </w:rPr>
        <w:t>POŽEŠKO-SLAVONSKA ŽUPANIJA</w:t>
      </w:r>
    </w:p>
    <w:p w14:paraId="371160AA" w14:textId="77777777" w:rsidR="009C2CCF" w:rsidRPr="00CE669D" w:rsidRDefault="009C2CCF" w:rsidP="006565C7">
      <w:pPr>
        <w:ind w:right="5244"/>
        <w:jc w:val="center"/>
        <w:rPr>
          <w:rFonts w:eastAsia="Times New Roman" w:cstheme="minorHAnsi"/>
          <w:i/>
          <w:iCs/>
          <w:lang w:val="en-US"/>
        </w:rPr>
      </w:pPr>
      <w:r w:rsidRPr="00CE669D">
        <w:rPr>
          <w:rFonts w:ascii="Times New Roman" w:eastAsia="Arial Unicode MS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80DE1A9" wp14:editId="7796F8E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0086157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69D">
        <w:rPr>
          <w:rFonts w:eastAsia="Times New Roman" w:cstheme="minorHAnsi"/>
          <w:i/>
          <w:iCs/>
          <w:lang w:val="en-US"/>
        </w:rPr>
        <w:t>GRAD POŽEGA</w:t>
      </w:r>
    </w:p>
    <w:p w14:paraId="30B63BC4" w14:textId="77777777" w:rsidR="009C2CCF" w:rsidRPr="00CE669D" w:rsidRDefault="009C2CCF" w:rsidP="006565C7">
      <w:pPr>
        <w:spacing w:after="240"/>
        <w:ind w:right="5244"/>
        <w:jc w:val="center"/>
        <w:rPr>
          <w:rFonts w:eastAsia="Times New Roman" w:cstheme="minorHAnsi"/>
          <w:i/>
          <w:iCs/>
        </w:rPr>
      </w:pPr>
      <w:r w:rsidRPr="00CE669D">
        <w:rPr>
          <w:rFonts w:eastAsia="Times New Roman" w:cstheme="minorHAnsi"/>
          <w:i/>
          <w:iCs/>
        </w:rPr>
        <w:t>Gradsko vijeće</w:t>
      </w:r>
    </w:p>
    <w:p w14:paraId="5A1F9828" w14:textId="77777777" w:rsidR="009C2CCF" w:rsidRPr="00CE669D" w:rsidRDefault="009C2CCF" w:rsidP="006565C7">
      <w:pPr>
        <w:rPr>
          <w:rFonts w:eastAsia="Times New Roman" w:cstheme="minorHAnsi"/>
          <w:i/>
          <w:iCs/>
          <w:color w:val="000000"/>
        </w:rPr>
      </w:pPr>
      <w:r w:rsidRPr="00CE669D">
        <w:rPr>
          <w:rFonts w:eastAsia="Times New Roman" w:cstheme="minorHAnsi"/>
          <w:i/>
          <w:iCs/>
          <w:color w:val="000000"/>
        </w:rPr>
        <w:t xml:space="preserve">KLASA: 363-01/24-03/2 </w:t>
      </w:r>
    </w:p>
    <w:p w14:paraId="091D1B17" w14:textId="77777777" w:rsidR="009C2CCF" w:rsidRPr="00CE669D" w:rsidRDefault="009C2CCF" w:rsidP="006565C7">
      <w:pPr>
        <w:rPr>
          <w:rFonts w:eastAsia="Times New Roman" w:cstheme="minorHAnsi"/>
          <w:i/>
          <w:iCs/>
          <w:color w:val="000000"/>
        </w:rPr>
      </w:pPr>
      <w:r w:rsidRPr="00CE669D">
        <w:rPr>
          <w:rFonts w:eastAsia="Times New Roman" w:cstheme="minorHAnsi"/>
          <w:i/>
          <w:iCs/>
          <w:color w:val="000000"/>
        </w:rPr>
        <w:t>URBROJ: 2177-1-02/01-24-1</w:t>
      </w:r>
    </w:p>
    <w:p w14:paraId="3CA4EBB1" w14:textId="77777777" w:rsidR="009C2CCF" w:rsidRPr="00CE669D" w:rsidRDefault="009C2CCF" w:rsidP="006565C7">
      <w:pPr>
        <w:spacing w:after="240"/>
        <w:rPr>
          <w:rFonts w:eastAsia="Times New Roman" w:cstheme="minorHAnsi"/>
          <w:i/>
          <w:iCs/>
        </w:rPr>
      </w:pPr>
      <w:r w:rsidRPr="00CE669D">
        <w:rPr>
          <w:rFonts w:eastAsia="Times New Roman" w:cstheme="minorHAnsi"/>
          <w:i/>
          <w:iCs/>
        </w:rPr>
        <w:t>Požega, 19. rujna 2024.</w:t>
      </w:r>
    </w:p>
    <w:p w14:paraId="1DF2B0D5" w14:textId="77777777" w:rsidR="009C2CCF" w:rsidRPr="00CE669D" w:rsidRDefault="009C2CCF" w:rsidP="006565C7">
      <w:pPr>
        <w:shd w:val="clear" w:color="auto" w:fill="FFFFFF"/>
        <w:spacing w:after="240"/>
        <w:ind w:firstLine="720"/>
        <w:jc w:val="both"/>
        <w:rPr>
          <w:rFonts w:eastAsia="Times New Roman" w:cstheme="minorHAnsi"/>
          <w:i/>
          <w:iCs/>
        </w:rPr>
      </w:pPr>
      <w:r w:rsidRPr="00CE669D">
        <w:rPr>
          <w:rFonts w:eastAsia="Times New Roman" w:cstheme="minorHAnsi"/>
          <w:i/>
          <w:iCs/>
        </w:rPr>
        <w:t xml:space="preserve">Na temelju članka 35. stavka 1. točke 2. Zakona o lokalnoj i područnoj (regionalnoj) samoupravi </w:t>
      </w:r>
      <w:r w:rsidRPr="00CE669D">
        <w:rPr>
          <w:rFonts w:cstheme="minorHAnsi"/>
          <w:i/>
          <w:iCs/>
        </w:rPr>
        <w:t xml:space="preserve">(Narodne novine, broj: 33/01, 60/01.- vjerodostojno tumačenje, 129/05., 109/07., 125/08., 36/09., 150/11., 144/12., 19/13.- pročišćeni tekst, 137/15.- ispravak, 123/17., 98/19. i 144/20.), </w:t>
      </w:r>
      <w:r w:rsidRPr="00CE669D">
        <w:rPr>
          <w:rFonts w:eastAsia="Times New Roman" w:cstheme="minorHAnsi"/>
          <w:i/>
          <w:iCs/>
        </w:rPr>
        <w:t>članka 33. stavka 1. i članka 48. stavka 2. Zakona o komunalnom gospodarstvu (Narodne novine, broj: 68/18., 110/18.- Odluka Ustavnog suda i 32/20.) (u nastavku teksta: Zakon) i članka 39. stavka 1. podstavka 3. Statuta Grada Požega (Službene novine Grada Požege, broj: 2/21. i 11/22.), Gradsko vijeće Grada Požege, na 30. sjednici održanoj dana, 19. rujna 2024. godine, donosi</w:t>
      </w:r>
    </w:p>
    <w:p w14:paraId="02769275" w14:textId="77777777" w:rsidR="009C2CCF" w:rsidRPr="00CE669D" w:rsidRDefault="009C2CCF" w:rsidP="006565C7">
      <w:pPr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O D L U K U</w:t>
      </w:r>
    </w:p>
    <w:p w14:paraId="19DD3307" w14:textId="77777777" w:rsidR="009C2CCF" w:rsidRPr="00CE669D" w:rsidRDefault="009C2CCF" w:rsidP="006565C7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o komunalnim djelatnostima na području grada Požege</w:t>
      </w:r>
    </w:p>
    <w:p w14:paraId="55FB4094" w14:textId="77777777" w:rsidR="009C2CCF" w:rsidRPr="00CE669D" w:rsidRDefault="009C2CCF" w:rsidP="009C2CCF">
      <w:pPr>
        <w:numPr>
          <w:ilvl w:val="0"/>
          <w:numId w:val="6"/>
        </w:numPr>
        <w:suppressAutoHyphens/>
        <w:spacing w:after="240"/>
        <w:ind w:left="0" w:firstLine="0"/>
        <w:jc w:val="both"/>
        <w:rPr>
          <w:rFonts w:eastAsia="Times New Roman" w:cstheme="minorHAnsi"/>
          <w:i/>
          <w:iCs/>
          <w:lang w:val="en-US" w:eastAsia="hr-HR"/>
        </w:rPr>
      </w:pPr>
      <w:r w:rsidRPr="00CE669D">
        <w:rPr>
          <w:rFonts w:eastAsia="Times New Roman" w:cstheme="minorHAnsi"/>
          <w:i/>
          <w:iCs/>
          <w:lang w:val="en-US"/>
        </w:rPr>
        <w:t>OPĆE ODREDBE</w:t>
      </w:r>
    </w:p>
    <w:p w14:paraId="22E93E9E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1.</w:t>
      </w:r>
    </w:p>
    <w:p w14:paraId="6913E67F" w14:textId="177D89B4" w:rsidR="009C2CCF" w:rsidRPr="00CE669D" w:rsidRDefault="009C2CCF" w:rsidP="006565C7">
      <w:pPr>
        <w:spacing w:after="240"/>
        <w:ind w:left="45" w:firstLine="67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Odlukom o komunalnim djelatnostima na području </w:t>
      </w:r>
      <w:r w:rsidR="006962AB">
        <w:rPr>
          <w:rFonts w:eastAsia="Times New Roman" w:cstheme="minorHAnsi"/>
          <w:i/>
          <w:iCs/>
          <w:lang w:eastAsia="zh-CN"/>
        </w:rPr>
        <w:t>g</w:t>
      </w:r>
      <w:r w:rsidRPr="00CE669D">
        <w:rPr>
          <w:rFonts w:eastAsia="Times New Roman" w:cstheme="minorHAnsi"/>
          <w:i/>
          <w:iCs/>
          <w:lang w:eastAsia="zh-CN"/>
        </w:rPr>
        <w:t xml:space="preserve">rada Požege (u nastavku teksta: Odluka) utvrđuju se komunalne djelatnosti kojima se osigurava održavanje komunalne infrastrukture i komunalne djelatnosti kojima se pojedinačnim korisnicima pružaju usluge nužne za svakodnevni život i rad na području </w:t>
      </w:r>
      <w:r w:rsidR="00225F04">
        <w:rPr>
          <w:rFonts w:eastAsia="Times New Roman" w:cstheme="minorHAnsi"/>
          <w:i/>
          <w:iCs/>
          <w:lang w:eastAsia="zh-CN"/>
        </w:rPr>
        <w:t>g</w:t>
      </w:r>
      <w:r w:rsidRPr="00CE669D">
        <w:rPr>
          <w:rFonts w:eastAsia="Times New Roman" w:cstheme="minorHAnsi"/>
          <w:i/>
          <w:iCs/>
          <w:lang w:eastAsia="zh-CN"/>
        </w:rPr>
        <w:t>rada Požege, utvrđuju se komunalne djelatnost od lokalnog značenja, način povjeravanja i uvjeti obavljanja komunalnih djelatnosti te druga pitanja od značaja za obavljanje komunalnih djelatnosti na području grada Požege.</w:t>
      </w:r>
    </w:p>
    <w:p w14:paraId="3B7E91B2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2.</w:t>
      </w:r>
    </w:p>
    <w:p w14:paraId="01A8214D" w14:textId="77777777" w:rsidR="009C2CCF" w:rsidRPr="00CE669D" w:rsidRDefault="009C2CCF" w:rsidP="006565C7">
      <w:pPr>
        <w:ind w:left="-142" w:firstLine="851"/>
        <w:contextualSpacing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(1) Na području grada Požege obavljaju se sljedeće komunalne djelatnosti kojima se osigurava </w:t>
      </w:r>
      <w:r w:rsidRPr="00CE669D">
        <w:rPr>
          <w:rFonts w:eastAsia="Times New Roman" w:cstheme="minorHAnsi"/>
          <w:i/>
          <w:iCs/>
          <w:color w:val="000000"/>
          <w:lang w:eastAsia="zh-CN"/>
        </w:rPr>
        <w:t>održavanje i/ili građenje komunalne infrastrukture:</w:t>
      </w:r>
    </w:p>
    <w:p w14:paraId="2A122CF7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eastAsia="Times New Roman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 xml:space="preserve">održavanje nerazvrstanih cesta </w:t>
      </w:r>
    </w:p>
    <w:p w14:paraId="1653B6BB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javnih površina na kojima nije dopušten promet motornim vozilima</w:t>
      </w:r>
    </w:p>
    <w:p w14:paraId="2495EF5A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građevina javne odvodnje oborinskih voda</w:t>
      </w:r>
    </w:p>
    <w:p w14:paraId="270C0F80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javnih zelenih površina</w:t>
      </w:r>
    </w:p>
    <w:p w14:paraId="14BB5B63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građevina, uređaja i predmeta javne namjene</w:t>
      </w:r>
    </w:p>
    <w:p w14:paraId="72AD916F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groblja</w:t>
      </w:r>
    </w:p>
    <w:p w14:paraId="07B134D2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čistoće javnih površina</w:t>
      </w:r>
    </w:p>
    <w:p w14:paraId="3443FDEF" w14:textId="77777777" w:rsidR="009C2CCF" w:rsidRPr="00CE669D" w:rsidRDefault="009C2CCF" w:rsidP="009C2CCF">
      <w:pPr>
        <w:pStyle w:val="Odlomakpopisa"/>
        <w:numPr>
          <w:ilvl w:val="0"/>
          <w:numId w:val="7"/>
        </w:numPr>
        <w:suppressAutoHyphens/>
        <w:ind w:left="993" w:firstLine="0"/>
        <w:textAlignment w:val="baseline"/>
        <w:rPr>
          <w:rFonts w:asciiTheme="minorHAnsi" w:hAnsiTheme="minorHAnsi" w:cstheme="minorHAnsi"/>
          <w:i/>
          <w:iCs/>
        </w:rPr>
      </w:pPr>
      <w:r w:rsidRPr="00CE669D">
        <w:rPr>
          <w:rFonts w:asciiTheme="minorHAnsi" w:hAnsiTheme="minorHAnsi" w:cstheme="minorHAnsi"/>
          <w:i/>
          <w:iCs/>
        </w:rPr>
        <w:t>održavanje javne rasvjete.</w:t>
      </w:r>
    </w:p>
    <w:p w14:paraId="2F7182A8" w14:textId="77777777" w:rsidR="009C2CCF" w:rsidRPr="00CE669D" w:rsidRDefault="009C2CCF" w:rsidP="006565C7">
      <w:pPr>
        <w:autoSpaceDN w:val="0"/>
        <w:ind w:firstLine="709"/>
        <w:jc w:val="both"/>
        <w:textAlignment w:val="baseline"/>
        <w:rPr>
          <w:rFonts w:eastAsia="Times New Roman" w:cstheme="minorHAnsi"/>
          <w:i/>
          <w:iCs/>
        </w:rPr>
      </w:pPr>
      <w:r w:rsidRPr="00CE669D">
        <w:rPr>
          <w:rFonts w:eastAsia="Times New Roman" w:cstheme="minorHAnsi"/>
          <w:i/>
          <w:iCs/>
        </w:rPr>
        <w:t>(2) Člankom 23. Zakona propisano je što se podrazumijeva pod pojmom svake od navedenih komunalnih djelatnosti iz stavka 1. ovoga članka.</w:t>
      </w:r>
    </w:p>
    <w:p w14:paraId="30AE2FCA" w14:textId="77777777" w:rsidR="009C2CCF" w:rsidRPr="00CE669D" w:rsidRDefault="009C2CCF" w:rsidP="006565C7">
      <w:pPr>
        <w:spacing w:after="240"/>
        <w:ind w:firstLine="709"/>
        <w:jc w:val="both"/>
        <w:textAlignment w:val="baseline"/>
        <w:rPr>
          <w:rFonts w:eastAsia="Arial Unicode MS" w:cstheme="minorHAnsi"/>
          <w:bCs/>
          <w:i/>
          <w:iCs/>
          <w:color w:val="000000"/>
        </w:rPr>
      </w:pPr>
      <w:r w:rsidRPr="00CE669D">
        <w:rPr>
          <w:rFonts w:cstheme="minorHAnsi"/>
          <w:i/>
          <w:iCs/>
        </w:rPr>
        <w:t>(3) Pojam nerazvrstane ceste iz stavka 1. ovoga članka odnosi se na nerazvrstane ceste na području grada Požege i ceste koje su O</w:t>
      </w:r>
      <w:r w:rsidRPr="00CE669D">
        <w:rPr>
          <w:rFonts w:cstheme="minorHAnsi"/>
          <w:bCs/>
          <w:i/>
          <w:iCs/>
          <w:color w:val="000000"/>
        </w:rPr>
        <w:t>dlukom o cestama na području velikih gradova koje prestaju biti razvrstane u javne ceste (Narodne novine, broj: 84/11.) predane na održavanje Gradu Požegi (u nastavku teksta: bivše ceste ŽUC-a).</w:t>
      </w:r>
    </w:p>
    <w:p w14:paraId="256C1A2C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lastRenderedPageBreak/>
        <w:t>Članak 3.</w:t>
      </w:r>
    </w:p>
    <w:p w14:paraId="3F34CFE5" w14:textId="77777777" w:rsidR="009C2CCF" w:rsidRPr="00CE669D" w:rsidRDefault="009C2CCF" w:rsidP="006565C7">
      <w:pPr>
        <w:ind w:left="45" w:firstLine="588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(1) Na području grada Požege obavljaju se sljedeće uslužne komunalne djelatnosti:</w:t>
      </w:r>
    </w:p>
    <w:p w14:paraId="681849B9" w14:textId="77777777" w:rsidR="009C2CCF" w:rsidRPr="00CE669D" w:rsidRDefault="009C2CCF" w:rsidP="009C2CCF">
      <w:pPr>
        <w:pStyle w:val="Odlomakpopisa"/>
        <w:numPr>
          <w:ilvl w:val="0"/>
          <w:numId w:val="8"/>
        </w:numPr>
        <w:suppressAutoHyphens/>
        <w:ind w:left="993" w:firstLine="0"/>
        <w:rPr>
          <w:rFonts w:asciiTheme="minorHAnsi" w:eastAsia="Times New Roman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 xml:space="preserve">usluge javnih tržnica na malo </w:t>
      </w:r>
    </w:p>
    <w:p w14:paraId="06D12DA1" w14:textId="77777777" w:rsidR="009C2CCF" w:rsidRPr="00CE669D" w:rsidRDefault="009C2CCF" w:rsidP="009C2CCF">
      <w:pPr>
        <w:pStyle w:val="Odlomakpopisa"/>
        <w:numPr>
          <w:ilvl w:val="0"/>
          <w:numId w:val="8"/>
        </w:numPr>
        <w:suppressAutoHyphens/>
        <w:ind w:left="993" w:firstLine="0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usluge ukopa pokojnika</w:t>
      </w:r>
    </w:p>
    <w:p w14:paraId="21D030CA" w14:textId="77777777" w:rsidR="009C2CCF" w:rsidRPr="00CE669D" w:rsidRDefault="009C2CCF" w:rsidP="009C2CCF">
      <w:pPr>
        <w:pStyle w:val="Odlomakpopisa"/>
        <w:numPr>
          <w:ilvl w:val="0"/>
          <w:numId w:val="8"/>
        </w:numPr>
        <w:suppressAutoHyphens/>
        <w:ind w:left="993" w:firstLine="0"/>
        <w:rPr>
          <w:rFonts w:asciiTheme="minorHAnsi" w:hAnsiTheme="minorHAnsi" w:cstheme="minorHAnsi"/>
          <w:i/>
          <w:iCs/>
          <w:lang w:eastAsia="zh-CN"/>
        </w:rPr>
      </w:pPr>
      <w:bookmarkStart w:id="18" w:name="_Hlk176437302"/>
      <w:r w:rsidRPr="00CE669D">
        <w:rPr>
          <w:rFonts w:asciiTheme="minorHAnsi" w:hAnsiTheme="minorHAnsi" w:cstheme="minorHAnsi"/>
          <w:i/>
          <w:iCs/>
          <w:lang w:eastAsia="zh-CN"/>
        </w:rPr>
        <w:t>komunalni linijski prijevoz putnika</w:t>
      </w:r>
      <w:bookmarkEnd w:id="18"/>
    </w:p>
    <w:p w14:paraId="4AEC6ACE" w14:textId="77777777" w:rsidR="009C2CCF" w:rsidRPr="00CE669D" w:rsidRDefault="009C2CCF" w:rsidP="009C2CCF">
      <w:pPr>
        <w:pStyle w:val="Odlomakpopisa"/>
        <w:numPr>
          <w:ilvl w:val="0"/>
          <w:numId w:val="8"/>
        </w:numPr>
        <w:suppressAutoHyphens/>
        <w:ind w:left="993" w:firstLine="0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obavljanje dimnjačarskih poslova</w:t>
      </w:r>
    </w:p>
    <w:p w14:paraId="6ACA4E3B" w14:textId="77777777" w:rsidR="009C2CCF" w:rsidRPr="00CE669D" w:rsidRDefault="009C2CCF" w:rsidP="009C2CCF">
      <w:pPr>
        <w:pStyle w:val="Odlomakpopisa"/>
        <w:numPr>
          <w:ilvl w:val="0"/>
          <w:numId w:val="8"/>
        </w:numPr>
        <w:suppressAutoHyphens/>
        <w:ind w:left="993" w:firstLine="0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usluge parkiranja na uređenim javnim površinama.</w:t>
      </w:r>
    </w:p>
    <w:p w14:paraId="6E280EC3" w14:textId="77777777" w:rsidR="009C2CCF" w:rsidRPr="00CE669D" w:rsidRDefault="009C2CCF" w:rsidP="006565C7">
      <w:pPr>
        <w:ind w:firstLine="708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(2) Člankom 24. Zakona propisano je što se podrazumijeva pod kojom svake od navedenih komunalnih djelatnosti iz stavka 1. ovoga članka. </w:t>
      </w:r>
    </w:p>
    <w:p w14:paraId="11CB4D3F" w14:textId="77777777" w:rsidR="009C2CCF" w:rsidRPr="00CE669D" w:rsidRDefault="009C2CCF" w:rsidP="006565C7">
      <w:pPr>
        <w:spacing w:after="240"/>
        <w:ind w:firstLine="708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(3) U sklopu obavljanja djelatnosti iz stavka 1. ovoga članka može se osigurati i građenje i/ili održavanje komunalne infrastrukture potrebne za obavljanje tih djelatnosti.</w:t>
      </w:r>
    </w:p>
    <w:p w14:paraId="3F5F2DD9" w14:textId="77777777" w:rsidR="009C2CCF" w:rsidRPr="00CE669D" w:rsidRDefault="009C2CCF" w:rsidP="006565C7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4.</w:t>
      </w:r>
    </w:p>
    <w:p w14:paraId="416EAE01" w14:textId="77777777" w:rsidR="009C2CCF" w:rsidRPr="00CE669D" w:rsidRDefault="009C2CCF" w:rsidP="006565C7">
      <w:pPr>
        <w:ind w:left="45" w:firstLine="67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Osim komunalnih djelatnosti iz članka 2. i 3. ove Odluke, od lokalnog je značaja  za Grad Požegu i obavljanje sljedećih komunalnih djelatnosti:</w:t>
      </w:r>
    </w:p>
    <w:p w14:paraId="4E1643D7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1. dezinfekcija, dezinsekcija, deratizacija - pod dezinfekcijom, dezinsekcijom i deratizacijom razumijeva se provođenje obvezne preventivne dezinfekcije, dezinsekcije i deratizacije radi sustavnog suzbijanja insekata i glodavaca </w:t>
      </w:r>
    </w:p>
    <w:p w14:paraId="47356306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2. veterinarsko-higijeničarski poslovi- pod veterinarsko higijeničarskim poslovima razumijeva se hvatanje i zbrinjavanje pasa i mačaka bez nadzora te uklanjanje uginulih pasa i mačaka i drugih životinja s javnih površina</w:t>
      </w:r>
    </w:p>
    <w:p w14:paraId="6624C7CD" w14:textId="77777777" w:rsidR="009C2CCF" w:rsidRPr="00CE669D" w:rsidRDefault="009C2CCF" w:rsidP="006565C7">
      <w:pPr>
        <w:spacing w:after="240"/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3. sanacija divljih odlagališta - pod sanacijom divljih odlagališta razumijeva se prikupljanje komunalnog otpada sa divljih odlagališta te njegov odvoz i odlaganje na odlagališta komunalnog otpada kao i saniranje i zatvaranje divljeg odlagališta. </w:t>
      </w:r>
    </w:p>
    <w:p w14:paraId="2C11EF85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5.</w:t>
      </w:r>
    </w:p>
    <w:p w14:paraId="471E984F" w14:textId="77777777" w:rsidR="009C2CCF" w:rsidRPr="00CE669D" w:rsidRDefault="009C2CCF" w:rsidP="006565C7">
      <w:pPr>
        <w:ind w:left="45" w:firstLine="67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Komunalne djelatnosti na području grada Požege mogu obavljati: </w:t>
      </w:r>
    </w:p>
    <w:p w14:paraId="7BC5E41D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1. trgovačka društva u su/vlasništvu Grada Požege</w:t>
      </w:r>
    </w:p>
    <w:p w14:paraId="71CD2F6F" w14:textId="77777777" w:rsidR="009C2CCF" w:rsidRPr="00CE669D" w:rsidRDefault="009C2CCF" w:rsidP="006565C7">
      <w:pPr>
        <w:spacing w:after="240"/>
        <w:ind w:left="709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2. pravne ili fizičke osobe na temelju pisanog ugovora o povjeravanju obavljanja komunalnih djelatnosti. </w:t>
      </w:r>
    </w:p>
    <w:p w14:paraId="67A19BC0" w14:textId="77777777" w:rsidR="009C2CCF" w:rsidRPr="00CE669D" w:rsidRDefault="009C2CCF" w:rsidP="006565C7">
      <w:pPr>
        <w:spacing w:after="240"/>
        <w:ind w:left="705" w:hanging="705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II.</w:t>
      </w:r>
      <w:r w:rsidRPr="00CE669D">
        <w:rPr>
          <w:rFonts w:eastAsia="Times New Roman" w:cstheme="minorHAnsi"/>
          <w:i/>
          <w:iCs/>
          <w:lang w:eastAsia="zh-CN"/>
        </w:rPr>
        <w:tab/>
        <w:t>NAČIN I UVJETI POVJERAVANJA KOMUNALNIH DJELATNOSTI TRGOVAČKIM DRUŠTVIMA U SU/VLASNIŠTVU</w:t>
      </w:r>
    </w:p>
    <w:p w14:paraId="3DE0FA47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6.</w:t>
      </w:r>
    </w:p>
    <w:p w14:paraId="7AEE5459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(1) Trgovačkom društvu  Komunalac Požega  d.o.o. iz Požege, koje je u većinskom vlasništvu Grada Požege, povjerava se obavljanje  sljedećih  komunalnih djelatnosti iz članka 2., 3. i 4. ove Odluke:</w:t>
      </w:r>
    </w:p>
    <w:p w14:paraId="2426E361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eastAsia="Times New Roman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održavanje javnih površina na kojima nije dopušten promet motornim vozilima</w:t>
      </w:r>
    </w:p>
    <w:p w14:paraId="02EDBC43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spacing w:after="240"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održavanje javnih zelenih površina</w:t>
      </w:r>
    </w:p>
    <w:p w14:paraId="755BF668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održavanje groblja</w:t>
      </w:r>
    </w:p>
    <w:p w14:paraId="6408EA18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održavanje čistoće javnih površina u ljetnim i zimskim uvjetima</w:t>
      </w:r>
    </w:p>
    <w:p w14:paraId="4509844B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 xml:space="preserve">usluge javnih tržnica na malo </w:t>
      </w:r>
    </w:p>
    <w:p w14:paraId="19250877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usluge ukopa pokojnika</w:t>
      </w:r>
    </w:p>
    <w:p w14:paraId="3CC28131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obavljanje dimnjačarskih poslova</w:t>
      </w:r>
    </w:p>
    <w:p w14:paraId="0CE304FA" w14:textId="77777777" w:rsidR="009C2CCF" w:rsidRPr="00CE669D" w:rsidRDefault="009C2CCF" w:rsidP="009C2CCF">
      <w:pPr>
        <w:pStyle w:val="Odlomakpopisa"/>
        <w:numPr>
          <w:ilvl w:val="0"/>
          <w:numId w:val="9"/>
        </w:numPr>
        <w:suppressAutoHyphens/>
        <w:ind w:left="1276" w:hanging="283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 xml:space="preserve">usluge parkiranja na uređenim javnim površinama </w:t>
      </w:r>
    </w:p>
    <w:p w14:paraId="7C42ABEE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(2) Trgovačkom društvu Tekija d.o.o. iz Požege koje je u većinskom vlasništvu Grada Požege povjerava se održavanje građevina javne odvodnje oborinskih voda.</w:t>
      </w:r>
    </w:p>
    <w:p w14:paraId="24CAC3BF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lastRenderedPageBreak/>
        <w:t>(3) Komunalac Požega d.o.o. i Tekija d.o.o. iz Požege obavljat će navedene komunalne djelatnosti sukladno ovoj Odluci, posebnim propisima kojima se regulira obavljanje pojedine komunalne djelatnosti i odlukama Gradskog vijeća donesenih sukladno tim propisima, a na temelju ugovora koji zaključuje Gradonačelnik Grada Požege (u nastavku teksta: Gradonačelnik) na osnovi godišnjeg Programa održavanja komunalne infrastrukture Grada Požege kojim se utvrđuje opseg obavljanja komunalnih poslova.</w:t>
      </w:r>
    </w:p>
    <w:p w14:paraId="11C43AA6" w14:textId="77777777" w:rsidR="009C2CCF" w:rsidRPr="00CE669D" w:rsidRDefault="009C2CCF" w:rsidP="006565C7">
      <w:pPr>
        <w:ind w:left="45" w:firstLine="66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(4) Obavljanje navedenih komunalnih djelatnosti povjerava se trgovačkim društvima Komunalac Požega d.o.o. i Tekija d.o.o. iz Požege na neodređeno vrijeme dok su trgovačka društva registrirana za obavljanje povjerenih komunalnih djelatnosti.</w:t>
      </w:r>
    </w:p>
    <w:p w14:paraId="300AB7FD" w14:textId="77777777" w:rsidR="009C2CCF" w:rsidRPr="00CE669D" w:rsidRDefault="009C2CCF" w:rsidP="006565C7">
      <w:pPr>
        <w:spacing w:after="240"/>
        <w:ind w:firstLine="709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(5) Komunalac Požega d.o.o. i Tekija d.o.o. iz Požege dužni su obavljati povjerene komunalne djelatnosti kao javnu službu i postupati u skladu s načelima na kojima se temelji komunalno gospodarstvo sukladno zakonu koji uređuje komunalno gospodarstvo, a jednom godišnje društvo podnosi osnivaču izvješće o poslovanju.</w:t>
      </w:r>
    </w:p>
    <w:p w14:paraId="26413BE7" w14:textId="77777777" w:rsidR="009C2CCF" w:rsidRPr="00CE669D" w:rsidRDefault="009C2CCF" w:rsidP="006565C7">
      <w:pPr>
        <w:spacing w:after="240"/>
        <w:ind w:left="705" w:hanging="70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III.</w:t>
      </w:r>
      <w:r w:rsidRPr="00CE669D">
        <w:rPr>
          <w:rFonts w:eastAsia="Times New Roman" w:cstheme="minorHAnsi"/>
          <w:i/>
          <w:iCs/>
          <w:lang w:eastAsia="zh-CN"/>
        </w:rPr>
        <w:tab/>
        <w:t xml:space="preserve">NAČIN I UVJETI ZA OBAVLJANJE KOMUNALNIH DJELATNOSTI NA TEMELJU PISANOG UGOVORA O OBAVLJANJU KOMUNALNIH DJELATNOSTI </w:t>
      </w:r>
    </w:p>
    <w:p w14:paraId="2FA3E256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7.</w:t>
      </w:r>
    </w:p>
    <w:p w14:paraId="3D2ED9C7" w14:textId="77777777" w:rsidR="009C2CCF" w:rsidRPr="00CE669D" w:rsidRDefault="009C2CCF" w:rsidP="006565C7">
      <w:pPr>
        <w:ind w:firstLine="709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(1) Pravne ili fizičke osobe, na temelju pisanog ugovora o povjeravanju obavljanja komunalnih djelatnosti, mogu obavljati na području grada Požege sljedeće komunalne djelatnosti: </w:t>
      </w:r>
    </w:p>
    <w:p w14:paraId="49658DA5" w14:textId="77777777" w:rsidR="009C2CCF" w:rsidRPr="00CE669D" w:rsidRDefault="009C2CCF" w:rsidP="006565C7">
      <w:pPr>
        <w:tabs>
          <w:tab w:val="left" w:pos="1134"/>
        </w:tabs>
        <w:ind w:left="1276" w:hanging="283"/>
        <w:rPr>
          <w:rFonts w:eastAsia="Times New Roman" w:cstheme="minorHAnsi"/>
          <w:i/>
          <w:iCs/>
          <w:lang w:eastAsia="zh-CN"/>
        </w:rPr>
      </w:pPr>
      <w:bookmarkStart w:id="19" w:name="_Hlk176438326"/>
      <w:r w:rsidRPr="00CE669D">
        <w:rPr>
          <w:rFonts w:eastAsia="Times New Roman" w:cstheme="minorHAnsi"/>
          <w:i/>
          <w:iCs/>
          <w:lang w:eastAsia="zh-CN"/>
        </w:rPr>
        <w:t>1.</w:t>
      </w:r>
      <w:r w:rsidRPr="00CE669D">
        <w:rPr>
          <w:rFonts w:eastAsia="Times New Roman" w:cstheme="minorHAnsi"/>
          <w:i/>
          <w:iCs/>
          <w:lang w:eastAsia="zh-CN"/>
        </w:rPr>
        <w:tab/>
        <w:t xml:space="preserve">održavanje nerazvrstanih cesta </w:t>
      </w:r>
    </w:p>
    <w:p w14:paraId="57F7D16D" w14:textId="77777777" w:rsidR="009C2CCF" w:rsidRPr="00CE669D" w:rsidRDefault="009C2CCF" w:rsidP="006565C7">
      <w:pPr>
        <w:ind w:left="1418" w:hanging="284"/>
        <w:rPr>
          <w:rFonts w:eastAsia="Times New Roman" w:cstheme="minorHAnsi"/>
          <w:i/>
          <w:iCs/>
          <w:lang w:eastAsia="zh-CN"/>
        </w:rPr>
      </w:pPr>
      <w:bookmarkStart w:id="20" w:name="_Hlk176503552"/>
      <w:r w:rsidRPr="00CE669D">
        <w:rPr>
          <w:rFonts w:eastAsia="Times New Roman" w:cstheme="minorHAnsi"/>
          <w:i/>
          <w:iCs/>
          <w:lang w:eastAsia="zh-CN"/>
        </w:rPr>
        <w:t>-</w:t>
      </w:r>
      <w:r w:rsidRPr="00CE669D">
        <w:rPr>
          <w:rFonts w:eastAsia="Times New Roman" w:cstheme="minorHAnsi"/>
          <w:i/>
          <w:iCs/>
          <w:lang w:eastAsia="zh-CN"/>
        </w:rPr>
        <w:tab/>
        <w:t>sanacije asfaltnih površina, vertikalna signalizacija nerazvrstanih cesta</w:t>
      </w:r>
    </w:p>
    <w:bookmarkEnd w:id="20"/>
    <w:p w14:paraId="592A1E4F" w14:textId="77777777" w:rsidR="009C2CCF" w:rsidRPr="00CE669D" w:rsidRDefault="009C2CCF" w:rsidP="006565C7">
      <w:pPr>
        <w:ind w:left="1418" w:hanging="284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-</w:t>
      </w:r>
      <w:r w:rsidRPr="00CE669D">
        <w:rPr>
          <w:rFonts w:eastAsia="Times New Roman" w:cstheme="minorHAnsi"/>
          <w:i/>
          <w:iCs/>
          <w:lang w:eastAsia="zh-CN"/>
        </w:rPr>
        <w:tab/>
        <w:t>održavanje makadama, horizontalna i svjetlosna signalizacija</w:t>
      </w:r>
    </w:p>
    <w:p w14:paraId="3FD9A320" w14:textId="77777777" w:rsidR="009C2CCF" w:rsidRPr="00CE669D" w:rsidRDefault="009C2CCF" w:rsidP="006565C7">
      <w:pPr>
        <w:ind w:left="1418" w:hanging="284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-</w:t>
      </w:r>
      <w:r w:rsidRPr="00CE669D">
        <w:rPr>
          <w:rFonts w:eastAsia="Times New Roman" w:cstheme="minorHAnsi"/>
          <w:i/>
          <w:iCs/>
          <w:lang w:eastAsia="zh-CN"/>
        </w:rPr>
        <w:tab/>
        <w:t xml:space="preserve">sanacije asfaltnih površina, vertikalna, horizontalna i svjetlosna signalizacija </w:t>
      </w:r>
      <w:r w:rsidRPr="00CE669D">
        <w:rPr>
          <w:rFonts w:eastAsia="Times New Roman" w:cstheme="minorHAnsi"/>
          <w:bCs/>
          <w:i/>
          <w:iCs/>
          <w:color w:val="000000"/>
          <w:lang w:eastAsia="zh-CN"/>
        </w:rPr>
        <w:t>bivših cesta ŽUC-a</w:t>
      </w:r>
    </w:p>
    <w:p w14:paraId="1B53E815" w14:textId="77777777" w:rsidR="009C2CCF" w:rsidRPr="00CE669D" w:rsidRDefault="009C2CCF" w:rsidP="006565C7">
      <w:pPr>
        <w:tabs>
          <w:tab w:val="left" w:pos="1134"/>
        </w:tabs>
        <w:ind w:left="1276" w:hanging="283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2.</w:t>
      </w:r>
      <w:r w:rsidRPr="00CE669D">
        <w:rPr>
          <w:rFonts w:eastAsia="Times New Roman" w:cstheme="minorHAnsi"/>
          <w:i/>
          <w:iCs/>
          <w:lang w:eastAsia="zh-CN"/>
        </w:rPr>
        <w:tab/>
        <w:t>održavanje građevina, uređaja i predmeta javne namjene</w:t>
      </w:r>
    </w:p>
    <w:p w14:paraId="7CFB1EDA" w14:textId="77777777" w:rsidR="009C2CCF" w:rsidRPr="00CE669D" w:rsidRDefault="009C2CCF" w:rsidP="006565C7">
      <w:pPr>
        <w:tabs>
          <w:tab w:val="left" w:pos="1134"/>
        </w:tabs>
        <w:ind w:left="1276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3.</w:t>
      </w:r>
      <w:r w:rsidRPr="00CE669D">
        <w:rPr>
          <w:rFonts w:eastAsia="Times New Roman" w:cstheme="minorHAnsi"/>
          <w:i/>
          <w:iCs/>
          <w:lang w:eastAsia="zh-CN"/>
        </w:rPr>
        <w:tab/>
        <w:t xml:space="preserve">održavanje građevina javne odvodnje oborinskih voda uz bivše ceste ŽUC-a </w:t>
      </w:r>
    </w:p>
    <w:p w14:paraId="48DB9E5C" w14:textId="77777777" w:rsidR="009C2CCF" w:rsidRPr="00CE669D" w:rsidRDefault="009C2CCF" w:rsidP="006565C7">
      <w:pPr>
        <w:tabs>
          <w:tab w:val="left" w:pos="1134"/>
        </w:tabs>
        <w:ind w:left="1276" w:right="-284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4.</w:t>
      </w:r>
      <w:r w:rsidRPr="00CE669D">
        <w:rPr>
          <w:rFonts w:eastAsia="Times New Roman" w:cstheme="minorHAnsi"/>
          <w:i/>
          <w:iCs/>
          <w:lang w:eastAsia="zh-CN"/>
        </w:rPr>
        <w:tab/>
        <w:t>održavanje čistoće javnih površina u ljetnim i zimskim uvjetima bivše ceste ŽUC-a</w:t>
      </w:r>
    </w:p>
    <w:p w14:paraId="2C57115B" w14:textId="77777777" w:rsidR="009C2CCF" w:rsidRPr="00CE669D" w:rsidRDefault="009C2CCF" w:rsidP="006565C7">
      <w:pPr>
        <w:tabs>
          <w:tab w:val="left" w:pos="1134"/>
        </w:tabs>
        <w:ind w:left="1276" w:hanging="283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5.</w:t>
      </w:r>
      <w:r w:rsidRPr="00CE669D">
        <w:rPr>
          <w:rFonts w:eastAsia="Times New Roman" w:cstheme="minorHAnsi"/>
          <w:i/>
          <w:iCs/>
          <w:lang w:eastAsia="zh-CN"/>
        </w:rPr>
        <w:tab/>
        <w:t>održavanje javne rasvjete</w:t>
      </w:r>
    </w:p>
    <w:p w14:paraId="2341930C" w14:textId="77777777" w:rsidR="009C2CCF" w:rsidRPr="00CE669D" w:rsidRDefault="009C2CCF" w:rsidP="006565C7">
      <w:pPr>
        <w:tabs>
          <w:tab w:val="left" w:pos="1134"/>
        </w:tabs>
        <w:ind w:left="1276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6.</w:t>
      </w:r>
      <w:r w:rsidRPr="00CE669D">
        <w:rPr>
          <w:rFonts w:eastAsia="Times New Roman" w:cstheme="minorHAnsi"/>
          <w:i/>
          <w:iCs/>
          <w:lang w:eastAsia="zh-CN"/>
        </w:rPr>
        <w:tab/>
        <w:t>dezinfekcija, dezinsekcija, deratizacija</w:t>
      </w:r>
    </w:p>
    <w:p w14:paraId="25B2F5AC" w14:textId="77777777" w:rsidR="009C2CCF" w:rsidRPr="00CE669D" w:rsidRDefault="009C2CCF" w:rsidP="006565C7">
      <w:pPr>
        <w:tabs>
          <w:tab w:val="left" w:pos="1134"/>
        </w:tabs>
        <w:ind w:left="1276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7.</w:t>
      </w:r>
      <w:r w:rsidRPr="00CE669D">
        <w:rPr>
          <w:rFonts w:eastAsia="Times New Roman" w:cstheme="minorHAnsi"/>
          <w:i/>
          <w:iCs/>
          <w:lang w:eastAsia="zh-CN"/>
        </w:rPr>
        <w:tab/>
        <w:t>veterinarsko-higijeničarski poslovi</w:t>
      </w:r>
    </w:p>
    <w:p w14:paraId="5D8797CE" w14:textId="77777777" w:rsidR="009C2CCF" w:rsidRPr="00CE669D" w:rsidRDefault="009C2CCF" w:rsidP="006565C7">
      <w:pPr>
        <w:tabs>
          <w:tab w:val="left" w:pos="1134"/>
        </w:tabs>
        <w:ind w:left="1276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8.</w:t>
      </w:r>
      <w:r w:rsidRPr="00CE669D">
        <w:rPr>
          <w:rFonts w:eastAsia="Times New Roman" w:cstheme="minorHAnsi"/>
          <w:i/>
          <w:iCs/>
          <w:lang w:eastAsia="zh-CN"/>
        </w:rPr>
        <w:tab/>
        <w:t>sanacija divljih odlagališta</w:t>
      </w:r>
    </w:p>
    <w:p w14:paraId="35D7AF40" w14:textId="77777777" w:rsidR="009C2CCF" w:rsidRPr="00CE669D" w:rsidRDefault="009C2CCF" w:rsidP="006565C7">
      <w:pPr>
        <w:tabs>
          <w:tab w:val="left" w:pos="1134"/>
        </w:tabs>
        <w:ind w:left="1276" w:hanging="283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9.</w:t>
      </w:r>
      <w:r w:rsidRPr="00CE669D">
        <w:rPr>
          <w:rFonts w:eastAsia="Times New Roman" w:cstheme="minorHAnsi"/>
          <w:i/>
          <w:iCs/>
          <w:lang w:eastAsia="zh-CN"/>
        </w:rPr>
        <w:tab/>
        <w:t>komunalni linijski prijevoz putnika.</w:t>
      </w:r>
    </w:p>
    <w:bookmarkEnd w:id="19"/>
    <w:p w14:paraId="2E6AF5EE" w14:textId="77777777" w:rsidR="009C2CCF" w:rsidRPr="00CE669D" w:rsidRDefault="009C2CCF" w:rsidP="006565C7">
      <w:pPr>
        <w:ind w:firstLine="709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(2) Ugovor o povjeravanju obavljanja komunalnih djelatnosti iz stavka 1. ovog članka može se zaključiti najduže na vrijeme od četiri godine.</w:t>
      </w:r>
    </w:p>
    <w:p w14:paraId="58697078" w14:textId="77777777" w:rsidR="009C2CCF" w:rsidRPr="00CE669D" w:rsidRDefault="009C2CCF" w:rsidP="006565C7">
      <w:pPr>
        <w:spacing w:after="240"/>
        <w:ind w:firstLine="709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(3) Opseg obavljanja poslova određene komunalne djelatnosti određuje se na temelju Programa održavanja komunalne infrastrukture Grada Požege.</w:t>
      </w:r>
    </w:p>
    <w:p w14:paraId="600C9098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8.</w:t>
      </w:r>
    </w:p>
    <w:p w14:paraId="5D1411BA" w14:textId="77777777" w:rsidR="009C2CCF" w:rsidRPr="00CE669D" w:rsidRDefault="009C2CCF" w:rsidP="006565C7">
      <w:pPr>
        <w:spacing w:after="240"/>
        <w:ind w:firstLine="720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Postupak odabira osobe s kojom se sklapa ugovor o povjeravanju obavljanja komunalnih djelatnosti iz članka 7. ove Odluke te sklapanje, provedba i izmjene tog ugovora provode se prema propisima o javnoj nabavi.</w:t>
      </w:r>
      <w:r w:rsidRPr="00CE669D">
        <w:rPr>
          <w:rFonts w:eastAsia="Times New Roman" w:cstheme="minorHAnsi"/>
          <w:b/>
          <w:i/>
          <w:iCs/>
          <w:lang w:eastAsia="zh-CN"/>
        </w:rPr>
        <w:t xml:space="preserve"> </w:t>
      </w:r>
    </w:p>
    <w:p w14:paraId="65F8E5BC" w14:textId="77777777" w:rsidR="009C2CCF" w:rsidRPr="00CE669D" w:rsidRDefault="009C2CCF" w:rsidP="006565C7">
      <w:pPr>
        <w:spacing w:after="240"/>
        <w:ind w:left="45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9.</w:t>
      </w:r>
    </w:p>
    <w:p w14:paraId="18923CFC" w14:textId="77777777" w:rsidR="009C2CCF" w:rsidRPr="00CE669D" w:rsidRDefault="009C2CCF" w:rsidP="006565C7">
      <w:pPr>
        <w:ind w:firstLine="851"/>
        <w:jc w:val="both"/>
        <w:rPr>
          <w:rFonts w:eastAsia="Arial Unicode MS" w:cstheme="minorHAnsi"/>
          <w:i/>
          <w:iCs/>
          <w:lang w:eastAsia="zh-CN"/>
        </w:rPr>
      </w:pPr>
      <w:r w:rsidRPr="00CE669D">
        <w:rPr>
          <w:rFonts w:cstheme="minorHAnsi"/>
          <w:i/>
          <w:iCs/>
          <w:lang w:eastAsia="zh-CN"/>
        </w:rPr>
        <w:t>(1) Ugovor o povjeravanju obavljanja komunalne djelatnosti u ime Grada Požege sklapa  Gradonačelnik.</w:t>
      </w:r>
    </w:p>
    <w:p w14:paraId="3D3A414D" w14:textId="77777777" w:rsidR="009C2CCF" w:rsidRPr="00CE669D" w:rsidRDefault="009C2CCF" w:rsidP="006565C7">
      <w:pPr>
        <w:ind w:firstLine="851"/>
        <w:jc w:val="both"/>
        <w:rPr>
          <w:rFonts w:cstheme="minorHAnsi"/>
          <w:i/>
          <w:iCs/>
          <w:lang w:eastAsia="zh-CN"/>
        </w:rPr>
      </w:pPr>
      <w:r w:rsidRPr="00CE669D">
        <w:rPr>
          <w:rFonts w:cstheme="minorHAnsi"/>
          <w:i/>
          <w:iCs/>
          <w:lang w:eastAsia="zh-CN"/>
        </w:rPr>
        <w:t>(2) Ugovor iz stavka 1. ovoga članka sadrži:</w:t>
      </w:r>
    </w:p>
    <w:p w14:paraId="7EE7F1D3" w14:textId="77777777" w:rsidR="009C2CCF" w:rsidRPr="00CE669D" w:rsidRDefault="009C2CCF" w:rsidP="009C2CCF">
      <w:pPr>
        <w:pStyle w:val="Odlomakpopisa"/>
        <w:numPr>
          <w:ilvl w:val="0"/>
          <w:numId w:val="10"/>
        </w:numPr>
        <w:suppressAutoHyphens/>
        <w:ind w:left="1276" w:hanging="142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komunalne djelatnosti za koje se sklapa ugovor</w:t>
      </w:r>
    </w:p>
    <w:p w14:paraId="2335171A" w14:textId="77777777" w:rsidR="009C2CCF" w:rsidRPr="00CE669D" w:rsidRDefault="009C2CCF" w:rsidP="009C2CCF">
      <w:pPr>
        <w:pStyle w:val="Odlomakpopisa"/>
        <w:numPr>
          <w:ilvl w:val="0"/>
          <w:numId w:val="10"/>
        </w:numPr>
        <w:suppressAutoHyphens/>
        <w:ind w:left="1276" w:hanging="142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vrijeme na koje se sklapa ugovor</w:t>
      </w:r>
    </w:p>
    <w:p w14:paraId="46C40634" w14:textId="77777777" w:rsidR="009C2CCF" w:rsidRPr="00CE669D" w:rsidRDefault="009C2CCF" w:rsidP="009C2CCF">
      <w:pPr>
        <w:pStyle w:val="Odlomakpopisa"/>
        <w:numPr>
          <w:ilvl w:val="0"/>
          <w:numId w:val="10"/>
        </w:numPr>
        <w:suppressAutoHyphens/>
        <w:ind w:left="1276" w:hanging="142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lastRenderedPageBreak/>
        <w:t>vrstu i opseg komunalnih usluga</w:t>
      </w:r>
    </w:p>
    <w:p w14:paraId="692ED6D9" w14:textId="77777777" w:rsidR="009C2CCF" w:rsidRPr="00CE669D" w:rsidRDefault="009C2CCF" w:rsidP="009C2CCF">
      <w:pPr>
        <w:pStyle w:val="Odlomakpopisa"/>
        <w:numPr>
          <w:ilvl w:val="0"/>
          <w:numId w:val="10"/>
        </w:numPr>
        <w:suppressAutoHyphens/>
        <w:ind w:left="1276" w:hanging="142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način određivanja cijene komunalnih usluga te način i rok plaćanja izvršenih usluga</w:t>
      </w:r>
    </w:p>
    <w:p w14:paraId="44F53A7E" w14:textId="77777777" w:rsidR="009C2CCF" w:rsidRPr="00CE669D" w:rsidRDefault="009C2CCF" w:rsidP="009C2CCF">
      <w:pPr>
        <w:pStyle w:val="Odlomakpopisa"/>
        <w:numPr>
          <w:ilvl w:val="0"/>
          <w:numId w:val="10"/>
        </w:numPr>
        <w:suppressAutoHyphens/>
        <w:spacing w:after="240"/>
        <w:ind w:left="1276" w:hanging="142"/>
        <w:jc w:val="both"/>
        <w:rPr>
          <w:rFonts w:asciiTheme="minorHAnsi" w:hAnsiTheme="minorHAnsi" w:cstheme="minorHAnsi"/>
          <w:i/>
          <w:iCs/>
          <w:lang w:eastAsia="zh-CN"/>
        </w:rPr>
      </w:pPr>
      <w:r w:rsidRPr="00CE669D">
        <w:rPr>
          <w:rFonts w:asciiTheme="minorHAnsi" w:hAnsiTheme="minorHAnsi" w:cstheme="minorHAnsi"/>
          <w:i/>
          <w:iCs/>
          <w:lang w:eastAsia="zh-CN"/>
        </w:rPr>
        <w:t>jamstvo izvršitelja o ispunjenju ugovora.</w:t>
      </w:r>
    </w:p>
    <w:p w14:paraId="0ED1D0B0" w14:textId="77777777" w:rsidR="009C2CCF" w:rsidRPr="00CE669D" w:rsidRDefault="009C2CCF" w:rsidP="006565C7">
      <w:pPr>
        <w:spacing w:after="240"/>
        <w:jc w:val="center"/>
        <w:rPr>
          <w:rFonts w:cstheme="minorHAnsi"/>
          <w:i/>
          <w:iCs/>
          <w:lang w:eastAsia="zh-CN"/>
        </w:rPr>
      </w:pPr>
      <w:r w:rsidRPr="00CE669D">
        <w:rPr>
          <w:rFonts w:cstheme="minorHAnsi"/>
          <w:i/>
          <w:iCs/>
          <w:lang w:eastAsia="zh-CN"/>
        </w:rPr>
        <w:t>Članak 10.</w:t>
      </w:r>
    </w:p>
    <w:p w14:paraId="223FAC68" w14:textId="77777777" w:rsidR="009C2CCF" w:rsidRPr="00CE669D" w:rsidRDefault="009C2CCF" w:rsidP="006565C7">
      <w:pPr>
        <w:ind w:left="45" w:firstLine="851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(1) Sastavni dio ugovora o povjeravanju obavljanja komunalne djelatnosti je Program održavanja objekata i uređaja komunalne infrastrukture te njegove izmjene i dopune za cijelo vrijeme trajanja ugovornog odnosa. </w:t>
      </w:r>
    </w:p>
    <w:p w14:paraId="7FC5DBA8" w14:textId="77777777" w:rsidR="009C2CCF" w:rsidRPr="00CE669D" w:rsidRDefault="009C2CCF" w:rsidP="006565C7">
      <w:pPr>
        <w:spacing w:after="240"/>
        <w:ind w:left="45" w:firstLine="851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(2) U slučaju povećanja ili smanjena opsega obavljanja komunalne djelatnosti ili cijene u tijeku roka na koji je zaključen ugovor, sporazumno će se sačiniti aneks ugovora kojeg odobrava Gradonačelnik.</w:t>
      </w:r>
    </w:p>
    <w:p w14:paraId="6488BFFA" w14:textId="77777777" w:rsidR="009C2CCF" w:rsidRPr="00CE669D" w:rsidRDefault="009C2CCF" w:rsidP="006565C7">
      <w:pPr>
        <w:spacing w:after="240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IV.</w:t>
      </w:r>
      <w:r w:rsidRPr="00CE669D">
        <w:rPr>
          <w:rFonts w:eastAsia="Times New Roman" w:cstheme="minorHAnsi"/>
          <w:i/>
          <w:iCs/>
          <w:lang w:eastAsia="zh-CN"/>
        </w:rPr>
        <w:tab/>
        <w:t>PRIJELAZNE I ZAVRŠNE ODREDBE</w:t>
      </w:r>
    </w:p>
    <w:p w14:paraId="6D39D513" w14:textId="77777777" w:rsidR="009C2CCF" w:rsidRPr="00CE669D" w:rsidRDefault="009C2CCF" w:rsidP="006565C7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11.</w:t>
      </w:r>
    </w:p>
    <w:p w14:paraId="5EB03263" w14:textId="77777777" w:rsidR="009C2CCF" w:rsidRPr="00CE669D" w:rsidRDefault="009C2CCF" w:rsidP="006565C7">
      <w:pPr>
        <w:spacing w:after="240"/>
        <w:ind w:left="45" w:firstLine="67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Ugovori o obavljanju komunalnih djelatnosti ili pojedinih komunalnih poslova ostaju na snazi do isteka roka na koji su zaključeni.</w:t>
      </w:r>
    </w:p>
    <w:p w14:paraId="2889DCCE" w14:textId="77777777" w:rsidR="009C2CCF" w:rsidRPr="00CE669D" w:rsidRDefault="009C2CCF" w:rsidP="006565C7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12.</w:t>
      </w:r>
    </w:p>
    <w:p w14:paraId="4BE88056" w14:textId="77777777" w:rsidR="009C2CCF" w:rsidRPr="00CE669D" w:rsidRDefault="009C2CCF" w:rsidP="006565C7">
      <w:pPr>
        <w:spacing w:after="240"/>
        <w:ind w:left="45" w:firstLine="675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Obavljanje pojedinih komunalnih djelatnosti koje su povjerene trgovačkom društvu iz članka 6. stavka 1. ove Odluke, a koje se financiraju isključivo iz Proračuna Grada Požege, mogu se povjeriti drugim fizičkim ili pravnim osobama na temelju članka 7. ove Odluke, u slučaju da ih trgovačko društvo nije u mogućnosti obaviti. </w:t>
      </w:r>
    </w:p>
    <w:p w14:paraId="3190313E" w14:textId="77777777" w:rsidR="009C2CCF" w:rsidRPr="00CE669D" w:rsidRDefault="009C2CCF" w:rsidP="006565C7">
      <w:pPr>
        <w:spacing w:after="240"/>
        <w:jc w:val="center"/>
        <w:rPr>
          <w:rFonts w:eastAsia="Times New Roman" w:cstheme="minorHAnsi"/>
          <w:i/>
          <w:iCs/>
          <w:color w:val="000000"/>
          <w:lang w:eastAsia="zh-CN"/>
        </w:rPr>
      </w:pPr>
      <w:r w:rsidRPr="00CE669D">
        <w:rPr>
          <w:rFonts w:eastAsia="Times New Roman" w:cstheme="minorHAnsi"/>
          <w:i/>
          <w:iCs/>
          <w:color w:val="000000"/>
          <w:lang w:eastAsia="zh-CN"/>
        </w:rPr>
        <w:t>Članak 13.</w:t>
      </w:r>
    </w:p>
    <w:p w14:paraId="03BDF4BD" w14:textId="77777777" w:rsidR="009C2CCF" w:rsidRPr="00CE669D" w:rsidRDefault="009C2CCF" w:rsidP="006565C7">
      <w:pPr>
        <w:shd w:val="clear" w:color="auto" w:fill="FFFFFF"/>
        <w:spacing w:after="240"/>
        <w:ind w:firstLine="720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 xml:space="preserve">Danom stupanja na snagu ove Odluke prestaje važiti Odluka o komunalnim djelatnostima na području Grada Požege, (Službene novine Grada Požege, broj: 19/18. i 4/22.). </w:t>
      </w:r>
    </w:p>
    <w:p w14:paraId="2962A8A4" w14:textId="77777777" w:rsidR="009C2CCF" w:rsidRPr="00CE669D" w:rsidRDefault="009C2CCF" w:rsidP="006565C7">
      <w:pPr>
        <w:shd w:val="clear" w:color="auto" w:fill="FFFFFF"/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Članak 14.</w:t>
      </w:r>
    </w:p>
    <w:p w14:paraId="48EC54F9" w14:textId="77777777" w:rsidR="009C2CCF" w:rsidRPr="00CE669D" w:rsidRDefault="009C2CCF" w:rsidP="006565C7">
      <w:pPr>
        <w:shd w:val="clear" w:color="auto" w:fill="FFFFFF"/>
        <w:spacing w:after="240"/>
        <w:ind w:firstLine="708"/>
        <w:jc w:val="both"/>
        <w:rPr>
          <w:rFonts w:eastAsia="Times New Roman" w:cstheme="minorHAnsi"/>
          <w:i/>
          <w:iCs/>
          <w:lang w:eastAsia="zh-CN"/>
        </w:rPr>
      </w:pPr>
      <w:r w:rsidRPr="00CE669D">
        <w:rPr>
          <w:rFonts w:eastAsia="Times New Roman" w:cstheme="minorHAnsi"/>
          <w:i/>
          <w:iCs/>
          <w:lang w:eastAsia="zh-CN"/>
        </w:rPr>
        <w:t>Ova Odluka stupa na snagu osmog dana od dana objave u Službenim novinama Grada Požege.</w:t>
      </w:r>
    </w:p>
    <w:p w14:paraId="2D84B38B" w14:textId="77777777" w:rsidR="009C2CCF" w:rsidRPr="00CE669D" w:rsidRDefault="009C2CCF" w:rsidP="006565C7">
      <w:pPr>
        <w:rPr>
          <w:rFonts w:eastAsia="Arial Unicode MS" w:cstheme="minorHAnsi"/>
          <w:i/>
          <w:iCs/>
          <w:lang w:eastAsia="hr-HR"/>
        </w:rPr>
      </w:pPr>
    </w:p>
    <w:p w14:paraId="56E8A23A" w14:textId="77777777" w:rsidR="009C2CCF" w:rsidRPr="00CE669D" w:rsidRDefault="009C2CCF" w:rsidP="006565C7">
      <w:pPr>
        <w:ind w:left="5670"/>
        <w:jc w:val="center"/>
        <w:rPr>
          <w:rFonts w:cstheme="minorHAnsi"/>
          <w:i/>
          <w:iCs/>
        </w:rPr>
      </w:pPr>
      <w:r w:rsidRPr="00CE669D">
        <w:rPr>
          <w:rFonts w:cstheme="minorHAnsi"/>
          <w:i/>
          <w:iCs/>
        </w:rPr>
        <w:t>PREDSJEDNIK</w:t>
      </w:r>
    </w:p>
    <w:p w14:paraId="70E36DD1" w14:textId="690F5646" w:rsidR="009C2CCF" w:rsidRPr="00BE09E9" w:rsidRDefault="009C2CCF" w:rsidP="00BE09E9">
      <w:pPr>
        <w:ind w:left="5670"/>
        <w:jc w:val="center"/>
        <w:rPr>
          <w:rFonts w:cstheme="minorHAnsi"/>
          <w:i/>
          <w:iCs/>
        </w:rPr>
      </w:pPr>
      <w:r w:rsidRPr="00CE669D">
        <w:rPr>
          <w:rFonts w:cstheme="minorHAnsi"/>
          <w:i/>
          <w:iCs/>
        </w:rPr>
        <w:t>Matej Begić, dipl.ing.šum., v.r.</w:t>
      </w:r>
    </w:p>
    <w:sectPr w:rsidR="009C2CCF" w:rsidRPr="00BE09E9" w:rsidSect="00BE09E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27F38" w14:textId="77777777" w:rsidR="00887FB4" w:rsidRDefault="00887FB4" w:rsidP="00CC6599">
      <w:r>
        <w:separator/>
      </w:r>
    </w:p>
  </w:endnote>
  <w:endnote w:type="continuationSeparator" w:id="0">
    <w:p w14:paraId="76D4F368" w14:textId="77777777" w:rsidR="00887FB4" w:rsidRDefault="00887FB4" w:rsidP="00CC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E903CF-EC37-47BE-8BC8-DEEA5410A37D}"/>
    <w:embedBold r:id="rId2" w:fontKey="{4877E9FD-FC69-4C4C-A6B6-6FB06574DC66}"/>
    <w:embedItalic r:id="rId3" w:fontKey="{F0F5098C-C049-426E-828B-81E94B1AC14E}"/>
    <w:embedBoldItalic r:id="rId4" w:fontKey="{B9B0535A-8059-48A8-9238-742558465D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7A716CC4-E50C-45FA-AD2B-0AC3E5DEE6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08779938"/>
      <w:docPartObj>
        <w:docPartGallery w:val="Page Numbers (Bottom of Page)"/>
        <w:docPartUnique/>
      </w:docPartObj>
    </w:sdtPr>
    <w:sdtContent>
      <w:p w14:paraId="48515D91" w14:textId="0DFD1737" w:rsidR="00CC6599" w:rsidRDefault="00CC659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57269FE" wp14:editId="531B2F1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7085372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6942102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91D33" w14:textId="77777777" w:rsidR="00CC6599" w:rsidRDefault="00CC659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7360224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5437163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172517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57269FE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PGF1HCVAwAAlw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" filled="f" stroked="f">
                    <v:textbox inset="0,0,0,0">
                      <w:txbxContent>
                        <w:p w14:paraId="51591D33" w14:textId="77777777" w:rsidR="00CC6599" w:rsidRDefault="00CC659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CF1A0" w14:textId="77777777" w:rsidR="00887FB4" w:rsidRDefault="00887FB4" w:rsidP="00CC6599">
      <w:r>
        <w:separator/>
      </w:r>
    </w:p>
  </w:footnote>
  <w:footnote w:type="continuationSeparator" w:id="0">
    <w:p w14:paraId="0CF565D1" w14:textId="77777777" w:rsidR="00887FB4" w:rsidRDefault="00887FB4" w:rsidP="00CC6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9F7C6" w14:textId="6725B421" w:rsidR="00CC6599" w:rsidRPr="00BE09E9" w:rsidRDefault="00BE09E9" w:rsidP="00BE09E9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1" w:name="_Hlk152662393"/>
    <w:bookmarkStart w:id="22" w:name="_Hlk135287041"/>
    <w:bookmarkStart w:id="23" w:name="_Hlk166821525"/>
    <w:bookmarkStart w:id="24" w:name="_Hlk166821526"/>
    <w:bookmarkStart w:id="25" w:name="_Hlk182460515"/>
    <w:r w:rsidRPr="00BE09E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31. sjednica Gradskog vijeća</w:t>
    </w:r>
    <w:r w:rsidRPr="00BE09E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E09E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studeni 2024.</w:t>
    </w:r>
    <w:bookmarkEnd w:id="21"/>
    <w:bookmarkEnd w:id="22"/>
    <w:bookmarkEnd w:id="23"/>
    <w:bookmarkEnd w:id="24"/>
    <w:bookmarkEnd w:id="2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276F3"/>
    <w:multiLevelType w:val="hybridMultilevel"/>
    <w:tmpl w:val="DBE0E370"/>
    <w:lvl w:ilvl="0" w:tplc="E6A61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A374B3"/>
    <w:multiLevelType w:val="hybridMultilevel"/>
    <w:tmpl w:val="D5CED6A8"/>
    <w:lvl w:ilvl="0" w:tplc="2B2EFC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8854C6"/>
    <w:multiLevelType w:val="hybridMultilevel"/>
    <w:tmpl w:val="7B504956"/>
    <w:lvl w:ilvl="0" w:tplc="B0449B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421143"/>
    <w:multiLevelType w:val="hybridMultilevel"/>
    <w:tmpl w:val="7F0A15F0"/>
    <w:lvl w:ilvl="0" w:tplc="041A000F">
      <w:start w:val="1"/>
      <w:numFmt w:val="decimal"/>
      <w:lvlText w:val="%1."/>
      <w:lvlJc w:val="left"/>
      <w:pPr>
        <w:ind w:left="1069" w:hanging="360"/>
      </w:p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93017E"/>
    <w:multiLevelType w:val="hybridMultilevel"/>
    <w:tmpl w:val="154A0670"/>
    <w:lvl w:ilvl="0" w:tplc="041A000F">
      <w:start w:val="1"/>
      <w:numFmt w:val="decimal"/>
      <w:lvlText w:val="%1."/>
      <w:lvlJc w:val="left"/>
      <w:pPr>
        <w:ind w:left="1069" w:hanging="360"/>
      </w:p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EF12A1"/>
    <w:multiLevelType w:val="hybridMultilevel"/>
    <w:tmpl w:val="ED44D4F6"/>
    <w:lvl w:ilvl="0" w:tplc="8772839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0A14197"/>
    <w:multiLevelType w:val="hybridMultilevel"/>
    <w:tmpl w:val="05480538"/>
    <w:lvl w:ilvl="0" w:tplc="5FCA671A">
      <w:start w:val="1"/>
      <w:numFmt w:val="decimal"/>
      <w:lvlText w:val="(%1)"/>
      <w:lvlJc w:val="left"/>
      <w:pPr>
        <w:ind w:left="360" w:hanging="360"/>
      </w:pPr>
      <w:rPr>
        <w:rFonts w:eastAsia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0A6360"/>
    <w:multiLevelType w:val="hybridMultilevel"/>
    <w:tmpl w:val="7AC4360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035BE6"/>
    <w:multiLevelType w:val="hybridMultilevel"/>
    <w:tmpl w:val="79B8074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701866"/>
    <w:multiLevelType w:val="hybridMultilevel"/>
    <w:tmpl w:val="9234419C"/>
    <w:lvl w:ilvl="0" w:tplc="041A000F">
      <w:start w:val="1"/>
      <w:numFmt w:val="decimal"/>
      <w:lvlText w:val="%1."/>
      <w:lvlJc w:val="left"/>
      <w:pPr>
        <w:ind w:left="1495" w:hanging="360"/>
      </w:p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4EDD40CA"/>
    <w:multiLevelType w:val="hybridMultilevel"/>
    <w:tmpl w:val="A1584A18"/>
    <w:lvl w:ilvl="0" w:tplc="3300146A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5A701B7"/>
    <w:multiLevelType w:val="hybridMultilevel"/>
    <w:tmpl w:val="EC1481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923C3"/>
    <w:multiLevelType w:val="hybridMultilevel"/>
    <w:tmpl w:val="6B5E7E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57B05"/>
    <w:multiLevelType w:val="hybridMultilevel"/>
    <w:tmpl w:val="21F07C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544386">
    <w:abstractNumId w:val="8"/>
  </w:num>
  <w:num w:numId="2" w16cid:durableId="1795250618">
    <w:abstractNumId w:val="3"/>
  </w:num>
  <w:num w:numId="3" w16cid:durableId="829828212">
    <w:abstractNumId w:val="4"/>
  </w:num>
  <w:num w:numId="4" w16cid:durableId="317149425">
    <w:abstractNumId w:val="12"/>
  </w:num>
  <w:num w:numId="5" w16cid:durableId="230971919">
    <w:abstractNumId w:val="6"/>
  </w:num>
  <w:num w:numId="6" w16cid:durableId="8199294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367274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67222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2194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58975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194403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08780508">
    <w:abstractNumId w:val="1"/>
  </w:num>
  <w:num w:numId="13" w16cid:durableId="1275868702">
    <w:abstractNumId w:val="2"/>
  </w:num>
  <w:num w:numId="14" w16cid:durableId="377046390">
    <w:abstractNumId w:val="0"/>
  </w:num>
  <w:num w:numId="15" w16cid:durableId="17703462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55"/>
    <w:rsid w:val="00015A60"/>
    <w:rsid w:val="000630E9"/>
    <w:rsid w:val="00073C99"/>
    <w:rsid w:val="000C5529"/>
    <w:rsid w:val="000D701D"/>
    <w:rsid w:val="00166255"/>
    <w:rsid w:val="00203655"/>
    <w:rsid w:val="00225F04"/>
    <w:rsid w:val="0030602F"/>
    <w:rsid w:val="004E1670"/>
    <w:rsid w:val="00557F76"/>
    <w:rsid w:val="0060216D"/>
    <w:rsid w:val="006962AB"/>
    <w:rsid w:val="006A33BD"/>
    <w:rsid w:val="0078051C"/>
    <w:rsid w:val="007E5B80"/>
    <w:rsid w:val="00814873"/>
    <w:rsid w:val="00852DD9"/>
    <w:rsid w:val="008763CF"/>
    <w:rsid w:val="00887FB4"/>
    <w:rsid w:val="009C2CCF"/>
    <w:rsid w:val="009D7932"/>
    <w:rsid w:val="00A73551"/>
    <w:rsid w:val="00B14C8A"/>
    <w:rsid w:val="00B53FF7"/>
    <w:rsid w:val="00B96901"/>
    <w:rsid w:val="00BE09E9"/>
    <w:rsid w:val="00CC6599"/>
    <w:rsid w:val="00D3114C"/>
    <w:rsid w:val="00D63D0E"/>
    <w:rsid w:val="00D8143F"/>
    <w:rsid w:val="00DA12FF"/>
    <w:rsid w:val="00E23CBC"/>
    <w:rsid w:val="00EE5D24"/>
    <w:rsid w:val="00F50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97DF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qFormat/>
    <w:rsid w:val="00814873"/>
    <w:pPr>
      <w:ind w:left="720"/>
      <w:contextualSpacing/>
    </w:pPr>
    <w:rPr>
      <w:rFonts w:ascii="Calibri" w:eastAsia="Calibri" w:hAnsi="Calibri" w:cs="Calibri"/>
      <w:noProof w:val="0"/>
      <w:lang w:eastAsia="hr-HR"/>
    </w:rPr>
  </w:style>
  <w:style w:type="character" w:customStyle="1" w:styleId="OdlomakpopisaChar">
    <w:name w:val="Odlomak popisa Char"/>
    <w:aliases w:val="Bulleted Char"/>
    <w:link w:val="Odlomakpopisa"/>
    <w:qFormat/>
    <w:locked/>
    <w:rsid w:val="00814873"/>
    <w:rPr>
      <w:rFonts w:ascii="Calibri" w:eastAsia="Calibri" w:hAnsi="Calibri" w:cs="Calibri"/>
      <w:lang w:eastAsia="hr-HR"/>
    </w:rPr>
  </w:style>
  <w:style w:type="paragraph" w:styleId="Bezproreda">
    <w:name w:val="No Spacing"/>
    <w:uiPriority w:val="1"/>
    <w:qFormat/>
    <w:rsid w:val="009C2CCF"/>
    <w:rPr>
      <w:rFonts w:ascii="Calibri" w:eastAsia="Calibri" w:hAnsi="Calibri" w:cs="Calibri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CC659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C6599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C659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C659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2955</Words>
  <Characters>16849</Characters>
  <Application>Microsoft Office Word</Application>
  <DocSecurity>0</DocSecurity>
  <Lines>140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2024-11-14T13:03:00Z</dcterms:created>
  <dcterms:modified xsi:type="dcterms:W3CDTF">2024-11-14T13:03:00Z</dcterms:modified>
</cp:coreProperties>
</file>