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107F0F" w:rsidRPr="0046520E" w14:paraId="61F688F0" w14:textId="77777777" w:rsidTr="00F91FCA">
        <w:trPr>
          <w:trHeight w:val="14175"/>
          <w:jc w:val="center"/>
        </w:trPr>
        <w:tc>
          <w:tcPr>
            <w:tcW w:w="9634" w:type="dxa"/>
          </w:tcPr>
          <w:p w14:paraId="75557365" w14:textId="02798CC3" w:rsidR="0033460B" w:rsidRPr="00DA17E7" w:rsidRDefault="00EC2536" w:rsidP="00004AB4">
            <w:pPr>
              <w:widowControl w:val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20. </w:t>
            </w:r>
            <w:r w:rsidR="0033460B" w:rsidRPr="00DA17E7">
              <w:rPr>
                <w:bCs/>
                <w:color w:val="auto"/>
                <w:sz w:val="28"/>
                <w:szCs w:val="28"/>
              </w:rPr>
              <w:t>SJEDNICA GRADSKOG VIJEĆA GRADA POŽEGE</w:t>
            </w:r>
          </w:p>
          <w:p w14:paraId="6A38E2EC" w14:textId="77777777" w:rsidR="0033460B" w:rsidRPr="00DA17E7" w:rsidRDefault="0033460B" w:rsidP="00004AB4">
            <w:pPr>
              <w:rPr>
                <w:bCs/>
                <w:color w:val="auto"/>
                <w:sz w:val="28"/>
                <w:szCs w:val="28"/>
              </w:rPr>
            </w:pPr>
          </w:p>
          <w:p w14:paraId="2366740B" w14:textId="77777777" w:rsidR="00004AB4" w:rsidRPr="00DA17E7" w:rsidRDefault="00004AB4" w:rsidP="00004AB4">
            <w:pPr>
              <w:rPr>
                <w:bCs/>
                <w:color w:val="auto"/>
                <w:sz w:val="28"/>
                <w:szCs w:val="28"/>
              </w:rPr>
            </w:pPr>
          </w:p>
          <w:p w14:paraId="2C7E8A96" w14:textId="154229A5" w:rsidR="0033460B" w:rsidRPr="00DA17E7" w:rsidRDefault="0033460B" w:rsidP="00004AB4">
            <w:pPr>
              <w:jc w:val="center"/>
              <w:rPr>
                <w:bCs/>
                <w:color w:val="auto"/>
                <w:sz w:val="28"/>
                <w:szCs w:val="28"/>
              </w:rPr>
            </w:pPr>
            <w:r w:rsidRPr="00DA17E7">
              <w:rPr>
                <w:bCs/>
                <w:color w:val="auto"/>
                <w:sz w:val="28"/>
                <w:szCs w:val="28"/>
              </w:rPr>
              <w:t>TOČKA</w:t>
            </w:r>
            <w:r w:rsidR="00980FBE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C42724">
              <w:rPr>
                <w:bCs/>
                <w:color w:val="auto"/>
                <w:sz w:val="28"/>
                <w:szCs w:val="28"/>
              </w:rPr>
              <w:t xml:space="preserve">3.a) </w:t>
            </w:r>
            <w:r w:rsidRPr="00DA17E7">
              <w:rPr>
                <w:bCs/>
                <w:color w:val="auto"/>
                <w:sz w:val="28"/>
                <w:szCs w:val="28"/>
              </w:rPr>
              <w:t>DNEVNOG REDA</w:t>
            </w:r>
          </w:p>
          <w:p w14:paraId="0D976600" w14:textId="1CE38F85" w:rsidR="0033460B" w:rsidRDefault="0033460B" w:rsidP="00004AB4">
            <w:pPr>
              <w:rPr>
                <w:bCs/>
                <w:color w:val="auto"/>
                <w:sz w:val="28"/>
                <w:szCs w:val="28"/>
              </w:rPr>
            </w:pPr>
          </w:p>
          <w:p w14:paraId="6105ACFE" w14:textId="31CA77A6" w:rsidR="00A9701B" w:rsidRDefault="00A9701B" w:rsidP="00004AB4">
            <w:pPr>
              <w:rPr>
                <w:bCs/>
                <w:color w:val="auto"/>
                <w:sz w:val="28"/>
                <w:szCs w:val="28"/>
              </w:rPr>
            </w:pPr>
          </w:p>
          <w:p w14:paraId="3F5CD9F2" w14:textId="6821ED0E" w:rsidR="00A9701B" w:rsidRDefault="00A9701B" w:rsidP="00004AB4">
            <w:pPr>
              <w:rPr>
                <w:bCs/>
                <w:color w:val="auto"/>
                <w:sz w:val="28"/>
                <w:szCs w:val="28"/>
              </w:rPr>
            </w:pPr>
          </w:p>
          <w:p w14:paraId="7890319C" w14:textId="77777777" w:rsidR="00A9701B" w:rsidRPr="00DA17E7" w:rsidRDefault="00A9701B" w:rsidP="00004AB4">
            <w:pPr>
              <w:rPr>
                <w:bCs/>
                <w:color w:val="auto"/>
                <w:sz w:val="28"/>
                <w:szCs w:val="28"/>
              </w:rPr>
            </w:pPr>
          </w:p>
          <w:p w14:paraId="0430C8BF" w14:textId="77777777" w:rsidR="0033460B" w:rsidRPr="00DA17E7" w:rsidRDefault="0033460B" w:rsidP="00004AB4">
            <w:pPr>
              <w:rPr>
                <w:bCs/>
                <w:color w:val="auto"/>
                <w:sz w:val="28"/>
                <w:szCs w:val="28"/>
              </w:rPr>
            </w:pPr>
          </w:p>
          <w:p w14:paraId="5E920A72" w14:textId="77777777" w:rsidR="006F5509" w:rsidRDefault="00004AB4" w:rsidP="00BF362E">
            <w:pPr>
              <w:jc w:val="center"/>
              <w:rPr>
                <w:color w:val="auto"/>
                <w:sz w:val="28"/>
                <w:szCs w:val="28"/>
              </w:rPr>
            </w:pPr>
            <w:r w:rsidRPr="00DA17E7">
              <w:rPr>
                <w:color w:val="auto"/>
                <w:sz w:val="28"/>
                <w:szCs w:val="28"/>
              </w:rPr>
              <w:t>I</w:t>
            </w:r>
            <w:r w:rsidR="006F5509">
              <w:rPr>
                <w:color w:val="auto"/>
                <w:sz w:val="28"/>
                <w:szCs w:val="28"/>
              </w:rPr>
              <w:t xml:space="preserve"> </w:t>
            </w:r>
            <w:r w:rsidRPr="00DA17E7">
              <w:rPr>
                <w:color w:val="auto"/>
                <w:sz w:val="28"/>
                <w:szCs w:val="28"/>
              </w:rPr>
              <w:t>Z</w:t>
            </w:r>
            <w:r w:rsidR="006F5509">
              <w:rPr>
                <w:color w:val="auto"/>
                <w:sz w:val="28"/>
                <w:szCs w:val="28"/>
              </w:rPr>
              <w:t xml:space="preserve"> </w:t>
            </w:r>
            <w:r w:rsidRPr="00DA17E7">
              <w:rPr>
                <w:color w:val="auto"/>
                <w:sz w:val="28"/>
                <w:szCs w:val="28"/>
              </w:rPr>
              <w:t>V</w:t>
            </w:r>
            <w:r w:rsidR="006F5509">
              <w:rPr>
                <w:color w:val="auto"/>
                <w:sz w:val="28"/>
                <w:szCs w:val="28"/>
              </w:rPr>
              <w:t xml:space="preserve"> </w:t>
            </w:r>
            <w:r w:rsidRPr="00DA17E7">
              <w:rPr>
                <w:color w:val="auto"/>
                <w:sz w:val="28"/>
                <w:szCs w:val="28"/>
              </w:rPr>
              <w:t>J</w:t>
            </w:r>
            <w:r w:rsidR="006F5509">
              <w:rPr>
                <w:color w:val="auto"/>
                <w:sz w:val="28"/>
                <w:szCs w:val="28"/>
              </w:rPr>
              <w:t xml:space="preserve"> </w:t>
            </w:r>
            <w:r w:rsidRPr="00DA17E7">
              <w:rPr>
                <w:color w:val="auto"/>
                <w:sz w:val="28"/>
                <w:szCs w:val="28"/>
              </w:rPr>
              <w:t>E</w:t>
            </w:r>
            <w:r w:rsidR="006F5509">
              <w:rPr>
                <w:color w:val="auto"/>
                <w:sz w:val="28"/>
                <w:szCs w:val="28"/>
              </w:rPr>
              <w:t xml:space="preserve"> </w:t>
            </w:r>
            <w:r w:rsidRPr="00DA17E7">
              <w:rPr>
                <w:color w:val="auto"/>
                <w:sz w:val="28"/>
                <w:szCs w:val="28"/>
              </w:rPr>
              <w:t>Š</w:t>
            </w:r>
            <w:r w:rsidR="006F5509">
              <w:rPr>
                <w:color w:val="auto"/>
                <w:sz w:val="28"/>
                <w:szCs w:val="28"/>
              </w:rPr>
              <w:t xml:space="preserve"> </w:t>
            </w:r>
            <w:r w:rsidRPr="00DA17E7">
              <w:rPr>
                <w:color w:val="auto"/>
                <w:sz w:val="28"/>
                <w:szCs w:val="28"/>
              </w:rPr>
              <w:t>Ć</w:t>
            </w:r>
            <w:r w:rsidR="006F5509">
              <w:rPr>
                <w:color w:val="auto"/>
                <w:sz w:val="28"/>
                <w:szCs w:val="28"/>
              </w:rPr>
              <w:t xml:space="preserve"> </w:t>
            </w:r>
            <w:r w:rsidRPr="00DA17E7">
              <w:rPr>
                <w:color w:val="auto"/>
                <w:sz w:val="28"/>
                <w:szCs w:val="28"/>
              </w:rPr>
              <w:t>E</w:t>
            </w:r>
            <w:r w:rsidR="0033460B" w:rsidRPr="00DA17E7">
              <w:rPr>
                <w:color w:val="auto"/>
                <w:sz w:val="28"/>
                <w:szCs w:val="28"/>
              </w:rPr>
              <w:t xml:space="preserve"> </w:t>
            </w:r>
          </w:p>
          <w:p w14:paraId="23A7A70F" w14:textId="7953D383" w:rsidR="0033460B" w:rsidRPr="00DA17E7" w:rsidRDefault="00BF362E" w:rsidP="00BF362E">
            <w:pPr>
              <w:jc w:val="center"/>
              <w:rPr>
                <w:bCs/>
                <w:color w:val="auto"/>
                <w:sz w:val="28"/>
                <w:szCs w:val="28"/>
              </w:rPr>
            </w:pPr>
            <w:r w:rsidRPr="00DA17E7">
              <w:rPr>
                <w:color w:val="auto"/>
                <w:sz w:val="28"/>
                <w:szCs w:val="28"/>
              </w:rPr>
              <w:t>O IZVRŠENJU PROGRAMA ODRŽAVANJA KOMUNALNE INFRASTRUKTURE U GRADU POŽEGI I PRIGRADSKIM NASELJIMA ZA 20</w:t>
            </w:r>
            <w:r w:rsidR="00BE4D82">
              <w:rPr>
                <w:color w:val="auto"/>
                <w:sz w:val="28"/>
                <w:szCs w:val="28"/>
              </w:rPr>
              <w:t>2</w:t>
            </w:r>
            <w:r w:rsidR="008D2C01">
              <w:rPr>
                <w:color w:val="auto"/>
                <w:sz w:val="28"/>
                <w:szCs w:val="28"/>
              </w:rPr>
              <w:t>2</w:t>
            </w:r>
            <w:r w:rsidRPr="00DA17E7">
              <w:rPr>
                <w:color w:val="auto"/>
                <w:sz w:val="28"/>
                <w:szCs w:val="28"/>
              </w:rPr>
              <w:t>. GODINU</w:t>
            </w:r>
          </w:p>
          <w:p w14:paraId="71C0B6A6" w14:textId="4ECC33B8" w:rsidR="0033460B" w:rsidRDefault="0033460B" w:rsidP="00004AB4">
            <w:pPr>
              <w:rPr>
                <w:bCs/>
                <w:color w:val="auto"/>
                <w:sz w:val="28"/>
                <w:szCs w:val="28"/>
              </w:rPr>
            </w:pPr>
          </w:p>
          <w:p w14:paraId="0AE8F20A" w14:textId="259A1518" w:rsidR="00A9701B" w:rsidRDefault="00A9701B" w:rsidP="00004AB4">
            <w:pPr>
              <w:rPr>
                <w:bCs/>
                <w:color w:val="auto"/>
                <w:sz w:val="28"/>
                <w:szCs w:val="28"/>
              </w:rPr>
            </w:pPr>
          </w:p>
          <w:p w14:paraId="2327FAAF" w14:textId="4FC8D18E" w:rsidR="00A9701B" w:rsidRDefault="00A9701B" w:rsidP="00004AB4">
            <w:pPr>
              <w:rPr>
                <w:bCs/>
                <w:color w:val="auto"/>
                <w:sz w:val="28"/>
                <w:szCs w:val="28"/>
              </w:rPr>
            </w:pPr>
          </w:p>
          <w:p w14:paraId="092BF418" w14:textId="77777777" w:rsidR="0033460B" w:rsidRPr="00DA17E7" w:rsidRDefault="0033460B" w:rsidP="00004AB4">
            <w:pPr>
              <w:tabs>
                <w:tab w:val="left" w:pos="0"/>
              </w:tabs>
              <w:ind w:left="1" w:hanging="1"/>
              <w:jc w:val="both"/>
              <w:rPr>
                <w:color w:val="auto"/>
                <w:sz w:val="28"/>
                <w:szCs w:val="28"/>
              </w:rPr>
            </w:pPr>
          </w:p>
          <w:p w14:paraId="764004DF" w14:textId="77777777" w:rsidR="00004AB4" w:rsidRPr="00DA17E7" w:rsidRDefault="00004AB4" w:rsidP="00004AB4">
            <w:pPr>
              <w:tabs>
                <w:tab w:val="left" w:pos="0"/>
              </w:tabs>
              <w:ind w:left="1" w:hanging="1"/>
              <w:jc w:val="both"/>
              <w:rPr>
                <w:color w:val="auto"/>
                <w:sz w:val="28"/>
                <w:szCs w:val="28"/>
              </w:rPr>
            </w:pPr>
          </w:p>
          <w:p w14:paraId="1107DC25" w14:textId="77777777" w:rsidR="0033460B" w:rsidRPr="00DA17E7" w:rsidRDefault="0033460B" w:rsidP="00A9701B">
            <w:pPr>
              <w:rPr>
                <w:rFonts w:eastAsia="Arial Unicode MS"/>
                <w:bCs/>
                <w:color w:val="auto"/>
                <w:sz w:val="28"/>
                <w:szCs w:val="28"/>
              </w:rPr>
            </w:pPr>
            <w:r w:rsidRPr="00DA17E7">
              <w:rPr>
                <w:bCs/>
                <w:color w:val="auto"/>
                <w:sz w:val="28"/>
                <w:szCs w:val="28"/>
              </w:rPr>
              <w:t>PREDLAGATELJ:</w:t>
            </w:r>
            <w:r w:rsidR="00004AB4" w:rsidRPr="00DA17E7">
              <w:rPr>
                <w:bCs/>
                <w:color w:val="auto"/>
                <w:sz w:val="28"/>
                <w:szCs w:val="28"/>
              </w:rPr>
              <w:tab/>
            </w:r>
            <w:r w:rsidRPr="00DA17E7">
              <w:rPr>
                <w:bCs/>
                <w:color w:val="auto"/>
                <w:sz w:val="28"/>
                <w:szCs w:val="28"/>
              </w:rPr>
              <w:t>Gradonačelnik Grada Požege</w:t>
            </w:r>
          </w:p>
          <w:p w14:paraId="7595381A" w14:textId="77777777" w:rsidR="0033460B" w:rsidRPr="00DA17E7" w:rsidRDefault="0033460B" w:rsidP="00A9701B">
            <w:pPr>
              <w:rPr>
                <w:rFonts w:eastAsia="Arial Unicode MS"/>
                <w:bCs/>
                <w:color w:val="auto"/>
                <w:sz w:val="28"/>
                <w:szCs w:val="28"/>
              </w:rPr>
            </w:pPr>
          </w:p>
          <w:p w14:paraId="78963447" w14:textId="77777777" w:rsidR="0033460B" w:rsidRPr="00DA17E7" w:rsidRDefault="0033460B" w:rsidP="00A9701B">
            <w:pPr>
              <w:rPr>
                <w:rFonts w:eastAsia="Arial Unicode MS"/>
                <w:bCs/>
                <w:color w:val="auto"/>
                <w:sz w:val="28"/>
                <w:szCs w:val="28"/>
              </w:rPr>
            </w:pPr>
          </w:p>
          <w:p w14:paraId="7239EFAF" w14:textId="7B3D986B" w:rsidR="00C42724" w:rsidRPr="00215004" w:rsidRDefault="00C42724" w:rsidP="00F91FCA">
            <w:pPr>
              <w:ind w:left="2834" w:hanging="2835"/>
              <w:rPr>
                <w:rFonts w:eastAsia="Arial Unicode MS"/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IZVJESTITELJ:</w:t>
            </w:r>
            <w:r w:rsidR="00F91FCA">
              <w:rPr>
                <w:bCs/>
                <w:sz w:val="28"/>
                <w:szCs w:val="22"/>
              </w:rPr>
              <w:tab/>
            </w:r>
            <w:r>
              <w:rPr>
                <w:bCs/>
                <w:sz w:val="28"/>
                <w:szCs w:val="22"/>
              </w:rPr>
              <w:t>G</w:t>
            </w:r>
            <w:r w:rsidRPr="00215004">
              <w:rPr>
                <w:bCs/>
                <w:sz w:val="28"/>
                <w:szCs w:val="22"/>
              </w:rPr>
              <w:t>radonačelnik Grada Požege</w:t>
            </w:r>
            <w:r>
              <w:rPr>
                <w:bCs/>
                <w:sz w:val="28"/>
                <w:szCs w:val="22"/>
              </w:rPr>
              <w:t xml:space="preserve"> i/ ili pročelnica Upravnog odjela za komunalne djelatnosti i gospodarenje </w:t>
            </w:r>
          </w:p>
          <w:p w14:paraId="33AD04C3" w14:textId="77777777" w:rsidR="00C42724" w:rsidRPr="00215004" w:rsidRDefault="00C42724" w:rsidP="00C42724">
            <w:pPr>
              <w:rPr>
                <w:rFonts w:eastAsia="Arial Unicode MS"/>
                <w:bCs/>
                <w:sz w:val="28"/>
                <w:szCs w:val="22"/>
              </w:rPr>
            </w:pPr>
          </w:p>
          <w:p w14:paraId="3D197F18" w14:textId="77777777" w:rsidR="006F5509" w:rsidRDefault="006F5509" w:rsidP="00004AB4">
            <w:pPr>
              <w:rPr>
                <w:color w:val="auto"/>
                <w:sz w:val="28"/>
                <w:szCs w:val="28"/>
              </w:rPr>
            </w:pPr>
          </w:p>
          <w:p w14:paraId="1E9CCB53" w14:textId="77777777" w:rsidR="006F5509" w:rsidRPr="00DA17E7" w:rsidRDefault="006F5509" w:rsidP="00004AB4">
            <w:pPr>
              <w:rPr>
                <w:color w:val="auto"/>
                <w:sz w:val="28"/>
                <w:szCs w:val="28"/>
              </w:rPr>
            </w:pPr>
          </w:p>
          <w:p w14:paraId="5E2E7BD1" w14:textId="77777777" w:rsidR="006F5509" w:rsidRDefault="006F5509" w:rsidP="00004AB4">
            <w:pPr>
              <w:rPr>
                <w:rFonts w:eastAsia="Arial Unicode MS"/>
                <w:color w:val="auto"/>
                <w:sz w:val="28"/>
                <w:szCs w:val="28"/>
              </w:rPr>
            </w:pPr>
          </w:p>
          <w:p w14:paraId="3850EC00" w14:textId="77777777" w:rsidR="006F5509" w:rsidRDefault="006F5509" w:rsidP="00004AB4">
            <w:pPr>
              <w:rPr>
                <w:rFonts w:eastAsia="Arial Unicode MS"/>
                <w:color w:val="auto"/>
                <w:sz w:val="28"/>
                <w:szCs w:val="28"/>
              </w:rPr>
            </w:pPr>
          </w:p>
          <w:p w14:paraId="2551E666" w14:textId="77777777" w:rsidR="00F91FCA" w:rsidRDefault="00F91FCA" w:rsidP="00004AB4">
            <w:pPr>
              <w:rPr>
                <w:rFonts w:eastAsia="Arial Unicode MS"/>
                <w:color w:val="auto"/>
                <w:sz w:val="28"/>
                <w:szCs w:val="28"/>
              </w:rPr>
            </w:pPr>
          </w:p>
          <w:p w14:paraId="137A8522" w14:textId="77777777" w:rsidR="006F5509" w:rsidRDefault="006F5509" w:rsidP="00004AB4">
            <w:pPr>
              <w:rPr>
                <w:rFonts w:eastAsia="Arial Unicode MS"/>
                <w:color w:val="auto"/>
                <w:sz w:val="28"/>
                <w:szCs w:val="28"/>
              </w:rPr>
            </w:pPr>
          </w:p>
          <w:p w14:paraId="5E52279E" w14:textId="77777777" w:rsidR="006F5509" w:rsidRDefault="006F5509" w:rsidP="00004AB4">
            <w:pPr>
              <w:rPr>
                <w:rFonts w:eastAsia="Arial Unicode MS"/>
                <w:color w:val="auto"/>
                <w:sz w:val="28"/>
                <w:szCs w:val="28"/>
              </w:rPr>
            </w:pPr>
          </w:p>
          <w:p w14:paraId="10C6B011" w14:textId="77777777" w:rsidR="006F5509" w:rsidRPr="00DA17E7" w:rsidRDefault="006F5509" w:rsidP="00004AB4">
            <w:pPr>
              <w:rPr>
                <w:rFonts w:eastAsia="Arial Unicode MS"/>
                <w:color w:val="auto"/>
                <w:sz w:val="28"/>
                <w:szCs w:val="28"/>
              </w:rPr>
            </w:pPr>
          </w:p>
          <w:p w14:paraId="315D4395" w14:textId="5DCEA4BC" w:rsidR="0033460B" w:rsidRPr="0046520E" w:rsidRDefault="00067B63" w:rsidP="00004AB4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8"/>
                <w:szCs w:val="28"/>
              </w:rPr>
              <w:t>Svibanj</w:t>
            </w:r>
            <w:r w:rsidR="00E407F0" w:rsidRPr="00DA17E7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33460B" w:rsidRPr="00DA17E7">
              <w:rPr>
                <w:bCs/>
                <w:color w:val="auto"/>
                <w:sz w:val="28"/>
                <w:szCs w:val="28"/>
              </w:rPr>
              <w:t>20</w:t>
            </w:r>
            <w:r w:rsidR="00C41584" w:rsidRPr="00DA17E7">
              <w:rPr>
                <w:bCs/>
                <w:color w:val="auto"/>
                <w:sz w:val="28"/>
                <w:szCs w:val="28"/>
              </w:rPr>
              <w:t>2</w:t>
            </w:r>
            <w:r w:rsidR="008D2C01">
              <w:rPr>
                <w:bCs/>
                <w:color w:val="auto"/>
                <w:sz w:val="28"/>
                <w:szCs w:val="28"/>
              </w:rPr>
              <w:t>3</w:t>
            </w:r>
            <w:r w:rsidR="00004AB4" w:rsidRPr="00DA17E7">
              <w:rPr>
                <w:bCs/>
                <w:color w:val="auto"/>
                <w:sz w:val="28"/>
                <w:szCs w:val="28"/>
              </w:rPr>
              <w:t>.</w:t>
            </w:r>
          </w:p>
        </w:tc>
      </w:tr>
    </w:tbl>
    <w:p w14:paraId="49F048E9" w14:textId="77777777" w:rsidR="00107F0F" w:rsidRPr="0046520E" w:rsidRDefault="00107F0F" w:rsidP="00107F0F">
      <w:pPr>
        <w:ind w:right="4536"/>
        <w:jc w:val="center"/>
        <w:rPr>
          <w:color w:val="auto"/>
          <w:sz w:val="22"/>
          <w:szCs w:val="22"/>
        </w:rPr>
      </w:pPr>
      <w:bookmarkStart w:id="0" w:name="_Hlk511382611"/>
      <w:bookmarkStart w:id="1" w:name="_Hlk530599411"/>
      <w:r w:rsidRPr="0046520E">
        <w:rPr>
          <w:noProof/>
          <w:color w:val="auto"/>
          <w:sz w:val="22"/>
          <w:szCs w:val="22"/>
        </w:rPr>
        <w:lastRenderedPageBreak/>
        <w:drawing>
          <wp:inline distT="0" distB="0" distL="0" distR="0" wp14:anchorId="6DBAD83E" wp14:editId="3406B910">
            <wp:extent cx="314325" cy="4286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9F7CD" w14:textId="77777777" w:rsidR="00107F0F" w:rsidRPr="0046520E" w:rsidRDefault="00107F0F" w:rsidP="00107F0F">
      <w:pPr>
        <w:ind w:right="4677"/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R  E  P  U  B  L  I  K  A    H  R  V  A  T  S  K  A</w:t>
      </w:r>
    </w:p>
    <w:p w14:paraId="3F142F31" w14:textId="77777777" w:rsidR="00107F0F" w:rsidRPr="0046520E" w:rsidRDefault="00107F0F" w:rsidP="00107F0F">
      <w:pPr>
        <w:ind w:right="4677"/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POŽEŠKO-SLAVONSKA ŽUPANIJA</w:t>
      </w:r>
    </w:p>
    <w:p w14:paraId="04633BBA" w14:textId="77777777" w:rsidR="00107F0F" w:rsidRPr="0046520E" w:rsidRDefault="00107F0F" w:rsidP="00107F0F">
      <w:pPr>
        <w:ind w:right="4677"/>
        <w:jc w:val="center"/>
        <w:rPr>
          <w:color w:val="auto"/>
          <w:sz w:val="22"/>
          <w:szCs w:val="22"/>
        </w:rPr>
      </w:pPr>
      <w:r w:rsidRPr="0046520E">
        <w:rPr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0F65C14" wp14:editId="063726C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20E">
        <w:rPr>
          <w:color w:val="auto"/>
          <w:sz w:val="22"/>
          <w:szCs w:val="22"/>
        </w:rPr>
        <w:t>GRAD POŽEGA</w:t>
      </w:r>
    </w:p>
    <w:p w14:paraId="39134CA7" w14:textId="18C06F61" w:rsidR="00004AB4" w:rsidRDefault="006F5509" w:rsidP="00F91FCA">
      <w:pPr>
        <w:spacing w:after="240"/>
        <w:ind w:right="4677"/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GRADONAČELNIK</w:t>
      </w:r>
      <w:bookmarkEnd w:id="0"/>
      <w:bookmarkEnd w:id="1"/>
    </w:p>
    <w:p w14:paraId="12ABB846" w14:textId="739AADCF" w:rsidR="00D41A59" w:rsidRDefault="0033460B" w:rsidP="00D41A59">
      <w:pPr>
        <w:ind w:right="4677"/>
        <w:rPr>
          <w:color w:val="auto"/>
          <w:sz w:val="22"/>
          <w:szCs w:val="22"/>
        </w:rPr>
      </w:pPr>
      <w:bookmarkStart w:id="2" w:name="_Hlk41563631"/>
      <w:r w:rsidRPr="00CE222B">
        <w:rPr>
          <w:color w:val="000000" w:themeColor="text1"/>
          <w:sz w:val="22"/>
          <w:szCs w:val="22"/>
        </w:rPr>
        <w:t xml:space="preserve">KLASA: </w:t>
      </w:r>
      <w:r w:rsidR="00EC2536">
        <w:rPr>
          <w:color w:val="000000" w:themeColor="text1"/>
          <w:sz w:val="22"/>
          <w:szCs w:val="22"/>
        </w:rPr>
        <w:t>024-02/23-03/12</w:t>
      </w:r>
    </w:p>
    <w:p w14:paraId="646A0409" w14:textId="08C9EC36" w:rsidR="00D41A59" w:rsidRDefault="005847E8" w:rsidP="00D41A59">
      <w:pPr>
        <w:ind w:right="4677"/>
        <w:rPr>
          <w:color w:val="auto"/>
          <w:sz w:val="22"/>
          <w:szCs w:val="22"/>
        </w:rPr>
      </w:pPr>
      <w:r w:rsidRPr="00CE222B">
        <w:rPr>
          <w:color w:val="000000" w:themeColor="text1"/>
          <w:sz w:val="22"/>
          <w:szCs w:val="22"/>
        </w:rPr>
        <w:t>URBROJ: 2177</w:t>
      </w:r>
      <w:r w:rsidR="008C7629">
        <w:rPr>
          <w:color w:val="000000" w:themeColor="text1"/>
          <w:sz w:val="22"/>
          <w:szCs w:val="22"/>
        </w:rPr>
        <w:t>-</w:t>
      </w:r>
      <w:r w:rsidRPr="00CE222B">
        <w:rPr>
          <w:color w:val="000000" w:themeColor="text1"/>
          <w:sz w:val="22"/>
          <w:szCs w:val="22"/>
        </w:rPr>
        <w:t>1-0</w:t>
      </w:r>
      <w:r w:rsidR="00277EF8" w:rsidRPr="00CE222B">
        <w:rPr>
          <w:color w:val="000000" w:themeColor="text1"/>
          <w:sz w:val="22"/>
          <w:szCs w:val="22"/>
        </w:rPr>
        <w:t>1</w:t>
      </w:r>
      <w:r w:rsidR="0033460B" w:rsidRPr="00CE222B">
        <w:rPr>
          <w:color w:val="000000" w:themeColor="text1"/>
          <w:sz w:val="22"/>
          <w:szCs w:val="22"/>
        </w:rPr>
        <w:t>/01-</w:t>
      </w:r>
      <w:r w:rsidR="00277EF8" w:rsidRPr="00CE222B">
        <w:rPr>
          <w:color w:val="000000" w:themeColor="text1"/>
          <w:sz w:val="22"/>
          <w:szCs w:val="22"/>
        </w:rPr>
        <w:t>2</w:t>
      </w:r>
      <w:r w:rsidR="00EC2536">
        <w:rPr>
          <w:color w:val="000000" w:themeColor="text1"/>
          <w:sz w:val="22"/>
          <w:szCs w:val="22"/>
        </w:rPr>
        <w:t>3</w:t>
      </w:r>
      <w:r w:rsidR="0033460B" w:rsidRPr="00CE222B">
        <w:rPr>
          <w:color w:val="000000" w:themeColor="text1"/>
          <w:sz w:val="22"/>
          <w:szCs w:val="22"/>
        </w:rPr>
        <w:t>-</w:t>
      </w:r>
      <w:r w:rsidR="00885702">
        <w:rPr>
          <w:color w:val="000000" w:themeColor="text1"/>
          <w:sz w:val="22"/>
          <w:szCs w:val="22"/>
        </w:rPr>
        <w:t>4</w:t>
      </w:r>
    </w:p>
    <w:p w14:paraId="5426AABF" w14:textId="014C0779" w:rsidR="0033460B" w:rsidRPr="001437C4" w:rsidRDefault="0033460B" w:rsidP="00F91FCA">
      <w:pPr>
        <w:spacing w:after="240"/>
        <w:ind w:right="4677"/>
        <w:rPr>
          <w:color w:val="auto"/>
          <w:sz w:val="22"/>
          <w:szCs w:val="22"/>
        </w:rPr>
      </w:pPr>
      <w:r w:rsidRPr="001437C4">
        <w:rPr>
          <w:color w:val="auto"/>
          <w:sz w:val="22"/>
          <w:szCs w:val="22"/>
        </w:rPr>
        <w:t xml:space="preserve">Požega, </w:t>
      </w:r>
      <w:r w:rsidR="004F68B6">
        <w:rPr>
          <w:color w:val="auto"/>
          <w:sz w:val="22"/>
          <w:szCs w:val="22"/>
        </w:rPr>
        <w:t>15</w:t>
      </w:r>
      <w:r w:rsidR="00067B63">
        <w:rPr>
          <w:color w:val="auto"/>
          <w:sz w:val="22"/>
          <w:szCs w:val="22"/>
        </w:rPr>
        <w:t>. svibnja</w:t>
      </w:r>
      <w:r w:rsidR="005B2EAF">
        <w:rPr>
          <w:color w:val="auto"/>
          <w:sz w:val="22"/>
          <w:szCs w:val="22"/>
        </w:rPr>
        <w:t xml:space="preserve"> 202</w:t>
      </w:r>
      <w:r w:rsidR="00EC2536">
        <w:rPr>
          <w:color w:val="auto"/>
          <w:sz w:val="22"/>
          <w:szCs w:val="22"/>
        </w:rPr>
        <w:t>3</w:t>
      </w:r>
      <w:r w:rsidRPr="001437C4">
        <w:rPr>
          <w:color w:val="auto"/>
          <w:sz w:val="22"/>
          <w:szCs w:val="22"/>
        </w:rPr>
        <w:t>.</w:t>
      </w:r>
      <w:bookmarkEnd w:id="2"/>
      <w:r w:rsidRPr="001437C4">
        <w:rPr>
          <w:color w:val="auto"/>
          <w:sz w:val="22"/>
          <w:szCs w:val="22"/>
        </w:rPr>
        <w:t xml:space="preserve"> </w:t>
      </w:r>
    </w:p>
    <w:p w14:paraId="173BB7C0" w14:textId="77777777" w:rsidR="00004AB4" w:rsidRPr="0046520E" w:rsidRDefault="00004AB4" w:rsidP="0033460B">
      <w:pPr>
        <w:jc w:val="both"/>
        <w:rPr>
          <w:color w:val="auto"/>
          <w:sz w:val="22"/>
          <w:szCs w:val="22"/>
        </w:rPr>
      </w:pPr>
    </w:p>
    <w:p w14:paraId="6905036F" w14:textId="77777777" w:rsidR="0033460B" w:rsidRPr="0046520E" w:rsidRDefault="0033460B" w:rsidP="00F91FCA">
      <w:pPr>
        <w:tabs>
          <w:tab w:val="right" w:pos="0"/>
        </w:tabs>
        <w:spacing w:after="240"/>
        <w:jc w:val="right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 xml:space="preserve">GRADSKOM VIJEĆU </w:t>
      </w:r>
      <w:r w:rsidR="00A750A9" w:rsidRPr="0046520E">
        <w:rPr>
          <w:color w:val="auto"/>
          <w:sz w:val="22"/>
          <w:szCs w:val="22"/>
        </w:rPr>
        <w:t>GRADA POŽEGE</w:t>
      </w:r>
    </w:p>
    <w:p w14:paraId="3E231838" w14:textId="77777777" w:rsidR="00004AB4" w:rsidRPr="0046520E" w:rsidRDefault="00004AB4" w:rsidP="00004AB4">
      <w:pPr>
        <w:rPr>
          <w:color w:val="auto"/>
          <w:sz w:val="22"/>
          <w:szCs w:val="22"/>
        </w:rPr>
      </w:pPr>
    </w:p>
    <w:p w14:paraId="6364E9E5" w14:textId="77777777" w:rsidR="00107F0F" w:rsidRPr="0046520E" w:rsidRDefault="00107F0F" w:rsidP="00004AB4">
      <w:pPr>
        <w:rPr>
          <w:color w:val="auto"/>
          <w:sz w:val="22"/>
          <w:szCs w:val="22"/>
        </w:rPr>
      </w:pPr>
    </w:p>
    <w:p w14:paraId="3FD8306F" w14:textId="77777777" w:rsidR="00F91FCA" w:rsidRDefault="0033460B" w:rsidP="004024F7">
      <w:pPr>
        <w:ind w:left="1134" w:hanging="1134"/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PREDMET:</w:t>
      </w:r>
      <w:r w:rsidR="00004455" w:rsidRPr="0046520E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Izvješće o izvršenju Programa održavanja komunalne in</w:t>
      </w:r>
      <w:r w:rsidR="00004455" w:rsidRPr="0046520E">
        <w:rPr>
          <w:color w:val="auto"/>
          <w:sz w:val="22"/>
          <w:szCs w:val="22"/>
        </w:rPr>
        <w:t xml:space="preserve">frastrukture </w:t>
      </w:r>
      <w:r w:rsidRPr="0046520E">
        <w:rPr>
          <w:color w:val="auto"/>
          <w:sz w:val="22"/>
          <w:szCs w:val="22"/>
        </w:rPr>
        <w:t>u Gradu Požegi i prigradskim naseljima</w:t>
      </w:r>
      <w:r w:rsidR="00A43771" w:rsidRPr="0046520E">
        <w:rPr>
          <w:color w:val="auto"/>
          <w:sz w:val="22"/>
          <w:szCs w:val="22"/>
        </w:rPr>
        <w:t xml:space="preserve"> za 20</w:t>
      </w:r>
      <w:r w:rsidR="005B2EAF">
        <w:rPr>
          <w:color w:val="auto"/>
          <w:sz w:val="22"/>
          <w:szCs w:val="22"/>
        </w:rPr>
        <w:t>2</w:t>
      </w:r>
      <w:r w:rsidR="00EC2536">
        <w:rPr>
          <w:color w:val="auto"/>
          <w:sz w:val="22"/>
          <w:szCs w:val="22"/>
        </w:rPr>
        <w:t>2</w:t>
      </w:r>
      <w:r w:rsidR="00A43771" w:rsidRPr="0046520E">
        <w:rPr>
          <w:color w:val="auto"/>
          <w:sz w:val="22"/>
          <w:szCs w:val="22"/>
        </w:rPr>
        <w:t xml:space="preserve">. </w:t>
      </w:r>
      <w:r w:rsidRPr="0046520E">
        <w:rPr>
          <w:color w:val="auto"/>
          <w:sz w:val="22"/>
          <w:szCs w:val="22"/>
        </w:rPr>
        <w:t>godinu</w:t>
      </w:r>
    </w:p>
    <w:p w14:paraId="5EF79BE0" w14:textId="63C6D83B" w:rsidR="0033460B" w:rsidRPr="0046520E" w:rsidRDefault="004024F7" w:rsidP="00F91FCA">
      <w:pPr>
        <w:spacing w:after="240"/>
        <w:ind w:left="1134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="0033460B" w:rsidRPr="0046520E">
        <w:rPr>
          <w:color w:val="auto"/>
          <w:sz w:val="22"/>
          <w:szCs w:val="22"/>
        </w:rPr>
        <w:t xml:space="preserve"> dostavlja se </w:t>
      </w:r>
    </w:p>
    <w:p w14:paraId="6460627C" w14:textId="77777777" w:rsidR="00004AB4" w:rsidRPr="0046520E" w:rsidRDefault="00004AB4" w:rsidP="0033460B">
      <w:pPr>
        <w:jc w:val="both"/>
        <w:rPr>
          <w:color w:val="auto"/>
          <w:sz w:val="22"/>
          <w:szCs w:val="22"/>
        </w:rPr>
      </w:pPr>
    </w:p>
    <w:p w14:paraId="60AF0CB5" w14:textId="24458668" w:rsidR="005847E8" w:rsidRPr="0046520E" w:rsidRDefault="0033460B" w:rsidP="005847E8">
      <w:pPr>
        <w:autoSpaceDE w:val="0"/>
        <w:autoSpaceDN w:val="0"/>
        <w:adjustRightInd w:val="0"/>
        <w:ind w:firstLine="708"/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 xml:space="preserve">Na temelju članka </w:t>
      </w:r>
      <w:bookmarkStart w:id="3" w:name="_Hlk65564048"/>
      <w:r w:rsidRPr="0046520E">
        <w:rPr>
          <w:color w:val="auto"/>
          <w:sz w:val="22"/>
          <w:szCs w:val="22"/>
        </w:rPr>
        <w:t>6</w:t>
      </w:r>
      <w:r w:rsidR="00866D5E">
        <w:rPr>
          <w:color w:val="auto"/>
          <w:sz w:val="22"/>
          <w:szCs w:val="22"/>
        </w:rPr>
        <w:t>2</w:t>
      </w:r>
      <w:r w:rsidRPr="0046520E">
        <w:rPr>
          <w:color w:val="auto"/>
          <w:sz w:val="22"/>
          <w:szCs w:val="22"/>
        </w:rPr>
        <w:t xml:space="preserve">. stavka </w:t>
      </w:r>
      <w:r w:rsidR="00866D5E">
        <w:rPr>
          <w:color w:val="auto"/>
          <w:sz w:val="22"/>
          <w:szCs w:val="22"/>
        </w:rPr>
        <w:t>1</w:t>
      </w:r>
      <w:r w:rsidRPr="0046520E">
        <w:rPr>
          <w:color w:val="auto"/>
          <w:sz w:val="22"/>
          <w:szCs w:val="22"/>
        </w:rPr>
        <w:t xml:space="preserve">. </w:t>
      </w:r>
      <w:r w:rsidR="00AD7C5E" w:rsidRPr="0046520E">
        <w:rPr>
          <w:color w:val="auto"/>
          <w:sz w:val="22"/>
          <w:szCs w:val="22"/>
        </w:rPr>
        <w:t xml:space="preserve">podstavka </w:t>
      </w:r>
      <w:r w:rsidR="006F5509">
        <w:rPr>
          <w:color w:val="auto"/>
          <w:sz w:val="22"/>
          <w:szCs w:val="22"/>
        </w:rPr>
        <w:t>34</w:t>
      </w:r>
      <w:r w:rsidR="00004455" w:rsidRPr="0046520E">
        <w:rPr>
          <w:color w:val="auto"/>
          <w:sz w:val="22"/>
          <w:szCs w:val="22"/>
        </w:rPr>
        <w:t xml:space="preserve">. </w:t>
      </w:r>
      <w:r w:rsidRPr="0046520E">
        <w:rPr>
          <w:color w:val="auto"/>
          <w:sz w:val="22"/>
          <w:szCs w:val="22"/>
        </w:rPr>
        <w:t xml:space="preserve">Statuta Grada Požege (Službene novine Grada Požege, broj: </w:t>
      </w:r>
      <w:r w:rsidR="00866D5E">
        <w:rPr>
          <w:color w:val="auto"/>
          <w:sz w:val="22"/>
          <w:szCs w:val="22"/>
        </w:rPr>
        <w:t>2/21</w:t>
      </w:r>
      <w:r w:rsidR="00C41584" w:rsidRPr="0046520E">
        <w:rPr>
          <w:color w:val="auto"/>
          <w:sz w:val="22"/>
          <w:szCs w:val="22"/>
        </w:rPr>
        <w:t>.</w:t>
      </w:r>
      <w:r w:rsidR="008D2C01">
        <w:rPr>
          <w:color w:val="auto"/>
          <w:sz w:val="22"/>
          <w:szCs w:val="22"/>
        </w:rPr>
        <w:t xml:space="preserve"> i 11/22.</w:t>
      </w:r>
      <w:r w:rsidR="004024F7">
        <w:rPr>
          <w:color w:val="auto"/>
          <w:sz w:val="22"/>
          <w:szCs w:val="22"/>
        </w:rPr>
        <w:t>) (</w:t>
      </w:r>
      <w:r w:rsidRPr="0046520E">
        <w:rPr>
          <w:color w:val="auto"/>
          <w:sz w:val="22"/>
          <w:szCs w:val="22"/>
        </w:rPr>
        <w:t>u nastavku teksta: Statut)</w:t>
      </w:r>
      <w:bookmarkEnd w:id="3"/>
      <w:r w:rsidRPr="0046520E">
        <w:rPr>
          <w:color w:val="auto"/>
          <w:sz w:val="22"/>
          <w:szCs w:val="22"/>
        </w:rPr>
        <w:t xml:space="preserve"> i članka 59. stavka 1. Poslovnika o radu Gradskog vijeća Grada Požege (Službene novine Grada Požege, broj: 9/13., 19/13., 5/14., 19/14., 4/18. i 7/18.- pročišćeni tekst</w:t>
      </w:r>
      <w:r w:rsidR="00866D5E">
        <w:rPr>
          <w:color w:val="auto"/>
          <w:sz w:val="22"/>
          <w:szCs w:val="22"/>
        </w:rPr>
        <w:t xml:space="preserve">, </w:t>
      </w:r>
      <w:bookmarkStart w:id="4" w:name="_Hlk65564082"/>
      <w:r w:rsidR="00E75F14" w:rsidRPr="0046520E">
        <w:rPr>
          <w:color w:val="auto"/>
          <w:sz w:val="22"/>
          <w:szCs w:val="22"/>
        </w:rPr>
        <w:t>2/20.</w:t>
      </w:r>
      <w:r w:rsidR="00EC2536">
        <w:rPr>
          <w:color w:val="auto"/>
          <w:sz w:val="22"/>
          <w:szCs w:val="22"/>
        </w:rPr>
        <w:t xml:space="preserve">, </w:t>
      </w:r>
      <w:r w:rsidR="00866D5E">
        <w:rPr>
          <w:color w:val="auto"/>
          <w:sz w:val="22"/>
          <w:szCs w:val="22"/>
        </w:rPr>
        <w:t>2/21.</w:t>
      </w:r>
      <w:bookmarkEnd w:id="4"/>
      <w:r w:rsidR="00EC2536" w:rsidRPr="00EC2536">
        <w:rPr>
          <w:color w:val="auto"/>
          <w:sz w:val="22"/>
          <w:szCs w:val="22"/>
        </w:rPr>
        <w:t xml:space="preserve"> i 4/21.- pročišćeni tekst</w:t>
      </w:r>
      <w:r w:rsidR="00E75F14" w:rsidRPr="0046520E">
        <w:rPr>
          <w:color w:val="auto"/>
          <w:sz w:val="22"/>
          <w:szCs w:val="22"/>
        </w:rPr>
        <w:t>)</w:t>
      </w:r>
      <w:r w:rsidRPr="0046520E">
        <w:rPr>
          <w:color w:val="auto"/>
          <w:sz w:val="22"/>
          <w:szCs w:val="22"/>
        </w:rPr>
        <w:t>, dostavlja se Naslovu na razmatranje i usvajanje Izvješće o izvršenju Programa održavanja komunalne infrastrukture u Gradu Požegi i prigradskim naseljima za 20</w:t>
      </w:r>
      <w:r w:rsidR="00866D5E">
        <w:rPr>
          <w:color w:val="auto"/>
          <w:sz w:val="22"/>
          <w:szCs w:val="22"/>
        </w:rPr>
        <w:t>2</w:t>
      </w:r>
      <w:r w:rsidR="008D2C01">
        <w:rPr>
          <w:color w:val="auto"/>
          <w:sz w:val="22"/>
          <w:szCs w:val="22"/>
        </w:rPr>
        <w:t>2</w:t>
      </w:r>
      <w:r w:rsidRPr="0046520E">
        <w:rPr>
          <w:color w:val="auto"/>
          <w:sz w:val="22"/>
          <w:szCs w:val="22"/>
        </w:rPr>
        <w:t>. godinu</w:t>
      </w:r>
      <w:r w:rsidR="006F5509">
        <w:rPr>
          <w:color w:val="auto"/>
          <w:sz w:val="22"/>
          <w:szCs w:val="22"/>
        </w:rPr>
        <w:t>,</w:t>
      </w:r>
      <w:r w:rsidR="005847E8" w:rsidRPr="0046520E">
        <w:rPr>
          <w:color w:val="auto"/>
          <w:sz w:val="22"/>
          <w:szCs w:val="22"/>
        </w:rPr>
        <w:t xml:space="preserve"> te Prijedlog Zaključka u svezi navedenog Izvješća.</w:t>
      </w:r>
    </w:p>
    <w:p w14:paraId="3687578B" w14:textId="7762EEF5" w:rsidR="0033460B" w:rsidRPr="0046520E" w:rsidRDefault="0033460B" w:rsidP="00F91FCA">
      <w:pPr>
        <w:spacing w:after="240"/>
        <w:ind w:right="4" w:firstLine="708"/>
        <w:jc w:val="both"/>
        <w:rPr>
          <w:b/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Pravni temelj za predmetno Izvješće je u odredbi članka 74. stavka 1. i 2. Zakona o komunalnom gospodarstvu (N</w:t>
      </w:r>
      <w:r w:rsidR="004024F7">
        <w:rPr>
          <w:color w:val="auto"/>
          <w:sz w:val="22"/>
          <w:szCs w:val="22"/>
        </w:rPr>
        <w:t xml:space="preserve">arodne novine, </w:t>
      </w:r>
      <w:r w:rsidRPr="0046520E">
        <w:rPr>
          <w:color w:val="auto"/>
          <w:sz w:val="22"/>
          <w:szCs w:val="22"/>
        </w:rPr>
        <w:t>broj: 68/18.</w:t>
      </w:r>
      <w:r w:rsidR="00E75F14" w:rsidRPr="0046520E">
        <w:rPr>
          <w:color w:val="auto"/>
          <w:sz w:val="22"/>
          <w:szCs w:val="22"/>
        </w:rPr>
        <w:t xml:space="preserve">, </w:t>
      </w:r>
      <w:r w:rsidRPr="0046520E">
        <w:rPr>
          <w:color w:val="auto"/>
          <w:sz w:val="22"/>
          <w:szCs w:val="22"/>
        </w:rPr>
        <w:t>110/18.- Odluka USRH</w:t>
      </w:r>
      <w:r w:rsidR="00E470F1" w:rsidRPr="0046520E">
        <w:rPr>
          <w:color w:val="auto"/>
          <w:sz w:val="22"/>
          <w:szCs w:val="22"/>
        </w:rPr>
        <w:t xml:space="preserve"> i 32/20.</w:t>
      </w:r>
      <w:r w:rsidRPr="0046520E">
        <w:rPr>
          <w:color w:val="auto"/>
          <w:sz w:val="22"/>
          <w:szCs w:val="22"/>
        </w:rPr>
        <w:t>)</w:t>
      </w:r>
      <w:r w:rsidR="006F5509">
        <w:rPr>
          <w:color w:val="auto"/>
          <w:sz w:val="22"/>
          <w:szCs w:val="22"/>
        </w:rPr>
        <w:t>,</w:t>
      </w:r>
      <w:r w:rsidR="00004455" w:rsidRPr="0046520E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te članka 3</w:t>
      </w:r>
      <w:r w:rsidR="00A50FB0">
        <w:rPr>
          <w:color w:val="auto"/>
          <w:sz w:val="22"/>
          <w:szCs w:val="22"/>
        </w:rPr>
        <w:t>9</w:t>
      </w:r>
      <w:r w:rsidRPr="0046520E">
        <w:rPr>
          <w:color w:val="auto"/>
          <w:sz w:val="22"/>
          <w:szCs w:val="22"/>
        </w:rPr>
        <w:t xml:space="preserve">. Statuta. </w:t>
      </w:r>
    </w:p>
    <w:p w14:paraId="0BA2B384" w14:textId="77777777" w:rsidR="00F91FCA" w:rsidRPr="00F91FCA" w:rsidRDefault="00F91FCA" w:rsidP="00F91FCA">
      <w:pPr>
        <w:rPr>
          <w:color w:val="auto"/>
          <w:sz w:val="22"/>
          <w:szCs w:val="22"/>
          <w:lang w:val="en-US"/>
        </w:rPr>
      </w:pPr>
      <w:bookmarkStart w:id="5" w:name="_Hlk499303751"/>
      <w:bookmarkStart w:id="6" w:name="_Hlk83193608"/>
    </w:p>
    <w:p w14:paraId="7BCD856C" w14:textId="77777777" w:rsidR="00F91FCA" w:rsidRPr="00F91FCA" w:rsidRDefault="00F91FCA" w:rsidP="00F91FCA">
      <w:pPr>
        <w:ind w:left="6379" w:firstLine="291"/>
        <w:rPr>
          <w:color w:val="auto"/>
          <w:sz w:val="22"/>
          <w:szCs w:val="22"/>
          <w:lang w:val="en-US"/>
        </w:rPr>
      </w:pPr>
      <w:r w:rsidRPr="00F91FCA">
        <w:rPr>
          <w:color w:val="auto"/>
          <w:sz w:val="22"/>
          <w:szCs w:val="22"/>
          <w:lang w:val="en-US"/>
        </w:rPr>
        <w:t>GRADONAČELNIK</w:t>
      </w:r>
    </w:p>
    <w:p w14:paraId="16848276" w14:textId="77777777" w:rsidR="00F91FCA" w:rsidRPr="00F91FCA" w:rsidRDefault="00F91FCA" w:rsidP="00F91FCA">
      <w:pPr>
        <w:spacing w:after="240"/>
        <w:ind w:left="6237"/>
        <w:jc w:val="center"/>
        <w:rPr>
          <w:color w:val="auto"/>
          <w:sz w:val="22"/>
          <w:szCs w:val="22"/>
          <w:u w:val="single"/>
          <w:lang w:val="en-US"/>
        </w:rPr>
      </w:pPr>
      <w:r w:rsidRPr="00F91FCA">
        <w:rPr>
          <w:color w:val="auto"/>
          <w:sz w:val="22"/>
          <w:szCs w:val="22"/>
          <w:lang w:val="en-US"/>
        </w:rPr>
        <w:t xml:space="preserve">dr.sc. </w:t>
      </w:r>
      <w:proofErr w:type="spellStart"/>
      <w:r w:rsidRPr="00F91FCA">
        <w:rPr>
          <w:color w:val="auto"/>
          <w:sz w:val="22"/>
          <w:szCs w:val="22"/>
          <w:lang w:val="en-US"/>
        </w:rPr>
        <w:t>Željko</w:t>
      </w:r>
      <w:proofErr w:type="spellEnd"/>
      <w:r w:rsidRPr="00F91FCA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F91FCA">
        <w:rPr>
          <w:color w:val="auto"/>
          <w:sz w:val="22"/>
          <w:szCs w:val="22"/>
          <w:lang w:val="en-US"/>
        </w:rPr>
        <w:t>Glavić</w:t>
      </w:r>
      <w:proofErr w:type="spellEnd"/>
      <w:r w:rsidRPr="00F91FCA">
        <w:rPr>
          <w:color w:val="auto"/>
          <w:sz w:val="22"/>
          <w:szCs w:val="22"/>
          <w:lang w:val="en-US"/>
        </w:rPr>
        <w:t xml:space="preserve">, </w:t>
      </w:r>
      <w:proofErr w:type="spellStart"/>
      <w:r w:rsidRPr="00F91FCA">
        <w:rPr>
          <w:color w:val="auto"/>
          <w:sz w:val="22"/>
          <w:szCs w:val="22"/>
          <w:lang w:val="en-US"/>
        </w:rPr>
        <w:t>v.r.</w:t>
      </w:r>
      <w:proofErr w:type="spellEnd"/>
    </w:p>
    <w:bookmarkEnd w:id="6"/>
    <w:p w14:paraId="49F59489" w14:textId="77777777" w:rsidR="00D41A59" w:rsidRDefault="00D41A59" w:rsidP="00D41A59">
      <w:pPr>
        <w:rPr>
          <w:sz w:val="22"/>
          <w:szCs w:val="22"/>
          <w:u w:val="single"/>
        </w:rPr>
      </w:pPr>
    </w:p>
    <w:bookmarkEnd w:id="5"/>
    <w:p w14:paraId="0619C2D7" w14:textId="77777777" w:rsidR="00004AB4" w:rsidRPr="00D41A59" w:rsidRDefault="00004AB4" w:rsidP="0033460B">
      <w:pPr>
        <w:jc w:val="both"/>
        <w:rPr>
          <w:color w:val="auto"/>
          <w:sz w:val="22"/>
          <w:szCs w:val="22"/>
        </w:rPr>
      </w:pPr>
    </w:p>
    <w:p w14:paraId="25547757" w14:textId="77777777" w:rsidR="00004AB4" w:rsidRPr="00D41A59" w:rsidRDefault="00004AB4" w:rsidP="0033460B">
      <w:pPr>
        <w:jc w:val="both"/>
        <w:rPr>
          <w:color w:val="auto"/>
          <w:sz w:val="22"/>
          <w:szCs w:val="22"/>
        </w:rPr>
      </w:pPr>
    </w:p>
    <w:p w14:paraId="34731827" w14:textId="77777777" w:rsidR="00004AB4" w:rsidRPr="00D41A59" w:rsidRDefault="00004AB4" w:rsidP="0033460B">
      <w:pPr>
        <w:jc w:val="both"/>
        <w:rPr>
          <w:color w:val="auto"/>
          <w:sz w:val="22"/>
          <w:szCs w:val="22"/>
        </w:rPr>
      </w:pPr>
    </w:p>
    <w:p w14:paraId="3E7257F3" w14:textId="77777777" w:rsidR="00004AB4" w:rsidRPr="00D41A59" w:rsidRDefault="00004AB4" w:rsidP="0033460B">
      <w:pPr>
        <w:jc w:val="both"/>
        <w:rPr>
          <w:color w:val="auto"/>
          <w:sz w:val="22"/>
          <w:szCs w:val="22"/>
        </w:rPr>
      </w:pPr>
    </w:p>
    <w:p w14:paraId="43A4DF91" w14:textId="77777777" w:rsidR="00004AB4" w:rsidRPr="00D41A59" w:rsidRDefault="00004AB4" w:rsidP="0033460B">
      <w:pPr>
        <w:jc w:val="both"/>
        <w:rPr>
          <w:color w:val="auto"/>
          <w:sz w:val="22"/>
          <w:szCs w:val="22"/>
        </w:rPr>
      </w:pPr>
    </w:p>
    <w:p w14:paraId="272192CC" w14:textId="77777777" w:rsidR="00004AB4" w:rsidRPr="00D41A59" w:rsidRDefault="00004AB4" w:rsidP="0033460B">
      <w:pPr>
        <w:jc w:val="both"/>
        <w:rPr>
          <w:color w:val="auto"/>
          <w:sz w:val="22"/>
          <w:szCs w:val="22"/>
        </w:rPr>
      </w:pPr>
    </w:p>
    <w:p w14:paraId="4E095CC6" w14:textId="77777777" w:rsidR="00B419BD" w:rsidRPr="00D41A59" w:rsidRDefault="00B419BD" w:rsidP="0033460B">
      <w:pPr>
        <w:jc w:val="both"/>
        <w:rPr>
          <w:color w:val="auto"/>
          <w:sz w:val="22"/>
          <w:szCs w:val="22"/>
        </w:rPr>
      </w:pPr>
    </w:p>
    <w:p w14:paraId="5838E867" w14:textId="77777777" w:rsidR="00B419BD" w:rsidRPr="00D41A59" w:rsidRDefault="00B419BD" w:rsidP="0033460B">
      <w:pPr>
        <w:jc w:val="both"/>
        <w:rPr>
          <w:color w:val="auto"/>
          <w:sz w:val="22"/>
          <w:szCs w:val="22"/>
        </w:rPr>
      </w:pPr>
    </w:p>
    <w:p w14:paraId="1A389468" w14:textId="77777777" w:rsidR="00B419BD" w:rsidRPr="00D41A59" w:rsidRDefault="00B419BD" w:rsidP="0033460B">
      <w:pPr>
        <w:jc w:val="both"/>
        <w:rPr>
          <w:color w:val="auto"/>
          <w:sz w:val="22"/>
          <w:szCs w:val="22"/>
        </w:rPr>
      </w:pPr>
    </w:p>
    <w:p w14:paraId="07A21D38" w14:textId="77777777" w:rsidR="00BF362E" w:rsidRPr="00D41A59" w:rsidRDefault="00BF362E" w:rsidP="0033460B">
      <w:pPr>
        <w:jc w:val="both"/>
        <w:rPr>
          <w:color w:val="auto"/>
          <w:sz w:val="22"/>
          <w:szCs w:val="22"/>
        </w:rPr>
      </w:pPr>
    </w:p>
    <w:p w14:paraId="7147B319" w14:textId="73704315" w:rsidR="00BF362E" w:rsidRDefault="00BF362E" w:rsidP="0033460B">
      <w:pPr>
        <w:jc w:val="both"/>
        <w:rPr>
          <w:color w:val="auto"/>
          <w:sz w:val="22"/>
          <w:szCs w:val="22"/>
        </w:rPr>
      </w:pPr>
    </w:p>
    <w:p w14:paraId="11E6FFF0" w14:textId="77777777" w:rsidR="0055766B" w:rsidRPr="00D41A59" w:rsidRDefault="0055766B" w:rsidP="0033460B">
      <w:pPr>
        <w:jc w:val="both"/>
        <w:rPr>
          <w:color w:val="auto"/>
          <w:sz w:val="22"/>
          <w:szCs w:val="22"/>
        </w:rPr>
      </w:pPr>
    </w:p>
    <w:p w14:paraId="66AECA67" w14:textId="77777777" w:rsidR="0033460B" w:rsidRPr="0046520E" w:rsidRDefault="0033460B" w:rsidP="0033460B">
      <w:pPr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PRIVITAK:</w:t>
      </w:r>
    </w:p>
    <w:p w14:paraId="5A97C93A" w14:textId="77777777" w:rsidR="00004455" w:rsidRPr="0046520E" w:rsidRDefault="00004455" w:rsidP="00F91FCA">
      <w:pPr>
        <w:pStyle w:val="Odlomakpopisa"/>
        <w:numPr>
          <w:ilvl w:val="0"/>
          <w:numId w:val="5"/>
        </w:numPr>
        <w:ind w:left="567" w:right="50" w:hanging="283"/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 xml:space="preserve">Zaključak Gradonačelnika Grada Požege </w:t>
      </w:r>
    </w:p>
    <w:p w14:paraId="0C0FA0EC" w14:textId="2AAE3CA5" w:rsidR="00BF362E" w:rsidRPr="00BF362E" w:rsidRDefault="00004455" w:rsidP="00F91FCA">
      <w:pPr>
        <w:pStyle w:val="Odlomakpopisa"/>
        <w:numPr>
          <w:ilvl w:val="0"/>
          <w:numId w:val="5"/>
        </w:numPr>
        <w:ind w:left="567" w:right="50" w:hanging="283"/>
        <w:jc w:val="both"/>
        <w:rPr>
          <w:color w:val="auto"/>
          <w:sz w:val="22"/>
          <w:szCs w:val="22"/>
        </w:rPr>
      </w:pPr>
      <w:r w:rsidRPr="00BF362E">
        <w:rPr>
          <w:color w:val="auto"/>
          <w:sz w:val="22"/>
          <w:szCs w:val="22"/>
        </w:rPr>
        <w:t xml:space="preserve">Prijedlog Zaključka u svezi prihvaćanja Izvješća o izvršenju </w:t>
      </w:r>
      <w:r w:rsidR="00BF362E">
        <w:rPr>
          <w:sz w:val="22"/>
          <w:szCs w:val="22"/>
        </w:rPr>
        <w:t xml:space="preserve">Programa održavanja komunalne </w:t>
      </w:r>
      <w:r w:rsidR="00BF362E">
        <w:rPr>
          <w:color w:val="000000"/>
          <w:sz w:val="22"/>
          <w:szCs w:val="22"/>
        </w:rPr>
        <w:t>infrastrukture u Gradu Požegi i prigradskim naseljima za 20</w:t>
      </w:r>
      <w:r w:rsidR="001001B1">
        <w:rPr>
          <w:color w:val="000000"/>
          <w:sz w:val="22"/>
          <w:szCs w:val="22"/>
        </w:rPr>
        <w:t>2</w:t>
      </w:r>
      <w:r w:rsidR="008D2C01">
        <w:rPr>
          <w:color w:val="000000"/>
          <w:sz w:val="22"/>
          <w:szCs w:val="22"/>
        </w:rPr>
        <w:t>2</w:t>
      </w:r>
      <w:r w:rsidR="00BF362E">
        <w:rPr>
          <w:color w:val="000000"/>
          <w:sz w:val="22"/>
          <w:szCs w:val="22"/>
        </w:rPr>
        <w:t>. godinu</w:t>
      </w:r>
    </w:p>
    <w:p w14:paraId="4E9D31F5" w14:textId="73EA76C4" w:rsidR="00BF362E" w:rsidRPr="00BF362E" w:rsidRDefault="0033460B" w:rsidP="00F91FCA">
      <w:pPr>
        <w:pStyle w:val="Odlomakpopisa"/>
        <w:numPr>
          <w:ilvl w:val="0"/>
          <w:numId w:val="5"/>
        </w:numPr>
        <w:ind w:left="567" w:right="50" w:hanging="283"/>
        <w:jc w:val="both"/>
        <w:rPr>
          <w:color w:val="auto"/>
          <w:sz w:val="22"/>
          <w:szCs w:val="22"/>
        </w:rPr>
      </w:pPr>
      <w:r w:rsidRPr="00BF362E">
        <w:rPr>
          <w:color w:val="auto"/>
          <w:sz w:val="22"/>
          <w:szCs w:val="22"/>
        </w:rPr>
        <w:t xml:space="preserve">Izvješće o izvršenju </w:t>
      </w:r>
      <w:r w:rsidR="00BF362E">
        <w:rPr>
          <w:sz w:val="22"/>
          <w:szCs w:val="22"/>
        </w:rPr>
        <w:t xml:space="preserve">Programa održavanja komunalne </w:t>
      </w:r>
      <w:r w:rsidR="00BF362E">
        <w:rPr>
          <w:color w:val="000000"/>
          <w:sz w:val="22"/>
          <w:szCs w:val="22"/>
        </w:rPr>
        <w:t>infrastrukture u Gradu Požegi i prigradskim naseljima za 20</w:t>
      </w:r>
      <w:r w:rsidR="001001B1">
        <w:rPr>
          <w:color w:val="000000"/>
          <w:sz w:val="22"/>
          <w:szCs w:val="22"/>
        </w:rPr>
        <w:t>2</w:t>
      </w:r>
      <w:r w:rsidR="008D2C01">
        <w:rPr>
          <w:color w:val="000000"/>
          <w:sz w:val="22"/>
          <w:szCs w:val="22"/>
        </w:rPr>
        <w:t>2</w:t>
      </w:r>
      <w:r w:rsidR="00BF362E">
        <w:rPr>
          <w:color w:val="000000"/>
          <w:sz w:val="22"/>
          <w:szCs w:val="22"/>
        </w:rPr>
        <w:t>. godinu</w:t>
      </w:r>
    </w:p>
    <w:p w14:paraId="7F9274FE" w14:textId="77777777" w:rsidR="00004AB4" w:rsidRPr="00BF362E" w:rsidRDefault="00004AB4" w:rsidP="00BF362E">
      <w:pPr>
        <w:ind w:right="50"/>
        <w:jc w:val="both"/>
        <w:rPr>
          <w:color w:val="auto"/>
          <w:sz w:val="22"/>
          <w:szCs w:val="22"/>
        </w:rPr>
      </w:pPr>
      <w:r w:rsidRPr="00BF362E">
        <w:rPr>
          <w:color w:val="auto"/>
          <w:sz w:val="22"/>
          <w:szCs w:val="22"/>
        </w:rPr>
        <w:br w:type="page"/>
      </w:r>
    </w:p>
    <w:p w14:paraId="309F312E" w14:textId="77777777" w:rsidR="00107F0F" w:rsidRPr="0046520E" w:rsidRDefault="00107F0F" w:rsidP="00107F0F">
      <w:pPr>
        <w:ind w:right="4536"/>
        <w:jc w:val="center"/>
        <w:rPr>
          <w:color w:val="auto"/>
          <w:sz w:val="22"/>
          <w:szCs w:val="22"/>
        </w:rPr>
      </w:pPr>
      <w:r w:rsidRPr="0046520E">
        <w:rPr>
          <w:noProof/>
          <w:color w:val="auto"/>
          <w:sz w:val="22"/>
          <w:szCs w:val="22"/>
        </w:rPr>
        <w:lastRenderedPageBreak/>
        <w:drawing>
          <wp:inline distT="0" distB="0" distL="0" distR="0" wp14:anchorId="0CD6C2DD" wp14:editId="25FE43DA">
            <wp:extent cx="314325" cy="428625"/>
            <wp:effectExtent l="0" t="0" r="9525" b="9525"/>
            <wp:docPr id="8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E83C1" w14:textId="77777777" w:rsidR="00107F0F" w:rsidRPr="0046520E" w:rsidRDefault="00107F0F" w:rsidP="00107F0F">
      <w:pPr>
        <w:ind w:right="4677"/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R  E  P  U  B  L  I  K  A    H  R  V  A  T  S  K  A</w:t>
      </w:r>
    </w:p>
    <w:p w14:paraId="21817F59" w14:textId="77777777" w:rsidR="00107F0F" w:rsidRPr="0046520E" w:rsidRDefault="00107F0F" w:rsidP="00107F0F">
      <w:pPr>
        <w:ind w:right="4677"/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POŽEŠKO-SLAVONSKA  ŽUPANIJA</w:t>
      </w:r>
    </w:p>
    <w:p w14:paraId="7FFF32F3" w14:textId="77777777" w:rsidR="00107F0F" w:rsidRPr="0046520E" w:rsidRDefault="00107F0F" w:rsidP="00107F0F">
      <w:pPr>
        <w:ind w:right="4677"/>
        <w:jc w:val="center"/>
        <w:rPr>
          <w:color w:val="auto"/>
          <w:sz w:val="22"/>
          <w:szCs w:val="22"/>
        </w:rPr>
      </w:pPr>
      <w:r w:rsidRPr="0046520E">
        <w:rPr>
          <w:noProof/>
          <w:color w:val="auto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67DD92C" wp14:editId="450123E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20E">
        <w:rPr>
          <w:color w:val="auto"/>
          <w:sz w:val="22"/>
          <w:szCs w:val="22"/>
        </w:rPr>
        <w:t>GRAD POŽEGA</w:t>
      </w:r>
    </w:p>
    <w:p w14:paraId="7C528843" w14:textId="77777777" w:rsidR="00107F0F" w:rsidRPr="0046520E" w:rsidRDefault="006F5509" w:rsidP="00F91FCA">
      <w:pPr>
        <w:spacing w:after="240"/>
        <w:ind w:right="4677"/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GRADONAČELNIK</w:t>
      </w:r>
    </w:p>
    <w:p w14:paraId="15579957" w14:textId="32EF480D" w:rsidR="00D41A59" w:rsidRDefault="00277EF8" w:rsidP="00D41A59">
      <w:pPr>
        <w:ind w:right="3797"/>
        <w:rPr>
          <w:color w:val="auto"/>
          <w:sz w:val="22"/>
          <w:szCs w:val="22"/>
        </w:rPr>
      </w:pPr>
      <w:r w:rsidRPr="00CE222B">
        <w:rPr>
          <w:color w:val="000000" w:themeColor="text1"/>
          <w:sz w:val="22"/>
          <w:szCs w:val="22"/>
        </w:rPr>
        <w:t xml:space="preserve">KLASA: </w:t>
      </w:r>
      <w:r w:rsidR="00EC2536" w:rsidRPr="00EC2536">
        <w:rPr>
          <w:color w:val="000000" w:themeColor="text1"/>
          <w:sz w:val="22"/>
          <w:szCs w:val="22"/>
        </w:rPr>
        <w:t>024-02/23-03/12</w:t>
      </w:r>
    </w:p>
    <w:p w14:paraId="7AEB0630" w14:textId="7B8ADB41" w:rsidR="00D41A59" w:rsidRDefault="00277EF8" w:rsidP="00D41A59">
      <w:pPr>
        <w:ind w:right="3797"/>
        <w:rPr>
          <w:color w:val="auto"/>
          <w:sz w:val="22"/>
          <w:szCs w:val="22"/>
        </w:rPr>
      </w:pPr>
      <w:r w:rsidRPr="00CE222B">
        <w:rPr>
          <w:color w:val="000000" w:themeColor="text1"/>
          <w:sz w:val="22"/>
          <w:szCs w:val="22"/>
        </w:rPr>
        <w:t>URBROJ: 2177</w:t>
      </w:r>
      <w:r w:rsidR="008C7629">
        <w:rPr>
          <w:color w:val="000000" w:themeColor="text1"/>
          <w:sz w:val="22"/>
          <w:szCs w:val="22"/>
        </w:rPr>
        <w:t>-</w:t>
      </w:r>
      <w:r w:rsidRPr="00CE222B">
        <w:rPr>
          <w:color w:val="000000" w:themeColor="text1"/>
          <w:sz w:val="22"/>
          <w:szCs w:val="22"/>
        </w:rPr>
        <w:t>1-01/01-2</w:t>
      </w:r>
      <w:r w:rsidR="00EC2536">
        <w:rPr>
          <w:color w:val="000000" w:themeColor="text1"/>
          <w:sz w:val="22"/>
          <w:szCs w:val="22"/>
        </w:rPr>
        <w:t>3</w:t>
      </w:r>
      <w:r w:rsidRPr="00CE222B">
        <w:rPr>
          <w:color w:val="000000" w:themeColor="text1"/>
          <w:sz w:val="22"/>
          <w:szCs w:val="22"/>
        </w:rPr>
        <w:t>-</w:t>
      </w:r>
      <w:r w:rsidR="000001D0">
        <w:rPr>
          <w:color w:val="000000" w:themeColor="text1"/>
          <w:sz w:val="22"/>
          <w:szCs w:val="22"/>
        </w:rPr>
        <w:t>2</w:t>
      </w:r>
    </w:p>
    <w:p w14:paraId="643A4CDC" w14:textId="1E41BAA7" w:rsidR="0033460B" w:rsidRPr="001437C4" w:rsidRDefault="00277EF8" w:rsidP="00F91FCA">
      <w:pPr>
        <w:spacing w:after="240"/>
        <w:ind w:right="3797"/>
        <w:rPr>
          <w:color w:val="auto"/>
          <w:sz w:val="22"/>
          <w:szCs w:val="22"/>
        </w:rPr>
      </w:pPr>
      <w:r w:rsidRPr="001437C4">
        <w:rPr>
          <w:color w:val="auto"/>
          <w:sz w:val="22"/>
          <w:szCs w:val="22"/>
        </w:rPr>
        <w:t xml:space="preserve">Požega, </w:t>
      </w:r>
      <w:r w:rsidR="004F68B6">
        <w:rPr>
          <w:color w:val="auto"/>
          <w:sz w:val="22"/>
          <w:szCs w:val="22"/>
        </w:rPr>
        <w:t>15</w:t>
      </w:r>
      <w:r w:rsidR="00067B63">
        <w:rPr>
          <w:color w:val="auto"/>
          <w:sz w:val="22"/>
          <w:szCs w:val="22"/>
        </w:rPr>
        <w:t>. svibnja</w:t>
      </w:r>
      <w:r w:rsidR="001001B1">
        <w:rPr>
          <w:color w:val="auto"/>
          <w:sz w:val="22"/>
          <w:szCs w:val="22"/>
        </w:rPr>
        <w:t xml:space="preserve"> 202</w:t>
      </w:r>
      <w:r w:rsidR="00EC2536">
        <w:rPr>
          <w:color w:val="auto"/>
          <w:sz w:val="22"/>
          <w:szCs w:val="22"/>
        </w:rPr>
        <w:t>3</w:t>
      </w:r>
      <w:r w:rsidRPr="001437C4">
        <w:rPr>
          <w:color w:val="auto"/>
          <w:sz w:val="22"/>
          <w:szCs w:val="22"/>
        </w:rPr>
        <w:t>.</w:t>
      </w:r>
    </w:p>
    <w:p w14:paraId="38D8F673" w14:textId="0C628B1A" w:rsidR="0033460B" w:rsidRPr="0046520E" w:rsidRDefault="0033460B" w:rsidP="00F91FCA">
      <w:pPr>
        <w:spacing w:after="240"/>
        <w:ind w:firstLine="708"/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 xml:space="preserve">Na temelju članka 44. stavka 1. i članka 48. stavka 7. Zakona o lokalnoj i područnoj (regionalnoj) samoupravi </w:t>
      </w:r>
      <w:r w:rsidRPr="0046520E">
        <w:rPr>
          <w:rFonts w:eastAsia="Arial Unicode MS"/>
          <w:bCs/>
          <w:color w:val="auto"/>
          <w:sz w:val="22"/>
          <w:szCs w:val="22"/>
        </w:rPr>
        <w:t>(NN, broj:</w:t>
      </w:r>
      <w:r w:rsidRPr="0046520E">
        <w:rPr>
          <w:color w:val="auto"/>
          <w:sz w:val="22"/>
          <w:szCs w:val="22"/>
        </w:rPr>
        <w:t xml:space="preserve"> 33/01, 60/01.- vjerodostojno tumačenje, 129/05., 109/07., 125/08., 36/09., 150/11., 144/12., 19/13.- pročišćeni tekst,</w:t>
      </w:r>
      <w:r w:rsidR="00BC677D" w:rsidRPr="0046520E">
        <w:rPr>
          <w:color w:val="auto"/>
          <w:sz w:val="22"/>
          <w:szCs w:val="22"/>
        </w:rPr>
        <w:t xml:space="preserve">, </w:t>
      </w:r>
      <w:r w:rsidRPr="0046520E">
        <w:rPr>
          <w:color w:val="auto"/>
          <w:sz w:val="22"/>
          <w:szCs w:val="22"/>
        </w:rPr>
        <w:t>137/15.-</w:t>
      </w:r>
      <w:r w:rsidR="005847E8" w:rsidRPr="0046520E">
        <w:rPr>
          <w:color w:val="auto"/>
          <w:sz w:val="22"/>
          <w:szCs w:val="22"/>
        </w:rPr>
        <w:t xml:space="preserve"> </w:t>
      </w:r>
      <w:r w:rsidR="00BC677D" w:rsidRPr="0046520E">
        <w:rPr>
          <w:color w:val="auto"/>
          <w:sz w:val="22"/>
          <w:szCs w:val="22"/>
        </w:rPr>
        <w:t>ispravak,</w:t>
      </w:r>
      <w:r w:rsidR="005847E8" w:rsidRPr="0046520E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123/17</w:t>
      </w:r>
      <w:r w:rsidR="00BC677D" w:rsidRPr="0046520E">
        <w:rPr>
          <w:color w:val="auto"/>
          <w:sz w:val="22"/>
          <w:szCs w:val="22"/>
        </w:rPr>
        <w:t>.</w:t>
      </w:r>
      <w:r w:rsidR="001001B1">
        <w:rPr>
          <w:color w:val="auto"/>
          <w:sz w:val="22"/>
          <w:szCs w:val="22"/>
        </w:rPr>
        <w:t xml:space="preserve">, </w:t>
      </w:r>
      <w:r w:rsidR="00BC677D" w:rsidRPr="0046520E">
        <w:rPr>
          <w:color w:val="auto"/>
          <w:sz w:val="22"/>
          <w:szCs w:val="22"/>
        </w:rPr>
        <w:t>98/19.</w:t>
      </w:r>
      <w:r w:rsidR="001001B1">
        <w:rPr>
          <w:color w:val="auto"/>
          <w:sz w:val="22"/>
          <w:szCs w:val="22"/>
        </w:rPr>
        <w:t xml:space="preserve"> i 144/20.</w:t>
      </w:r>
      <w:r w:rsidRPr="0046520E">
        <w:rPr>
          <w:color w:val="auto"/>
          <w:sz w:val="22"/>
          <w:szCs w:val="22"/>
        </w:rPr>
        <w:t xml:space="preserve">) i članka </w:t>
      </w:r>
      <w:bookmarkStart w:id="7" w:name="_Hlk65564774"/>
      <w:r w:rsidRPr="0046520E">
        <w:rPr>
          <w:color w:val="auto"/>
          <w:sz w:val="22"/>
          <w:szCs w:val="22"/>
        </w:rPr>
        <w:t>6</w:t>
      </w:r>
      <w:r w:rsidR="001001B1">
        <w:rPr>
          <w:color w:val="auto"/>
          <w:sz w:val="22"/>
          <w:szCs w:val="22"/>
        </w:rPr>
        <w:t>2</w:t>
      </w:r>
      <w:r w:rsidRPr="0046520E">
        <w:rPr>
          <w:color w:val="auto"/>
          <w:sz w:val="22"/>
          <w:szCs w:val="22"/>
        </w:rPr>
        <w:t xml:space="preserve">. stavka </w:t>
      </w:r>
      <w:r w:rsidR="001001B1">
        <w:rPr>
          <w:color w:val="auto"/>
          <w:sz w:val="22"/>
          <w:szCs w:val="22"/>
        </w:rPr>
        <w:t>1</w:t>
      </w:r>
      <w:r w:rsidRPr="0046520E">
        <w:rPr>
          <w:color w:val="auto"/>
          <w:sz w:val="22"/>
          <w:szCs w:val="22"/>
        </w:rPr>
        <w:t xml:space="preserve">. </w:t>
      </w:r>
      <w:r w:rsidR="00004455" w:rsidRPr="0046520E">
        <w:rPr>
          <w:color w:val="auto"/>
          <w:sz w:val="22"/>
          <w:szCs w:val="22"/>
        </w:rPr>
        <w:t xml:space="preserve">podstavka </w:t>
      </w:r>
      <w:r w:rsidR="006F5509">
        <w:rPr>
          <w:color w:val="auto"/>
          <w:sz w:val="22"/>
          <w:szCs w:val="22"/>
        </w:rPr>
        <w:t>34</w:t>
      </w:r>
      <w:r w:rsidR="00004455" w:rsidRPr="0046520E">
        <w:rPr>
          <w:color w:val="auto"/>
          <w:sz w:val="22"/>
          <w:szCs w:val="22"/>
        </w:rPr>
        <w:t xml:space="preserve">. </w:t>
      </w:r>
      <w:r w:rsidRPr="0046520E">
        <w:rPr>
          <w:color w:val="auto"/>
          <w:sz w:val="22"/>
          <w:szCs w:val="22"/>
        </w:rPr>
        <w:t>i članka 1</w:t>
      </w:r>
      <w:r w:rsidR="00A31154">
        <w:rPr>
          <w:color w:val="auto"/>
          <w:sz w:val="22"/>
          <w:szCs w:val="22"/>
        </w:rPr>
        <w:t>20</w:t>
      </w:r>
      <w:r w:rsidRPr="0046520E">
        <w:rPr>
          <w:color w:val="auto"/>
          <w:sz w:val="22"/>
          <w:szCs w:val="22"/>
        </w:rPr>
        <w:t xml:space="preserve">. Statuta Grada Požege (Službene novine Grada Požege broj: </w:t>
      </w:r>
      <w:r w:rsidR="00A31154">
        <w:rPr>
          <w:color w:val="auto"/>
          <w:sz w:val="22"/>
          <w:szCs w:val="22"/>
        </w:rPr>
        <w:t>2/21.</w:t>
      </w:r>
      <w:r w:rsidR="008D2C01">
        <w:rPr>
          <w:color w:val="auto"/>
          <w:sz w:val="22"/>
          <w:szCs w:val="22"/>
        </w:rPr>
        <w:t xml:space="preserve"> i 11/22.</w:t>
      </w:r>
      <w:r w:rsidRPr="0046520E">
        <w:rPr>
          <w:color w:val="auto"/>
          <w:sz w:val="22"/>
          <w:szCs w:val="22"/>
        </w:rPr>
        <w:t>)</w:t>
      </w:r>
      <w:bookmarkEnd w:id="7"/>
      <w:r w:rsidRPr="0046520E">
        <w:rPr>
          <w:color w:val="auto"/>
          <w:sz w:val="22"/>
          <w:szCs w:val="22"/>
        </w:rPr>
        <w:t>, Gradonačelnik Grada Požege, dana</w:t>
      </w:r>
      <w:r w:rsidR="004F68B6">
        <w:rPr>
          <w:color w:val="auto"/>
          <w:sz w:val="22"/>
          <w:szCs w:val="22"/>
        </w:rPr>
        <w:t xml:space="preserve"> 15</w:t>
      </w:r>
      <w:r w:rsidR="00067B63">
        <w:rPr>
          <w:color w:val="auto"/>
          <w:sz w:val="22"/>
          <w:szCs w:val="22"/>
        </w:rPr>
        <w:t>. svibnja</w:t>
      </w:r>
      <w:r w:rsidR="00A31154">
        <w:rPr>
          <w:color w:val="auto"/>
          <w:sz w:val="22"/>
          <w:szCs w:val="22"/>
        </w:rPr>
        <w:t xml:space="preserve"> 202</w:t>
      </w:r>
      <w:r w:rsidR="008D2C01">
        <w:rPr>
          <w:color w:val="auto"/>
          <w:sz w:val="22"/>
          <w:szCs w:val="22"/>
        </w:rPr>
        <w:t>3</w:t>
      </w:r>
      <w:r w:rsidR="00A31154">
        <w:rPr>
          <w:color w:val="auto"/>
          <w:sz w:val="22"/>
          <w:szCs w:val="22"/>
        </w:rPr>
        <w:t>.</w:t>
      </w:r>
      <w:r w:rsidRPr="001437C4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godine, donosi sljedeći</w:t>
      </w:r>
    </w:p>
    <w:p w14:paraId="013F583F" w14:textId="77777777" w:rsidR="0033460B" w:rsidRPr="0046520E" w:rsidRDefault="00004AB4" w:rsidP="00F91FCA">
      <w:pPr>
        <w:spacing w:after="240"/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ZAKLJUČAK</w:t>
      </w:r>
    </w:p>
    <w:p w14:paraId="1A32F074" w14:textId="798318E1" w:rsidR="00107F0F" w:rsidRDefault="0033460B" w:rsidP="00F91FCA">
      <w:pPr>
        <w:spacing w:after="240"/>
        <w:ind w:firstLine="708"/>
        <w:jc w:val="both"/>
        <w:rPr>
          <w:color w:val="auto"/>
          <w:sz w:val="22"/>
          <w:szCs w:val="22"/>
        </w:rPr>
      </w:pPr>
      <w:r w:rsidRPr="0046520E">
        <w:rPr>
          <w:rFonts w:eastAsia="Arial Unicode MS"/>
          <w:bCs/>
          <w:color w:val="auto"/>
          <w:sz w:val="22"/>
          <w:szCs w:val="22"/>
        </w:rPr>
        <w:t xml:space="preserve">Gradonačelnik Grada Požege podnosi Gradskom vijeću Grada Požege na razmatranje i usvajanje </w:t>
      </w:r>
      <w:r w:rsidRPr="0046520E">
        <w:rPr>
          <w:color w:val="auto"/>
          <w:sz w:val="22"/>
          <w:szCs w:val="22"/>
        </w:rPr>
        <w:t xml:space="preserve">Izvješće o izvršenju </w:t>
      </w:r>
      <w:r w:rsidR="00BF362E">
        <w:rPr>
          <w:sz w:val="22"/>
          <w:szCs w:val="22"/>
        </w:rPr>
        <w:t xml:space="preserve">Programa održavanja komunalne </w:t>
      </w:r>
      <w:r w:rsidR="00BF362E">
        <w:rPr>
          <w:color w:val="000000"/>
          <w:sz w:val="22"/>
          <w:szCs w:val="22"/>
        </w:rPr>
        <w:t>infrastrukture u Gradu Požegi i prigradskim naseljima za 20</w:t>
      </w:r>
      <w:r w:rsidR="00A31154">
        <w:rPr>
          <w:color w:val="000000"/>
          <w:sz w:val="22"/>
          <w:szCs w:val="22"/>
        </w:rPr>
        <w:t>2</w:t>
      </w:r>
      <w:r w:rsidR="00EC2536">
        <w:rPr>
          <w:color w:val="000000"/>
          <w:sz w:val="22"/>
          <w:szCs w:val="22"/>
        </w:rPr>
        <w:t>2</w:t>
      </w:r>
      <w:r w:rsidR="00BF362E">
        <w:rPr>
          <w:color w:val="000000"/>
          <w:sz w:val="22"/>
          <w:szCs w:val="22"/>
        </w:rPr>
        <w:t>. godinu</w:t>
      </w:r>
      <w:r w:rsidR="00004455" w:rsidRPr="0046520E">
        <w:rPr>
          <w:color w:val="auto"/>
          <w:sz w:val="22"/>
          <w:szCs w:val="22"/>
        </w:rPr>
        <w:t>.</w:t>
      </w:r>
    </w:p>
    <w:p w14:paraId="44FF2DCA" w14:textId="77777777" w:rsidR="00F91FCA" w:rsidRPr="00F91FCA" w:rsidRDefault="00F91FCA" w:rsidP="00F91FCA">
      <w:pPr>
        <w:rPr>
          <w:color w:val="auto"/>
          <w:sz w:val="22"/>
          <w:szCs w:val="22"/>
          <w:lang w:val="en-US"/>
        </w:rPr>
      </w:pPr>
      <w:bookmarkStart w:id="8" w:name="_Hlk135309865"/>
    </w:p>
    <w:p w14:paraId="0C8C77C7" w14:textId="77777777" w:rsidR="00F91FCA" w:rsidRPr="00F91FCA" w:rsidRDefault="00F91FCA" w:rsidP="00F91FCA">
      <w:pPr>
        <w:ind w:left="6379" w:firstLine="291"/>
        <w:rPr>
          <w:color w:val="auto"/>
          <w:sz w:val="22"/>
          <w:szCs w:val="22"/>
          <w:lang w:val="en-US"/>
        </w:rPr>
      </w:pPr>
      <w:r w:rsidRPr="00F91FCA">
        <w:rPr>
          <w:color w:val="auto"/>
          <w:sz w:val="22"/>
          <w:szCs w:val="22"/>
          <w:lang w:val="en-US"/>
        </w:rPr>
        <w:t>GRADONAČELNIK</w:t>
      </w:r>
    </w:p>
    <w:p w14:paraId="03DBB529" w14:textId="77777777" w:rsidR="00F91FCA" w:rsidRPr="00F91FCA" w:rsidRDefault="00F91FCA" w:rsidP="00F91FCA">
      <w:pPr>
        <w:spacing w:after="240"/>
        <w:ind w:left="6237"/>
        <w:jc w:val="center"/>
        <w:rPr>
          <w:color w:val="auto"/>
          <w:sz w:val="22"/>
          <w:szCs w:val="22"/>
          <w:u w:val="single"/>
          <w:lang w:val="en-US"/>
        </w:rPr>
      </w:pPr>
      <w:r w:rsidRPr="00F91FCA">
        <w:rPr>
          <w:color w:val="auto"/>
          <w:sz w:val="22"/>
          <w:szCs w:val="22"/>
          <w:lang w:val="en-US"/>
        </w:rPr>
        <w:t xml:space="preserve">dr.sc. </w:t>
      </w:r>
      <w:proofErr w:type="spellStart"/>
      <w:r w:rsidRPr="00F91FCA">
        <w:rPr>
          <w:color w:val="auto"/>
          <w:sz w:val="22"/>
          <w:szCs w:val="22"/>
          <w:lang w:val="en-US"/>
        </w:rPr>
        <w:t>Željko</w:t>
      </w:r>
      <w:proofErr w:type="spellEnd"/>
      <w:r w:rsidRPr="00F91FCA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F91FCA">
        <w:rPr>
          <w:color w:val="auto"/>
          <w:sz w:val="22"/>
          <w:szCs w:val="22"/>
          <w:lang w:val="en-US"/>
        </w:rPr>
        <w:t>Glavić</w:t>
      </w:r>
      <w:proofErr w:type="spellEnd"/>
      <w:r w:rsidRPr="00F91FCA">
        <w:rPr>
          <w:color w:val="auto"/>
          <w:sz w:val="22"/>
          <w:szCs w:val="22"/>
          <w:lang w:val="en-US"/>
        </w:rPr>
        <w:t xml:space="preserve">, </w:t>
      </w:r>
      <w:proofErr w:type="spellStart"/>
      <w:r w:rsidRPr="00F91FCA">
        <w:rPr>
          <w:color w:val="auto"/>
          <w:sz w:val="22"/>
          <w:szCs w:val="22"/>
          <w:lang w:val="en-US"/>
        </w:rPr>
        <w:t>v.r.</w:t>
      </w:r>
      <w:proofErr w:type="spellEnd"/>
    </w:p>
    <w:bookmarkEnd w:id="8"/>
    <w:p w14:paraId="704648CD" w14:textId="77777777" w:rsidR="00D41A59" w:rsidRDefault="00D41A59" w:rsidP="00D41A59">
      <w:pPr>
        <w:rPr>
          <w:sz w:val="22"/>
          <w:szCs w:val="22"/>
          <w:u w:val="single"/>
        </w:rPr>
      </w:pPr>
    </w:p>
    <w:p w14:paraId="5363DA74" w14:textId="77777777" w:rsidR="00D41A59" w:rsidRDefault="00D41A59" w:rsidP="00D41A59">
      <w:pPr>
        <w:rPr>
          <w:sz w:val="22"/>
          <w:szCs w:val="22"/>
          <w:u w:val="single"/>
        </w:rPr>
      </w:pPr>
    </w:p>
    <w:p w14:paraId="083AEAE5" w14:textId="77777777" w:rsidR="00004AB4" w:rsidRPr="0046520E" w:rsidRDefault="00004AB4" w:rsidP="0033460B">
      <w:pPr>
        <w:jc w:val="both"/>
        <w:rPr>
          <w:color w:val="auto"/>
          <w:sz w:val="22"/>
          <w:szCs w:val="22"/>
        </w:rPr>
      </w:pPr>
    </w:p>
    <w:p w14:paraId="5751FC8D" w14:textId="77777777" w:rsidR="00004AB4" w:rsidRPr="0046520E" w:rsidRDefault="00004AB4" w:rsidP="0033460B">
      <w:pPr>
        <w:jc w:val="both"/>
        <w:rPr>
          <w:color w:val="auto"/>
          <w:sz w:val="22"/>
          <w:szCs w:val="22"/>
        </w:rPr>
      </w:pPr>
    </w:p>
    <w:p w14:paraId="7F529140" w14:textId="77777777" w:rsidR="00004AB4" w:rsidRPr="0046520E" w:rsidRDefault="00004AB4" w:rsidP="0033460B">
      <w:pPr>
        <w:jc w:val="both"/>
        <w:rPr>
          <w:color w:val="auto"/>
          <w:sz w:val="22"/>
          <w:szCs w:val="22"/>
        </w:rPr>
      </w:pPr>
    </w:p>
    <w:p w14:paraId="1D9B30E6" w14:textId="77777777" w:rsidR="00004AB4" w:rsidRPr="0046520E" w:rsidRDefault="00004AB4" w:rsidP="0033460B">
      <w:pPr>
        <w:jc w:val="both"/>
        <w:rPr>
          <w:color w:val="auto"/>
          <w:sz w:val="22"/>
          <w:szCs w:val="22"/>
        </w:rPr>
      </w:pPr>
    </w:p>
    <w:p w14:paraId="65AFA9B7" w14:textId="77777777" w:rsidR="00004AB4" w:rsidRPr="0046520E" w:rsidRDefault="00004AB4" w:rsidP="0033460B">
      <w:pPr>
        <w:jc w:val="both"/>
        <w:rPr>
          <w:color w:val="auto"/>
          <w:sz w:val="22"/>
          <w:szCs w:val="22"/>
        </w:rPr>
      </w:pPr>
    </w:p>
    <w:p w14:paraId="1F0EBA3C" w14:textId="77777777" w:rsidR="00107F0F" w:rsidRPr="0046520E" w:rsidRDefault="00107F0F" w:rsidP="0033460B">
      <w:pPr>
        <w:jc w:val="both"/>
        <w:rPr>
          <w:color w:val="auto"/>
          <w:sz w:val="22"/>
          <w:szCs w:val="22"/>
        </w:rPr>
      </w:pPr>
    </w:p>
    <w:p w14:paraId="130B40BA" w14:textId="77777777" w:rsidR="00004AB4" w:rsidRPr="0046520E" w:rsidRDefault="00004AB4" w:rsidP="0033460B">
      <w:pPr>
        <w:jc w:val="both"/>
        <w:rPr>
          <w:color w:val="auto"/>
          <w:sz w:val="22"/>
          <w:szCs w:val="22"/>
        </w:rPr>
      </w:pPr>
    </w:p>
    <w:p w14:paraId="31BEEA80" w14:textId="77777777" w:rsidR="00004AB4" w:rsidRPr="0046520E" w:rsidRDefault="00004AB4" w:rsidP="0033460B">
      <w:pPr>
        <w:jc w:val="both"/>
        <w:rPr>
          <w:color w:val="auto"/>
          <w:sz w:val="22"/>
          <w:szCs w:val="22"/>
        </w:rPr>
      </w:pPr>
    </w:p>
    <w:p w14:paraId="0436FC8E" w14:textId="77777777" w:rsidR="00004AB4" w:rsidRPr="0046520E" w:rsidRDefault="00004AB4" w:rsidP="0033460B">
      <w:pPr>
        <w:jc w:val="both"/>
        <w:rPr>
          <w:color w:val="auto"/>
          <w:sz w:val="22"/>
          <w:szCs w:val="22"/>
        </w:rPr>
      </w:pPr>
    </w:p>
    <w:p w14:paraId="4C839513" w14:textId="4346C961" w:rsidR="00004AB4" w:rsidRDefault="00004AB4" w:rsidP="0033460B">
      <w:pPr>
        <w:jc w:val="both"/>
        <w:rPr>
          <w:color w:val="auto"/>
          <w:sz w:val="22"/>
          <w:szCs w:val="22"/>
        </w:rPr>
      </w:pPr>
    </w:p>
    <w:p w14:paraId="0DA85FC4" w14:textId="0F6E9E4D" w:rsidR="00D41A59" w:rsidRDefault="00D41A59" w:rsidP="0033460B">
      <w:pPr>
        <w:jc w:val="both"/>
        <w:rPr>
          <w:color w:val="auto"/>
          <w:sz w:val="22"/>
          <w:szCs w:val="22"/>
        </w:rPr>
      </w:pPr>
    </w:p>
    <w:p w14:paraId="4CDC5D55" w14:textId="77777777" w:rsidR="00D41A59" w:rsidRPr="0046520E" w:rsidRDefault="00D41A59" w:rsidP="0033460B">
      <w:pPr>
        <w:jc w:val="both"/>
        <w:rPr>
          <w:color w:val="auto"/>
          <w:sz w:val="22"/>
          <w:szCs w:val="22"/>
        </w:rPr>
      </w:pPr>
    </w:p>
    <w:p w14:paraId="1131F4D5" w14:textId="77777777" w:rsidR="00107F0F" w:rsidRPr="0046520E" w:rsidRDefault="00107F0F" w:rsidP="0033460B">
      <w:pPr>
        <w:jc w:val="both"/>
        <w:rPr>
          <w:color w:val="auto"/>
          <w:sz w:val="22"/>
          <w:szCs w:val="22"/>
        </w:rPr>
      </w:pPr>
    </w:p>
    <w:p w14:paraId="448A54C3" w14:textId="77777777" w:rsidR="0033460B" w:rsidRPr="0046520E" w:rsidRDefault="0033460B" w:rsidP="0033460B">
      <w:pPr>
        <w:jc w:val="both"/>
        <w:rPr>
          <w:color w:val="auto"/>
          <w:sz w:val="22"/>
          <w:szCs w:val="22"/>
        </w:rPr>
      </w:pPr>
    </w:p>
    <w:p w14:paraId="09E29E53" w14:textId="77777777" w:rsidR="0033460B" w:rsidRPr="0046520E" w:rsidRDefault="0033460B" w:rsidP="0033460B">
      <w:pPr>
        <w:jc w:val="both"/>
        <w:rPr>
          <w:color w:val="auto"/>
          <w:sz w:val="22"/>
          <w:szCs w:val="22"/>
        </w:rPr>
      </w:pPr>
    </w:p>
    <w:p w14:paraId="55E095B1" w14:textId="77777777" w:rsidR="0033460B" w:rsidRPr="0046520E" w:rsidRDefault="0033460B" w:rsidP="0033460B">
      <w:pPr>
        <w:jc w:val="both"/>
        <w:rPr>
          <w:color w:val="auto"/>
          <w:sz w:val="22"/>
          <w:szCs w:val="22"/>
        </w:rPr>
      </w:pPr>
    </w:p>
    <w:p w14:paraId="23DB8257" w14:textId="0B70D5D6" w:rsidR="0033460B" w:rsidRDefault="0033460B" w:rsidP="0033460B">
      <w:pPr>
        <w:jc w:val="both"/>
        <w:rPr>
          <w:color w:val="auto"/>
          <w:sz w:val="22"/>
          <w:szCs w:val="22"/>
        </w:rPr>
      </w:pPr>
    </w:p>
    <w:p w14:paraId="02C81DC1" w14:textId="522A32A1" w:rsidR="0055766B" w:rsidRDefault="0055766B" w:rsidP="0033460B">
      <w:pPr>
        <w:jc w:val="both"/>
        <w:rPr>
          <w:color w:val="auto"/>
          <w:sz w:val="22"/>
          <w:szCs w:val="22"/>
        </w:rPr>
      </w:pPr>
    </w:p>
    <w:p w14:paraId="37E52933" w14:textId="6D6A6AC8" w:rsidR="0055766B" w:rsidRDefault="0055766B" w:rsidP="0033460B">
      <w:pPr>
        <w:jc w:val="both"/>
        <w:rPr>
          <w:color w:val="auto"/>
          <w:sz w:val="22"/>
          <w:szCs w:val="22"/>
        </w:rPr>
      </w:pPr>
    </w:p>
    <w:p w14:paraId="348F2AF8" w14:textId="77777777" w:rsidR="0055766B" w:rsidRPr="0046520E" w:rsidRDefault="0055766B" w:rsidP="0033460B">
      <w:pPr>
        <w:jc w:val="both"/>
        <w:rPr>
          <w:color w:val="auto"/>
          <w:sz w:val="22"/>
          <w:szCs w:val="22"/>
        </w:rPr>
      </w:pPr>
    </w:p>
    <w:p w14:paraId="372411AE" w14:textId="77777777" w:rsidR="00B419BD" w:rsidRDefault="00B419BD" w:rsidP="0033460B">
      <w:pPr>
        <w:jc w:val="both"/>
        <w:rPr>
          <w:color w:val="auto"/>
          <w:sz w:val="22"/>
          <w:szCs w:val="22"/>
        </w:rPr>
      </w:pPr>
    </w:p>
    <w:p w14:paraId="7DC72463" w14:textId="77777777" w:rsidR="0033460B" w:rsidRPr="0046520E" w:rsidRDefault="0033460B" w:rsidP="0033460B">
      <w:pPr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DOSTAVITI:</w:t>
      </w:r>
    </w:p>
    <w:p w14:paraId="5BCBE48C" w14:textId="77777777" w:rsidR="0033460B" w:rsidRPr="0046520E" w:rsidRDefault="0033460B" w:rsidP="00F91FCA">
      <w:pPr>
        <w:pStyle w:val="Odlomakpopisa"/>
        <w:numPr>
          <w:ilvl w:val="0"/>
          <w:numId w:val="6"/>
        </w:numPr>
        <w:ind w:left="567" w:hanging="283"/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Gradskom vijeću Grada Požege</w:t>
      </w:r>
    </w:p>
    <w:p w14:paraId="380BAEFE" w14:textId="77777777" w:rsidR="00004AB4" w:rsidRPr="0046520E" w:rsidRDefault="0033460B" w:rsidP="00F91FCA">
      <w:pPr>
        <w:pStyle w:val="Odlomakpopisa"/>
        <w:numPr>
          <w:ilvl w:val="0"/>
          <w:numId w:val="6"/>
        </w:numPr>
        <w:ind w:left="567" w:hanging="283"/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Pismohrani.</w:t>
      </w:r>
    </w:p>
    <w:p w14:paraId="334521D6" w14:textId="77777777" w:rsidR="00004AB4" w:rsidRPr="0046520E" w:rsidRDefault="00004AB4">
      <w:pPr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br w:type="page"/>
      </w:r>
    </w:p>
    <w:p w14:paraId="7E2FE73B" w14:textId="77777777" w:rsidR="00107F0F" w:rsidRPr="00A9701B" w:rsidRDefault="00107F0F" w:rsidP="00107F0F">
      <w:pPr>
        <w:spacing w:after="160" w:line="259" w:lineRule="auto"/>
        <w:jc w:val="right"/>
        <w:rPr>
          <w:color w:val="auto"/>
          <w:sz w:val="22"/>
          <w:szCs w:val="22"/>
          <w:u w:val="single"/>
        </w:rPr>
      </w:pPr>
      <w:bookmarkStart w:id="9" w:name="_Hlk511380742"/>
      <w:r w:rsidRPr="00A9701B">
        <w:rPr>
          <w:color w:val="auto"/>
          <w:sz w:val="22"/>
          <w:szCs w:val="22"/>
          <w:u w:val="single"/>
        </w:rPr>
        <w:lastRenderedPageBreak/>
        <w:t>PRIJEDLOG</w:t>
      </w:r>
    </w:p>
    <w:p w14:paraId="0EC6B022" w14:textId="77777777" w:rsidR="00107F0F" w:rsidRPr="0046520E" w:rsidRDefault="00107F0F" w:rsidP="00107F0F">
      <w:pPr>
        <w:ind w:right="4536"/>
        <w:jc w:val="center"/>
        <w:rPr>
          <w:color w:val="auto"/>
          <w:sz w:val="22"/>
          <w:szCs w:val="22"/>
        </w:rPr>
      </w:pPr>
      <w:bookmarkStart w:id="10" w:name="_Hlk511391266"/>
      <w:r w:rsidRPr="0046520E">
        <w:rPr>
          <w:noProof/>
          <w:color w:val="auto"/>
          <w:sz w:val="22"/>
          <w:szCs w:val="22"/>
        </w:rPr>
        <w:drawing>
          <wp:inline distT="0" distB="0" distL="0" distR="0" wp14:anchorId="57CB5A97" wp14:editId="2F5F2E7E">
            <wp:extent cx="314325" cy="428625"/>
            <wp:effectExtent l="0" t="0" r="9525" b="9525"/>
            <wp:docPr id="14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FB8D4" w14:textId="77777777" w:rsidR="00107F0F" w:rsidRPr="0046520E" w:rsidRDefault="00107F0F" w:rsidP="00107F0F">
      <w:pPr>
        <w:ind w:right="4677"/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R  E  P  U  B  L  I  K  A    H  R  V  A  T  S  K  A</w:t>
      </w:r>
    </w:p>
    <w:p w14:paraId="2E428ADD" w14:textId="77777777" w:rsidR="00107F0F" w:rsidRPr="0046520E" w:rsidRDefault="00107F0F" w:rsidP="00107F0F">
      <w:pPr>
        <w:ind w:right="4677"/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POŽEŠKO-SLAVONSKA  ŽUPANIJA</w:t>
      </w:r>
    </w:p>
    <w:p w14:paraId="49D5FEDA" w14:textId="2902EE15" w:rsidR="00107F0F" w:rsidRPr="0046520E" w:rsidRDefault="00107F0F" w:rsidP="00107F0F">
      <w:pPr>
        <w:ind w:right="4677"/>
        <w:jc w:val="center"/>
        <w:rPr>
          <w:color w:val="auto"/>
          <w:sz w:val="22"/>
          <w:szCs w:val="22"/>
        </w:rPr>
      </w:pPr>
      <w:r w:rsidRPr="0046520E">
        <w:rPr>
          <w:noProof/>
          <w:color w:val="auto"/>
          <w:sz w:val="22"/>
          <w:szCs w:val="22"/>
          <w:lang w:val="en-US"/>
        </w:rPr>
        <w:drawing>
          <wp:anchor distT="0" distB="0" distL="114300" distR="114300" simplePos="0" relativeHeight="251669504" behindDoc="0" locked="0" layoutInCell="1" allowOverlap="1" wp14:anchorId="7187773B" wp14:editId="74F5FC0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20E">
        <w:rPr>
          <w:color w:val="auto"/>
          <w:sz w:val="22"/>
          <w:szCs w:val="22"/>
        </w:rPr>
        <w:t>GRAD</w:t>
      </w:r>
      <w:r w:rsidR="006F5509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POŽEGA</w:t>
      </w:r>
    </w:p>
    <w:p w14:paraId="319EBE5F" w14:textId="77777777" w:rsidR="00107F0F" w:rsidRPr="0046520E" w:rsidRDefault="006F5509" w:rsidP="00F91FCA">
      <w:pPr>
        <w:spacing w:after="240"/>
        <w:ind w:right="4677"/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GRADSKO VIJEĆE</w:t>
      </w:r>
    </w:p>
    <w:bookmarkEnd w:id="9"/>
    <w:bookmarkEnd w:id="10"/>
    <w:p w14:paraId="0498F223" w14:textId="714FA4CD" w:rsidR="008C7629" w:rsidRDefault="000347DF" w:rsidP="008C7629">
      <w:pPr>
        <w:ind w:right="3797"/>
        <w:rPr>
          <w:color w:val="auto"/>
          <w:sz w:val="22"/>
          <w:szCs w:val="22"/>
        </w:rPr>
      </w:pPr>
      <w:r w:rsidRPr="006F5509">
        <w:rPr>
          <w:color w:val="auto"/>
          <w:sz w:val="22"/>
          <w:szCs w:val="22"/>
        </w:rPr>
        <w:t>KLASA:</w:t>
      </w:r>
      <w:r w:rsidRPr="006F5509">
        <w:rPr>
          <w:color w:val="auto"/>
          <w:sz w:val="22"/>
          <w:szCs w:val="22"/>
          <w:lang w:val="de-DE"/>
        </w:rPr>
        <w:t xml:space="preserve"> </w:t>
      </w:r>
      <w:r w:rsidR="00EC2536" w:rsidRPr="00EC2536">
        <w:rPr>
          <w:color w:val="auto"/>
          <w:sz w:val="22"/>
          <w:szCs w:val="22"/>
        </w:rPr>
        <w:t>024-02/23-03/12</w:t>
      </w:r>
    </w:p>
    <w:p w14:paraId="73F04881" w14:textId="162563E9" w:rsidR="00D23531" w:rsidRPr="006F5509" w:rsidRDefault="000347DF" w:rsidP="008C7629">
      <w:pPr>
        <w:ind w:right="3797"/>
        <w:rPr>
          <w:color w:val="auto"/>
          <w:sz w:val="22"/>
          <w:szCs w:val="22"/>
        </w:rPr>
      </w:pPr>
      <w:r w:rsidRPr="006F5509">
        <w:rPr>
          <w:color w:val="auto"/>
          <w:sz w:val="22"/>
          <w:szCs w:val="22"/>
        </w:rPr>
        <w:t>URBROJ: 2177</w:t>
      </w:r>
      <w:r w:rsidR="008C7629">
        <w:rPr>
          <w:color w:val="auto"/>
          <w:sz w:val="22"/>
          <w:szCs w:val="22"/>
        </w:rPr>
        <w:t>-</w:t>
      </w:r>
      <w:r w:rsidRPr="006F5509">
        <w:rPr>
          <w:color w:val="auto"/>
          <w:sz w:val="22"/>
          <w:szCs w:val="22"/>
        </w:rPr>
        <w:t>1-0</w:t>
      </w:r>
      <w:r w:rsidR="00CE222B" w:rsidRPr="006F5509">
        <w:rPr>
          <w:color w:val="auto"/>
          <w:sz w:val="22"/>
          <w:szCs w:val="22"/>
        </w:rPr>
        <w:t>2</w:t>
      </w:r>
      <w:r w:rsidRPr="006F5509">
        <w:rPr>
          <w:color w:val="auto"/>
          <w:sz w:val="22"/>
          <w:szCs w:val="22"/>
        </w:rPr>
        <w:t>/01-</w:t>
      </w:r>
      <w:r w:rsidR="00277EF8" w:rsidRPr="006F5509">
        <w:rPr>
          <w:color w:val="auto"/>
          <w:sz w:val="22"/>
          <w:szCs w:val="22"/>
        </w:rPr>
        <w:t>2</w:t>
      </w:r>
      <w:r w:rsidR="00EC2536">
        <w:rPr>
          <w:color w:val="auto"/>
          <w:sz w:val="22"/>
          <w:szCs w:val="22"/>
        </w:rPr>
        <w:t>3</w:t>
      </w:r>
      <w:r w:rsidRPr="006F5509">
        <w:rPr>
          <w:color w:val="auto"/>
          <w:sz w:val="22"/>
          <w:szCs w:val="22"/>
        </w:rPr>
        <w:t>-</w:t>
      </w:r>
      <w:r w:rsidR="00885702">
        <w:rPr>
          <w:color w:val="auto"/>
          <w:sz w:val="22"/>
          <w:szCs w:val="22"/>
        </w:rPr>
        <w:t>5</w:t>
      </w:r>
    </w:p>
    <w:p w14:paraId="641A82AF" w14:textId="66B6BE45" w:rsidR="00D23531" w:rsidRPr="006F5509" w:rsidRDefault="000347DF" w:rsidP="00F91FCA">
      <w:pPr>
        <w:spacing w:after="240"/>
        <w:ind w:right="50"/>
        <w:jc w:val="both"/>
        <w:rPr>
          <w:color w:val="auto"/>
          <w:sz w:val="22"/>
          <w:szCs w:val="22"/>
        </w:rPr>
      </w:pPr>
      <w:r w:rsidRPr="006F5509">
        <w:rPr>
          <w:color w:val="auto"/>
          <w:sz w:val="22"/>
          <w:szCs w:val="22"/>
        </w:rPr>
        <w:t xml:space="preserve">Požega, </w:t>
      </w:r>
      <w:r w:rsidR="00DC68BF" w:rsidRPr="006F5509">
        <w:rPr>
          <w:color w:val="auto"/>
          <w:sz w:val="22"/>
          <w:szCs w:val="22"/>
        </w:rPr>
        <w:t xml:space="preserve">__. </w:t>
      </w:r>
      <w:r w:rsidR="00067B63">
        <w:rPr>
          <w:color w:val="auto"/>
          <w:sz w:val="22"/>
          <w:szCs w:val="22"/>
        </w:rPr>
        <w:t>svibnja</w:t>
      </w:r>
      <w:r w:rsidR="00E407F0" w:rsidRPr="006F5509">
        <w:rPr>
          <w:color w:val="auto"/>
          <w:sz w:val="22"/>
          <w:szCs w:val="22"/>
        </w:rPr>
        <w:t xml:space="preserve"> 20</w:t>
      </w:r>
      <w:r w:rsidR="00277EF8" w:rsidRPr="006F5509">
        <w:rPr>
          <w:color w:val="auto"/>
          <w:sz w:val="22"/>
          <w:szCs w:val="22"/>
        </w:rPr>
        <w:t>2</w:t>
      </w:r>
      <w:r w:rsidR="00EC2536">
        <w:rPr>
          <w:color w:val="auto"/>
          <w:sz w:val="22"/>
          <w:szCs w:val="22"/>
        </w:rPr>
        <w:t>3</w:t>
      </w:r>
      <w:r w:rsidR="00E407F0" w:rsidRPr="006F5509">
        <w:rPr>
          <w:color w:val="auto"/>
          <w:sz w:val="22"/>
          <w:szCs w:val="22"/>
        </w:rPr>
        <w:t>.</w:t>
      </w:r>
    </w:p>
    <w:p w14:paraId="704C11C3" w14:textId="7625F849" w:rsidR="00D23531" w:rsidRPr="0046520E" w:rsidRDefault="000347DF" w:rsidP="00F91FCA">
      <w:pPr>
        <w:spacing w:after="240"/>
        <w:ind w:firstLine="708"/>
        <w:jc w:val="both"/>
        <w:rPr>
          <w:color w:val="auto"/>
          <w:sz w:val="22"/>
          <w:szCs w:val="22"/>
        </w:rPr>
      </w:pPr>
      <w:bookmarkStart w:id="11" w:name="_Hlk1464252"/>
      <w:r w:rsidRPr="0046520E">
        <w:rPr>
          <w:color w:val="auto"/>
          <w:sz w:val="22"/>
          <w:szCs w:val="22"/>
        </w:rPr>
        <w:t xml:space="preserve">Na temelju članka 35. stavka 1. točke </w:t>
      </w:r>
      <w:r w:rsidR="00AD7C5E" w:rsidRPr="0046520E">
        <w:rPr>
          <w:color w:val="auto"/>
          <w:sz w:val="22"/>
          <w:szCs w:val="22"/>
        </w:rPr>
        <w:t xml:space="preserve">6. </w:t>
      </w:r>
      <w:r w:rsidRPr="0046520E">
        <w:rPr>
          <w:color w:val="auto"/>
          <w:sz w:val="22"/>
          <w:szCs w:val="22"/>
        </w:rPr>
        <w:t xml:space="preserve">Zakona o lokalnoj i područnoj (regionalnoj) samoupravi </w:t>
      </w:r>
      <w:r w:rsidRPr="0046520E">
        <w:rPr>
          <w:rFonts w:eastAsia="Arial Unicode MS"/>
          <w:bCs/>
          <w:color w:val="auto"/>
          <w:sz w:val="22"/>
          <w:szCs w:val="22"/>
        </w:rPr>
        <w:t>(N</w:t>
      </w:r>
      <w:r w:rsidR="00AB783C">
        <w:rPr>
          <w:rFonts w:eastAsia="Arial Unicode MS"/>
          <w:bCs/>
          <w:color w:val="auto"/>
          <w:sz w:val="22"/>
          <w:szCs w:val="22"/>
        </w:rPr>
        <w:t xml:space="preserve">arodne novine, </w:t>
      </w:r>
      <w:r w:rsidRPr="0046520E">
        <w:rPr>
          <w:rFonts w:eastAsia="Arial Unicode MS"/>
          <w:bCs/>
          <w:color w:val="auto"/>
          <w:sz w:val="22"/>
          <w:szCs w:val="22"/>
        </w:rPr>
        <w:t>broj:</w:t>
      </w:r>
      <w:r w:rsidRPr="0046520E">
        <w:rPr>
          <w:color w:val="auto"/>
          <w:sz w:val="22"/>
          <w:szCs w:val="22"/>
        </w:rPr>
        <w:t xml:space="preserve"> 33/01, 60/01. - vjerodostojno tumačenje, 129/05., 109/07., 125/08., 36/09., 150/11., 144/12., 19/13.- pročišćeni tekst, 137/15.- </w:t>
      </w:r>
      <w:r w:rsidR="00BC677D" w:rsidRPr="0046520E">
        <w:rPr>
          <w:color w:val="auto"/>
          <w:sz w:val="22"/>
          <w:szCs w:val="22"/>
        </w:rPr>
        <w:t>ispravak, 123/17.</w:t>
      </w:r>
      <w:r w:rsidR="00A31154">
        <w:rPr>
          <w:color w:val="auto"/>
          <w:sz w:val="22"/>
          <w:szCs w:val="22"/>
        </w:rPr>
        <w:t xml:space="preserve">, </w:t>
      </w:r>
      <w:r w:rsidR="00BC677D" w:rsidRPr="0046520E">
        <w:rPr>
          <w:color w:val="auto"/>
          <w:sz w:val="22"/>
          <w:szCs w:val="22"/>
        </w:rPr>
        <w:t>98/19.</w:t>
      </w:r>
      <w:r w:rsidR="00A31154">
        <w:rPr>
          <w:color w:val="auto"/>
          <w:sz w:val="22"/>
          <w:szCs w:val="22"/>
        </w:rPr>
        <w:t xml:space="preserve"> i 144/20.</w:t>
      </w:r>
      <w:r w:rsidR="00BC677D" w:rsidRPr="0046520E">
        <w:rPr>
          <w:color w:val="auto"/>
          <w:sz w:val="22"/>
          <w:szCs w:val="22"/>
        </w:rPr>
        <w:t>)</w:t>
      </w:r>
      <w:r w:rsidRPr="0046520E">
        <w:rPr>
          <w:color w:val="auto"/>
          <w:sz w:val="22"/>
          <w:szCs w:val="22"/>
        </w:rPr>
        <w:t xml:space="preserve">. ) i </w:t>
      </w:r>
      <w:bookmarkStart w:id="12" w:name="_Hlk65564992"/>
      <w:r w:rsidRPr="0046520E">
        <w:rPr>
          <w:color w:val="auto"/>
          <w:sz w:val="22"/>
          <w:szCs w:val="22"/>
        </w:rPr>
        <w:t>članka 3</w:t>
      </w:r>
      <w:r w:rsidR="00A31154">
        <w:rPr>
          <w:color w:val="auto"/>
          <w:sz w:val="22"/>
          <w:szCs w:val="22"/>
        </w:rPr>
        <w:t>9</w:t>
      </w:r>
      <w:r w:rsidRPr="0046520E">
        <w:rPr>
          <w:color w:val="auto"/>
          <w:sz w:val="22"/>
          <w:szCs w:val="22"/>
        </w:rPr>
        <w:t xml:space="preserve">. stavka 1. </w:t>
      </w:r>
      <w:r w:rsidR="00004455" w:rsidRPr="0046520E">
        <w:rPr>
          <w:color w:val="auto"/>
          <w:sz w:val="22"/>
          <w:szCs w:val="22"/>
        </w:rPr>
        <w:t>podstavka 20</w:t>
      </w:r>
      <w:r w:rsidRPr="0046520E">
        <w:rPr>
          <w:color w:val="auto"/>
          <w:sz w:val="22"/>
          <w:szCs w:val="22"/>
        </w:rPr>
        <w:t>. i članka 1</w:t>
      </w:r>
      <w:r w:rsidR="00A31154">
        <w:rPr>
          <w:color w:val="auto"/>
          <w:sz w:val="22"/>
          <w:szCs w:val="22"/>
        </w:rPr>
        <w:t>19</w:t>
      </w:r>
      <w:r w:rsidRPr="0046520E">
        <w:rPr>
          <w:color w:val="auto"/>
          <w:sz w:val="22"/>
          <w:szCs w:val="22"/>
        </w:rPr>
        <w:t xml:space="preserve">. stavka 1. Statuta Grada Požege </w:t>
      </w:r>
      <w:r w:rsidR="00CC2F9E" w:rsidRPr="0046520E">
        <w:rPr>
          <w:color w:val="auto"/>
          <w:sz w:val="22"/>
          <w:szCs w:val="22"/>
        </w:rPr>
        <w:t xml:space="preserve">(Službene novine Grada Požege, broj: </w:t>
      </w:r>
      <w:r w:rsidR="00A31154">
        <w:rPr>
          <w:color w:val="auto"/>
          <w:sz w:val="22"/>
          <w:szCs w:val="22"/>
        </w:rPr>
        <w:t>2/21</w:t>
      </w:r>
      <w:r w:rsidR="00F34756" w:rsidRPr="0046520E">
        <w:rPr>
          <w:color w:val="auto"/>
          <w:sz w:val="22"/>
          <w:szCs w:val="22"/>
        </w:rPr>
        <w:t>.</w:t>
      </w:r>
      <w:r w:rsidR="008D2C01">
        <w:rPr>
          <w:color w:val="auto"/>
          <w:sz w:val="22"/>
          <w:szCs w:val="22"/>
        </w:rPr>
        <w:t xml:space="preserve"> i 11/22.</w:t>
      </w:r>
      <w:r w:rsidRPr="0046520E">
        <w:rPr>
          <w:color w:val="auto"/>
          <w:sz w:val="22"/>
          <w:szCs w:val="22"/>
        </w:rPr>
        <w:t>)</w:t>
      </w:r>
      <w:bookmarkEnd w:id="12"/>
      <w:r w:rsidRPr="0046520E">
        <w:rPr>
          <w:color w:val="auto"/>
          <w:sz w:val="22"/>
          <w:szCs w:val="22"/>
        </w:rPr>
        <w:t xml:space="preserve">, Gradsko vijeće Grada Požege, na </w:t>
      </w:r>
      <w:r w:rsidR="00EC2536">
        <w:rPr>
          <w:color w:val="auto"/>
          <w:sz w:val="22"/>
          <w:szCs w:val="22"/>
        </w:rPr>
        <w:t>20</w:t>
      </w:r>
      <w:r w:rsidR="004024F7">
        <w:rPr>
          <w:color w:val="auto"/>
          <w:sz w:val="22"/>
          <w:szCs w:val="22"/>
        </w:rPr>
        <w:t xml:space="preserve">. </w:t>
      </w:r>
      <w:r w:rsidRPr="0046520E">
        <w:rPr>
          <w:color w:val="auto"/>
          <w:sz w:val="22"/>
          <w:szCs w:val="22"/>
        </w:rPr>
        <w:t xml:space="preserve">sjednici, održanoj, dana </w:t>
      </w:r>
      <w:r w:rsidR="00DC68BF" w:rsidRPr="0046520E">
        <w:rPr>
          <w:color w:val="auto"/>
          <w:sz w:val="22"/>
          <w:szCs w:val="22"/>
        </w:rPr>
        <w:t xml:space="preserve">__. </w:t>
      </w:r>
      <w:r w:rsidR="004024F7">
        <w:rPr>
          <w:color w:val="auto"/>
          <w:sz w:val="22"/>
          <w:szCs w:val="22"/>
        </w:rPr>
        <w:t xml:space="preserve">svibnja </w:t>
      </w:r>
      <w:r w:rsidR="004024F7" w:rsidRPr="0046520E">
        <w:rPr>
          <w:color w:val="auto"/>
          <w:sz w:val="22"/>
          <w:szCs w:val="22"/>
        </w:rPr>
        <w:t>202</w:t>
      </w:r>
      <w:r w:rsidR="008D2C01">
        <w:rPr>
          <w:color w:val="auto"/>
          <w:sz w:val="22"/>
          <w:szCs w:val="22"/>
        </w:rPr>
        <w:t>3</w:t>
      </w:r>
      <w:r w:rsidR="004024F7" w:rsidRPr="0046520E">
        <w:rPr>
          <w:color w:val="auto"/>
          <w:sz w:val="22"/>
          <w:szCs w:val="22"/>
        </w:rPr>
        <w:t>. godine, donosi</w:t>
      </w:r>
      <w:bookmarkEnd w:id="11"/>
    </w:p>
    <w:p w14:paraId="13826256" w14:textId="1FB5EB77" w:rsidR="00D23531" w:rsidRPr="0046520E" w:rsidRDefault="00004AB4">
      <w:pPr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Z</w:t>
      </w:r>
      <w:r w:rsidR="004024F7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A</w:t>
      </w:r>
      <w:r w:rsidR="004024F7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K</w:t>
      </w:r>
      <w:r w:rsidR="004024F7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L</w:t>
      </w:r>
      <w:r w:rsidR="004024F7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J</w:t>
      </w:r>
      <w:r w:rsidR="004024F7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U</w:t>
      </w:r>
      <w:r w:rsidR="004024F7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Č</w:t>
      </w:r>
      <w:r w:rsidR="004024F7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A</w:t>
      </w:r>
      <w:r w:rsidR="004024F7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K</w:t>
      </w:r>
    </w:p>
    <w:p w14:paraId="0C034A32" w14:textId="77777777" w:rsidR="00B07858" w:rsidRDefault="000347DF">
      <w:pPr>
        <w:jc w:val="center"/>
        <w:rPr>
          <w:color w:val="000000"/>
          <w:sz w:val="22"/>
          <w:szCs w:val="22"/>
        </w:rPr>
      </w:pPr>
      <w:r w:rsidRPr="0046520E">
        <w:rPr>
          <w:color w:val="auto"/>
          <w:sz w:val="22"/>
          <w:szCs w:val="22"/>
        </w:rPr>
        <w:t xml:space="preserve">o prihvaćanju Izvješća o izvršenju </w:t>
      </w:r>
      <w:r w:rsidR="00BF362E">
        <w:rPr>
          <w:sz w:val="22"/>
          <w:szCs w:val="22"/>
        </w:rPr>
        <w:t xml:space="preserve">Programa održavanja komunalne </w:t>
      </w:r>
      <w:r w:rsidR="00BF362E">
        <w:rPr>
          <w:color w:val="000000"/>
          <w:sz w:val="22"/>
          <w:szCs w:val="22"/>
        </w:rPr>
        <w:t xml:space="preserve">infrastrukture u Gradu Požegi </w:t>
      </w:r>
    </w:p>
    <w:p w14:paraId="7542288B" w14:textId="532EE0B7" w:rsidR="00D23531" w:rsidRPr="0046520E" w:rsidRDefault="00BF362E" w:rsidP="00F91FCA">
      <w:pPr>
        <w:spacing w:after="240"/>
        <w:jc w:val="center"/>
        <w:rPr>
          <w:color w:val="auto"/>
          <w:sz w:val="22"/>
          <w:szCs w:val="22"/>
        </w:rPr>
      </w:pPr>
      <w:r>
        <w:rPr>
          <w:color w:val="000000"/>
          <w:sz w:val="22"/>
          <w:szCs w:val="22"/>
        </w:rPr>
        <w:t>i prigradskim naseljima za 20</w:t>
      </w:r>
      <w:r w:rsidR="00A31154">
        <w:rPr>
          <w:color w:val="000000"/>
          <w:sz w:val="22"/>
          <w:szCs w:val="22"/>
        </w:rPr>
        <w:t>2</w:t>
      </w:r>
      <w:r w:rsidR="00EC2536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 godinu</w:t>
      </w:r>
    </w:p>
    <w:p w14:paraId="382A063F" w14:textId="77777777" w:rsidR="00D23531" w:rsidRPr="0046520E" w:rsidRDefault="000347DF" w:rsidP="00F91FCA">
      <w:pPr>
        <w:spacing w:after="240"/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I.</w:t>
      </w:r>
    </w:p>
    <w:p w14:paraId="5A2BCEEE" w14:textId="01126986" w:rsidR="00D23531" w:rsidRPr="0046520E" w:rsidRDefault="000347DF" w:rsidP="00F91FCA">
      <w:pPr>
        <w:spacing w:after="240"/>
        <w:ind w:firstLine="708"/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 xml:space="preserve">Gradsko vijeće Grada Požege prihvaća Izvješće o izvršenju </w:t>
      </w:r>
      <w:r w:rsidR="00BF362E">
        <w:rPr>
          <w:sz w:val="22"/>
          <w:szCs w:val="22"/>
        </w:rPr>
        <w:t xml:space="preserve">Programa održavanja komunalne </w:t>
      </w:r>
      <w:r w:rsidR="00BF362E">
        <w:rPr>
          <w:color w:val="000000"/>
          <w:sz w:val="22"/>
          <w:szCs w:val="22"/>
        </w:rPr>
        <w:t>infrastrukture u Gradu Požegi i prigradskim naseljima za 20</w:t>
      </w:r>
      <w:r w:rsidR="00A31154">
        <w:rPr>
          <w:color w:val="000000"/>
          <w:sz w:val="22"/>
          <w:szCs w:val="22"/>
        </w:rPr>
        <w:t>2</w:t>
      </w:r>
      <w:r w:rsidR="00EC2536">
        <w:rPr>
          <w:color w:val="000000"/>
          <w:sz w:val="22"/>
          <w:szCs w:val="22"/>
        </w:rPr>
        <w:t>2</w:t>
      </w:r>
      <w:r w:rsidR="00BF362E">
        <w:rPr>
          <w:color w:val="000000"/>
          <w:sz w:val="22"/>
          <w:szCs w:val="22"/>
        </w:rPr>
        <w:t>. godinu</w:t>
      </w:r>
    </w:p>
    <w:p w14:paraId="2582B051" w14:textId="77777777" w:rsidR="00D23531" w:rsidRPr="0046520E" w:rsidRDefault="000347DF" w:rsidP="00F91FCA">
      <w:pPr>
        <w:spacing w:after="240"/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II.</w:t>
      </w:r>
    </w:p>
    <w:p w14:paraId="6414EB9D" w14:textId="70746668" w:rsidR="00D23531" w:rsidRPr="0046520E" w:rsidRDefault="000347DF" w:rsidP="00F91FCA">
      <w:pPr>
        <w:spacing w:after="240"/>
        <w:ind w:firstLine="708"/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Ovaj će se Zaključak objaviti u Službenim novinama Grada Požege.</w:t>
      </w:r>
    </w:p>
    <w:p w14:paraId="38E4224C" w14:textId="77777777" w:rsidR="00107F0F" w:rsidRPr="0046520E" w:rsidRDefault="00107F0F" w:rsidP="00107F0F">
      <w:pPr>
        <w:rPr>
          <w:color w:val="auto"/>
          <w:sz w:val="22"/>
          <w:szCs w:val="22"/>
        </w:rPr>
      </w:pPr>
      <w:bookmarkStart w:id="13" w:name="_Hlk499300062"/>
      <w:bookmarkStart w:id="14" w:name="_Hlk511382768"/>
    </w:p>
    <w:p w14:paraId="23049295" w14:textId="77777777" w:rsidR="00107F0F" w:rsidRPr="0046520E" w:rsidRDefault="00107F0F" w:rsidP="00F91FCA">
      <w:pPr>
        <w:ind w:left="5954"/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PREDSJEDNIK</w:t>
      </w:r>
    </w:p>
    <w:p w14:paraId="017810DC" w14:textId="2829E4B8" w:rsidR="00107F0F" w:rsidRPr="0046520E" w:rsidRDefault="00354750" w:rsidP="00F91FCA">
      <w:pPr>
        <w:ind w:left="5954"/>
        <w:jc w:val="center"/>
        <w:rPr>
          <w:color w:val="auto"/>
          <w:sz w:val="22"/>
          <w:szCs w:val="22"/>
        </w:rPr>
      </w:pPr>
      <w:r w:rsidRPr="00354750">
        <w:rPr>
          <w:color w:val="auto"/>
          <w:sz w:val="22"/>
          <w:szCs w:val="22"/>
        </w:rPr>
        <w:t xml:space="preserve">Matej Begić, </w:t>
      </w:r>
      <w:proofErr w:type="spellStart"/>
      <w:r w:rsidRPr="00354750">
        <w:rPr>
          <w:color w:val="auto"/>
          <w:sz w:val="22"/>
          <w:szCs w:val="22"/>
        </w:rPr>
        <w:t>dipl.ing.šum</w:t>
      </w:r>
      <w:proofErr w:type="spellEnd"/>
      <w:r w:rsidRPr="00354750">
        <w:rPr>
          <w:color w:val="auto"/>
          <w:sz w:val="22"/>
          <w:szCs w:val="22"/>
        </w:rPr>
        <w:t>.</w:t>
      </w:r>
    </w:p>
    <w:bookmarkEnd w:id="13"/>
    <w:bookmarkEnd w:id="14"/>
    <w:p w14:paraId="762B7A45" w14:textId="77777777" w:rsidR="00D23531" w:rsidRPr="0046520E" w:rsidRDefault="00D23531">
      <w:pPr>
        <w:rPr>
          <w:color w:val="auto"/>
          <w:sz w:val="22"/>
          <w:szCs w:val="22"/>
        </w:rPr>
      </w:pPr>
    </w:p>
    <w:p w14:paraId="7CFEABAA" w14:textId="77777777" w:rsidR="00D23531" w:rsidRPr="0046520E" w:rsidRDefault="00D23531">
      <w:pPr>
        <w:rPr>
          <w:color w:val="auto"/>
          <w:sz w:val="22"/>
          <w:szCs w:val="22"/>
        </w:rPr>
      </w:pPr>
    </w:p>
    <w:p w14:paraId="510C9537" w14:textId="77777777" w:rsidR="00D23531" w:rsidRPr="0046520E" w:rsidRDefault="00D23531">
      <w:pPr>
        <w:rPr>
          <w:color w:val="auto"/>
          <w:sz w:val="22"/>
          <w:szCs w:val="22"/>
        </w:rPr>
      </w:pPr>
    </w:p>
    <w:p w14:paraId="6AC52D94" w14:textId="77777777" w:rsidR="00D23531" w:rsidRPr="0046520E" w:rsidRDefault="00D23531">
      <w:pPr>
        <w:rPr>
          <w:color w:val="auto"/>
          <w:sz w:val="22"/>
          <w:szCs w:val="22"/>
        </w:rPr>
      </w:pPr>
    </w:p>
    <w:p w14:paraId="2972755D" w14:textId="77777777" w:rsidR="00107F0F" w:rsidRPr="0046520E" w:rsidRDefault="00107F0F">
      <w:pPr>
        <w:rPr>
          <w:color w:val="auto"/>
          <w:sz w:val="22"/>
          <w:szCs w:val="22"/>
        </w:rPr>
      </w:pPr>
    </w:p>
    <w:p w14:paraId="270D2829" w14:textId="77777777" w:rsidR="00D23531" w:rsidRPr="0046520E" w:rsidRDefault="00D23531">
      <w:pPr>
        <w:rPr>
          <w:color w:val="auto"/>
          <w:sz w:val="22"/>
          <w:szCs w:val="22"/>
        </w:rPr>
      </w:pPr>
    </w:p>
    <w:p w14:paraId="3ECA694A" w14:textId="77777777" w:rsidR="00D23531" w:rsidRPr="0046520E" w:rsidRDefault="00D23531">
      <w:pPr>
        <w:ind w:right="50"/>
        <w:jc w:val="both"/>
        <w:rPr>
          <w:color w:val="auto"/>
          <w:sz w:val="22"/>
          <w:szCs w:val="22"/>
        </w:rPr>
      </w:pPr>
    </w:p>
    <w:p w14:paraId="16319D96" w14:textId="77777777" w:rsidR="00B419BD" w:rsidRDefault="00B419BD">
      <w:pPr>
        <w:ind w:right="50"/>
        <w:jc w:val="both"/>
        <w:rPr>
          <w:color w:val="auto"/>
          <w:sz w:val="22"/>
          <w:szCs w:val="22"/>
        </w:rPr>
      </w:pPr>
    </w:p>
    <w:p w14:paraId="0877522C" w14:textId="77777777" w:rsidR="00B419BD" w:rsidRDefault="00B419BD">
      <w:pPr>
        <w:ind w:right="50"/>
        <w:jc w:val="both"/>
        <w:rPr>
          <w:color w:val="auto"/>
          <w:sz w:val="22"/>
          <w:szCs w:val="22"/>
        </w:rPr>
      </w:pPr>
    </w:p>
    <w:p w14:paraId="64980AD2" w14:textId="4DD50DE5" w:rsidR="00B419BD" w:rsidRDefault="00B419BD">
      <w:pPr>
        <w:ind w:right="50"/>
        <w:jc w:val="both"/>
        <w:rPr>
          <w:color w:val="auto"/>
          <w:sz w:val="22"/>
          <w:szCs w:val="22"/>
        </w:rPr>
      </w:pPr>
    </w:p>
    <w:p w14:paraId="0182D666" w14:textId="1367B01E" w:rsidR="0055766B" w:rsidRDefault="0055766B">
      <w:pPr>
        <w:ind w:right="50"/>
        <w:jc w:val="both"/>
        <w:rPr>
          <w:color w:val="auto"/>
          <w:sz w:val="22"/>
          <w:szCs w:val="22"/>
        </w:rPr>
      </w:pPr>
    </w:p>
    <w:p w14:paraId="0BDC370F" w14:textId="1A38F65B" w:rsidR="0055766B" w:rsidRDefault="0055766B">
      <w:pPr>
        <w:ind w:right="50"/>
        <w:jc w:val="both"/>
        <w:rPr>
          <w:color w:val="auto"/>
          <w:sz w:val="22"/>
          <w:szCs w:val="22"/>
        </w:rPr>
      </w:pPr>
    </w:p>
    <w:p w14:paraId="164FD039" w14:textId="0EF3DDA9" w:rsidR="0055766B" w:rsidRDefault="0055766B">
      <w:pPr>
        <w:ind w:right="50"/>
        <w:jc w:val="both"/>
        <w:rPr>
          <w:color w:val="auto"/>
          <w:sz w:val="22"/>
          <w:szCs w:val="22"/>
        </w:rPr>
      </w:pPr>
    </w:p>
    <w:p w14:paraId="27D0AC5B" w14:textId="77777777" w:rsidR="0055766B" w:rsidRPr="0046520E" w:rsidRDefault="0055766B">
      <w:pPr>
        <w:ind w:right="50"/>
        <w:jc w:val="both"/>
        <w:rPr>
          <w:color w:val="auto"/>
          <w:sz w:val="22"/>
          <w:szCs w:val="22"/>
        </w:rPr>
      </w:pPr>
    </w:p>
    <w:p w14:paraId="37E3F3E7" w14:textId="77777777" w:rsidR="00D23531" w:rsidRPr="0046520E" w:rsidRDefault="000347DF">
      <w:pPr>
        <w:ind w:right="50"/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DOSTAVITI:</w:t>
      </w:r>
    </w:p>
    <w:p w14:paraId="3F10C80C" w14:textId="77777777" w:rsidR="00D23531" w:rsidRPr="0046520E" w:rsidRDefault="00004455" w:rsidP="00F91FCA">
      <w:pPr>
        <w:ind w:left="567" w:right="50" w:hanging="283"/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1.</w:t>
      </w:r>
      <w:r w:rsidR="00107F0F" w:rsidRPr="0046520E">
        <w:rPr>
          <w:color w:val="auto"/>
          <w:sz w:val="22"/>
          <w:szCs w:val="22"/>
        </w:rPr>
        <w:tab/>
      </w:r>
      <w:r w:rsidR="000347DF" w:rsidRPr="0046520E">
        <w:rPr>
          <w:color w:val="auto"/>
          <w:sz w:val="22"/>
          <w:szCs w:val="22"/>
        </w:rPr>
        <w:t>Gradonačelniku, ovdje</w:t>
      </w:r>
    </w:p>
    <w:p w14:paraId="01D75A1E" w14:textId="77777777" w:rsidR="00D23531" w:rsidRPr="0046520E" w:rsidRDefault="00004455" w:rsidP="00F91FCA">
      <w:pPr>
        <w:ind w:left="567" w:right="50" w:hanging="283"/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2.</w:t>
      </w:r>
      <w:r w:rsidR="00107F0F" w:rsidRPr="0046520E">
        <w:rPr>
          <w:color w:val="auto"/>
          <w:sz w:val="22"/>
          <w:szCs w:val="22"/>
        </w:rPr>
        <w:tab/>
      </w:r>
      <w:r w:rsidR="000347DF" w:rsidRPr="0046520E">
        <w:rPr>
          <w:color w:val="auto"/>
          <w:sz w:val="22"/>
          <w:szCs w:val="22"/>
        </w:rPr>
        <w:t>U</w:t>
      </w:r>
      <w:r w:rsidRPr="0046520E">
        <w:rPr>
          <w:color w:val="auto"/>
          <w:sz w:val="22"/>
          <w:szCs w:val="22"/>
        </w:rPr>
        <w:t>pravnim tijelima Grada Požege</w:t>
      </w:r>
      <w:r w:rsidR="000347DF" w:rsidRPr="0046520E">
        <w:rPr>
          <w:color w:val="auto"/>
          <w:sz w:val="22"/>
          <w:szCs w:val="22"/>
        </w:rPr>
        <w:t xml:space="preserve"> </w:t>
      </w:r>
    </w:p>
    <w:p w14:paraId="3DA8D7A3" w14:textId="77777777" w:rsidR="00004AB4" w:rsidRPr="0046520E" w:rsidRDefault="00004455" w:rsidP="00F91FCA">
      <w:pPr>
        <w:ind w:left="567" w:hanging="283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3.</w:t>
      </w:r>
      <w:r w:rsidR="00107F0F" w:rsidRPr="0046520E">
        <w:rPr>
          <w:color w:val="auto"/>
          <w:sz w:val="22"/>
          <w:szCs w:val="22"/>
        </w:rPr>
        <w:tab/>
      </w:r>
      <w:r w:rsidR="000347DF" w:rsidRPr="0046520E">
        <w:rPr>
          <w:color w:val="auto"/>
          <w:sz w:val="22"/>
          <w:szCs w:val="22"/>
        </w:rPr>
        <w:t>Pismohrani.</w:t>
      </w:r>
    </w:p>
    <w:p w14:paraId="633B6B1E" w14:textId="671C8310" w:rsidR="00A9701B" w:rsidRPr="000077AA" w:rsidRDefault="00004AB4" w:rsidP="00A9701B">
      <w:pPr>
        <w:ind w:right="4536"/>
        <w:jc w:val="center"/>
        <w:rPr>
          <w:sz w:val="22"/>
          <w:szCs w:val="22"/>
        </w:rPr>
      </w:pPr>
      <w:r w:rsidRPr="0046520E">
        <w:rPr>
          <w:color w:val="auto"/>
          <w:sz w:val="22"/>
          <w:szCs w:val="22"/>
        </w:rPr>
        <w:br w:type="page"/>
      </w:r>
      <w:bookmarkStart w:id="15" w:name="_Hlk524327125"/>
      <w:bookmarkStart w:id="16" w:name="_Hlk1466610"/>
      <w:r w:rsidR="00A9701B">
        <w:rPr>
          <w:noProof/>
          <w:sz w:val="22"/>
          <w:szCs w:val="22"/>
        </w:rPr>
        <w:lastRenderedPageBreak/>
        <w:drawing>
          <wp:inline distT="0" distB="0" distL="0" distR="0" wp14:anchorId="4ED1D73F" wp14:editId="2CF2510F">
            <wp:extent cx="314325" cy="428625"/>
            <wp:effectExtent l="0" t="0" r="9525" b="9525"/>
            <wp:docPr id="12" name="Slika 7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958ED" w14:textId="77777777" w:rsidR="00A9701B" w:rsidRDefault="00A9701B" w:rsidP="00A9701B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R  E  P  U  B  L  I  K  A    H  R  V  A  T  S  K  A</w:t>
      </w:r>
    </w:p>
    <w:p w14:paraId="2525860B" w14:textId="77777777" w:rsidR="00A9701B" w:rsidRPr="000077AA" w:rsidRDefault="00A9701B" w:rsidP="00A9701B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Pr="000077AA">
        <w:rPr>
          <w:sz w:val="22"/>
          <w:szCs w:val="22"/>
        </w:rPr>
        <w:t>OŽEŠKO-SLAVONSKA ŽUPANIJA</w:t>
      </w:r>
    </w:p>
    <w:p w14:paraId="2B9416E9" w14:textId="2C844268" w:rsidR="00A9701B" w:rsidRPr="000077AA" w:rsidRDefault="00A9701B" w:rsidP="00A9701B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6758A57F" wp14:editId="09E18A5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Slika 8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</w:rPr>
        <w:t>GRAD POŽEGA</w:t>
      </w:r>
    </w:p>
    <w:bookmarkEnd w:id="15"/>
    <w:p w14:paraId="6B3FA3FC" w14:textId="77777777" w:rsidR="00A9701B" w:rsidRPr="000077AA" w:rsidRDefault="00A9701B" w:rsidP="00F91FCA">
      <w:pPr>
        <w:spacing w:after="240"/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bookmarkEnd w:id="16"/>
    <w:p w14:paraId="2E28F1D4" w14:textId="4DF2F07D" w:rsidR="00D23531" w:rsidRPr="00CE222B" w:rsidRDefault="000347DF">
      <w:pPr>
        <w:ind w:right="3797"/>
        <w:rPr>
          <w:color w:val="000000" w:themeColor="text1"/>
          <w:sz w:val="22"/>
          <w:szCs w:val="22"/>
        </w:rPr>
      </w:pPr>
      <w:r w:rsidRPr="00CE222B">
        <w:rPr>
          <w:color w:val="000000" w:themeColor="text1"/>
          <w:sz w:val="22"/>
          <w:szCs w:val="22"/>
        </w:rPr>
        <w:t xml:space="preserve">KLASA: </w:t>
      </w:r>
      <w:r w:rsidR="00EC2536" w:rsidRPr="00EC2536">
        <w:rPr>
          <w:color w:val="000000" w:themeColor="text1"/>
          <w:sz w:val="22"/>
          <w:szCs w:val="22"/>
        </w:rPr>
        <w:t>024-02/23-03/12</w:t>
      </w:r>
    </w:p>
    <w:p w14:paraId="73D21AEB" w14:textId="45932ECD" w:rsidR="00D23531" w:rsidRPr="00CE222B" w:rsidRDefault="000347DF">
      <w:pPr>
        <w:ind w:right="3797"/>
        <w:rPr>
          <w:color w:val="000000" w:themeColor="text1"/>
          <w:sz w:val="22"/>
          <w:szCs w:val="22"/>
        </w:rPr>
      </w:pPr>
      <w:r w:rsidRPr="00CE222B">
        <w:rPr>
          <w:color w:val="000000" w:themeColor="text1"/>
          <w:sz w:val="22"/>
          <w:szCs w:val="22"/>
        </w:rPr>
        <w:t>URBROJ: 2177</w:t>
      </w:r>
      <w:r w:rsidR="008C7629">
        <w:rPr>
          <w:color w:val="000000" w:themeColor="text1"/>
          <w:sz w:val="22"/>
          <w:szCs w:val="22"/>
        </w:rPr>
        <w:t>-</w:t>
      </w:r>
      <w:r w:rsidRPr="00CE222B">
        <w:rPr>
          <w:color w:val="000000" w:themeColor="text1"/>
          <w:sz w:val="22"/>
          <w:szCs w:val="22"/>
        </w:rPr>
        <w:t>1-0</w:t>
      </w:r>
      <w:r w:rsidR="00277EF8" w:rsidRPr="00CE222B">
        <w:rPr>
          <w:color w:val="000000" w:themeColor="text1"/>
          <w:sz w:val="22"/>
          <w:szCs w:val="22"/>
        </w:rPr>
        <w:t>1</w:t>
      </w:r>
      <w:r w:rsidRPr="00CE222B">
        <w:rPr>
          <w:color w:val="000000" w:themeColor="text1"/>
          <w:sz w:val="22"/>
          <w:szCs w:val="22"/>
        </w:rPr>
        <w:t>/01-</w:t>
      </w:r>
      <w:r w:rsidR="00277EF8" w:rsidRPr="00CE222B">
        <w:rPr>
          <w:color w:val="000000" w:themeColor="text1"/>
          <w:sz w:val="22"/>
          <w:szCs w:val="22"/>
        </w:rPr>
        <w:t>2</w:t>
      </w:r>
      <w:r w:rsidR="00EC2536">
        <w:rPr>
          <w:color w:val="000000" w:themeColor="text1"/>
          <w:sz w:val="22"/>
          <w:szCs w:val="22"/>
        </w:rPr>
        <w:t>3</w:t>
      </w:r>
      <w:r w:rsidRPr="00CE222B">
        <w:rPr>
          <w:color w:val="000000" w:themeColor="text1"/>
          <w:sz w:val="22"/>
          <w:szCs w:val="22"/>
        </w:rPr>
        <w:t>-</w:t>
      </w:r>
      <w:r w:rsidR="000001D0">
        <w:rPr>
          <w:color w:val="000000" w:themeColor="text1"/>
          <w:sz w:val="22"/>
          <w:szCs w:val="22"/>
        </w:rPr>
        <w:t>1</w:t>
      </w:r>
    </w:p>
    <w:p w14:paraId="5E5F9F75" w14:textId="4B2561D9" w:rsidR="00D23531" w:rsidRPr="001437C4" w:rsidRDefault="000347DF" w:rsidP="00F91FCA">
      <w:pPr>
        <w:spacing w:after="240"/>
        <w:rPr>
          <w:color w:val="auto"/>
          <w:sz w:val="22"/>
          <w:szCs w:val="22"/>
        </w:rPr>
      </w:pPr>
      <w:r w:rsidRPr="001437C4">
        <w:rPr>
          <w:color w:val="auto"/>
          <w:sz w:val="22"/>
          <w:szCs w:val="22"/>
        </w:rPr>
        <w:t>Požega,</w:t>
      </w:r>
      <w:r w:rsidR="00CE222B" w:rsidRPr="001437C4">
        <w:rPr>
          <w:color w:val="auto"/>
          <w:sz w:val="22"/>
          <w:szCs w:val="22"/>
        </w:rPr>
        <w:t xml:space="preserve"> </w:t>
      </w:r>
      <w:r w:rsidR="004F68B6">
        <w:rPr>
          <w:color w:val="auto"/>
          <w:sz w:val="22"/>
          <w:szCs w:val="22"/>
        </w:rPr>
        <w:t>15</w:t>
      </w:r>
      <w:r w:rsidR="004024F7">
        <w:rPr>
          <w:color w:val="auto"/>
          <w:sz w:val="22"/>
          <w:szCs w:val="22"/>
        </w:rPr>
        <w:t xml:space="preserve">. </w:t>
      </w:r>
      <w:r w:rsidR="00067B63">
        <w:rPr>
          <w:color w:val="auto"/>
          <w:sz w:val="22"/>
          <w:szCs w:val="22"/>
        </w:rPr>
        <w:t>svibnja</w:t>
      </w:r>
      <w:r w:rsidR="00581F9C">
        <w:rPr>
          <w:color w:val="auto"/>
          <w:sz w:val="22"/>
          <w:szCs w:val="22"/>
        </w:rPr>
        <w:t xml:space="preserve"> 202</w:t>
      </w:r>
      <w:r w:rsidR="00EC2536">
        <w:rPr>
          <w:color w:val="auto"/>
          <w:sz w:val="22"/>
          <w:szCs w:val="22"/>
        </w:rPr>
        <w:t>3</w:t>
      </w:r>
      <w:r w:rsidR="00581F9C">
        <w:rPr>
          <w:color w:val="auto"/>
          <w:sz w:val="22"/>
          <w:szCs w:val="22"/>
        </w:rPr>
        <w:t>.</w:t>
      </w:r>
    </w:p>
    <w:p w14:paraId="4BAD610D" w14:textId="7C2FAD68" w:rsidR="00D23531" w:rsidRPr="0046520E" w:rsidRDefault="000347DF" w:rsidP="00F91FCA">
      <w:pPr>
        <w:spacing w:after="240"/>
        <w:ind w:firstLine="708"/>
        <w:jc w:val="both"/>
        <w:rPr>
          <w:color w:val="auto"/>
          <w:sz w:val="22"/>
          <w:szCs w:val="22"/>
        </w:rPr>
      </w:pPr>
      <w:bookmarkStart w:id="17" w:name="_Hlk1466996"/>
      <w:r w:rsidRPr="0046520E">
        <w:rPr>
          <w:color w:val="auto"/>
          <w:sz w:val="22"/>
          <w:szCs w:val="22"/>
        </w:rPr>
        <w:t>Na temelju članka</w:t>
      </w:r>
      <w:r w:rsidR="001360A3" w:rsidRPr="0046520E">
        <w:rPr>
          <w:color w:val="auto"/>
          <w:sz w:val="22"/>
          <w:szCs w:val="22"/>
        </w:rPr>
        <w:t xml:space="preserve"> 74</w:t>
      </w:r>
      <w:r w:rsidRPr="0046520E">
        <w:rPr>
          <w:color w:val="auto"/>
          <w:sz w:val="22"/>
          <w:szCs w:val="22"/>
        </w:rPr>
        <w:t xml:space="preserve">. stavka </w:t>
      </w:r>
      <w:r w:rsidR="001360A3" w:rsidRPr="0046520E">
        <w:rPr>
          <w:color w:val="auto"/>
          <w:sz w:val="22"/>
          <w:szCs w:val="22"/>
        </w:rPr>
        <w:t>1</w:t>
      </w:r>
      <w:r w:rsidRPr="0046520E">
        <w:rPr>
          <w:color w:val="auto"/>
          <w:sz w:val="22"/>
          <w:szCs w:val="22"/>
        </w:rPr>
        <w:t>.</w:t>
      </w:r>
      <w:r w:rsidR="00266E1C" w:rsidRPr="0046520E">
        <w:rPr>
          <w:color w:val="auto"/>
          <w:sz w:val="22"/>
          <w:szCs w:val="22"/>
        </w:rPr>
        <w:t xml:space="preserve"> i 2.</w:t>
      </w:r>
      <w:r w:rsidRPr="0046520E">
        <w:rPr>
          <w:color w:val="auto"/>
          <w:sz w:val="22"/>
          <w:szCs w:val="22"/>
        </w:rPr>
        <w:t xml:space="preserve"> Zakona o komunalnom gospodarstvu </w:t>
      </w:r>
      <w:r w:rsidR="00BF7E1A" w:rsidRPr="0046520E">
        <w:rPr>
          <w:color w:val="auto"/>
          <w:sz w:val="22"/>
          <w:szCs w:val="22"/>
        </w:rPr>
        <w:t>(</w:t>
      </w:r>
      <w:r w:rsidR="008772C4" w:rsidRPr="0046520E">
        <w:rPr>
          <w:color w:val="auto"/>
          <w:sz w:val="22"/>
          <w:szCs w:val="22"/>
        </w:rPr>
        <w:t>N</w:t>
      </w:r>
      <w:r w:rsidR="004024F7">
        <w:rPr>
          <w:color w:val="auto"/>
          <w:sz w:val="22"/>
          <w:szCs w:val="22"/>
        </w:rPr>
        <w:t xml:space="preserve">arodne novine, </w:t>
      </w:r>
      <w:r w:rsidR="008772C4" w:rsidRPr="0046520E">
        <w:rPr>
          <w:color w:val="auto"/>
          <w:sz w:val="22"/>
          <w:szCs w:val="22"/>
        </w:rPr>
        <w:t>broj: 68/18.</w:t>
      </w:r>
      <w:r w:rsidR="00E470F1" w:rsidRPr="0046520E">
        <w:rPr>
          <w:color w:val="auto"/>
          <w:sz w:val="22"/>
          <w:szCs w:val="22"/>
        </w:rPr>
        <w:t>,</w:t>
      </w:r>
      <w:r w:rsidR="008772C4" w:rsidRPr="0046520E">
        <w:rPr>
          <w:color w:val="auto"/>
          <w:sz w:val="22"/>
          <w:szCs w:val="22"/>
        </w:rPr>
        <w:t xml:space="preserve"> 110/18.- Odluka USRH </w:t>
      </w:r>
      <w:r w:rsidR="00E470F1" w:rsidRPr="0046520E">
        <w:rPr>
          <w:color w:val="auto"/>
          <w:sz w:val="22"/>
          <w:szCs w:val="22"/>
        </w:rPr>
        <w:t>i 32/20.</w:t>
      </w:r>
      <w:r w:rsidR="004024F7">
        <w:rPr>
          <w:color w:val="auto"/>
          <w:sz w:val="22"/>
          <w:szCs w:val="22"/>
        </w:rPr>
        <w:t xml:space="preserve">) </w:t>
      </w:r>
      <w:r w:rsidRPr="0046520E">
        <w:rPr>
          <w:color w:val="auto"/>
          <w:sz w:val="22"/>
          <w:szCs w:val="22"/>
        </w:rPr>
        <w:t xml:space="preserve">i </w:t>
      </w:r>
      <w:bookmarkStart w:id="18" w:name="_Hlk65565132"/>
      <w:r w:rsidRPr="0046520E">
        <w:rPr>
          <w:color w:val="auto"/>
          <w:sz w:val="22"/>
          <w:szCs w:val="22"/>
        </w:rPr>
        <w:t>članka 6</w:t>
      </w:r>
      <w:r w:rsidR="00581F9C">
        <w:rPr>
          <w:color w:val="auto"/>
          <w:sz w:val="22"/>
          <w:szCs w:val="22"/>
        </w:rPr>
        <w:t>2</w:t>
      </w:r>
      <w:r w:rsidRPr="0046520E">
        <w:rPr>
          <w:color w:val="auto"/>
          <w:sz w:val="22"/>
          <w:szCs w:val="22"/>
        </w:rPr>
        <w:t xml:space="preserve">. stavka </w:t>
      </w:r>
      <w:r w:rsidR="00581F9C">
        <w:rPr>
          <w:color w:val="auto"/>
          <w:sz w:val="22"/>
          <w:szCs w:val="22"/>
        </w:rPr>
        <w:t>1</w:t>
      </w:r>
      <w:r w:rsidRPr="0046520E">
        <w:rPr>
          <w:color w:val="auto"/>
          <w:sz w:val="22"/>
          <w:szCs w:val="22"/>
        </w:rPr>
        <w:t xml:space="preserve">. </w:t>
      </w:r>
      <w:r w:rsidR="00A750A9" w:rsidRPr="0046520E">
        <w:rPr>
          <w:color w:val="auto"/>
          <w:sz w:val="22"/>
          <w:szCs w:val="22"/>
        </w:rPr>
        <w:t xml:space="preserve">podstavka </w:t>
      </w:r>
      <w:r w:rsidR="00AD7C5E" w:rsidRPr="0046520E">
        <w:rPr>
          <w:color w:val="auto"/>
          <w:sz w:val="22"/>
          <w:szCs w:val="22"/>
        </w:rPr>
        <w:t>2</w:t>
      </w:r>
      <w:r w:rsidR="00416A7E">
        <w:rPr>
          <w:color w:val="auto"/>
          <w:sz w:val="22"/>
          <w:szCs w:val="22"/>
        </w:rPr>
        <w:t>4</w:t>
      </w:r>
      <w:r w:rsidRPr="0046520E">
        <w:rPr>
          <w:color w:val="auto"/>
          <w:sz w:val="22"/>
          <w:szCs w:val="22"/>
        </w:rPr>
        <w:t xml:space="preserve">. Statuta Grada Požege </w:t>
      </w:r>
      <w:r w:rsidR="00581F9C" w:rsidRPr="00581F9C">
        <w:rPr>
          <w:color w:val="auto"/>
          <w:sz w:val="22"/>
          <w:szCs w:val="22"/>
        </w:rPr>
        <w:t>(Službene novine Grada Požege, broj: 2/21.</w:t>
      </w:r>
      <w:r w:rsidR="008D2C01">
        <w:rPr>
          <w:color w:val="auto"/>
          <w:sz w:val="22"/>
          <w:szCs w:val="22"/>
        </w:rPr>
        <w:t xml:space="preserve"> i 11/22.</w:t>
      </w:r>
      <w:r w:rsidRPr="0046520E">
        <w:rPr>
          <w:color w:val="auto"/>
          <w:sz w:val="22"/>
          <w:szCs w:val="22"/>
        </w:rPr>
        <w:t>)</w:t>
      </w:r>
      <w:bookmarkEnd w:id="18"/>
      <w:r w:rsidRPr="0046520E">
        <w:rPr>
          <w:color w:val="auto"/>
          <w:sz w:val="22"/>
          <w:szCs w:val="22"/>
        </w:rPr>
        <w:t xml:space="preserve">, Gradonačelnik Grada Požege, </w:t>
      </w:r>
      <w:r w:rsidR="005847E8" w:rsidRPr="0046520E">
        <w:rPr>
          <w:color w:val="auto"/>
          <w:sz w:val="22"/>
          <w:szCs w:val="22"/>
        </w:rPr>
        <w:t>donosi</w:t>
      </w:r>
    </w:p>
    <w:p w14:paraId="63709DB9" w14:textId="77777777" w:rsidR="00D23531" w:rsidRPr="0046520E" w:rsidRDefault="00004AB4">
      <w:pPr>
        <w:jc w:val="center"/>
        <w:rPr>
          <w:bCs/>
          <w:color w:val="auto"/>
          <w:sz w:val="22"/>
          <w:szCs w:val="22"/>
        </w:rPr>
      </w:pPr>
      <w:bookmarkStart w:id="19" w:name="_Hlk127427553"/>
      <w:bookmarkEnd w:id="17"/>
      <w:r w:rsidRPr="0046520E">
        <w:rPr>
          <w:bCs/>
          <w:color w:val="auto"/>
          <w:sz w:val="22"/>
          <w:szCs w:val="22"/>
        </w:rPr>
        <w:t>I</w:t>
      </w:r>
      <w:r w:rsidR="006F5509">
        <w:rPr>
          <w:bCs/>
          <w:color w:val="auto"/>
          <w:sz w:val="22"/>
          <w:szCs w:val="22"/>
        </w:rPr>
        <w:t xml:space="preserve"> </w:t>
      </w:r>
      <w:r w:rsidRPr="0046520E">
        <w:rPr>
          <w:bCs/>
          <w:color w:val="auto"/>
          <w:sz w:val="22"/>
          <w:szCs w:val="22"/>
        </w:rPr>
        <w:t>Z</w:t>
      </w:r>
      <w:r w:rsidR="006F5509">
        <w:rPr>
          <w:bCs/>
          <w:color w:val="auto"/>
          <w:sz w:val="22"/>
          <w:szCs w:val="22"/>
        </w:rPr>
        <w:t xml:space="preserve"> </w:t>
      </w:r>
      <w:r w:rsidRPr="0046520E">
        <w:rPr>
          <w:bCs/>
          <w:color w:val="auto"/>
          <w:sz w:val="22"/>
          <w:szCs w:val="22"/>
        </w:rPr>
        <w:t>V</w:t>
      </w:r>
      <w:r w:rsidR="006F5509">
        <w:rPr>
          <w:bCs/>
          <w:color w:val="auto"/>
          <w:sz w:val="22"/>
          <w:szCs w:val="22"/>
        </w:rPr>
        <w:t xml:space="preserve"> </w:t>
      </w:r>
      <w:r w:rsidRPr="0046520E">
        <w:rPr>
          <w:bCs/>
          <w:color w:val="auto"/>
          <w:sz w:val="22"/>
          <w:szCs w:val="22"/>
        </w:rPr>
        <w:t>J</w:t>
      </w:r>
      <w:r w:rsidR="006F5509">
        <w:rPr>
          <w:bCs/>
          <w:color w:val="auto"/>
          <w:sz w:val="22"/>
          <w:szCs w:val="22"/>
        </w:rPr>
        <w:t xml:space="preserve"> </w:t>
      </w:r>
      <w:r w:rsidRPr="0046520E">
        <w:rPr>
          <w:bCs/>
          <w:color w:val="auto"/>
          <w:sz w:val="22"/>
          <w:szCs w:val="22"/>
        </w:rPr>
        <w:t>E</w:t>
      </w:r>
      <w:r w:rsidR="006F5509">
        <w:rPr>
          <w:bCs/>
          <w:color w:val="auto"/>
          <w:sz w:val="22"/>
          <w:szCs w:val="22"/>
        </w:rPr>
        <w:t xml:space="preserve"> </w:t>
      </w:r>
      <w:r w:rsidRPr="0046520E">
        <w:rPr>
          <w:bCs/>
          <w:color w:val="auto"/>
          <w:sz w:val="22"/>
          <w:szCs w:val="22"/>
        </w:rPr>
        <w:t>Š</w:t>
      </w:r>
      <w:r w:rsidR="006F5509">
        <w:rPr>
          <w:bCs/>
          <w:color w:val="auto"/>
          <w:sz w:val="22"/>
          <w:szCs w:val="22"/>
        </w:rPr>
        <w:t xml:space="preserve"> </w:t>
      </w:r>
      <w:r w:rsidRPr="0046520E">
        <w:rPr>
          <w:bCs/>
          <w:color w:val="auto"/>
          <w:sz w:val="22"/>
          <w:szCs w:val="22"/>
        </w:rPr>
        <w:t>Ć</w:t>
      </w:r>
      <w:r w:rsidR="006F5509">
        <w:rPr>
          <w:bCs/>
          <w:color w:val="auto"/>
          <w:sz w:val="22"/>
          <w:szCs w:val="22"/>
        </w:rPr>
        <w:t xml:space="preserve"> </w:t>
      </w:r>
      <w:r w:rsidRPr="0046520E">
        <w:rPr>
          <w:bCs/>
          <w:color w:val="auto"/>
          <w:sz w:val="22"/>
          <w:szCs w:val="22"/>
        </w:rPr>
        <w:t>E</w:t>
      </w:r>
    </w:p>
    <w:p w14:paraId="725FB2D2" w14:textId="77777777" w:rsidR="001D4BF1" w:rsidRDefault="000347DF" w:rsidP="00BF362E">
      <w:pPr>
        <w:jc w:val="center"/>
        <w:rPr>
          <w:color w:val="000000"/>
          <w:sz w:val="22"/>
          <w:szCs w:val="22"/>
        </w:rPr>
      </w:pPr>
      <w:r w:rsidRPr="0046520E">
        <w:rPr>
          <w:bCs/>
          <w:color w:val="auto"/>
          <w:sz w:val="22"/>
          <w:szCs w:val="22"/>
        </w:rPr>
        <w:t xml:space="preserve">o izvršenju </w:t>
      </w:r>
      <w:r w:rsidR="00BF362E">
        <w:rPr>
          <w:sz w:val="22"/>
          <w:szCs w:val="22"/>
        </w:rPr>
        <w:t xml:space="preserve">Programa </w:t>
      </w:r>
      <w:bookmarkStart w:id="20" w:name="_Hlk36536457"/>
      <w:r w:rsidR="00BF362E">
        <w:rPr>
          <w:sz w:val="22"/>
          <w:szCs w:val="22"/>
        </w:rPr>
        <w:t xml:space="preserve">održavanja komunalne </w:t>
      </w:r>
      <w:r w:rsidR="00BF362E">
        <w:rPr>
          <w:color w:val="000000"/>
          <w:sz w:val="22"/>
          <w:szCs w:val="22"/>
        </w:rPr>
        <w:t xml:space="preserve">infrastrukture u Gradu Požegi </w:t>
      </w:r>
    </w:p>
    <w:p w14:paraId="5C5C22B7" w14:textId="7B13DD1E" w:rsidR="00921FCD" w:rsidRDefault="00BF362E" w:rsidP="00F91FCA">
      <w:pPr>
        <w:spacing w:after="24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prigradskim naseljima za 20</w:t>
      </w:r>
      <w:r w:rsidR="00581F9C">
        <w:rPr>
          <w:color w:val="000000"/>
          <w:sz w:val="22"/>
          <w:szCs w:val="22"/>
        </w:rPr>
        <w:t>2</w:t>
      </w:r>
      <w:r w:rsidR="008D2C01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 godinu</w:t>
      </w:r>
      <w:bookmarkEnd w:id="20"/>
    </w:p>
    <w:bookmarkEnd w:id="19"/>
    <w:p w14:paraId="5B381C73" w14:textId="508F14E2" w:rsidR="00EC7FAB" w:rsidRDefault="000347DF" w:rsidP="0055766B">
      <w:pPr>
        <w:ind w:firstLine="708"/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Utvrđuje se da je u tijeku 20</w:t>
      </w:r>
      <w:r w:rsidR="00581F9C">
        <w:rPr>
          <w:color w:val="auto"/>
          <w:sz w:val="22"/>
          <w:szCs w:val="22"/>
        </w:rPr>
        <w:t>2</w:t>
      </w:r>
      <w:r w:rsidR="008D2C01">
        <w:rPr>
          <w:color w:val="auto"/>
          <w:sz w:val="22"/>
          <w:szCs w:val="22"/>
        </w:rPr>
        <w:t>2</w:t>
      </w:r>
      <w:r w:rsidRPr="0046520E">
        <w:rPr>
          <w:color w:val="auto"/>
          <w:sz w:val="22"/>
          <w:szCs w:val="22"/>
        </w:rPr>
        <w:t xml:space="preserve">. godine </w:t>
      </w:r>
      <w:r w:rsidR="00921FCD" w:rsidRPr="0046520E">
        <w:rPr>
          <w:color w:val="auto"/>
          <w:sz w:val="22"/>
          <w:szCs w:val="22"/>
        </w:rPr>
        <w:t xml:space="preserve">Program </w:t>
      </w:r>
      <w:r w:rsidR="00BF362E" w:rsidRPr="00BF362E">
        <w:rPr>
          <w:color w:val="auto"/>
          <w:sz w:val="22"/>
          <w:szCs w:val="22"/>
        </w:rPr>
        <w:t>održavanja komunalne infrastrukture u Gradu Požegi i prigradskim naseljima za 20</w:t>
      </w:r>
      <w:r w:rsidR="00581F9C">
        <w:rPr>
          <w:color w:val="auto"/>
          <w:sz w:val="22"/>
          <w:szCs w:val="22"/>
        </w:rPr>
        <w:t>2</w:t>
      </w:r>
      <w:r w:rsidR="008D2C01">
        <w:rPr>
          <w:color w:val="auto"/>
          <w:sz w:val="22"/>
          <w:szCs w:val="22"/>
        </w:rPr>
        <w:t>2</w:t>
      </w:r>
      <w:r w:rsidR="00BF362E" w:rsidRPr="00BF362E">
        <w:rPr>
          <w:color w:val="auto"/>
          <w:sz w:val="22"/>
          <w:szCs w:val="22"/>
        </w:rPr>
        <w:t>. godinu</w:t>
      </w:r>
      <w:r w:rsidRPr="0046520E">
        <w:rPr>
          <w:color w:val="auto"/>
          <w:sz w:val="22"/>
          <w:szCs w:val="22"/>
        </w:rPr>
        <w:t xml:space="preserve">, za djelatnosti iz članka 22. Zakona, izvršen kako slijedi: 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219"/>
        <w:gridCol w:w="1443"/>
        <w:gridCol w:w="1417"/>
        <w:gridCol w:w="1418"/>
        <w:gridCol w:w="1422"/>
      </w:tblGrid>
      <w:tr w:rsidR="00715201" w:rsidRPr="00F91FCA" w14:paraId="37E29AA0" w14:textId="77777777" w:rsidTr="00A9701B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0515B" w14:textId="77777777" w:rsidR="00715201" w:rsidRPr="00F91FCA" w:rsidRDefault="00715201" w:rsidP="00534009">
            <w:pPr>
              <w:spacing w:line="254" w:lineRule="exact"/>
              <w:ind w:left="90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Redni broj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DD898" w14:textId="77777777" w:rsidR="00715201" w:rsidRPr="00F91FCA" w:rsidRDefault="00715201" w:rsidP="00534009">
            <w:pPr>
              <w:spacing w:line="256" w:lineRule="auto"/>
              <w:ind w:left="120"/>
              <w:jc w:val="center"/>
              <w:rPr>
                <w:rFonts w:eastAsia="Arial"/>
                <w:bCs/>
                <w:sz w:val="20"/>
                <w:szCs w:val="20"/>
              </w:rPr>
            </w:pPr>
            <w:r w:rsidRPr="00F91FCA">
              <w:rPr>
                <w:rFonts w:eastAsia="Arial"/>
                <w:bCs/>
                <w:sz w:val="20"/>
                <w:szCs w:val="20"/>
              </w:rPr>
              <w:t>Poslovi održavanja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AF79B" w14:textId="77777777" w:rsidR="00715201" w:rsidRPr="00F91FCA" w:rsidRDefault="00715201" w:rsidP="00534009">
            <w:pPr>
              <w:spacing w:line="256" w:lineRule="auto"/>
              <w:jc w:val="center"/>
              <w:rPr>
                <w:rFonts w:eastAsia="Arial"/>
                <w:bCs/>
                <w:sz w:val="20"/>
                <w:szCs w:val="20"/>
              </w:rPr>
            </w:pPr>
            <w:r w:rsidRPr="00F91FCA">
              <w:rPr>
                <w:rFonts w:eastAsia="Arial"/>
                <w:bCs/>
                <w:sz w:val="20"/>
                <w:szCs w:val="20"/>
              </w:rPr>
              <w:t>Pozicija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9AFDD" w14:textId="35BD12B3" w:rsidR="00715201" w:rsidRPr="00F91FCA" w:rsidRDefault="00260B63" w:rsidP="00534009">
            <w:pPr>
              <w:spacing w:line="256" w:lineRule="auto"/>
              <w:jc w:val="center"/>
              <w:rPr>
                <w:rFonts w:eastAsia="Arial"/>
                <w:bCs/>
                <w:sz w:val="20"/>
                <w:szCs w:val="20"/>
              </w:rPr>
            </w:pPr>
            <w:r w:rsidRPr="00F91FCA">
              <w:rPr>
                <w:rFonts w:eastAsia="Arial"/>
                <w:bCs/>
                <w:sz w:val="20"/>
                <w:szCs w:val="20"/>
              </w:rPr>
              <w:t>II. rebalans (kn)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C9C79" w14:textId="4E3773D9" w:rsidR="00715201" w:rsidRPr="00F91FCA" w:rsidRDefault="00260B63" w:rsidP="00534009">
            <w:pPr>
              <w:spacing w:line="256" w:lineRule="auto"/>
              <w:ind w:right="-5"/>
              <w:jc w:val="center"/>
              <w:rPr>
                <w:rFonts w:eastAsia="Arial"/>
                <w:bCs/>
                <w:sz w:val="20"/>
                <w:szCs w:val="20"/>
              </w:rPr>
            </w:pPr>
            <w:r w:rsidRPr="00F91FCA">
              <w:rPr>
                <w:rFonts w:eastAsia="Arial"/>
                <w:bCs/>
                <w:sz w:val="20"/>
                <w:szCs w:val="20"/>
              </w:rPr>
              <w:t>Preraspodjela (kn)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B8E65" w14:textId="736E622A" w:rsidR="00715201" w:rsidRPr="00F91FCA" w:rsidRDefault="00260B63" w:rsidP="00534009">
            <w:pPr>
              <w:spacing w:line="256" w:lineRule="auto"/>
              <w:ind w:right="-5"/>
              <w:jc w:val="center"/>
              <w:rPr>
                <w:rFonts w:eastAsia="Arial"/>
                <w:bCs/>
                <w:sz w:val="20"/>
                <w:szCs w:val="20"/>
              </w:rPr>
            </w:pPr>
            <w:r w:rsidRPr="00F91FCA">
              <w:rPr>
                <w:rFonts w:eastAsia="Arial"/>
                <w:bCs/>
                <w:sz w:val="20"/>
                <w:szCs w:val="20"/>
              </w:rPr>
              <w:t>Realizacija (kn)</w:t>
            </w:r>
          </w:p>
        </w:tc>
      </w:tr>
      <w:tr w:rsidR="00715201" w:rsidRPr="00F91FCA" w14:paraId="277072AE" w14:textId="77777777" w:rsidTr="00363476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2AF1D" w14:textId="77777777" w:rsidR="00715201" w:rsidRPr="00F91FCA" w:rsidRDefault="00715201" w:rsidP="00715201">
            <w:pPr>
              <w:spacing w:line="256" w:lineRule="auto"/>
              <w:ind w:left="90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4ADD8" w14:textId="77777777" w:rsidR="00715201" w:rsidRPr="00F91FCA" w:rsidRDefault="00715201" w:rsidP="00715201">
            <w:pPr>
              <w:spacing w:line="256" w:lineRule="auto"/>
              <w:ind w:left="120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održavanje nerazvrstanih cesta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EC4ED" w14:textId="77777777" w:rsidR="008D2C01" w:rsidRPr="00F91FCA" w:rsidRDefault="008D2C01" w:rsidP="008D2C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R0552-1</w:t>
            </w:r>
          </w:p>
          <w:p w14:paraId="10759516" w14:textId="77777777" w:rsidR="008D2C01" w:rsidRPr="00F91FCA" w:rsidRDefault="008D2C01" w:rsidP="008D2C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R0552-5</w:t>
            </w:r>
          </w:p>
          <w:p w14:paraId="09E5306E" w14:textId="77777777" w:rsidR="008D2C01" w:rsidRPr="00F91FCA" w:rsidRDefault="008D2C01" w:rsidP="008D2C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R0552-3</w:t>
            </w:r>
          </w:p>
          <w:p w14:paraId="387FB1B8" w14:textId="77777777" w:rsidR="008D2C01" w:rsidRPr="00F91FCA" w:rsidRDefault="008D2C01" w:rsidP="008D2C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R0552-2</w:t>
            </w:r>
          </w:p>
          <w:p w14:paraId="15D1BDCF" w14:textId="77777777" w:rsidR="008D2C01" w:rsidRPr="00F91FCA" w:rsidRDefault="008D2C01" w:rsidP="008D2C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R0552-6</w:t>
            </w:r>
          </w:p>
          <w:p w14:paraId="2A6B5923" w14:textId="77777777" w:rsidR="008D2C01" w:rsidRPr="00F91FCA" w:rsidRDefault="008D2C01" w:rsidP="008D2C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R0552-7</w:t>
            </w:r>
          </w:p>
          <w:p w14:paraId="73474A43" w14:textId="77777777" w:rsidR="008D2C01" w:rsidRPr="00F91FCA" w:rsidRDefault="008D2C01" w:rsidP="008D2C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R1295</w:t>
            </w:r>
          </w:p>
          <w:p w14:paraId="1FF3BBCC" w14:textId="10F8CF2C" w:rsidR="00715201" w:rsidRPr="00F91FCA" w:rsidRDefault="008D2C01" w:rsidP="008D2C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R0555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84C43" w14:textId="79C637C4" w:rsidR="00715201" w:rsidRPr="00F91FCA" w:rsidRDefault="008D2C01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5</w:t>
            </w:r>
            <w:r w:rsidR="00AB6BE7" w:rsidRPr="00F91FCA">
              <w:rPr>
                <w:rFonts w:eastAsia="Arial"/>
                <w:sz w:val="20"/>
                <w:szCs w:val="20"/>
              </w:rPr>
              <w:t>.0</w:t>
            </w:r>
            <w:r w:rsidRPr="00F91FCA">
              <w:rPr>
                <w:rFonts w:eastAsia="Arial"/>
                <w:sz w:val="20"/>
                <w:szCs w:val="20"/>
              </w:rPr>
              <w:t>00.218,00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874B" w14:textId="7147FDB7" w:rsidR="00715201" w:rsidRPr="00F91FCA" w:rsidRDefault="00363476" w:rsidP="00363476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5.000.218,00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D4A19" w14:textId="48386719" w:rsidR="00715201" w:rsidRPr="00F91FCA" w:rsidRDefault="006C6316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3.901.295,4</w:t>
            </w:r>
            <w:r w:rsidR="000B5917" w:rsidRPr="00F91FCA">
              <w:rPr>
                <w:rFonts w:eastAsia="Arial"/>
                <w:sz w:val="20"/>
                <w:szCs w:val="20"/>
              </w:rPr>
              <w:t>1</w:t>
            </w:r>
          </w:p>
        </w:tc>
      </w:tr>
      <w:tr w:rsidR="00715201" w:rsidRPr="00F91FCA" w14:paraId="3BA3331D" w14:textId="77777777" w:rsidTr="00363476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C4FA2" w14:textId="77777777" w:rsidR="00715201" w:rsidRPr="00F91FCA" w:rsidRDefault="00715201" w:rsidP="00715201">
            <w:pPr>
              <w:spacing w:line="256" w:lineRule="auto"/>
              <w:ind w:left="90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2.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7CC33" w14:textId="427A2D1E" w:rsidR="006C6316" w:rsidRPr="00F91FCA" w:rsidRDefault="00715201" w:rsidP="00F91FCA">
            <w:pPr>
              <w:spacing w:line="254" w:lineRule="exact"/>
              <w:ind w:left="120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održavanje javnih površina na kojima nije dopušten promet motornim vozilima</w:t>
            </w: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8BE7" w14:textId="77777777" w:rsidR="00715201" w:rsidRPr="00F91FCA" w:rsidRDefault="00715201" w:rsidP="00715201">
            <w:pPr>
              <w:spacing w:line="25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12C8" w14:textId="4868E249" w:rsidR="00715201" w:rsidRPr="00F91FCA" w:rsidRDefault="008D2C01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200.000,00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51DB" w14:textId="2D36A5FF" w:rsidR="00715201" w:rsidRPr="00F91FCA" w:rsidRDefault="00363476" w:rsidP="00363476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200.000,00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182C" w14:textId="5A183BA2" w:rsidR="00715201" w:rsidRPr="00F91FCA" w:rsidRDefault="00572AEC" w:rsidP="00B36E8D">
            <w:pPr>
              <w:spacing w:line="256" w:lineRule="auto"/>
              <w:ind w:right="133"/>
              <w:jc w:val="right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1</w:t>
            </w:r>
            <w:r w:rsidR="006C6316" w:rsidRPr="00F91FCA">
              <w:rPr>
                <w:rFonts w:eastAsia="Arial"/>
                <w:sz w:val="20"/>
                <w:szCs w:val="20"/>
              </w:rPr>
              <w:t>85.800,00</w:t>
            </w:r>
          </w:p>
        </w:tc>
      </w:tr>
      <w:tr w:rsidR="00715201" w:rsidRPr="00F91FCA" w14:paraId="5B289BCA" w14:textId="77777777" w:rsidTr="00363476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CC55C" w14:textId="77777777" w:rsidR="00715201" w:rsidRPr="00F91FCA" w:rsidRDefault="00715201" w:rsidP="00715201">
            <w:pPr>
              <w:spacing w:line="256" w:lineRule="auto"/>
              <w:ind w:left="90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3.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C54DA" w14:textId="77777777" w:rsidR="00715201" w:rsidRPr="00F91FCA" w:rsidRDefault="00715201" w:rsidP="00715201">
            <w:pPr>
              <w:spacing w:line="256" w:lineRule="auto"/>
              <w:ind w:left="120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održavanje građevina javne odvodnje oborinskih voda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027E7" w14:textId="77777777" w:rsidR="00715201" w:rsidRPr="00F91FCA" w:rsidRDefault="00715201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R0560</w:t>
            </w:r>
          </w:p>
          <w:p w14:paraId="1B77BAA9" w14:textId="77777777" w:rsidR="00715201" w:rsidRPr="00F91FCA" w:rsidRDefault="00715201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R0563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B4E4" w14:textId="35EDB703" w:rsidR="00715201" w:rsidRPr="00F91FCA" w:rsidRDefault="008D2C01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220.000,00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88450" w14:textId="693FD565" w:rsidR="00715201" w:rsidRPr="00F91FCA" w:rsidRDefault="00363476" w:rsidP="00363476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220.000,00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8EA13" w14:textId="07470E0F" w:rsidR="00755ED8" w:rsidRPr="00F91FCA" w:rsidRDefault="00990C48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302.749,07</w:t>
            </w:r>
          </w:p>
        </w:tc>
      </w:tr>
      <w:tr w:rsidR="00715201" w:rsidRPr="00F91FCA" w14:paraId="6194537E" w14:textId="77777777" w:rsidTr="00363476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D79C3" w14:textId="77777777" w:rsidR="00715201" w:rsidRPr="00F91FCA" w:rsidRDefault="00715201" w:rsidP="00715201">
            <w:pPr>
              <w:spacing w:line="256" w:lineRule="auto"/>
              <w:ind w:left="90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4.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4FE77" w14:textId="77777777" w:rsidR="00715201" w:rsidRPr="00F91FCA" w:rsidRDefault="00715201" w:rsidP="00715201">
            <w:pPr>
              <w:spacing w:line="256" w:lineRule="auto"/>
              <w:ind w:left="120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održavanje javnih zelenih površina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2DFCB" w14:textId="77777777" w:rsidR="00715201" w:rsidRPr="00F91FCA" w:rsidRDefault="00715201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R0560</w:t>
            </w:r>
          </w:p>
          <w:p w14:paraId="14D029F1" w14:textId="77777777" w:rsidR="00715201" w:rsidRPr="00F91FCA" w:rsidRDefault="00715201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R0557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5C910" w14:textId="7AFE8A76" w:rsidR="00715201" w:rsidRPr="00F91FCA" w:rsidRDefault="008D2C01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2.100.000,00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F26DE" w14:textId="32071C0D" w:rsidR="00715201" w:rsidRPr="00F91FCA" w:rsidRDefault="00363476" w:rsidP="00363476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2.100.000,00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2EFC0" w14:textId="7D68ABD0" w:rsidR="00715201" w:rsidRPr="00F91FCA" w:rsidRDefault="00990C48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1.929.898,50</w:t>
            </w:r>
          </w:p>
        </w:tc>
      </w:tr>
      <w:tr w:rsidR="00715201" w:rsidRPr="00F91FCA" w14:paraId="13CC78A1" w14:textId="77777777" w:rsidTr="00A9701B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3F233" w14:textId="77777777" w:rsidR="00715201" w:rsidRPr="00F91FCA" w:rsidRDefault="00715201" w:rsidP="00715201">
            <w:pPr>
              <w:spacing w:line="256" w:lineRule="auto"/>
              <w:ind w:left="90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5.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F57CF" w14:textId="77777777" w:rsidR="00715201" w:rsidRPr="00F91FCA" w:rsidRDefault="00715201" w:rsidP="00715201">
            <w:pPr>
              <w:spacing w:line="254" w:lineRule="exact"/>
              <w:ind w:left="120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održavanje građevina, uređaja i predmeta javne namjene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86C66" w14:textId="77777777" w:rsidR="00715201" w:rsidRPr="00F91FCA" w:rsidRDefault="00715201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U sklopu ostalih kategorija održavanja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37AD8" w14:textId="77777777" w:rsidR="00715201" w:rsidRPr="00F91FCA" w:rsidRDefault="00715201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0,00</w:t>
            </w:r>
          </w:p>
        </w:tc>
      </w:tr>
      <w:tr w:rsidR="00715201" w:rsidRPr="00F91FCA" w14:paraId="39B65639" w14:textId="77777777" w:rsidTr="00A9701B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C68E5" w14:textId="77777777" w:rsidR="00715201" w:rsidRPr="00F91FCA" w:rsidRDefault="00715201" w:rsidP="00715201">
            <w:pPr>
              <w:spacing w:line="256" w:lineRule="auto"/>
              <w:ind w:left="90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6.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0D9B4" w14:textId="77777777" w:rsidR="00715201" w:rsidRPr="00F91FCA" w:rsidRDefault="00715201" w:rsidP="00715201">
            <w:pPr>
              <w:spacing w:line="256" w:lineRule="auto"/>
              <w:ind w:left="120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održavanje groblja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CB74B" w14:textId="77777777" w:rsidR="00715201" w:rsidRPr="00F91FCA" w:rsidRDefault="00715201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Povjereno komunalnom poduzeću i mjesnim odborima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0771C" w14:textId="77777777" w:rsidR="00715201" w:rsidRPr="00F91FCA" w:rsidRDefault="00715201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0,00</w:t>
            </w:r>
          </w:p>
        </w:tc>
      </w:tr>
      <w:tr w:rsidR="00715201" w:rsidRPr="00F91FCA" w14:paraId="66745D7D" w14:textId="77777777" w:rsidTr="00A9701B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69583" w14:textId="77777777" w:rsidR="00715201" w:rsidRPr="00F91FCA" w:rsidRDefault="00715201" w:rsidP="00715201">
            <w:pPr>
              <w:spacing w:line="256" w:lineRule="auto"/>
              <w:ind w:left="90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7.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27D09" w14:textId="77777777" w:rsidR="00715201" w:rsidRPr="00F91FCA" w:rsidRDefault="00715201" w:rsidP="00715201">
            <w:pPr>
              <w:spacing w:line="256" w:lineRule="auto"/>
              <w:ind w:left="120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održavanje čistoće javnih površina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38FD2" w14:textId="77777777" w:rsidR="00715201" w:rsidRPr="00F91FCA" w:rsidRDefault="00715201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R0560</w:t>
            </w:r>
          </w:p>
          <w:p w14:paraId="0021450F" w14:textId="77777777" w:rsidR="00715201" w:rsidRPr="00F91FCA" w:rsidRDefault="00715201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R0553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2F4CB" w14:textId="2B4B01F0" w:rsidR="00715201" w:rsidRPr="00F91FCA" w:rsidRDefault="008D2C01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1.050.000,00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5C6E5" w14:textId="0B9485B7" w:rsidR="00715201" w:rsidRPr="00F91FCA" w:rsidRDefault="000B5917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1.050.000,00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C1B69" w14:textId="10EF9504" w:rsidR="00715201" w:rsidRPr="00F91FCA" w:rsidRDefault="00990C48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744.779,15</w:t>
            </w:r>
          </w:p>
        </w:tc>
      </w:tr>
      <w:tr w:rsidR="00715201" w:rsidRPr="00F91FCA" w14:paraId="3486ADC5" w14:textId="77777777" w:rsidTr="002614B9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37627" w14:textId="77777777" w:rsidR="00715201" w:rsidRPr="00F91FCA" w:rsidRDefault="00715201" w:rsidP="00715201">
            <w:pPr>
              <w:spacing w:line="256" w:lineRule="auto"/>
              <w:ind w:left="90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8.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885AA" w14:textId="77777777" w:rsidR="00715201" w:rsidRPr="00F91FCA" w:rsidRDefault="00715201" w:rsidP="00715201">
            <w:pPr>
              <w:spacing w:line="256" w:lineRule="auto"/>
              <w:ind w:left="120"/>
              <w:rPr>
                <w:rFonts w:eastAsia="Arial"/>
                <w:sz w:val="20"/>
                <w:szCs w:val="20"/>
              </w:rPr>
            </w:pPr>
            <w:bookmarkStart w:id="21" w:name="_Hlk56191960"/>
            <w:r w:rsidRPr="00F91FCA">
              <w:rPr>
                <w:rFonts w:eastAsia="Arial"/>
                <w:sz w:val="20"/>
                <w:szCs w:val="20"/>
              </w:rPr>
              <w:t xml:space="preserve">ostale komunalne usluge - čišćenje deponija i </w:t>
            </w:r>
            <w:proofErr w:type="spellStart"/>
            <w:r w:rsidRPr="00F91FCA">
              <w:rPr>
                <w:rFonts w:eastAsia="Arial"/>
                <w:sz w:val="20"/>
                <w:szCs w:val="20"/>
              </w:rPr>
              <w:t>građ</w:t>
            </w:r>
            <w:proofErr w:type="spellEnd"/>
            <w:r w:rsidRPr="00F91FCA">
              <w:rPr>
                <w:rFonts w:eastAsia="Arial"/>
                <w:sz w:val="20"/>
                <w:szCs w:val="20"/>
              </w:rPr>
              <w:t>. parcela</w:t>
            </w:r>
            <w:bookmarkEnd w:id="21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CC040" w14:textId="77777777" w:rsidR="00715201" w:rsidRPr="00F91FCA" w:rsidRDefault="00715201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R2649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80388" w14:textId="64019DE8" w:rsidR="00715201" w:rsidRPr="00F91FCA" w:rsidRDefault="008D2C01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100.000,00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C5FA9" w14:textId="2F213085" w:rsidR="00715201" w:rsidRPr="00F91FCA" w:rsidRDefault="00363476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100.000,00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E9568" w14:textId="5292A3F5" w:rsidR="00715201" w:rsidRPr="00F91FCA" w:rsidRDefault="00363476" w:rsidP="002614B9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16.406,85</w:t>
            </w:r>
          </w:p>
        </w:tc>
      </w:tr>
      <w:tr w:rsidR="00715201" w:rsidRPr="00F91FCA" w14:paraId="283142B1" w14:textId="77777777" w:rsidTr="00A9701B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52321" w14:textId="77777777" w:rsidR="00715201" w:rsidRPr="00F91FCA" w:rsidRDefault="00715201" w:rsidP="00715201">
            <w:pPr>
              <w:spacing w:line="256" w:lineRule="auto"/>
              <w:ind w:left="90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9.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1642E" w14:textId="77777777" w:rsidR="00715201" w:rsidRPr="00F91FCA" w:rsidRDefault="00715201" w:rsidP="00715201">
            <w:pPr>
              <w:spacing w:line="256" w:lineRule="auto"/>
              <w:ind w:left="120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održavanje javne rasvjete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D2595" w14:textId="77777777" w:rsidR="00715201" w:rsidRPr="00F91FCA" w:rsidRDefault="00715201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R0556</w:t>
            </w:r>
          </w:p>
          <w:p w14:paraId="04279C20" w14:textId="77777777" w:rsidR="00715201" w:rsidRPr="00F91FCA" w:rsidRDefault="00715201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R0556-1</w:t>
            </w:r>
          </w:p>
          <w:p w14:paraId="7E9D26AD" w14:textId="77777777" w:rsidR="00715201" w:rsidRPr="00F91FCA" w:rsidRDefault="00715201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R1165</w:t>
            </w:r>
          </w:p>
          <w:p w14:paraId="6DE1BDBF" w14:textId="77777777" w:rsidR="00715201" w:rsidRPr="00F91FCA" w:rsidRDefault="00715201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R1165-2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92ED1" w14:textId="4A8C38FE" w:rsidR="00715201" w:rsidRPr="00F91FCA" w:rsidRDefault="008D2C01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6.000.000,00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5C718" w14:textId="58594ACE" w:rsidR="00715201" w:rsidRPr="00F91FCA" w:rsidRDefault="00363476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6.000.000,00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39BEB" w14:textId="0020F898" w:rsidR="00715201" w:rsidRPr="00F91FCA" w:rsidRDefault="00363476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5.609.424,79</w:t>
            </w:r>
          </w:p>
        </w:tc>
      </w:tr>
      <w:tr w:rsidR="00990C48" w:rsidRPr="00F91FCA" w14:paraId="61C28E80" w14:textId="77777777" w:rsidTr="00900ADD">
        <w:trPr>
          <w:trHeight w:val="61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83C40" w14:textId="77777777" w:rsidR="00990C48" w:rsidRPr="00F91FCA" w:rsidRDefault="00990C48" w:rsidP="00715201">
            <w:pPr>
              <w:spacing w:line="256" w:lineRule="auto"/>
              <w:ind w:left="90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10.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C135A" w14:textId="77777777" w:rsidR="00990C48" w:rsidRPr="00F91FCA" w:rsidRDefault="00990C48" w:rsidP="00715201">
            <w:pPr>
              <w:spacing w:line="256" w:lineRule="auto"/>
              <w:ind w:left="120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dezinfekcija, dezinsekcija, deratizacija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F550F" w14:textId="77777777" w:rsidR="00990C48" w:rsidRPr="00F91FCA" w:rsidRDefault="00990C48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R0559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F19E9" w14:textId="647353E4" w:rsidR="00990C48" w:rsidRPr="00F91FCA" w:rsidRDefault="00990C48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420.000,00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1C40D" w14:textId="607B3258" w:rsidR="00990C48" w:rsidRPr="00F91FCA" w:rsidRDefault="00990C48" w:rsidP="00715201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420.000,00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B20B5" w14:textId="4B25BD51" w:rsidR="00990C48" w:rsidRPr="00F91FCA" w:rsidRDefault="00990C48" w:rsidP="00EB2A0D">
            <w:pPr>
              <w:spacing w:line="256" w:lineRule="auto"/>
              <w:jc w:val="center"/>
              <w:rPr>
                <w:rFonts w:eastAsia="Arial"/>
                <w:sz w:val="20"/>
                <w:szCs w:val="20"/>
              </w:rPr>
            </w:pPr>
            <w:r w:rsidRPr="00F91FCA">
              <w:rPr>
                <w:rFonts w:eastAsia="Arial"/>
                <w:sz w:val="20"/>
                <w:szCs w:val="20"/>
              </w:rPr>
              <w:t>373.603,32</w:t>
            </w:r>
          </w:p>
        </w:tc>
      </w:tr>
      <w:tr w:rsidR="00715201" w:rsidRPr="00F91FCA" w14:paraId="31DD8DA0" w14:textId="77777777" w:rsidTr="00AB6BE7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1C107" w14:textId="77777777" w:rsidR="00715201" w:rsidRPr="00F91FCA" w:rsidRDefault="00715201" w:rsidP="00715201">
            <w:pPr>
              <w:spacing w:line="256" w:lineRule="auto"/>
              <w:rPr>
                <w:rFonts w:eastAsia="Microsoft Sans Serif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72567" w14:textId="77777777" w:rsidR="00715201" w:rsidRPr="00F91FCA" w:rsidRDefault="00715201" w:rsidP="00715201">
            <w:pPr>
              <w:spacing w:line="256" w:lineRule="auto"/>
              <w:ind w:left="120"/>
              <w:rPr>
                <w:rFonts w:eastAsia="Arial"/>
                <w:bCs/>
                <w:sz w:val="20"/>
                <w:szCs w:val="20"/>
              </w:rPr>
            </w:pPr>
            <w:r w:rsidRPr="00F91FCA">
              <w:rPr>
                <w:rFonts w:eastAsia="Arial"/>
                <w:bCs/>
                <w:sz w:val="20"/>
                <w:szCs w:val="20"/>
              </w:rPr>
              <w:t>UKUPNO: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29DA3" w14:textId="77777777" w:rsidR="00715201" w:rsidRPr="00F91FCA" w:rsidRDefault="00715201" w:rsidP="00715201">
            <w:pPr>
              <w:spacing w:line="256" w:lineRule="auto"/>
              <w:jc w:val="center"/>
              <w:rPr>
                <w:rFonts w:eastAsia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6390E" w14:textId="71524269" w:rsidR="00715201" w:rsidRPr="00F91FCA" w:rsidRDefault="00AB6BE7" w:rsidP="00715201">
            <w:pPr>
              <w:spacing w:line="256" w:lineRule="auto"/>
              <w:jc w:val="center"/>
              <w:rPr>
                <w:rFonts w:eastAsia="Arial"/>
                <w:bCs/>
                <w:sz w:val="20"/>
                <w:szCs w:val="20"/>
              </w:rPr>
            </w:pPr>
            <w:r w:rsidRPr="00F91FCA">
              <w:rPr>
                <w:rFonts w:eastAsia="Arial"/>
                <w:bCs/>
                <w:sz w:val="20"/>
                <w:szCs w:val="20"/>
              </w:rPr>
              <w:t>15.090.218,00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78276" w14:textId="5EF08D1F" w:rsidR="00715201" w:rsidRPr="00F91FCA" w:rsidRDefault="00363476" w:rsidP="00715201">
            <w:pPr>
              <w:spacing w:line="256" w:lineRule="auto"/>
              <w:jc w:val="center"/>
              <w:rPr>
                <w:rFonts w:eastAsia="Arial"/>
                <w:bCs/>
                <w:sz w:val="20"/>
                <w:szCs w:val="20"/>
              </w:rPr>
            </w:pPr>
            <w:r w:rsidRPr="00F91FCA">
              <w:rPr>
                <w:rFonts w:eastAsia="Arial"/>
                <w:bCs/>
                <w:sz w:val="20"/>
                <w:szCs w:val="20"/>
              </w:rPr>
              <w:t>15.090.218,00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4C16F" w14:textId="43B5AC90" w:rsidR="00715201" w:rsidRPr="00F91FCA" w:rsidRDefault="00755ED8" w:rsidP="00715201">
            <w:pPr>
              <w:spacing w:line="256" w:lineRule="auto"/>
              <w:jc w:val="center"/>
              <w:rPr>
                <w:rFonts w:eastAsia="Arial"/>
                <w:bCs/>
                <w:sz w:val="20"/>
                <w:szCs w:val="20"/>
              </w:rPr>
            </w:pPr>
            <w:r w:rsidRPr="00F91FCA">
              <w:rPr>
                <w:rFonts w:eastAsia="Arial"/>
                <w:bCs/>
                <w:sz w:val="20"/>
                <w:szCs w:val="20"/>
              </w:rPr>
              <w:t>13.063.957,09</w:t>
            </w:r>
          </w:p>
        </w:tc>
      </w:tr>
    </w:tbl>
    <w:p w14:paraId="555AA0A1" w14:textId="648A55BB" w:rsidR="0055766B" w:rsidRDefault="0055766B" w:rsidP="008C7629">
      <w:pPr>
        <w:rPr>
          <w:sz w:val="22"/>
          <w:szCs w:val="22"/>
        </w:rPr>
      </w:pPr>
    </w:p>
    <w:p w14:paraId="30A49211" w14:textId="77777777" w:rsidR="00F91FCA" w:rsidRPr="00F91FCA" w:rsidRDefault="00F91FCA" w:rsidP="00F91FCA">
      <w:pPr>
        <w:rPr>
          <w:color w:val="auto"/>
          <w:sz w:val="22"/>
          <w:szCs w:val="22"/>
          <w:lang w:val="en-US"/>
        </w:rPr>
      </w:pPr>
    </w:p>
    <w:p w14:paraId="348457BD" w14:textId="77777777" w:rsidR="00F91FCA" w:rsidRPr="00F91FCA" w:rsidRDefault="00F91FCA" w:rsidP="00F91FCA">
      <w:pPr>
        <w:ind w:left="6379" w:firstLine="291"/>
        <w:rPr>
          <w:color w:val="auto"/>
          <w:sz w:val="22"/>
          <w:szCs w:val="22"/>
          <w:lang w:val="en-US"/>
        </w:rPr>
      </w:pPr>
      <w:r w:rsidRPr="00F91FCA">
        <w:rPr>
          <w:color w:val="auto"/>
          <w:sz w:val="22"/>
          <w:szCs w:val="22"/>
          <w:lang w:val="en-US"/>
        </w:rPr>
        <w:t>GRADONAČELNIK</w:t>
      </w:r>
    </w:p>
    <w:p w14:paraId="5426C507" w14:textId="4874CA69" w:rsidR="00F91FCA" w:rsidRDefault="00F91FCA" w:rsidP="00F91FCA">
      <w:pPr>
        <w:spacing w:after="240"/>
        <w:ind w:left="6237"/>
        <w:jc w:val="center"/>
        <w:rPr>
          <w:color w:val="auto"/>
          <w:sz w:val="22"/>
          <w:szCs w:val="22"/>
          <w:lang w:val="en-US"/>
        </w:rPr>
      </w:pPr>
      <w:r w:rsidRPr="00F91FCA">
        <w:rPr>
          <w:color w:val="auto"/>
          <w:sz w:val="22"/>
          <w:szCs w:val="22"/>
          <w:lang w:val="en-US"/>
        </w:rPr>
        <w:t xml:space="preserve">dr.sc. </w:t>
      </w:r>
      <w:proofErr w:type="spellStart"/>
      <w:r w:rsidRPr="00F91FCA">
        <w:rPr>
          <w:color w:val="auto"/>
          <w:sz w:val="22"/>
          <w:szCs w:val="22"/>
          <w:lang w:val="en-US"/>
        </w:rPr>
        <w:t>Željko</w:t>
      </w:r>
      <w:proofErr w:type="spellEnd"/>
      <w:r w:rsidRPr="00F91FCA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F91FCA">
        <w:rPr>
          <w:color w:val="auto"/>
          <w:sz w:val="22"/>
          <w:szCs w:val="22"/>
          <w:lang w:val="en-US"/>
        </w:rPr>
        <w:t>Glavić</w:t>
      </w:r>
      <w:proofErr w:type="spellEnd"/>
      <w:r w:rsidRPr="00F91FCA">
        <w:rPr>
          <w:color w:val="auto"/>
          <w:sz w:val="22"/>
          <w:szCs w:val="22"/>
          <w:lang w:val="en-US"/>
        </w:rPr>
        <w:t xml:space="preserve">, </w:t>
      </w:r>
      <w:proofErr w:type="spellStart"/>
      <w:r w:rsidRPr="00F91FCA">
        <w:rPr>
          <w:color w:val="auto"/>
          <w:sz w:val="22"/>
          <w:szCs w:val="22"/>
          <w:lang w:val="en-US"/>
        </w:rPr>
        <w:t>v.r.</w:t>
      </w:r>
      <w:proofErr w:type="spellEnd"/>
    </w:p>
    <w:p w14:paraId="17F2C16F" w14:textId="48CDBA13" w:rsidR="00D23531" w:rsidRPr="0046520E" w:rsidRDefault="000347DF">
      <w:pPr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lastRenderedPageBreak/>
        <w:t>O b r a z l o ž e n j e</w:t>
      </w:r>
    </w:p>
    <w:p w14:paraId="55768969" w14:textId="2AB3E6CD" w:rsidR="00921FCD" w:rsidRPr="0046520E" w:rsidRDefault="000347DF" w:rsidP="00F91FCA">
      <w:pPr>
        <w:spacing w:after="240"/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 xml:space="preserve">uz Izvješće o izvršenju </w:t>
      </w:r>
      <w:r w:rsidR="00921FCD" w:rsidRPr="0046520E">
        <w:rPr>
          <w:color w:val="auto"/>
          <w:sz w:val="22"/>
          <w:szCs w:val="22"/>
        </w:rPr>
        <w:t xml:space="preserve">Programa </w:t>
      </w:r>
      <w:r w:rsidR="00BF362E" w:rsidRPr="00BF362E">
        <w:rPr>
          <w:color w:val="auto"/>
          <w:sz w:val="22"/>
          <w:szCs w:val="22"/>
        </w:rPr>
        <w:t>održavanja komunalne infrastrukture u Gradu Požegi i prigradskim naseljima za 20</w:t>
      </w:r>
      <w:r w:rsidR="00581F9C">
        <w:rPr>
          <w:color w:val="auto"/>
          <w:sz w:val="22"/>
          <w:szCs w:val="22"/>
        </w:rPr>
        <w:t>2</w:t>
      </w:r>
      <w:r w:rsidR="00AB6BE7">
        <w:rPr>
          <w:color w:val="auto"/>
          <w:sz w:val="22"/>
          <w:szCs w:val="22"/>
        </w:rPr>
        <w:t>2</w:t>
      </w:r>
      <w:r w:rsidR="00BF362E" w:rsidRPr="00BF362E">
        <w:rPr>
          <w:color w:val="auto"/>
          <w:sz w:val="22"/>
          <w:szCs w:val="22"/>
        </w:rPr>
        <w:t>. godinu</w:t>
      </w:r>
    </w:p>
    <w:p w14:paraId="58FADE14" w14:textId="77777777" w:rsidR="00BE5F25" w:rsidRPr="0046520E" w:rsidRDefault="00BE5F25" w:rsidP="00A56CAB">
      <w:pPr>
        <w:rPr>
          <w:color w:val="auto"/>
          <w:sz w:val="22"/>
          <w:szCs w:val="22"/>
        </w:rPr>
      </w:pPr>
    </w:p>
    <w:p w14:paraId="0753A270" w14:textId="0FF86515" w:rsidR="00921FCD" w:rsidRPr="0046520E" w:rsidRDefault="000347DF" w:rsidP="00F91FCA">
      <w:pPr>
        <w:spacing w:after="240"/>
        <w:ind w:firstLine="708"/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U skladu sa Zakonom o komunalnom gospodarstvu</w:t>
      </w:r>
      <w:r w:rsidR="00A750A9" w:rsidRPr="0046520E">
        <w:rPr>
          <w:color w:val="auto"/>
          <w:sz w:val="22"/>
          <w:szCs w:val="22"/>
        </w:rPr>
        <w:t xml:space="preserve"> (</w:t>
      </w:r>
      <w:bookmarkStart w:id="22" w:name="_Hlk36533424"/>
      <w:r w:rsidR="00A750A9" w:rsidRPr="0046520E">
        <w:rPr>
          <w:color w:val="auto"/>
          <w:sz w:val="22"/>
          <w:szCs w:val="22"/>
        </w:rPr>
        <w:t>N</w:t>
      </w:r>
      <w:r w:rsidR="004024F7">
        <w:rPr>
          <w:color w:val="auto"/>
          <w:sz w:val="22"/>
          <w:szCs w:val="22"/>
        </w:rPr>
        <w:t xml:space="preserve">arodne novine, </w:t>
      </w:r>
      <w:r w:rsidR="00A750A9" w:rsidRPr="0046520E">
        <w:rPr>
          <w:color w:val="auto"/>
          <w:sz w:val="22"/>
          <w:szCs w:val="22"/>
        </w:rPr>
        <w:t>broj: 68/18.</w:t>
      </w:r>
      <w:r w:rsidR="006F5509">
        <w:rPr>
          <w:color w:val="auto"/>
          <w:sz w:val="22"/>
          <w:szCs w:val="22"/>
        </w:rPr>
        <w:t xml:space="preserve">, </w:t>
      </w:r>
      <w:r w:rsidR="00A750A9" w:rsidRPr="0046520E">
        <w:rPr>
          <w:color w:val="auto"/>
          <w:sz w:val="22"/>
          <w:szCs w:val="22"/>
        </w:rPr>
        <w:t>110/18.- Odluka USRH.</w:t>
      </w:r>
      <w:r w:rsidR="0053020C" w:rsidRPr="0046520E">
        <w:rPr>
          <w:color w:val="auto"/>
          <w:sz w:val="22"/>
          <w:szCs w:val="22"/>
        </w:rPr>
        <w:t xml:space="preserve"> i 32/20</w:t>
      </w:r>
      <w:bookmarkEnd w:id="22"/>
      <w:r w:rsidR="006F5509">
        <w:rPr>
          <w:color w:val="auto"/>
          <w:sz w:val="22"/>
          <w:szCs w:val="22"/>
        </w:rPr>
        <w:t>.</w:t>
      </w:r>
      <w:r w:rsidR="00A750A9" w:rsidRPr="0046520E">
        <w:rPr>
          <w:color w:val="auto"/>
          <w:sz w:val="22"/>
          <w:szCs w:val="22"/>
        </w:rPr>
        <w:t>)</w:t>
      </w:r>
      <w:r w:rsidR="00AB783C">
        <w:rPr>
          <w:color w:val="auto"/>
          <w:sz w:val="22"/>
          <w:szCs w:val="22"/>
        </w:rPr>
        <w:t xml:space="preserve"> (u nastavku teksta: ZKG), </w:t>
      </w:r>
      <w:r w:rsidRPr="0046520E">
        <w:rPr>
          <w:color w:val="auto"/>
          <w:sz w:val="22"/>
          <w:szCs w:val="22"/>
        </w:rPr>
        <w:t>te sa Proračunom Grada Požege za 20</w:t>
      </w:r>
      <w:r w:rsidR="00581F9C">
        <w:rPr>
          <w:color w:val="auto"/>
          <w:sz w:val="22"/>
          <w:szCs w:val="22"/>
        </w:rPr>
        <w:t>2</w:t>
      </w:r>
      <w:r w:rsidR="00AB6BE7">
        <w:rPr>
          <w:color w:val="auto"/>
          <w:sz w:val="22"/>
          <w:szCs w:val="22"/>
        </w:rPr>
        <w:t>2</w:t>
      </w:r>
      <w:r w:rsidRPr="0046520E">
        <w:rPr>
          <w:color w:val="auto"/>
          <w:sz w:val="22"/>
          <w:szCs w:val="22"/>
        </w:rPr>
        <w:t xml:space="preserve">. godinu </w:t>
      </w:r>
      <w:r w:rsidR="00A750A9" w:rsidRPr="0046520E">
        <w:rPr>
          <w:color w:val="auto"/>
          <w:sz w:val="22"/>
          <w:szCs w:val="22"/>
        </w:rPr>
        <w:t xml:space="preserve">(Službene novine Grada Požege, broj: </w:t>
      </w:r>
      <w:bookmarkStart w:id="23" w:name="_Hlk95992713"/>
      <w:r w:rsidR="009D1282">
        <w:rPr>
          <w:color w:val="auto"/>
          <w:sz w:val="22"/>
          <w:szCs w:val="22"/>
        </w:rPr>
        <w:t>24/21</w:t>
      </w:r>
      <w:r w:rsidR="008C7629" w:rsidRPr="008C7629">
        <w:rPr>
          <w:color w:val="auto"/>
          <w:sz w:val="22"/>
          <w:szCs w:val="22"/>
        </w:rPr>
        <w:t>.</w:t>
      </w:r>
      <w:bookmarkEnd w:id="23"/>
      <w:r w:rsidR="009D1282">
        <w:rPr>
          <w:color w:val="auto"/>
          <w:sz w:val="22"/>
          <w:szCs w:val="22"/>
        </w:rPr>
        <w:t>, 11/22. i 21/22.</w:t>
      </w:r>
      <w:r w:rsidR="00A750A9" w:rsidRPr="0046520E">
        <w:rPr>
          <w:color w:val="auto"/>
          <w:sz w:val="22"/>
          <w:szCs w:val="22"/>
        </w:rPr>
        <w:t xml:space="preserve">) </w:t>
      </w:r>
      <w:r w:rsidRPr="0046520E">
        <w:rPr>
          <w:color w:val="auto"/>
          <w:sz w:val="22"/>
          <w:szCs w:val="22"/>
        </w:rPr>
        <w:t>i Programom rada Upravnog odjela za komunalne djelatnosti i gospodarenje u 20</w:t>
      </w:r>
      <w:r w:rsidR="00581F9C">
        <w:rPr>
          <w:color w:val="auto"/>
          <w:sz w:val="22"/>
          <w:szCs w:val="22"/>
        </w:rPr>
        <w:t>2</w:t>
      </w:r>
      <w:r w:rsidR="00AB6BE7">
        <w:rPr>
          <w:color w:val="auto"/>
          <w:sz w:val="22"/>
          <w:szCs w:val="22"/>
        </w:rPr>
        <w:t>2</w:t>
      </w:r>
      <w:r w:rsidRPr="0046520E">
        <w:rPr>
          <w:color w:val="auto"/>
          <w:sz w:val="22"/>
          <w:szCs w:val="22"/>
        </w:rPr>
        <w:t>. godini</w:t>
      </w:r>
      <w:r w:rsidR="00A750A9" w:rsidRPr="0046520E">
        <w:rPr>
          <w:color w:val="auto"/>
          <w:sz w:val="22"/>
          <w:szCs w:val="22"/>
        </w:rPr>
        <w:t xml:space="preserve"> (Službene novine Grada Požege, broj: </w:t>
      </w:r>
      <w:r w:rsidR="009D1282" w:rsidRPr="009D1282">
        <w:rPr>
          <w:color w:val="auto"/>
          <w:sz w:val="22"/>
          <w:szCs w:val="22"/>
        </w:rPr>
        <w:t>24/21., 11/22. i 21/22.</w:t>
      </w:r>
      <w:r w:rsidR="00F3427F" w:rsidRPr="0046520E">
        <w:rPr>
          <w:color w:val="auto"/>
          <w:sz w:val="22"/>
          <w:szCs w:val="22"/>
        </w:rPr>
        <w:t>)</w:t>
      </w:r>
      <w:r w:rsidRPr="0046520E">
        <w:rPr>
          <w:color w:val="auto"/>
          <w:sz w:val="22"/>
          <w:szCs w:val="22"/>
        </w:rPr>
        <w:t xml:space="preserve">, predložen je i usvojen Program </w:t>
      </w:r>
      <w:r w:rsidR="00BF362E" w:rsidRPr="00BF362E">
        <w:rPr>
          <w:color w:val="auto"/>
          <w:sz w:val="22"/>
          <w:szCs w:val="22"/>
        </w:rPr>
        <w:t>održavanja komunalne infrastrukture u Gradu Požegi i prigradskim naseljima za 20</w:t>
      </w:r>
      <w:r w:rsidR="00581F9C">
        <w:rPr>
          <w:color w:val="auto"/>
          <w:sz w:val="22"/>
          <w:szCs w:val="22"/>
        </w:rPr>
        <w:t>2</w:t>
      </w:r>
      <w:r w:rsidR="00AB6BE7">
        <w:rPr>
          <w:color w:val="auto"/>
          <w:sz w:val="22"/>
          <w:szCs w:val="22"/>
        </w:rPr>
        <w:t>2</w:t>
      </w:r>
      <w:r w:rsidR="00BF362E" w:rsidRPr="00BF362E">
        <w:rPr>
          <w:color w:val="auto"/>
          <w:sz w:val="22"/>
          <w:szCs w:val="22"/>
        </w:rPr>
        <w:t>. godinu</w:t>
      </w:r>
      <w:r w:rsidR="00921FCD" w:rsidRPr="0046520E">
        <w:rPr>
          <w:color w:val="auto"/>
          <w:sz w:val="22"/>
          <w:szCs w:val="22"/>
        </w:rPr>
        <w:t>.</w:t>
      </w:r>
    </w:p>
    <w:p w14:paraId="32897A07" w14:textId="0A426AFE" w:rsidR="00D23531" w:rsidRPr="0046520E" w:rsidRDefault="00921FCD" w:rsidP="00A750A9">
      <w:pPr>
        <w:ind w:firstLine="708"/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P</w:t>
      </w:r>
      <w:r w:rsidR="000347DF" w:rsidRPr="0046520E">
        <w:rPr>
          <w:color w:val="auto"/>
          <w:sz w:val="22"/>
          <w:szCs w:val="22"/>
        </w:rPr>
        <w:t>opis radnji čije je obavljanje predviđeno predmetnim programom</w:t>
      </w:r>
    </w:p>
    <w:p w14:paraId="5F1B1B15" w14:textId="77777777" w:rsidR="0053020C" w:rsidRPr="0046520E" w:rsidRDefault="0053020C" w:rsidP="005B64E1">
      <w:pPr>
        <w:ind w:firstLine="708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a) održavanje nerazvrstanih cesta</w:t>
      </w:r>
    </w:p>
    <w:p w14:paraId="2DEAEBD7" w14:textId="5D6C54D4" w:rsidR="0053020C" w:rsidRPr="0046520E" w:rsidRDefault="0053020C" w:rsidP="00F91FCA">
      <w:pPr>
        <w:ind w:firstLine="708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b) održavanje javnih površina na kojima nije dopušten promet motornim vozilima</w:t>
      </w:r>
    </w:p>
    <w:p w14:paraId="28667092" w14:textId="1FFF30DE" w:rsidR="0053020C" w:rsidRPr="0046520E" w:rsidRDefault="0053020C" w:rsidP="00F91FCA">
      <w:pPr>
        <w:ind w:firstLine="708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c) održavanje građevina javne odvodnje oborinskih voda</w:t>
      </w:r>
    </w:p>
    <w:p w14:paraId="7CF9663B" w14:textId="1C02850D" w:rsidR="0053020C" w:rsidRPr="0046520E" w:rsidRDefault="0053020C" w:rsidP="00F91FCA">
      <w:pPr>
        <w:ind w:firstLine="708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d) održavanje javnih zelenih površina</w:t>
      </w:r>
    </w:p>
    <w:p w14:paraId="06D3D36F" w14:textId="27B6F361" w:rsidR="0053020C" w:rsidRPr="0046520E" w:rsidRDefault="0053020C" w:rsidP="00F91FCA">
      <w:pPr>
        <w:ind w:firstLine="708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e) održavanje građevina, uređaja i predmeta javne namjene</w:t>
      </w:r>
    </w:p>
    <w:p w14:paraId="0762EF51" w14:textId="30A397CC" w:rsidR="0053020C" w:rsidRPr="0046520E" w:rsidRDefault="0053020C" w:rsidP="00F91FCA">
      <w:pPr>
        <w:ind w:firstLine="708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f) održavanje groblja</w:t>
      </w:r>
    </w:p>
    <w:p w14:paraId="7983AD6C" w14:textId="0F03327F" w:rsidR="0053020C" w:rsidRDefault="0053020C" w:rsidP="00F91FCA">
      <w:pPr>
        <w:ind w:firstLine="708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g) održavanje čistoće javnih površina</w:t>
      </w:r>
    </w:p>
    <w:p w14:paraId="0FBC83D8" w14:textId="08B4ED42" w:rsidR="00A73EF7" w:rsidRPr="0046520E" w:rsidRDefault="00A73EF7" w:rsidP="00F91FCA">
      <w:pPr>
        <w:ind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h)</w:t>
      </w:r>
      <w:r w:rsidRPr="00A73EF7">
        <w:t xml:space="preserve"> </w:t>
      </w:r>
      <w:r w:rsidRPr="00A73EF7">
        <w:rPr>
          <w:color w:val="auto"/>
          <w:sz w:val="22"/>
          <w:szCs w:val="22"/>
        </w:rPr>
        <w:t xml:space="preserve">ostale komunalne usluge - čišćenje deponija i </w:t>
      </w:r>
      <w:proofErr w:type="spellStart"/>
      <w:r w:rsidRPr="00A73EF7">
        <w:rPr>
          <w:color w:val="auto"/>
          <w:sz w:val="22"/>
          <w:szCs w:val="22"/>
        </w:rPr>
        <w:t>građ</w:t>
      </w:r>
      <w:proofErr w:type="spellEnd"/>
      <w:r w:rsidRPr="00A73EF7">
        <w:rPr>
          <w:color w:val="auto"/>
          <w:sz w:val="22"/>
          <w:szCs w:val="22"/>
        </w:rPr>
        <w:t>. parcela</w:t>
      </w:r>
    </w:p>
    <w:p w14:paraId="4BA0EE83" w14:textId="1FFEBC85" w:rsidR="0053020C" w:rsidRPr="0046520E" w:rsidRDefault="00A73EF7" w:rsidP="00F91FCA">
      <w:pPr>
        <w:ind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53020C" w:rsidRPr="0046520E">
        <w:rPr>
          <w:color w:val="auto"/>
          <w:sz w:val="22"/>
          <w:szCs w:val="22"/>
        </w:rPr>
        <w:t>) održavanje javne rasvjete</w:t>
      </w:r>
    </w:p>
    <w:p w14:paraId="0AE69E84" w14:textId="0A92EEFF" w:rsidR="005B64E1" w:rsidRPr="00885702" w:rsidRDefault="00A73EF7" w:rsidP="00F91FCA">
      <w:pPr>
        <w:spacing w:after="240"/>
        <w:ind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</w:t>
      </w:r>
      <w:r w:rsidR="0053020C" w:rsidRPr="0046520E">
        <w:rPr>
          <w:color w:val="auto"/>
          <w:sz w:val="22"/>
          <w:szCs w:val="22"/>
        </w:rPr>
        <w:t>) dezinfekcija, dezinsekcija, deratizacija</w:t>
      </w:r>
    </w:p>
    <w:p w14:paraId="7C2D6E6E" w14:textId="0DECA7CF" w:rsidR="00D23531" w:rsidRPr="0046520E" w:rsidRDefault="000347DF" w:rsidP="00885702">
      <w:pPr>
        <w:ind w:firstLine="708"/>
        <w:jc w:val="both"/>
        <w:rPr>
          <w:color w:val="auto"/>
          <w:sz w:val="22"/>
          <w:szCs w:val="22"/>
        </w:rPr>
      </w:pPr>
      <w:bookmarkStart w:id="24" w:name="_Hlk95992782"/>
      <w:r w:rsidRPr="0046520E">
        <w:rPr>
          <w:color w:val="auto"/>
          <w:sz w:val="22"/>
          <w:szCs w:val="22"/>
        </w:rPr>
        <w:t xml:space="preserve">Na </w:t>
      </w:r>
      <w:r w:rsidR="009D1282">
        <w:rPr>
          <w:color w:val="auto"/>
          <w:sz w:val="22"/>
          <w:szCs w:val="22"/>
        </w:rPr>
        <w:t>15</w:t>
      </w:r>
      <w:r w:rsidRPr="0046520E">
        <w:rPr>
          <w:color w:val="auto"/>
          <w:sz w:val="22"/>
          <w:szCs w:val="22"/>
        </w:rPr>
        <w:t>. sjednici Gradskog vijeća usvojene</w:t>
      </w:r>
      <w:bookmarkEnd w:id="24"/>
      <w:r w:rsidRPr="0046520E">
        <w:rPr>
          <w:color w:val="auto"/>
          <w:sz w:val="22"/>
          <w:szCs w:val="22"/>
        </w:rPr>
        <w:t xml:space="preserve"> su II. Izmjene </w:t>
      </w:r>
      <w:r w:rsidR="00823E23">
        <w:rPr>
          <w:color w:val="auto"/>
          <w:sz w:val="22"/>
          <w:szCs w:val="22"/>
        </w:rPr>
        <w:t>P</w:t>
      </w:r>
      <w:r w:rsidRPr="0046520E">
        <w:rPr>
          <w:color w:val="auto"/>
          <w:sz w:val="22"/>
          <w:szCs w:val="22"/>
        </w:rPr>
        <w:t xml:space="preserve">rograma </w:t>
      </w:r>
      <w:r w:rsidR="00BF362E" w:rsidRPr="00BF362E">
        <w:rPr>
          <w:color w:val="auto"/>
          <w:sz w:val="22"/>
          <w:szCs w:val="22"/>
        </w:rPr>
        <w:t>održavanja komunalne infrastrukture u Gradu Požegi i prigradskim naseljima za 20</w:t>
      </w:r>
      <w:r w:rsidR="00581F9C">
        <w:rPr>
          <w:color w:val="auto"/>
          <w:sz w:val="22"/>
          <w:szCs w:val="22"/>
        </w:rPr>
        <w:t>2</w:t>
      </w:r>
      <w:r w:rsidR="009D1282">
        <w:rPr>
          <w:color w:val="auto"/>
          <w:sz w:val="22"/>
          <w:szCs w:val="22"/>
        </w:rPr>
        <w:t>2</w:t>
      </w:r>
      <w:r w:rsidR="00BF362E" w:rsidRPr="00BF362E">
        <w:rPr>
          <w:color w:val="auto"/>
          <w:sz w:val="22"/>
          <w:szCs w:val="22"/>
        </w:rPr>
        <w:t>. godinu</w:t>
      </w:r>
      <w:r w:rsidR="00354750">
        <w:rPr>
          <w:color w:val="auto"/>
          <w:sz w:val="22"/>
          <w:szCs w:val="22"/>
        </w:rPr>
        <w:t xml:space="preserve"> (</w:t>
      </w:r>
      <w:bookmarkStart w:id="25" w:name="_Hlk95992811"/>
      <w:r w:rsidR="00354750">
        <w:rPr>
          <w:color w:val="auto"/>
          <w:sz w:val="22"/>
          <w:szCs w:val="22"/>
        </w:rPr>
        <w:t xml:space="preserve">Službene novine Grada Požege, </w:t>
      </w:r>
      <w:r w:rsidR="009D1282">
        <w:rPr>
          <w:color w:val="auto"/>
          <w:sz w:val="22"/>
          <w:szCs w:val="22"/>
        </w:rPr>
        <w:t>21/22</w:t>
      </w:r>
      <w:r w:rsidR="00354750">
        <w:rPr>
          <w:color w:val="auto"/>
          <w:sz w:val="22"/>
          <w:szCs w:val="22"/>
        </w:rPr>
        <w:t>.).</w:t>
      </w:r>
    </w:p>
    <w:p w14:paraId="75F268B8" w14:textId="563B143D" w:rsidR="00866020" w:rsidRPr="0046520E" w:rsidRDefault="000347DF" w:rsidP="00F91FCA">
      <w:pPr>
        <w:spacing w:after="240"/>
        <w:ind w:firstLine="708"/>
        <w:jc w:val="both"/>
        <w:rPr>
          <w:color w:val="auto"/>
          <w:sz w:val="22"/>
          <w:szCs w:val="22"/>
        </w:rPr>
      </w:pPr>
      <w:bookmarkStart w:id="26" w:name="_Hlk1458379"/>
      <w:bookmarkEnd w:id="25"/>
      <w:r w:rsidRPr="0046520E">
        <w:rPr>
          <w:color w:val="auto"/>
          <w:sz w:val="22"/>
          <w:szCs w:val="22"/>
        </w:rPr>
        <w:t xml:space="preserve">Sukladno članku </w:t>
      </w:r>
      <w:r w:rsidR="00EE22C9" w:rsidRPr="0046520E">
        <w:rPr>
          <w:color w:val="auto"/>
          <w:sz w:val="22"/>
          <w:szCs w:val="22"/>
        </w:rPr>
        <w:t>74</w:t>
      </w:r>
      <w:r w:rsidRPr="0046520E">
        <w:rPr>
          <w:color w:val="auto"/>
          <w:sz w:val="22"/>
          <w:szCs w:val="22"/>
        </w:rPr>
        <w:t xml:space="preserve">. stavku </w:t>
      </w:r>
      <w:r w:rsidR="00266E1C" w:rsidRPr="0046520E">
        <w:rPr>
          <w:color w:val="auto"/>
          <w:sz w:val="22"/>
          <w:szCs w:val="22"/>
        </w:rPr>
        <w:t xml:space="preserve">1. i </w:t>
      </w:r>
      <w:r w:rsidR="00EE22C9" w:rsidRPr="0046520E">
        <w:rPr>
          <w:color w:val="auto"/>
          <w:sz w:val="22"/>
          <w:szCs w:val="22"/>
        </w:rPr>
        <w:t>2</w:t>
      </w:r>
      <w:r w:rsidRPr="0046520E">
        <w:rPr>
          <w:color w:val="auto"/>
          <w:sz w:val="22"/>
          <w:szCs w:val="22"/>
        </w:rPr>
        <w:t>. Z</w:t>
      </w:r>
      <w:r w:rsidR="00AB783C">
        <w:rPr>
          <w:color w:val="auto"/>
          <w:sz w:val="22"/>
          <w:szCs w:val="22"/>
        </w:rPr>
        <w:t xml:space="preserve">KG-a, </w:t>
      </w:r>
      <w:bookmarkStart w:id="27" w:name="_Hlk1471087"/>
      <w:r w:rsidRPr="0046520E">
        <w:rPr>
          <w:color w:val="auto"/>
          <w:sz w:val="22"/>
          <w:szCs w:val="22"/>
        </w:rPr>
        <w:t xml:space="preserve">izvršno tijelo jedinice lokalne samouprave </w:t>
      </w:r>
      <w:r w:rsidR="00866020" w:rsidRPr="0046520E">
        <w:rPr>
          <w:color w:val="auto"/>
          <w:sz w:val="22"/>
          <w:szCs w:val="22"/>
        </w:rPr>
        <w:t xml:space="preserve">podnosi predstavničkom tijelu jedinice lokalne samouprave </w:t>
      </w:r>
      <w:r w:rsidR="00AA27E5" w:rsidRPr="0046520E">
        <w:rPr>
          <w:color w:val="auto"/>
          <w:sz w:val="22"/>
          <w:szCs w:val="22"/>
        </w:rPr>
        <w:t>ovo I</w:t>
      </w:r>
      <w:r w:rsidR="00866020" w:rsidRPr="0046520E">
        <w:rPr>
          <w:color w:val="auto"/>
          <w:sz w:val="22"/>
          <w:szCs w:val="22"/>
        </w:rPr>
        <w:t>zvješće</w:t>
      </w:r>
      <w:r w:rsidR="00AA27E5" w:rsidRPr="0046520E">
        <w:rPr>
          <w:color w:val="auto"/>
          <w:sz w:val="22"/>
          <w:szCs w:val="22"/>
        </w:rPr>
        <w:t>.</w:t>
      </w:r>
      <w:bookmarkEnd w:id="26"/>
      <w:bookmarkEnd w:id="27"/>
    </w:p>
    <w:p w14:paraId="2829F393" w14:textId="5786B346" w:rsidR="00D23531" w:rsidRDefault="000347DF" w:rsidP="00394A46">
      <w:pPr>
        <w:ind w:firstLine="708"/>
        <w:jc w:val="both"/>
        <w:rPr>
          <w:color w:val="000000" w:themeColor="text1"/>
          <w:sz w:val="22"/>
          <w:szCs w:val="22"/>
        </w:rPr>
      </w:pPr>
      <w:bookmarkStart w:id="28" w:name="_Hlk1463547"/>
      <w:r w:rsidRPr="00CE222B">
        <w:rPr>
          <w:color w:val="000000" w:themeColor="text1"/>
          <w:sz w:val="22"/>
          <w:szCs w:val="22"/>
        </w:rPr>
        <w:t xml:space="preserve">Iz priloženog Izvješća slijedi da je za pojedine radnje navedene u Programu utrošeno </w:t>
      </w:r>
      <w:r w:rsidR="00D163A9">
        <w:rPr>
          <w:color w:val="000000" w:themeColor="text1"/>
          <w:sz w:val="22"/>
          <w:szCs w:val="22"/>
        </w:rPr>
        <w:t>kako slijedi</w:t>
      </w:r>
      <w:r w:rsidRPr="00CE222B">
        <w:rPr>
          <w:color w:val="000000" w:themeColor="text1"/>
          <w:sz w:val="22"/>
          <w:szCs w:val="22"/>
        </w:rPr>
        <w:t>:</w:t>
      </w: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7385"/>
        <w:gridCol w:w="2254"/>
      </w:tblGrid>
      <w:tr w:rsidR="00C840EB" w14:paraId="4746C644" w14:textId="77777777" w:rsidTr="00F91FCA">
        <w:trPr>
          <w:trHeight w:val="340"/>
          <w:jc w:val="center"/>
        </w:trPr>
        <w:tc>
          <w:tcPr>
            <w:tcW w:w="7385" w:type="dxa"/>
            <w:vAlign w:val="center"/>
          </w:tcPr>
          <w:p w14:paraId="4D9AAB21" w14:textId="40B6A58F" w:rsidR="00C840EB" w:rsidRDefault="00C840EB" w:rsidP="00C840EB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29" w:name="_Hlk65566816"/>
            <w:r>
              <w:rPr>
                <w:color w:val="000000" w:themeColor="text1"/>
                <w:sz w:val="22"/>
                <w:szCs w:val="22"/>
              </w:rPr>
              <w:t>OPIS</w:t>
            </w:r>
          </w:p>
        </w:tc>
        <w:tc>
          <w:tcPr>
            <w:tcW w:w="2254" w:type="dxa"/>
            <w:vAlign w:val="center"/>
          </w:tcPr>
          <w:p w14:paraId="41A3E2F6" w14:textId="127AC0C9" w:rsidR="00C840EB" w:rsidRDefault="00D163A9" w:rsidP="00D163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63A9">
              <w:rPr>
                <w:color w:val="000000" w:themeColor="text1"/>
                <w:sz w:val="22"/>
                <w:szCs w:val="22"/>
              </w:rPr>
              <w:t>IZVRŠENJE KN</w:t>
            </w:r>
          </w:p>
        </w:tc>
      </w:tr>
      <w:tr w:rsidR="00A73EF7" w14:paraId="7814CFD6" w14:textId="77777777" w:rsidTr="00F91FCA">
        <w:trPr>
          <w:trHeight w:val="340"/>
          <w:jc w:val="center"/>
        </w:trPr>
        <w:tc>
          <w:tcPr>
            <w:tcW w:w="7385" w:type="dxa"/>
            <w:vAlign w:val="center"/>
          </w:tcPr>
          <w:p w14:paraId="402D16CA" w14:textId="139C2DFD" w:rsidR="00A73EF7" w:rsidRDefault="00A73EF7" w:rsidP="00A9701B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a) </w:t>
            </w:r>
            <w:r w:rsidRPr="00A73EF7">
              <w:rPr>
                <w:color w:val="000000" w:themeColor="text1"/>
                <w:sz w:val="22"/>
                <w:szCs w:val="22"/>
              </w:rPr>
              <w:t xml:space="preserve">održavanje nerazvrstanih cesta i </w:t>
            </w:r>
          </w:p>
        </w:tc>
        <w:tc>
          <w:tcPr>
            <w:tcW w:w="2254" w:type="dxa"/>
            <w:vAlign w:val="center"/>
          </w:tcPr>
          <w:p w14:paraId="1CD0247F" w14:textId="45AC4942" w:rsidR="00A73EF7" w:rsidRDefault="009D2043" w:rsidP="008D2CA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D2043">
              <w:rPr>
                <w:color w:val="000000" w:themeColor="text1"/>
                <w:sz w:val="22"/>
                <w:szCs w:val="22"/>
              </w:rPr>
              <w:t>3.901.295,41</w:t>
            </w:r>
          </w:p>
        </w:tc>
      </w:tr>
      <w:tr w:rsidR="009D2043" w14:paraId="3293C311" w14:textId="77777777" w:rsidTr="00F91FCA">
        <w:trPr>
          <w:trHeight w:val="340"/>
          <w:jc w:val="center"/>
        </w:trPr>
        <w:tc>
          <w:tcPr>
            <w:tcW w:w="7385" w:type="dxa"/>
            <w:vAlign w:val="center"/>
          </w:tcPr>
          <w:p w14:paraId="4096DD3D" w14:textId="3EC30824" w:rsidR="009D2043" w:rsidRDefault="009D2043" w:rsidP="00A9701B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b)</w:t>
            </w:r>
            <w:r w:rsidR="00B36E8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73EF7">
              <w:rPr>
                <w:color w:val="000000" w:themeColor="text1"/>
                <w:sz w:val="22"/>
                <w:szCs w:val="22"/>
              </w:rPr>
              <w:t xml:space="preserve">održavanje javnih površina </w:t>
            </w:r>
            <w:r w:rsidRPr="00CE222B">
              <w:rPr>
                <w:color w:val="000000" w:themeColor="text1"/>
                <w:sz w:val="22"/>
                <w:szCs w:val="22"/>
              </w:rPr>
              <w:t>na kojima nije dopušten promet motornim vozilima</w:t>
            </w:r>
          </w:p>
        </w:tc>
        <w:tc>
          <w:tcPr>
            <w:tcW w:w="2254" w:type="dxa"/>
            <w:vAlign w:val="center"/>
          </w:tcPr>
          <w:p w14:paraId="76B255D5" w14:textId="1712909E" w:rsidR="009D2043" w:rsidRPr="009D2043" w:rsidRDefault="009D2043" w:rsidP="008D2CA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D2043">
              <w:rPr>
                <w:color w:val="000000" w:themeColor="text1"/>
                <w:sz w:val="22"/>
                <w:szCs w:val="22"/>
              </w:rPr>
              <w:t>185.800,00</w:t>
            </w:r>
          </w:p>
        </w:tc>
      </w:tr>
      <w:tr w:rsidR="00A73EF7" w14:paraId="7516C225" w14:textId="77777777" w:rsidTr="00F91FCA">
        <w:trPr>
          <w:trHeight w:val="340"/>
          <w:jc w:val="center"/>
        </w:trPr>
        <w:tc>
          <w:tcPr>
            <w:tcW w:w="7385" w:type="dxa"/>
            <w:vAlign w:val="center"/>
          </w:tcPr>
          <w:p w14:paraId="51762B51" w14:textId="5E310239" w:rsidR="00A73EF7" w:rsidRDefault="009D2043" w:rsidP="00394A4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</w:t>
            </w:r>
            <w:r w:rsidR="008D2CA1">
              <w:rPr>
                <w:color w:val="000000" w:themeColor="text1"/>
                <w:sz w:val="22"/>
                <w:szCs w:val="22"/>
              </w:rPr>
              <w:t xml:space="preserve">) </w:t>
            </w:r>
            <w:r w:rsidR="00A73EF7" w:rsidRPr="00CE222B">
              <w:rPr>
                <w:color w:val="000000" w:themeColor="text1"/>
                <w:sz w:val="22"/>
                <w:szCs w:val="22"/>
              </w:rPr>
              <w:t>održavanje građevina javne odvodnje oborinskih voda</w:t>
            </w:r>
          </w:p>
        </w:tc>
        <w:tc>
          <w:tcPr>
            <w:tcW w:w="2254" w:type="dxa"/>
            <w:vAlign w:val="center"/>
          </w:tcPr>
          <w:p w14:paraId="3D68B5E4" w14:textId="71F45C8B" w:rsidR="00A73EF7" w:rsidRDefault="009D2043" w:rsidP="008D2CA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D2043">
              <w:rPr>
                <w:color w:val="000000" w:themeColor="text1"/>
                <w:sz w:val="22"/>
                <w:szCs w:val="22"/>
              </w:rPr>
              <w:t>302.749,07</w:t>
            </w:r>
          </w:p>
        </w:tc>
      </w:tr>
      <w:tr w:rsidR="00A73EF7" w14:paraId="3EFDD648" w14:textId="77777777" w:rsidTr="00F91FCA">
        <w:trPr>
          <w:trHeight w:val="340"/>
          <w:jc w:val="center"/>
        </w:trPr>
        <w:tc>
          <w:tcPr>
            <w:tcW w:w="7385" w:type="dxa"/>
            <w:vAlign w:val="center"/>
          </w:tcPr>
          <w:p w14:paraId="0522E8E0" w14:textId="4348A947" w:rsidR="00A73EF7" w:rsidRDefault="009D2043" w:rsidP="00394A4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8D2CA1">
              <w:rPr>
                <w:color w:val="000000" w:themeColor="text1"/>
                <w:sz w:val="22"/>
                <w:szCs w:val="22"/>
              </w:rPr>
              <w:t xml:space="preserve">) </w:t>
            </w:r>
            <w:r w:rsidR="008D2CA1" w:rsidRPr="00CE222B">
              <w:rPr>
                <w:color w:val="000000" w:themeColor="text1"/>
                <w:sz w:val="22"/>
                <w:szCs w:val="22"/>
              </w:rPr>
              <w:t>održavanje javnih zelenih površina</w:t>
            </w:r>
          </w:p>
        </w:tc>
        <w:tc>
          <w:tcPr>
            <w:tcW w:w="2254" w:type="dxa"/>
            <w:vAlign w:val="center"/>
          </w:tcPr>
          <w:p w14:paraId="274C8E5A" w14:textId="0E25D6A3" w:rsidR="00A73EF7" w:rsidRDefault="009D2043" w:rsidP="008D2CA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D2043">
              <w:rPr>
                <w:rFonts w:eastAsia="Arial"/>
                <w:sz w:val="22"/>
                <w:szCs w:val="22"/>
              </w:rPr>
              <w:t>1.929.898,50</w:t>
            </w:r>
          </w:p>
        </w:tc>
      </w:tr>
      <w:tr w:rsidR="00A73EF7" w14:paraId="7F4FD60D" w14:textId="77777777" w:rsidTr="00F91FCA">
        <w:trPr>
          <w:trHeight w:val="340"/>
          <w:jc w:val="center"/>
        </w:trPr>
        <w:tc>
          <w:tcPr>
            <w:tcW w:w="7385" w:type="dxa"/>
            <w:vAlign w:val="center"/>
          </w:tcPr>
          <w:p w14:paraId="2B125BDA" w14:textId="7D722503" w:rsidR="00A73EF7" w:rsidRDefault="009D2043" w:rsidP="00394A4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</w:t>
            </w:r>
            <w:r w:rsidR="008D2CA1">
              <w:rPr>
                <w:color w:val="000000" w:themeColor="text1"/>
                <w:sz w:val="22"/>
                <w:szCs w:val="22"/>
              </w:rPr>
              <w:t xml:space="preserve">) </w:t>
            </w:r>
            <w:r w:rsidR="008D2CA1" w:rsidRPr="00CE222B">
              <w:rPr>
                <w:color w:val="000000" w:themeColor="text1"/>
                <w:sz w:val="22"/>
                <w:szCs w:val="22"/>
              </w:rPr>
              <w:t>održavanje građevina, uređaja i predmeta javne namjene</w:t>
            </w:r>
          </w:p>
        </w:tc>
        <w:tc>
          <w:tcPr>
            <w:tcW w:w="2254" w:type="dxa"/>
            <w:vAlign w:val="center"/>
          </w:tcPr>
          <w:p w14:paraId="7A5A8FE9" w14:textId="6E3F699F" w:rsidR="00A73EF7" w:rsidRDefault="008D2CA1" w:rsidP="008D2CA1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73EF7" w14:paraId="5531CD83" w14:textId="77777777" w:rsidTr="00F91FCA">
        <w:trPr>
          <w:trHeight w:val="340"/>
          <w:jc w:val="center"/>
        </w:trPr>
        <w:tc>
          <w:tcPr>
            <w:tcW w:w="7385" w:type="dxa"/>
            <w:vAlign w:val="center"/>
          </w:tcPr>
          <w:p w14:paraId="34D3AD08" w14:textId="4EFF6BEB" w:rsidR="00A73EF7" w:rsidRDefault="009D2043" w:rsidP="00394A4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</w:t>
            </w:r>
            <w:r w:rsidR="008D2CA1">
              <w:rPr>
                <w:color w:val="000000" w:themeColor="text1"/>
                <w:sz w:val="22"/>
                <w:szCs w:val="22"/>
              </w:rPr>
              <w:t xml:space="preserve">) </w:t>
            </w:r>
            <w:r w:rsidR="008D2CA1" w:rsidRPr="00CE222B">
              <w:rPr>
                <w:color w:val="000000" w:themeColor="text1"/>
                <w:sz w:val="22"/>
                <w:szCs w:val="22"/>
              </w:rPr>
              <w:t>održavanje groblja</w:t>
            </w:r>
          </w:p>
        </w:tc>
        <w:tc>
          <w:tcPr>
            <w:tcW w:w="2254" w:type="dxa"/>
            <w:vAlign w:val="center"/>
          </w:tcPr>
          <w:p w14:paraId="37A1CC92" w14:textId="6F33DFED" w:rsidR="00A73EF7" w:rsidRDefault="008D2CA1" w:rsidP="008D2CA1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73EF7" w14:paraId="7B360CA5" w14:textId="77777777" w:rsidTr="00F91FCA">
        <w:trPr>
          <w:trHeight w:val="340"/>
          <w:jc w:val="center"/>
        </w:trPr>
        <w:tc>
          <w:tcPr>
            <w:tcW w:w="7385" w:type="dxa"/>
            <w:vAlign w:val="center"/>
          </w:tcPr>
          <w:p w14:paraId="72A5F793" w14:textId="0C503125" w:rsidR="00A73EF7" w:rsidRDefault="009D2043" w:rsidP="00394A4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</w:t>
            </w:r>
            <w:r w:rsidR="008D2CA1">
              <w:rPr>
                <w:color w:val="000000" w:themeColor="text1"/>
                <w:sz w:val="22"/>
                <w:szCs w:val="22"/>
              </w:rPr>
              <w:t xml:space="preserve">) </w:t>
            </w:r>
            <w:r w:rsidR="008D2CA1" w:rsidRPr="00CE222B">
              <w:rPr>
                <w:color w:val="000000" w:themeColor="text1"/>
                <w:sz w:val="22"/>
                <w:szCs w:val="22"/>
              </w:rPr>
              <w:t>održavanje čistoće javnih površina</w:t>
            </w:r>
          </w:p>
        </w:tc>
        <w:tc>
          <w:tcPr>
            <w:tcW w:w="2254" w:type="dxa"/>
            <w:vAlign w:val="center"/>
          </w:tcPr>
          <w:p w14:paraId="6417AC33" w14:textId="7A743989" w:rsidR="00A73EF7" w:rsidRDefault="009D2043" w:rsidP="008D2CA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D2043">
              <w:rPr>
                <w:rFonts w:eastAsia="Arial"/>
                <w:sz w:val="22"/>
                <w:szCs w:val="22"/>
              </w:rPr>
              <w:t>744.779,15</w:t>
            </w:r>
          </w:p>
        </w:tc>
      </w:tr>
      <w:tr w:rsidR="00A73EF7" w14:paraId="5210C0A7" w14:textId="77777777" w:rsidTr="00F91FCA">
        <w:trPr>
          <w:trHeight w:val="340"/>
          <w:jc w:val="center"/>
        </w:trPr>
        <w:tc>
          <w:tcPr>
            <w:tcW w:w="7385" w:type="dxa"/>
            <w:vAlign w:val="center"/>
          </w:tcPr>
          <w:p w14:paraId="63901A43" w14:textId="156CD96F" w:rsidR="00A73EF7" w:rsidRDefault="009D2043" w:rsidP="00394A4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</w:t>
            </w:r>
            <w:r w:rsidR="008D2CA1">
              <w:rPr>
                <w:color w:val="000000" w:themeColor="text1"/>
                <w:sz w:val="22"/>
                <w:szCs w:val="22"/>
              </w:rPr>
              <w:t xml:space="preserve">) </w:t>
            </w:r>
            <w:r w:rsidR="008D2CA1" w:rsidRPr="00A73EF7">
              <w:rPr>
                <w:color w:val="000000" w:themeColor="text1"/>
                <w:sz w:val="22"/>
                <w:szCs w:val="22"/>
              </w:rPr>
              <w:t xml:space="preserve">ostale komunalne usluge - čišćenje deponija i </w:t>
            </w:r>
            <w:proofErr w:type="spellStart"/>
            <w:r w:rsidR="008D2CA1" w:rsidRPr="00A73EF7">
              <w:rPr>
                <w:color w:val="000000" w:themeColor="text1"/>
                <w:sz w:val="22"/>
                <w:szCs w:val="22"/>
              </w:rPr>
              <w:t>građ</w:t>
            </w:r>
            <w:proofErr w:type="spellEnd"/>
            <w:r w:rsidR="008D2CA1" w:rsidRPr="00A73EF7">
              <w:rPr>
                <w:color w:val="000000" w:themeColor="text1"/>
                <w:sz w:val="22"/>
                <w:szCs w:val="22"/>
              </w:rPr>
              <w:t>. parcela</w:t>
            </w:r>
            <w:r w:rsidR="008D2CA1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254" w:type="dxa"/>
            <w:vAlign w:val="center"/>
          </w:tcPr>
          <w:p w14:paraId="2A4C7427" w14:textId="7997F725" w:rsidR="00A73EF7" w:rsidRDefault="00363476" w:rsidP="008D2CA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363476">
              <w:rPr>
                <w:color w:val="000000" w:themeColor="text1"/>
                <w:sz w:val="22"/>
                <w:szCs w:val="22"/>
              </w:rPr>
              <w:t>16.406,85</w:t>
            </w:r>
          </w:p>
        </w:tc>
      </w:tr>
      <w:tr w:rsidR="00A73EF7" w14:paraId="6763AFD9" w14:textId="77777777" w:rsidTr="00F91FCA">
        <w:trPr>
          <w:trHeight w:val="340"/>
          <w:jc w:val="center"/>
        </w:trPr>
        <w:tc>
          <w:tcPr>
            <w:tcW w:w="7385" w:type="dxa"/>
            <w:vAlign w:val="center"/>
          </w:tcPr>
          <w:p w14:paraId="67BBA141" w14:textId="644255F9" w:rsidR="00A73EF7" w:rsidRDefault="009D2043" w:rsidP="00394A4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</w:t>
            </w:r>
            <w:r w:rsidR="008D2CA1">
              <w:rPr>
                <w:color w:val="000000" w:themeColor="text1"/>
                <w:sz w:val="22"/>
                <w:szCs w:val="22"/>
              </w:rPr>
              <w:t xml:space="preserve">) </w:t>
            </w:r>
            <w:r w:rsidR="008D2CA1" w:rsidRPr="00CE222B">
              <w:rPr>
                <w:color w:val="000000" w:themeColor="text1"/>
                <w:sz w:val="22"/>
                <w:szCs w:val="22"/>
              </w:rPr>
              <w:t>održavanje javne rasvjete</w:t>
            </w:r>
          </w:p>
        </w:tc>
        <w:tc>
          <w:tcPr>
            <w:tcW w:w="2254" w:type="dxa"/>
            <w:vAlign w:val="center"/>
          </w:tcPr>
          <w:p w14:paraId="24262B9B" w14:textId="379B6096" w:rsidR="00A73EF7" w:rsidRDefault="00363476" w:rsidP="008D2CA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363476">
              <w:rPr>
                <w:color w:val="000000" w:themeColor="text1"/>
                <w:sz w:val="22"/>
                <w:szCs w:val="22"/>
              </w:rPr>
              <w:t>5.609.424,79</w:t>
            </w:r>
          </w:p>
        </w:tc>
      </w:tr>
      <w:tr w:rsidR="008D2CA1" w14:paraId="5EBC09C6" w14:textId="77777777" w:rsidTr="00F91FCA">
        <w:trPr>
          <w:trHeight w:val="340"/>
          <w:jc w:val="center"/>
        </w:trPr>
        <w:tc>
          <w:tcPr>
            <w:tcW w:w="7385" w:type="dxa"/>
            <w:vAlign w:val="center"/>
          </w:tcPr>
          <w:p w14:paraId="4A05419D" w14:textId="0B436A33" w:rsidR="008D2CA1" w:rsidRDefault="009D2043" w:rsidP="00394A4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="008D2CA1">
              <w:rPr>
                <w:color w:val="000000" w:themeColor="text1"/>
                <w:sz w:val="22"/>
                <w:szCs w:val="22"/>
              </w:rPr>
              <w:t xml:space="preserve">) </w:t>
            </w:r>
            <w:r w:rsidR="008D2CA1" w:rsidRPr="00CE222B">
              <w:rPr>
                <w:color w:val="000000" w:themeColor="text1"/>
                <w:sz w:val="22"/>
                <w:szCs w:val="22"/>
              </w:rPr>
              <w:t>dezinfekcija, dezinsekcija, deratizacija</w:t>
            </w:r>
          </w:p>
        </w:tc>
        <w:tc>
          <w:tcPr>
            <w:tcW w:w="2254" w:type="dxa"/>
            <w:vAlign w:val="center"/>
          </w:tcPr>
          <w:p w14:paraId="46B311BB" w14:textId="5FB87035" w:rsidR="008D2CA1" w:rsidRDefault="009D2043" w:rsidP="008D2CA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D2043">
              <w:rPr>
                <w:color w:val="000000" w:themeColor="text1"/>
                <w:sz w:val="22"/>
                <w:szCs w:val="22"/>
              </w:rPr>
              <w:t>373.603,32</w:t>
            </w:r>
          </w:p>
        </w:tc>
      </w:tr>
      <w:tr w:rsidR="004A62F1" w14:paraId="50FC926B" w14:textId="77777777" w:rsidTr="00F91FCA">
        <w:trPr>
          <w:trHeight w:val="340"/>
          <w:jc w:val="center"/>
        </w:trPr>
        <w:tc>
          <w:tcPr>
            <w:tcW w:w="7385" w:type="dxa"/>
            <w:vAlign w:val="center"/>
          </w:tcPr>
          <w:p w14:paraId="0EC0BA10" w14:textId="6F365AE0" w:rsidR="004A62F1" w:rsidRDefault="004A62F1" w:rsidP="004A62F1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UKUPNO:</w:t>
            </w:r>
          </w:p>
        </w:tc>
        <w:tc>
          <w:tcPr>
            <w:tcW w:w="2254" w:type="dxa"/>
            <w:vAlign w:val="center"/>
          </w:tcPr>
          <w:p w14:paraId="12AEA4FF" w14:textId="32BEFCA2" w:rsidR="004A62F1" w:rsidRDefault="009D2043" w:rsidP="008D2CA1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color w:val="000000" w:themeColor="text1"/>
                <w:sz w:val="22"/>
                <w:szCs w:val="22"/>
              </w:rPr>
              <w:instrText xml:space="preserve"> =SUM(ABOVE) \# "#.##0,00" </w:instrText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13.063.957,09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bookmarkEnd w:id="29"/>
    <w:p w14:paraId="1013060F" w14:textId="233C1924" w:rsidR="00823E23" w:rsidRPr="00A9701B" w:rsidRDefault="000347DF" w:rsidP="00F91FCA">
      <w:pPr>
        <w:spacing w:before="240"/>
        <w:ind w:firstLine="708"/>
        <w:jc w:val="both"/>
        <w:rPr>
          <w:color w:val="auto"/>
          <w:sz w:val="22"/>
          <w:szCs w:val="22"/>
        </w:rPr>
      </w:pPr>
      <w:r w:rsidRPr="00CE222B">
        <w:rPr>
          <w:color w:val="000000" w:themeColor="text1"/>
          <w:sz w:val="22"/>
          <w:szCs w:val="22"/>
        </w:rPr>
        <w:t xml:space="preserve">Ukupno je za realizaciju spomenutog Programa utrošeno </w:t>
      </w:r>
      <w:r w:rsidR="005569F3" w:rsidRPr="005569F3">
        <w:rPr>
          <w:rFonts w:eastAsia="Arial"/>
          <w:color w:val="000000" w:themeColor="text1"/>
          <w:sz w:val="22"/>
          <w:szCs w:val="22"/>
        </w:rPr>
        <w:t>13.063.957,09</w:t>
      </w:r>
      <w:r w:rsidRPr="00CE222B">
        <w:rPr>
          <w:b/>
          <w:color w:val="000000" w:themeColor="text1"/>
          <w:sz w:val="22"/>
          <w:szCs w:val="22"/>
        </w:rPr>
        <w:t xml:space="preserve"> </w:t>
      </w:r>
      <w:r w:rsidRPr="00CE222B">
        <w:rPr>
          <w:color w:val="000000" w:themeColor="text1"/>
          <w:sz w:val="22"/>
          <w:szCs w:val="22"/>
        </w:rPr>
        <w:t xml:space="preserve">kuna iz sredstava </w:t>
      </w:r>
      <w:r w:rsidRPr="0046520E">
        <w:rPr>
          <w:color w:val="auto"/>
          <w:sz w:val="22"/>
          <w:szCs w:val="22"/>
        </w:rPr>
        <w:t>komunalne naknade</w:t>
      </w:r>
      <w:r w:rsidR="004024F7">
        <w:rPr>
          <w:color w:val="auto"/>
          <w:sz w:val="22"/>
          <w:szCs w:val="22"/>
        </w:rPr>
        <w:t xml:space="preserve">, </w:t>
      </w:r>
      <w:r w:rsidR="005569F3">
        <w:rPr>
          <w:color w:val="auto"/>
          <w:sz w:val="22"/>
          <w:szCs w:val="22"/>
        </w:rPr>
        <w:t xml:space="preserve">komunalnog doprinosa, </w:t>
      </w:r>
      <w:r w:rsidRPr="0046520E">
        <w:rPr>
          <w:color w:val="auto"/>
          <w:sz w:val="22"/>
          <w:szCs w:val="22"/>
        </w:rPr>
        <w:t>sredstava namijenjenih održavanju županijskih cesta koje su Odlukom o cestama na području velikih gradova koje prestaju biti razvrstane u javne ceste (N</w:t>
      </w:r>
      <w:r w:rsidR="004024F7">
        <w:rPr>
          <w:color w:val="auto"/>
          <w:sz w:val="22"/>
          <w:szCs w:val="22"/>
        </w:rPr>
        <w:t xml:space="preserve">arodne novine, </w:t>
      </w:r>
      <w:r w:rsidRPr="0046520E">
        <w:rPr>
          <w:color w:val="auto"/>
          <w:sz w:val="22"/>
          <w:szCs w:val="22"/>
        </w:rPr>
        <w:t>broj:</w:t>
      </w:r>
      <w:r w:rsidR="00A750A9" w:rsidRPr="0046520E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44/12.) prešle u nadležnost velikih gradova (županijskih središta)</w:t>
      </w:r>
      <w:bookmarkEnd w:id="28"/>
      <w:r w:rsidR="00555A31">
        <w:rPr>
          <w:color w:val="auto"/>
          <w:sz w:val="22"/>
          <w:szCs w:val="22"/>
        </w:rPr>
        <w:t xml:space="preserve"> i općih prihoda i primitaka.</w:t>
      </w:r>
    </w:p>
    <w:sectPr w:rsidR="00823E23" w:rsidRPr="00A9701B" w:rsidSect="00F91FCA">
      <w:headerReference w:type="default" r:id="rId13"/>
      <w:footerReference w:type="default" r:id="rId14"/>
      <w:pgSz w:w="11906" w:h="16838" w:code="9"/>
      <w:pgMar w:top="1417" w:right="1417" w:bottom="1417" w:left="1417" w:header="72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E3407" w14:textId="77777777" w:rsidR="00820476" w:rsidRDefault="00820476" w:rsidP="00107F0F">
      <w:r>
        <w:separator/>
      </w:r>
    </w:p>
  </w:endnote>
  <w:endnote w:type="continuationSeparator" w:id="0">
    <w:p w14:paraId="0FD9CDA0" w14:textId="77777777" w:rsidR="00820476" w:rsidRDefault="00820476" w:rsidP="0010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0378597"/>
      <w:docPartObj>
        <w:docPartGallery w:val="Page Numbers (Bottom of Page)"/>
        <w:docPartUnique/>
      </w:docPartObj>
    </w:sdtPr>
    <w:sdtContent>
      <w:p w14:paraId="02FC9A12" w14:textId="5FC8D205" w:rsidR="00107F0F" w:rsidRDefault="00F91FCA" w:rsidP="00D41A59">
        <w:pPr>
          <w:pStyle w:val="Podnoje"/>
          <w:tabs>
            <w:tab w:val="clear" w:pos="4536"/>
            <w:tab w:val="clear" w:pos="9072"/>
            <w:tab w:val="left" w:pos="1335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8552DF6" wp14:editId="4B8AD5D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6041477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78694160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D104BF" w14:textId="77777777" w:rsidR="00F91FCA" w:rsidRPr="00F91FCA" w:rsidRDefault="00F91FCA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F91FCA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91FC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91FCA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F91FCA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F91FCA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663592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7650930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948780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8552DF6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7Di+sZEDAACV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" filled="f" stroked="f">
                    <v:textbox inset="0,0,0,0">
                      <w:txbxContent>
                        <w:p w14:paraId="06D104BF" w14:textId="77777777" w:rsidR="00F91FCA" w:rsidRPr="00F91FCA" w:rsidRDefault="00F91FCA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F91FCA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91FC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91FCA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91FCA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F91FCA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C0E5" w14:textId="77777777" w:rsidR="00820476" w:rsidRDefault="00820476" w:rsidP="00107F0F">
      <w:r>
        <w:separator/>
      </w:r>
    </w:p>
  </w:footnote>
  <w:footnote w:type="continuationSeparator" w:id="0">
    <w:p w14:paraId="04A5E428" w14:textId="77777777" w:rsidR="00820476" w:rsidRDefault="00820476" w:rsidP="00107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1B65" w14:textId="5EECDFF0" w:rsidR="00A9701B" w:rsidRPr="00F91FCA" w:rsidRDefault="00F91FCA" w:rsidP="00A9701B">
    <w:pPr>
      <w:tabs>
        <w:tab w:val="center" w:pos="4536"/>
        <w:tab w:val="right" w:pos="9072"/>
      </w:tabs>
      <w:autoSpaceDN w:val="0"/>
      <w:rPr>
        <w:rFonts w:ascii="Calibri" w:hAnsi="Calibri" w:cs="Calibri"/>
        <w:bCs/>
        <w:u w:val="single"/>
      </w:rPr>
    </w:pPr>
    <w:r w:rsidRPr="00F91FCA">
      <w:rPr>
        <w:rFonts w:ascii="Calibri" w:hAnsi="Calibri" w:cs="Calibri"/>
        <w:color w:val="auto"/>
        <w:sz w:val="20"/>
        <w:szCs w:val="20"/>
        <w:u w:val="single"/>
        <w:lang w:val="en-US"/>
      </w:rPr>
      <w:t xml:space="preserve">20. </w:t>
    </w:r>
    <w:proofErr w:type="spellStart"/>
    <w:r w:rsidRPr="00F91FCA">
      <w:rPr>
        <w:rFonts w:ascii="Calibri" w:hAnsi="Calibri" w:cs="Calibri"/>
        <w:color w:val="auto"/>
        <w:sz w:val="20"/>
        <w:szCs w:val="20"/>
        <w:u w:val="single"/>
        <w:lang w:val="en-US"/>
      </w:rPr>
      <w:t>sjednica</w:t>
    </w:r>
    <w:proofErr w:type="spellEnd"/>
    <w:r w:rsidRPr="00F91FCA">
      <w:rPr>
        <w:rFonts w:ascii="Calibri" w:hAnsi="Calibri" w:cs="Calibri"/>
        <w:color w:val="auto"/>
        <w:sz w:val="20"/>
        <w:szCs w:val="20"/>
        <w:u w:val="single"/>
        <w:lang w:val="en-US"/>
      </w:rPr>
      <w:t xml:space="preserve"> </w:t>
    </w:r>
    <w:proofErr w:type="spellStart"/>
    <w:r w:rsidRPr="00F91FCA">
      <w:rPr>
        <w:rFonts w:ascii="Calibri" w:hAnsi="Calibri" w:cs="Calibri"/>
        <w:color w:val="auto"/>
        <w:sz w:val="20"/>
        <w:szCs w:val="20"/>
        <w:u w:val="single"/>
        <w:lang w:val="en-US"/>
      </w:rPr>
      <w:t>Gradskog</w:t>
    </w:r>
    <w:proofErr w:type="spellEnd"/>
    <w:r w:rsidRPr="00F91FCA">
      <w:rPr>
        <w:rFonts w:ascii="Calibri" w:hAnsi="Calibri" w:cs="Calibri"/>
        <w:color w:val="auto"/>
        <w:sz w:val="20"/>
        <w:szCs w:val="20"/>
        <w:u w:val="single"/>
        <w:lang w:val="en-US"/>
      </w:rPr>
      <w:t xml:space="preserve"> </w:t>
    </w:r>
    <w:proofErr w:type="spellStart"/>
    <w:r w:rsidRPr="00F91FCA">
      <w:rPr>
        <w:rFonts w:ascii="Calibri" w:hAnsi="Calibri" w:cs="Calibri"/>
        <w:color w:val="auto"/>
        <w:sz w:val="20"/>
        <w:szCs w:val="20"/>
        <w:u w:val="single"/>
        <w:lang w:val="en-US"/>
      </w:rPr>
      <w:t>vijeća</w:t>
    </w:r>
    <w:proofErr w:type="spellEnd"/>
    <w:r w:rsidRPr="00F91FCA">
      <w:rPr>
        <w:rFonts w:ascii="Calibri" w:hAnsi="Calibri" w:cs="Calibri"/>
        <w:color w:val="auto"/>
        <w:sz w:val="20"/>
        <w:szCs w:val="20"/>
        <w:u w:val="single"/>
        <w:lang w:val="en-US"/>
      </w:rPr>
      <w:tab/>
    </w:r>
    <w:r w:rsidRPr="00F91FCA">
      <w:rPr>
        <w:rFonts w:ascii="Calibri" w:hAnsi="Calibri" w:cs="Calibri"/>
        <w:color w:val="auto"/>
        <w:sz w:val="20"/>
        <w:szCs w:val="20"/>
        <w:u w:val="single"/>
        <w:lang w:val="en-US"/>
      </w:rPr>
      <w:tab/>
    </w:r>
    <w:proofErr w:type="spellStart"/>
    <w:r w:rsidRPr="00F91FCA">
      <w:rPr>
        <w:rFonts w:ascii="Calibri" w:hAnsi="Calibri" w:cs="Calibri"/>
        <w:color w:val="auto"/>
        <w:sz w:val="20"/>
        <w:szCs w:val="20"/>
        <w:u w:val="single"/>
        <w:lang w:val="en-US"/>
      </w:rPr>
      <w:t>svibanj</w:t>
    </w:r>
    <w:proofErr w:type="spellEnd"/>
    <w:r w:rsidRPr="00F91FCA">
      <w:rPr>
        <w:rFonts w:ascii="Calibri" w:hAnsi="Calibri" w:cs="Calibri"/>
        <w:color w:val="auto"/>
        <w:sz w:val="20"/>
        <w:szCs w:val="20"/>
        <w:u w:val="single"/>
        <w:lang w:val="en-US"/>
      </w:rPr>
      <w:t>, 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AA76CEE"/>
    <w:multiLevelType w:val="multilevel"/>
    <w:tmpl w:val="63787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E3AAF"/>
    <w:multiLevelType w:val="hybridMultilevel"/>
    <w:tmpl w:val="E9E80A12"/>
    <w:lvl w:ilvl="0" w:tplc="D50606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845A8"/>
    <w:multiLevelType w:val="hybridMultilevel"/>
    <w:tmpl w:val="A8D446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106E3"/>
    <w:multiLevelType w:val="hybridMultilevel"/>
    <w:tmpl w:val="C12AF29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35E6F"/>
    <w:multiLevelType w:val="multilevel"/>
    <w:tmpl w:val="419EDAC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F472012"/>
    <w:multiLevelType w:val="multilevel"/>
    <w:tmpl w:val="26026414"/>
    <w:lvl w:ilvl="0">
      <w:start w:val="1"/>
      <w:numFmt w:val="lowerLetter"/>
      <w:lvlText w:val="%1)"/>
      <w:lvlJc w:val="left"/>
      <w:pPr>
        <w:ind w:left="76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35F18D2"/>
    <w:multiLevelType w:val="multilevel"/>
    <w:tmpl w:val="D16CA1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B150A5D"/>
    <w:multiLevelType w:val="hybridMultilevel"/>
    <w:tmpl w:val="8CA889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C72DC"/>
    <w:multiLevelType w:val="multilevel"/>
    <w:tmpl w:val="419EDAC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9F36713"/>
    <w:multiLevelType w:val="multilevel"/>
    <w:tmpl w:val="0B5ABE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C182D9B"/>
    <w:multiLevelType w:val="hybridMultilevel"/>
    <w:tmpl w:val="A8D446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F6D86"/>
    <w:multiLevelType w:val="multilevel"/>
    <w:tmpl w:val="19448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80814"/>
    <w:multiLevelType w:val="multilevel"/>
    <w:tmpl w:val="1B1AF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24BA7"/>
    <w:multiLevelType w:val="multilevel"/>
    <w:tmpl w:val="0FF81B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3724353">
    <w:abstractNumId w:val="14"/>
  </w:num>
  <w:num w:numId="2" w16cid:durableId="479466342">
    <w:abstractNumId w:val="7"/>
  </w:num>
  <w:num w:numId="3" w16cid:durableId="2110537172">
    <w:abstractNumId w:val="5"/>
  </w:num>
  <w:num w:numId="4" w16cid:durableId="1848209992">
    <w:abstractNumId w:val="1"/>
  </w:num>
  <w:num w:numId="5" w16cid:durableId="1236743440">
    <w:abstractNumId w:val="12"/>
  </w:num>
  <w:num w:numId="6" w16cid:durableId="1263562569">
    <w:abstractNumId w:val="13"/>
  </w:num>
  <w:num w:numId="7" w16cid:durableId="1875731759">
    <w:abstractNumId w:val="6"/>
  </w:num>
  <w:num w:numId="8" w16cid:durableId="1053702358">
    <w:abstractNumId w:val="10"/>
  </w:num>
  <w:num w:numId="9" w16cid:durableId="289094218">
    <w:abstractNumId w:val="0"/>
  </w:num>
  <w:num w:numId="10" w16cid:durableId="64643615">
    <w:abstractNumId w:val="9"/>
  </w:num>
  <w:num w:numId="11" w16cid:durableId="62601906">
    <w:abstractNumId w:val="8"/>
  </w:num>
  <w:num w:numId="12" w16cid:durableId="1080761209">
    <w:abstractNumId w:val="11"/>
  </w:num>
  <w:num w:numId="13" w16cid:durableId="279528468">
    <w:abstractNumId w:val="2"/>
  </w:num>
  <w:num w:numId="14" w16cid:durableId="1924531392">
    <w:abstractNumId w:val="4"/>
  </w:num>
  <w:num w:numId="15" w16cid:durableId="238251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31"/>
    <w:rsid w:val="000001D0"/>
    <w:rsid w:val="00004455"/>
    <w:rsid w:val="00004AB4"/>
    <w:rsid w:val="000347DF"/>
    <w:rsid w:val="0005157C"/>
    <w:rsid w:val="00054D70"/>
    <w:rsid w:val="00065DEC"/>
    <w:rsid w:val="00067B63"/>
    <w:rsid w:val="00072147"/>
    <w:rsid w:val="00091795"/>
    <w:rsid w:val="00092756"/>
    <w:rsid w:val="00096477"/>
    <w:rsid w:val="000B5917"/>
    <w:rsid w:val="000E293E"/>
    <w:rsid w:val="001001B1"/>
    <w:rsid w:val="00102D6D"/>
    <w:rsid w:val="00107F0F"/>
    <w:rsid w:val="00133478"/>
    <w:rsid w:val="001360A3"/>
    <w:rsid w:val="001437C4"/>
    <w:rsid w:val="00171D38"/>
    <w:rsid w:val="00175DFB"/>
    <w:rsid w:val="001913F2"/>
    <w:rsid w:val="00195702"/>
    <w:rsid w:val="001B3874"/>
    <w:rsid w:val="001C18CD"/>
    <w:rsid w:val="001D4BF1"/>
    <w:rsid w:val="001D5585"/>
    <w:rsid w:val="001D6789"/>
    <w:rsid w:val="001E5908"/>
    <w:rsid w:val="001F32A9"/>
    <w:rsid w:val="001F73BA"/>
    <w:rsid w:val="00204EBD"/>
    <w:rsid w:val="002237F5"/>
    <w:rsid w:val="00225328"/>
    <w:rsid w:val="0024061D"/>
    <w:rsid w:val="00243D5B"/>
    <w:rsid w:val="00244987"/>
    <w:rsid w:val="00260B63"/>
    <w:rsid w:val="002614B9"/>
    <w:rsid w:val="00266E1C"/>
    <w:rsid w:val="00277EF8"/>
    <w:rsid w:val="002E6910"/>
    <w:rsid w:val="00301BCD"/>
    <w:rsid w:val="003258D9"/>
    <w:rsid w:val="0033460B"/>
    <w:rsid w:val="00341651"/>
    <w:rsid w:val="00354750"/>
    <w:rsid w:val="00363476"/>
    <w:rsid w:val="00364413"/>
    <w:rsid w:val="00385503"/>
    <w:rsid w:val="00392BF0"/>
    <w:rsid w:val="00394A46"/>
    <w:rsid w:val="003B5232"/>
    <w:rsid w:val="003C3B8B"/>
    <w:rsid w:val="003F77B8"/>
    <w:rsid w:val="004024F7"/>
    <w:rsid w:val="00416A7E"/>
    <w:rsid w:val="00421A56"/>
    <w:rsid w:val="004355C1"/>
    <w:rsid w:val="0043676B"/>
    <w:rsid w:val="0046520E"/>
    <w:rsid w:val="00480FBA"/>
    <w:rsid w:val="00494230"/>
    <w:rsid w:val="004A62F1"/>
    <w:rsid w:val="004B3A09"/>
    <w:rsid w:val="004B5AD7"/>
    <w:rsid w:val="004E2858"/>
    <w:rsid w:val="004F68B6"/>
    <w:rsid w:val="0050781D"/>
    <w:rsid w:val="00527106"/>
    <w:rsid w:val="0053020C"/>
    <w:rsid w:val="00537D70"/>
    <w:rsid w:val="00555A31"/>
    <w:rsid w:val="00556957"/>
    <w:rsid w:val="005569F3"/>
    <w:rsid w:val="0055766B"/>
    <w:rsid w:val="00565FAF"/>
    <w:rsid w:val="00572AEC"/>
    <w:rsid w:val="00581F9C"/>
    <w:rsid w:val="005847E8"/>
    <w:rsid w:val="005B2EAF"/>
    <w:rsid w:val="005B64E1"/>
    <w:rsid w:val="005C2D3E"/>
    <w:rsid w:val="00603631"/>
    <w:rsid w:val="006071B7"/>
    <w:rsid w:val="00611E93"/>
    <w:rsid w:val="006663AC"/>
    <w:rsid w:val="00685C6C"/>
    <w:rsid w:val="00692965"/>
    <w:rsid w:val="006966FF"/>
    <w:rsid w:val="006A5D52"/>
    <w:rsid w:val="006C2D51"/>
    <w:rsid w:val="006C6316"/>
    <w:rsid w:val="006D1452"/>
    <w:rsid w:val="006F4B72"/>
    <w:rsid w:val="006F5509"/>
    <w:rsid w:val="00706D76"/>
    <w:rsid w:val="00715201"/>
    <w:rsid w:val="00755ED8"/>
    <w:rsid w:val="00755F20"/>
    <w:rsid w:val="00762C0A"/>
    <w:rsid w:val="007A2052"/>
    <w:rsid w:val="007A43D9"/>
    <w:rsid w:val="007F0079"/>
    <w:rsid w:val="00820476"/>
    <w:rsid w:val="00823E23"/>
    <w:rsid w:val="00847757"/>
    <w:rsid w:val="0086339C"/>
    <w:rsid w:val="00866020"/>
    <w:rsid w:val="00866D5E"/>
    <w:rsid w:val="008772C4"/>
    <w:rsid w:val="0088404A"/>
    <w:rsid w:val="008840A1"/>
    <w:rsid w:val="00885702"/>
    <w:rsid w:val="00896BF1"/>
    <w:rsid w:val="008B0FAA"/>
    <w:rsid w:val="008C7629"/>
    <w:rsid w:val="008D2C01"/>
    <w:rsid w:val="008D2CA1"/>
    <w:rsid w:val="008E1AF6"/>
    <w:rsid w:val="00911F11"/>
    <w:rsid w:val="00921FCD"/>
    <w:rsid w:val="00922E21"/>
    <w:rsid w:val="00923CBE"/>
    <w:rsid w:val="00933F27"/>
    <w:rsid w:val="00980FBE"/>
    <w:rsid w:val="00990C48"/>
    <w:rsid w:val="00994ED4"/>
    <w:rsid w:val="00997D4A"/>
    <w:rsid w:val="009B0330"/>
    <w:rsid w:val="009D1282"/>
    <w:rsid w:val="009D2043"/>
    <w:rsid w:val="009D373A"/>
    <w:rsid w:val="009D64E9"/>
    <w:rsid w:val="00A25001"/>
    <w:rsid w:val="00A30DD3"/>
    <w:rsid w:val="00A31154"/>
    <w:rsid w:val="00A3741D"/>
    <w:rsid w:val="00A43771"/>
    <w:rsid w:val="00A448CB"/>
    <w:rsid w:val="00A45BBC"/>
    <w:rsid w:val="00A50FB0"/>
    <w:rsid w:val="00A56CAB"/>
    <w:rsid w:val="00A73EF7"/>
    <w:rsid w:val="00A750A9"/>
    <w:rsid w:val="00A9701B"/>
    <w:rsid w:val="00AA27E5"/>
    <w:rsid w:val="00AA4F40"/>
    <w:rsid w:val="00AB6BE7"/>
    <w:rsid w:val="00AB783C"/>
    <w:rsid w:val="00AC57A2"/>
    <w:rsid w:val="00AD0B40"/>
    <w:rsid w:val="00AD7C5E"/>
    <w:rsid w:val="00B0187C"/>
    <w:rsid w:val="00B01B04"/>
    <w:rsid w:val="00B07858"/>
    <w:rsid w:val="00B15BFC"/>
    <w:rsid w:val="00B237EE"/>
    <w:rsid w:val="00B23BA7"/>
    <w:rsid w:val="00B36100"/>
    <w:rsid w:val="00B36E8D"/>
    <w:rsid w:val="00B419BD"/>
    <w:rsid w:val="00B447C6"/>
    <w:rsid w:val="00B53136"/>
    <w:rsid w:val="00BC677D"/>
    <w:rsid w:val="00BD3AAA"/>
    <w:rsid w:val="00BE4D82"/>
    <w:rsid w:val="00BE5F25"/>
    <w:rsid w:val="00BF362E"/>
    <w:rsid w:val="00BF7E1A"/>
    <w:rsid w:val="00C00CCF"/>
    <w:rsid w:val="00C335CF"/>
    <w:rsid w:val="00C36776"/>
    <w:rsid w:val="00C4045C"/>
    <w:rsid w:val="00C40BA3"/>
    <w:rsid w:val="00C41584"/>
    <w:rsid w:val="00C42724"/>
    <w:rsid w:val="00C55414"/>
    <w:rsid w:val="00C605A4"/>
    <w:rsid w:val="00C840EB"/>
    <w:rsid w:val="00CC2F9E"/>
    <w:rsid w:val="00CE0A27"/>
    <w:rsid w:val="00CE222B"/>
    <w:rsid w:val="00D01E79"/>
    <w:rsid w:val="00D0295B"/>
    <w:rsid w:val="00D163A9"/>
    <w:rsid w:val="00D23531"/>
    <w:rsid w:val="00D41A59"/>
    <w:rsid w:val="00D44CF3"/>
    <w:rsid w:val="00D60359"/>
    <w:rsid w:val="00D748B5"/>
    <w:rsid w:val="00D947F0"/>
    <w:rsid w:val="00DA17E7"/>
    <w:rsid w:val="00DC68BF"/>
    <w:rsid w:val="00DC6D2D"/>
    <w:rsid w:val="00DD5F60"/>
    <w:rsid w:val="00DF201F"/>
    <w:rsid w:val="00E046C1"/>
    <w:rsid w:val="00E13880"/>
    <w:rsid w:val="00E30BD5"/>
    <w:rsid w:val="00E36947"/>
    <w:rsid w:val="00E37B1D"/>
    <w:rsid w:val="00E407F0"/>
    <w:rsid w:val="00E470F1"/>
    <w:rsid w:val="00E74E1B"/>
    <w:rsid w:val="00E75F14"/>
    <w:rsid w:val="00E83FE6"/>
    <w:rsid w:val="00E965BA"/>
    <w:rsid w:val="00EA09F7"/>
    <w:rsid w:val="00EA1F26"/>
    <w:rsid w:val="00EB2A0D"/>
    <w:rsid w:val="00EB4671"/>
    <w:rsid w:val="00EC2536"/>
    <w:rsid w:val="00EC560C"/>
    <w:rsid w:val="00EC7FAB"/>
    <w:rsid w:val="00EE1578"/>
    <w:rsid w:val="00EE22C9"/>
    <w:rsid w:val="00EE4A71"/>
    <w:rsid w:val="00F3427F"/>
    <w:rsid w:val="00F34756"/>
    <w:rsid w:val="00F60D8F"/>
    <w:rsid w:val="00F91FCA"/>
    <w:rsid w:val="00FA33E1"/>
    <w:rsid w:val="00FB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A1354"/>
  <w15:docId w15:val="{FCACBCA4-C653-4E68-935E-914AC6D3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C6C"/>
    <w:rPr>
      <w:color w:val="00000A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06C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06C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next w:val="Normal"/>
    <w:qFormat/>
    <w:rsid w:val="005F19F4"/>
    <w:pPr>
      <w:keepNext/>
      <w:jc w:val="both"/>
      <w:outlineLvl w:val="3"/>
    </w:pPr>
    <w:rPr>
      <w:sz w:val="28"/>
    </w:rPr>
  </w:style>
  <w:style w:type="paragraph" w:styleId="Naslov5">
    <w:name w:val="heading 5"/>
    <w:basedOn w:val="Normal"/>
    <w:next w:val="Normal"/>
    <w:qFormat/>
    <w:rsid w:val="005F19F4"/>
    <w:pPr>
      <w:keepNext/>
      <w:jc w:val="both"/>
      <w:outlineLvl w:val="4"/>
    </w:pPr>
    <w:rPr>
      <w:b/>
      <w:sz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774B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9Char">
    <w:name w:val="Naslov 9 Char"/>
    <w:basedOn w:val="Zadanifontodlomka"/>
    <w:link w:val="Naslov9"/>
    <w:uiPriority w:val="9"/>
    <w:semiHidden/>
    <w:qFormat/>
    <w:rsid w:val="00D774B5"/>
    <w:rPr>
      <w:rFonts w:ascii="Cambria" w:eastAsia="Times New Roman" w:hAnsi="Cambria" w:cs="Times New Roman"/>
      <w:sz w:val="22"/>
      <w:szCs w:val="22"/>
    </w:rPr>
  </w:style>
  <w:style w:type="character" w:styleId="Naglaeno">
    <w:name w:val="Strong"/>
    <w:basedOn w:val="Zadanifontodlomka"/>
    <w:uiPriority w:val="22"/>
    <w:qFormat/>
    <w:rsid w:val="00D774B5"/>
    <w:rPr>
      <w:b/>
      <w:bCs/>
    </w:rPr>
  </w:style>
  <w:style w:type="character" w:styleId="Istaknuto">
    <w:name w:val="Emphasis"/>
    <w:basedOn w:val="Zadanifontodlomka"/>
    <w:uiPriority w:val="20"/>
    <w:qFormat/>
    <w:rsid w:val="00D774B5"/>
    <w:rPr>
      <w:i/>
      <w:i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D77B5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basedOn w:val="Zadanifontodlomka"/>
    <w:link w:val="Tijeloteksta"/>
    <w:qFormat/>
    <w:rsid w:val="006D77B5"/>
    <w:rPr>
      <w:rFonts w:ascii="HRAvantgard" w:hAnsi="HRAvantgard"/>
      <w:sz w:val="24"/>
      <w:lang w:val="en-US"/>
    </w:rPr>
  </w:style>
  <w:style w:type="character" w:customStyle="1" w:styleId="Naslov1Char">
    <w:name w:val="Naslov 1 Char"/>
    <w:basedOn w:val="Zadanifontodlomka"/>
    <w:link w:val="Naslov1"/>
    <w:uiPriority w:val="9"/>
    <w:qFormat/>
    <w:rsid w:val="00606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606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  <w:sz w:val="2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/>
      <w:sz w:val="22"/>
    </w:rPr>
  </w:style>
  <w:style w:type="character" w:customStyle="1" w:styleId="ListLabel13">
    <w:name w:val="ListLabel 13"/>
    <w:qFormat/>
    <w:rPr>
      <w:sz w:val="22"/>
    </w:rPr>
  </w:style>
  <w:style w:type="character" w:customStyle="1" w:styleId="ListLabel14">
    <w:name w:val="ListLabel 14"/>
    <w:qFormat/>
    <w:rPr>
      <w:rFonts w:cs="Times New Roman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b/>
      <w:sz w:val="22"/>
    </w:rPr>
  </w:style>
  <w:style w:type="character" w:customStyle="1" w:styleId="ListLabel24">
    <w:name w:val="ListLabel 24"/>
    <w:qFormat/>
    <w:rPr>
      <w:rFonts w:cs="Times New Roman"/>
      <w:sz w:val="22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b/>
      <w:sz w:val="22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6D77B5"/>
    <w:pPr>
      <w:ind w:right="3797"/>
      <w:jc w:val="center"/>
    </w:pPr>
    <w:rPr>
      <w:rFonts w:ascii="HRAvantgard" w:hAnsi="HRAvantgard"/>
      <w:szCs w:val="20"/>
      <w:lang w:val="en-US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next w:val="Normal"/>
    <w:qFormat/>
    <w:rsid w:val="00D774B5"/>
    <w:pPr>
      <w:jc w:val="center"/>
    </w:pPr>
    <w:rPr>
      <w:i/>
      <w:sz w:val="22"/>
      <w:szCs w:val="20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D77B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link w:val="OdlomakpopisaChar"/>
    <w:qFormat/>
    <w:rsid w:val="00107FA2"/>
    <w:pPr>
      <w:ind w:left="720"/>
      <w:contextualSpacing/>
    </w:pPr>
  </w:style>
  <w:style w:type="paragraph" w:customStyle="1" w:styleId="Opisslike1">
    <w:name w:val="Opis slike1"/>
    <w:basedOn w:val="Normal"/>
    <w:next w:val="Normal"/>
    <w:qFormat/>
    <w:rsid w:val="005F4491"/>
    <w:pPr>
      <w:suppressAutoHyphens/>
      <w:jc w:val="center"/>
    </w:pPr>
    <w:rPr>
      <w:i/>
      <w:sz w:val="22"/>
      <w:szCs w:val="20"/>
      <w:lang w:val="en-US" w:eastAsia="zh-CN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E43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34"/>
    <w:locked/>
    <w:rsid w:val="0033460B"/>
    <w:rPr>
      <w:color w:val="00000A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107F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07F0F"/>
    <w:rPr>
      <w:color w:val="00000A"/>
      <w:sz w:val="24"/>
      <w:szCs w:val="24"/>
    </w:rPr>
  </w:style>
  <w:style w:type="paragraph" w:styleId="Podnoje">
    <w:name w:val="footer"/>
    <w:basedOn w:val="Normal"/>
    <w:link w:val="PodnojeChar"/>
    <w:unhideWhenUsed/>
    <w:rsid w:val="00107F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07F0F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8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FBE152A91EA41B92B7938D5E4779D" ma:contentTypeVersion="4" ma:contentTypeDescription="Stvaranje novog dokumenta." ma:contentTypeScope="" ma:versionID="3fd6de4aebd9181254d39a0fe5eabba5">
  <xsd:schema xmlns:xsd="http://www.w3.org/2001/XMLSchema" xmlns:xs="http://www.w3.org/2001/XMLSchema" xmlns:p="http://schemas.microsoft.com/office/2006/metadata/properties" xmlns:ns3="75ecb6cc-b1cb-48ed-9c20-b7096cac124b" targetNamespace="http://schemas.microsoft.com/office/2006/metadata/properties" ma:root="true" ma:fieldsID="7cc14ee21fce3472760874c526d998e5" ns3:_="">
    <xsd:import namespace="75ecb6cc-b1cb-48ed-9c20-b7096cac12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cb6cc-b1cb-48ed-9c20-b7096cac1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76B61-035A-4CB4-8DE4-FCD5CE867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cb6cc-b1cb-48ed-9c20-b7096cac1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007EA-B4CC-4D4E-B9D1-59864CC194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F57032-BC87-4477-83E8-E2B535C334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B2A510-36FD-4F1B-BF18-ED10F0E0CA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1317</Words>
  <Characters>7510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Hornjik-Stojić</dc:creator>
  <dc:description/>
  <cp:lastModifiedBy>Mario</cp:lastModifiedBy>
  <cp:revision>2</cp:revision>
  <cp:lastPrinted>2023-05-18T11:17:00Z</cp:lastPrinted>
  <dcterms:created xsi:type="dcterms:W3CDTF">2023-05-18T11:45:00Z</dcterms:created>
  <dcterms:modified xsi:type="dcterms:W3CDTF">2023-05-18T11:45:00Z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0x010100CBAFBE152A91EA41B92B7938D5E4779D</vt:lpwstr>
  </property>
</Properties>
</file>