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247" w:type="dxa"/>
          <w:left w:w="284" w:type="dxa"/>
          <w:bottom w:w="1247" w:type="dxa"/>
          <w:right w:w="284" w:type="dxa"/>
        </w:tblCellMar>
        <w:tblLook w:val="0000" w:firstRow="0" w:lastRow="0" w:firstColumn="0" w:lastColumn="0" w:noHBand="0" w:noVBand="0"/>
      </w:tblPr>
      <w:tblGrid>
        <w:gridCol w:w="9639"/>
      </w:tblGrid>
      <w:tr w:rsidR="009C40D1" w:rsidRPr="00CB70B0" w14:paraId="144FC5CE" w14:textId="77777777" w:rsidTr="00CA4159">
        <w:trPr>
          <w:trHeight w:val="14175"/>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70614985" w14:textId="39B13249" w:rsidR="009C40D1" w:rsidRPr="00EE5622" w:rsidRDefault="009C40D1" w:rsidP="00CA4159">
            <w:pPr>
              <w:pStyle w:val="Odlomakpopisa"/>
              <w:widowControl w:val="0"/>
              <w:spacing w:line="252" w:lineRule="auto"/>
              <w:ind w:left="0"/>
              <w:contextualSpacing/>
              <w:jc w:val="center"/>
              <w:rPr>
                <w:b w:val="0"/>
                <w:bCs/>
                <w:sz w:val="28"/>
                <w:szCs w:val="28"/>
                <w:lang w:eastAsia="en-US"/>
              </w:rPr>
            </w:pPr>
            <w:bookmarkStart w:id="0" w:name="_Hlk524330743"/>
            <w:bookmarkStart w:id="1" w:name="_Hlk511391266"/>
            <w:bookmarkStart w:id="2" w:name="_Hlk499306132"/>
            <w:r>
              <w:rPr>
                <w:b w:val="0"/>
                <w:bCs/>
                <w:sz w:val="28"/>
                <w:szCs w:val="28"/>
                <w:lang w:eastAsia="en-US"/>
              </w:rPr>
              <w:t>20</w:t>
            </w:r>
            <w:r w:rsidRPr="00EE5622">
              <w:rPr>
                <w:b w:val="0"/>
                <w:bCs/>
                <w:sz w:val="28"/>
                <w:szCs w:val="28"/>
                <w:lang w:eastAsia="en-US"/>
              </w:rPr>
              <w:t>. SJEDNICA GRADSKOG VIJEĆA GRADA POŽEGE</w:t>
            </w:r>
          </w:p>
          <w:p w14:paraId="5F4E6F52" w14:textId="77777777" w:rsidR="009C40D1" w:rsidRPr="00EE5622" w:rsidRDefault="009C40D1" w:rsidP="00CA4159">
            <w:pPr>
              <w:spacing w:line="252" w:lineRule="auto"/>
              <w:rPr>
                <w:b w:val="0"/>
                <w:bCs/>
                <w:sz w:val="28"/>
                <w:szCs w:val="28"/>
                <w:lang w:eastAsia="en-US"/>
              </w:rPr>
            </w:pPr>
          </w:p>
          <w:p w14:paraId="5F118E4E" w14:textId="77777777" w:rsidR="009C40D1" w:rsidRPr="00EE5622" w:rsidRDefault="009C40D1" w:rsidP="00CA4159">
            <w:pPr>
              <w:spacing w:line="252" w:lineRule="auto"/>
              <w:rPr>
                <w:b w:val="0"/>
                <w:bCs/>
                <w:sz w:val="28"/>
                <w:szCs w:val="28"/>
                <w:lang w:eastAsia="en-US"/>
              </w:rPr>
            </w:pPr>
          </w:p>
          <w:p w14:paraId="3F8D274B" w14:textId="77777777" w:rsidR="009C40D1" w:rsidRPr="00EE5622" w:rsidRDefault="009C40D1" w:rsidP="00CA4159">
            <w:pPr>
              <w:spacing w:line="252" w:lineRule="auto"/>
              <w:jc w:val="center"/>
              <w:rPr>
                <w:b w:val="0"/>
                <w:bCs/>
                <w:sz w:val="28"/>
                <w:szCs w:val="28"/>
                <w:lang w:eastAsia="en-US"/>
              </w:rPr>
            </w:pPr>
            <w:r w:rsidRPr="00EE5622">
              <w:rPr>
                <w:b w:val="0"/>
                <w:bCs/>
                <w:sz w:val="28"/>
                <w:szCs w:val="28"/>
                <w:lang w:eastAsia="en-US"/>
              </w:rPr>
              <w:t>IZVOD IZ ZAPISNIKA</w:t>
            </w:r>
          </w:p>
          <w:p w14:paraId="252943BC" w14:textId="77777777" w:rsidR="009C40D1" w:rsidRPr="00EE5622" w:rsidRDefault="009C40D1" w:rsidP="00CA4159">
            <w:pPr>
              <w:spacing w:line="252" w:lineRule="auto"/>
              <w:rPr>
                <w:b w:val="0"/>
                <w:bCs/>
                <w:sz w:val="28"/>
                <w:szCs w:val="28"/>
                <w:lang w:eastAsia="en-US"/>
              </w:rPr>
            </w:pPr>
          </w:p>
          <w:p w14:paraId="3B1854D2" w14:textId="77777777" w:rsidR="009C40D1" w:rsidRPr="00EE5622" w:rsidRDefault="009C40D1" w:rsidP="00CA4159">
            <w:pPr>
              <w:spacing w:line="252" w:lineRule="auto"/>
              <w:rPr>
                <w:b w:val="0"/>
                <w:bCs/>
                <w:sz w:val="28"/>
                <w:szCs w:val="28"/>
                <w:lang w:eastAsia="en-US"/>
              </w:rPr>
            </w:pPr>
          </w:p>
          <w:p w14:paraId="2F7AC7BE" w14:textId="77777777" w:rsidR="009C40D1" w:rsidRPr="00EE5622" w:rsidRDefault="009C40D1" w:rsidP="00CA4159">
            <w:pPr>
              <w:spacing w:line="252" w:lineRule="auto"/>
              <w:rPr>
                <w:b w:val="0"/>
                <w:bCs/>
                <w:sz w:val="28"/>
                <w:szCs w:val="28"/>
                <w:lang w:eastAsia="en-US"/>
              </w:rPr>
            </w:pPr>
          </w:p>
          <w:p w14:paraId="144D9A7E" w14:textId="77777777" w:rsidR="009C40D1" w:rsidRPr="00EE5622" w:rsidRDefault="009C40D1" w:rsidP="00CA4159">
            <w:pPr>
              <w:spacing w:line="252" w:lineRule="auto"/>
              <w:rPr>
                <w:b w:val="0"/>
                <w:bCs/>
                <w:sz w:val="28"/>
                <w:szCs w:val="28"/>
                <w:lang w:eastAsia="en-US"/>
              </w:rPr>
            </w:pPr>
          </w:p>
          <w:p w14:paraId="002C9EC8" w14:textId="77777777" w:rsidR="009C40D1" w:rsidRPr="00EE5622" w:rsidRDefault="009C40D1" w:rsidP="00CA4159">
            <w:pPr>
              <w:spacing w:line="252" w:lineRule="auto"/>
              <w:rPr>
                <w:b w:val="0"/>
                <w:bCs/>
                <w:sz w:val="28"/>
                <w:szCs w:val="28"/>
                <w:lang w:eastAsia="en-US"/>
              </w:rPr>
            </w:pPr>
          </w:p>
          <w:p w14:paraId="4AD40B50" w14:textId="77777777" w:rsidR="009C40D1" w:rsidRPr="00EE5622" w:rsidRDefault="009C40D1" w:rsidP="00CA4159">
            <w:pPr>
              <w:spacing w:line="252" w:lineRule="auto"/>
              <w:rPr>
                <w:b w:val="0"/>
                <w:bCs/>
                <w:sz w:val="28"/>
                <w:szCs w:val="28"/>
                <w:lang w:eastAsia="en-US"/>
              </w:rPr>
            </w:pPr>
          </w:p>
          <w:p w14:paraId="43C2DFCB" w14:textId="6726FAB2" w:rsidR="009C40D1" w:rsidRPr="00EE5622" w:rsidRDefault="009C40D1" w:rsidP="00CA4159">
            <w:pPr>
              <w:spacing w:line="252" w:lineRule="auto"/>
              <w:ind w:right="-142"/>
              <w:jc w:val="center"/>
              <w:rPr>
                <w:b w:val="0"/>
                <w:bCs/>
                <w:sz w:val="28"/>
                <w:szCs w:val="28"/>
              </w:rPr>
            </w:pPr>
            <w:r w:rsidRPr="00EE5622">
              <w:rPr>
                <w:b w:val="0"/>
                <w:bCs/>
                <w:sz w:val="28"/>
                <w:szCs w:val="28"/>
              </w:rPr>
              <w:t>Izvod iz zapisnika sa 1</w:t>
            </w:r>
            <w:r>
              <w:rPr>
                <w:b w:val="0"/>
                <w:bCs/>
                <w:sz w:val="28"/>
                <w:szCs w:val="28"/>
              </w:rPr>
              <w:t>9</w:t>
            </w:r>
            <w:r w:rsidRPr="00EE5622">
              <w:rPr>
                <w:b w:val="0"/>
                <w:bCs/>
                <w:sz w:val="28"/>
                <w:szCs w:val="28"/>
              </w:rPr>
              <w:t>. sjednice Gradskog vijeća Grada Požege</w:t>
            </w:r>
          </w:p>
          <w:p w14:paraId="26104DE8" w14:textId="280FBF67" w:rsidR="009C40D1" w:rsidRPr="00EE5622" w:rsidRDefault="009C40D1" w:rsidP="00CA4159">
            <w:pPr>
              <w:spacing w:line="252" w:lineRule="auto"/>
              <w:ind w:right="-142"/>
              <w:jc w:val="center"/>
              <w:rPr>
                <w:b w:val="0"/>
                <w:bCs/>
                <w:sz w:val="28"/>
                <w:szCs w:val="28"/>
              </w:rPr>
            </w:pPr>
            <w:r w:rsidRPr="00EE5622">
              <w:rPr>
                <w:b w:val="0"/>
                <w:bCs/>
                <w:sz w:val="28"/>
                <w:szCs w:val="28"/>
              </w:rPr>
              <w:t xml:space="preserve">održane </w:t>
            </w:r>
            <w:r>
              <w:rPr>
                <w:b w:val="0"/>
                <w:bCs/>
                <w:sz w:val="28"/>
                <w:szCs w:val="28"/>
              </w:rPr>
              <w:t>1</w:t>
            </w:r>
            <w:r>
              <w:rPr>
                <w:b w:val="0"/>
                <w:bCs/>
                <w:sz w:val="28"/>
                <w:szCs w:val="28"/>
              </w:rPr>
              <w:t>2</w:t>
            </w:r>
            <w:r w:rsidRPr="00EE5622">
              <w:rPr>
                <w:b w:val="0"/>
                <w:bCs/>
                <w:sz w:val="28"/>
                <w:szCs w:val="28"/>
              </w:rPr>
              <w:t xml:space="preserve">. </w:t>
            </w:r>
            <w:r>
              <w:rPr>
                <w:b w:val="0"/>
                <w:bCs/>
                <w:sz w:val="28"/>
                <w:szCs w:val="28"/>
              </w:rPr>
              <w:t>travnja</w:t>
            </w:r>
            <w:r w:rsidRPr="00EE5622">
              <w:rPr>
                <w:b w:val="0"/>
                <w:bCs/>
                <w:sz w:val="28"/>
                <w:szCs w:val="28"/>
              </w:rPr>
              <w:t xml:space="preserve"> 202</w:t>
            </w:r>
            <w:r>
              <w:rPr>
                <w:b w:val="0"/>
                <w:bCs/>
                <w:sz w:val="28"/>
                <w:szCs w:val="28"/>
              </w:rPr>
              <w:t>3</w:t>
            </w:r>
            <w:r w:rsidRPr="00EE5622">
              <w:rPr>
                <w:b w:val="0"/>
                <w:bCs/>
                <w:sz w:val="28"/>
                <w:szCs w:val="28"/>
              </w:rPr>
              <w:t>. godine</w:t>
            </w:r>
          </w:p>
          <w:p w14:paraId="5A898AFB" w14:textId="77777777" w:rsidR="009C40D1" w:rsidRPr="00EE5622" w:rsidRDefault="009C40D1" w:rsidP="00CA4159">
            <w:pPr>
              <w:spacing w:line="252" w:lineRule="auto"/>
              <w:rPr>
                <w:b w:val="0"/>
                <w:bCs/>
                <w:sz w:val="28"/>
                <w:szCs w:val="28"/>
                <w:lang w:eastAsia="en-US"/>
              </w:rPr>
            </w:pPr>
          </w:p>
          <w:p w14:paraId="69A5A6E2" w14:textId="77777777" w:rsidR="009C40D1" w:rsidRPr="00EE5622" w:rsidRDefault="009C40D1" w:rsidP="00CA4159">
            <w:pPr>
              <w:spacing w:line="252" w:lineRule="auto"/>
              <w:rPr>
                <w:b w:val="0"/>
                <w:bCs/>
                <w:sz w:val="28"/>
                <w:szCs w:val="28"/>
                <w:lang w:eastAsia="en-US"/>
              </w:rPr>
            </w:pPr>
          </w:p>
          <w:p w14:paraId="130014EE" w14:textId="77777777" w:rsidR="009C40D1" w:rsidRPr="00EE5622" w:rsidRDefault="009C40D1" w:rsidP="00CA4159">
            <w:pPr>
              <w:spacing w:line="252" w:lineRule="auto"/>
              <w:rPr>
                <w:b w:val="0"/>
                <w:bCs/>
                <w:sz w:val="28"/>
                <w:szCs w:val="28"/>
                <w:lang w:eastAsia="en-US"/>
              </w:rPr>
            </w:pPr>
          </w:p>
          <w:p w14:paraId="052FA65D" w14:textId="77777777" w:rsidR="009C40D1" w:rsidRPr="00EE5622" w:rsidRDefault="009C40D1" w:rsidP="00CA4159">
            <w:pPr>
              <w:spacing w:line="252" w:lineRule="auto"/>
              <w:rPr>
                <w:b w:val="0"/>
                <w:bCs/>
                <w:sz w:val="28"/>
                <w:szCs w:val="28"/>
                <w:lang w:eastAsia="en-US"/>
              </w:rPr>
            </w:pPr>
          </w:p>
          <w:p w14:paraId="100DDE3B" w14:textId="77777777" w:rsidR="009C40D1" w:rsidRPr="00EE5622" w:rsidRDefault="009C40D1" w:rsidP="00CA4159">
            <w:pPr>
              <w:spacing w:line="252" w:lineRule="auto"/>
              <w:rPr>
                <w:b w:val="0"/>
                <w:bCs/>
                <w:sz w:val="28"/>
                <w:szCs w:val="28"/>
                <w:lang w:eastAsia="en-US"/>
              </w:rPr>
            </w:pPr>
          </w:p>
          <w:p w14:paraId="7F1349DB" w14:textId="77777777" w:rsidR="009C40D1" w:rsidRPr="00EE5622" w:rsidRDefault="009C40D1" w:rsidP="00CA4159">
            <w:pPr>
              <w:spacing w:line="252" w:lineRule="auto"/>
              <w:rPr>
                <w:b w:val="0"/>
                <w:bCs/>
                <w:sz w:val="28"/>
                <w:szCs w:val="28"/>
                <w:lang w:eastAsia="en-US"/>
              </w:rPr>
            </w:pPr>
          </w:p>
          <w:p w14:paraId="22056141" w14:textId="77777777" w:rsidR="009C40D1" w:rsidRPr="00EE5622" w:rsidRDefault="009C40D1" w:rsidP="00CA4159">
            <w:pPr>
              <w:spacing w:line="252" w:lineRule="auto"/>
              <w:rPr>
                <w:rFonts w:eastAsia="SimSun"/>
                <w:b w:val="0"/>
                <w:bCs/>
                <w:sz w:val="28"/>
                <w:szCs w:val="28"/>
                <w:lang w:eastAsia="en-US"/>
              </w:rPr>
            </w:pPr>
          </w:p>
          <w:p w14:paraId="4370B67B" w14:textId="77777777" w:rsidR="009C40D1" w:rsidRPr="00EE5622" w:rsidRDefault="009C40D1" w:rsidP="00CA4159">
            <w:pPr>
              <w:spacing w:line="252" w:lineRule="auto"/>
              <w:rPr>
                <w:rFonts w:eastAsia="SimSun"/>
                <w:b w:val="0"/>
                <w:bCs/>
                <w:sz w:val="28"/>
                <w:szCs w:val="28"/>
                <w:lang w:eastAsia="en-US"/>
              </w:rPr>
            </w:pPr>
          </w:p>
          <w:p w14:paraId="56156B8B" w14:textId="77777777" w:rsidR="009C40D1" w:rsidRPr="00EE5622" w:rsidRDefault="009C40D1" w:rsidP="00CA4159">
            <w:pPr>
              <w:spacing w:line="252" w:lineRule="auto"/>
              <w:rPr>
                <w:rFonts w:eastAsia="SimSun"/>
                <w:b w:val="0"/>
                <w:bCs/>
                <w:sz w:val="28"/>
                <w:szCs w:val="28"/>
                <w:lang w:eastAsia="en-US"/>
              </w:rPr>
            </w:pPr>
          </w:p>
          <w:p w14:paraId="0ECB8BB1" w14:textId="77777777" w:rsidR="009C40D1" w:rsidRPr="00EE5622" w:rsidRDefault="009C40D1" w:rsidP="00CA4159">
            <w:pPr>
              <w:spacing w:line="252" w:lineRule="auto"/>
              <w:rPr>
                <w:rFonts w:eastAsia="SimSun"/>
                <w:b w:val="0"/>
                <w:bCs/>
                <w:sz w:val="28"/>
                <w:szCs w:val="28"/>
                <w:lang w:eastAsia="en-US"/>
              </w:rPr>
            </w:pPr>
          </w:p>
          <w:p w14:paraId="31BAB0C3" w14:textId="77777777" w:rsidR="009C40D1" w:rsidRPr="00EE5622" w:rsidRDefault="009C40D1" w:rsidP="00CA4159">
            <w:pPr>
              <w:spacing w:line="252" w:lineRule="auto"/>
              <w:rPr>
                <w:rFonts w:eastAsia="SimSun"/>
                <w:b w:val="0"/>
                <w:bCs/>
                <w:sz w:val="28"/>
                <w:szCs w:val="28"/>
                <w:lang w:eastAsia="en-US"/>
              </w:rPr>
            </w:pPr>
          </w:p>
          <w:p w14:paraId="621BE9CD" w14:textId="77777777" w:rsidR="009C40D1" w:rsidRPr="00EE5622" w:rsidRDefault="009C40D1" w:rsidP="00CA4159">
            <w:pPr>
              <w:spacing w:line="252" w:lineRule="auto"/>
              <w:rPr>
                <w:rFonts w:eastAsia="SimSun"/>
                <w:b w:val="0"/>
                <w:bCs/>
                <w:sz w:val="28"/>
                <w:szCs w:val="28"/>
                <w:lang w:eastAsia="en-US"/>
              </w:rPr>
            </w:pPr>
          </w:p>
          <w:p w14:paraId="63E549D1" w14:textId="77777777" w:rsidR="009C40D1" w:rsidRPr="00EE5622" w:rsidRDefault="009C40D1" w:rsidP="00CA4159">
            <w:pPr>
              <w:spacing w:line="252" w:lineRule="auto"/>
              <w:rPr>
                <w:rFonts w:eastAsia="SimSun"/>
                <w:b w:val="0"/>
                <w:bCs/>
                <w:sz w:val="28"/>
                <w:szCs w:val="28"/>
                <w:lang w:eastAsia="en-US"/>
              </w:rPr>
            </w:pPr>
          </w:p>
          <w:p w14:paraId="6E4DC9CA" w14:textId="77777777" w:rsidR="009C40D1" w:rsidRPr="00EE5622" w:rsidRDefault="009C40D1" w:rsidP="00CA4159">
            <w:pPr>
              <w:spacing w:line="252" w:lineRule="auto"/>
              <w:rPr>
                <w:rFonts w:eastAsia="SimSun"/>
                <w:b w:val="0"/>
                <w:bCs/>
                <w:sz w:val="28"/>
                <w:szCs w:val="28"/>
                <w:lang w:eastAsia="en-US"/>
              </w:rPr>
            </w:pPr>
          </w:p>
          <w:p w14:paraId="394335AE" w14:textId="77777777" w:rsidR="009C40D1" w:rsidRPr="00EE5622" w:rsidRDefault="009C40D1" w:rsidP="00CA4159">
            <w:pPr>
              <w:spacing w:line="252" w:lineRule="auto"/>
              <w:rPr>
                <w:rFonts w:eastAsia="SimSun"/>
                <w:b w:val="0"/>
                <w:bCs/>
                <w:sz w:val="28"/>
                <w:szCs w:val="28"/>
                <w:lang w:eastAsia="en-US"/>
              </w:rPr>
            </w:pPr>
          </w:p>
          <w:p w14:paraId="626F323F" w14:textId="77777777" w:rsidR="009C40D1" w:rsidRPr="00EE5622" w:rsidRDefault="009C40D1" w:rsidP="00CA4159">
            <w:pPr>
              <w:spacing w:line="252" w:lineRule="auto"/>
              <w:rPr>
                <w:rFonts w:eastAsia="SimSun"/>
                <w:b w:val="0"/>
                <w:bCs/>
                <w:sz w:val="28"/>
                <w:szCs w:val="28"/>
                <w:lang w:eastAsia="en-US"/>
              </w:rPr>
            </w:pPr>
          </w:p>
          <w:p w14:paraId="5EE77327" w14:textId="77777777" w:rsidR="009C40D1" w:rsidRPr="00EE5622" w:rsidRDefault="009C40D1" w:rsidP="00CA4159">
            <w:pPr>
              <w:spacing w:line="252" w:lineRule="auto"/>
              <w:rPr>
                <w:rFonts w:eastAsia="SimSun"/>
                <w:b w:val="0"/>
                <w:bCs/>
                <w:sz w:val="28"/>
                <w:szCs w:val="28"/>
                <w:lang w:eastAsia="en-US"/>
              </w:rPr>
            </w:pPr>
          </w:p>
          <w:p w14:paraId="703977F5" w14:textId="77777777" w:rsidR="009C40D1" w:rsidRPr="00EE5622" w:rsidRDefault="009C40D1" w:rsidP="00CA4159">
            <w:pPr>
              <w:spacing w:line="252" w:lineRule="auto"/>
              <w:rPr>
                <w:rFonts w:eastAsia="SimSun"/>
                <w:b w:val="0"/>
                <w:bCs/>
                <w:sz w:val="28"/>
                <w:szCs w:val="28"/>
                <w:lang w:eastAsia="en-US"/>
              </w:rPr>
            </w:pPr>
          </w:p>
          <w:p w14:paraId="67BBD535" w14:textId="77777777" w:rsidR="009C40D1" w:rsidRPr="00EE5622" w:rsidRDefault="009C40D1" w:rsidP="00CA4159">
            <w:pPr>
              <w:spacing w:line="252" w:lineRule="auto"/>
              <w:rPr>
                <w:rFonts w:eastAsia="SimSun"/>
                <w:b w:val="0"/>
                <w:bCs/>
                <w:sz w:val="28"/>
                <w:szCs w:val="28"/>
                <w:lang w:eastAsia="en-US"/>
              </w:rPr>
            </w:pPr>
          </w:p>
          <w:p w14:paraId="2BEF3EFA" w14:textId="4F455E11" w:rsidR="009C40D1" w:rsidRPr="00CB70B0" w:rsidRDefault="009C40D1" w:rsidP="00CA4159">
            <w:pPr>
              <w:spacing w:line="252" w:lineRule="auto"/>
              <w:jc w:val="center"/>
              <w:rPr>
                <w:bCs/>
                <w:szCs w:val="22"/>
                <w:lang w:eastAsia="en-US"/>
              </w:rPr>
            </w:pPr>
            <w:r>
              <w:rPr>
                <w:b w:val="0"/>
                <w:bCs/>
                <w:sz w:val="28"/>
                <w:szCs w:val="28"/>
                <w:lang w:eastAsia="en-US"/>
              </w:rPr>
              <w:t>Svibanj</w:t>
            </w:r>
            <w:r w:rsidRPr="00EE5622">
              <w:rPr>
                <w:b w:val="0"/>
                <w:bCs/>
                <w:sz w:val="28"/>
                <w:szCs w:val="28"/>
                <w:lang w:eastAsia="en-US"/>
              </w:rPr>
              <w:t xml:space="preserve"> 202</w:t>
            </w:r>
            <w:r>
              <w:rPr>
                <w:b w:val="0"/>
                <w:bCs/>
                <w:sz w:val="28"/>
                <w:szCs w:val="28"/>
                <w:lang w:eastAsia="en-US"/>
              </w:rPr>
              <w:t>3</w:t>
            </w:r>
            <w:r w:rsidRPr="00EE5622">
              <w:rPr>
                <w:b w:val="0"/>
                <w:bCs/>
                <w:sz w:val="28"/>
                <w:szCs w:val="28"/>
                <w:lang w:eastAsia="en-US"/>
              </w:rPr>
              <w:t>.</w:t>
            </w:r>
          </w:p>
        </w:tc>
      </w:tr>
    </w:tbl>
    <w:bookmarkEnd w:id="2"/>
    <w:p w14:paraId="20ADAF39" w14:textId="0E21E539" w:rsidR="001239BB" w:rsidRPr="001239BB" w:rsidRDefault="001239BB" w:rsidP="001239BB">
      <w:pPr>
        <w:ind w:right="4536"/>
        <w:jc w:val="center"/>
        <w:rPr>
          <w:rFonts w:ascii="Times New Roman" w:hAnsi="Times New Roman"/>
          <w:b w:val="0"/>
          <w:sz w:val="22"/>
          <w:szCs w:val="22"/>
          <w:lang w:val="en-US"/>
        </w:rPr>
      </w:pPr>
      <w:r w:rsidRPr="001239BB">
        <w:rPr>
          <w:rFonts w:ascii="Times New Roman" w:hAnsi="Times New Roman"/>
          <w:b w:val="0"/>
          <w:noProof/>
          <w:sz w:val="22"/>
          <w:szCs w:val="22"/>
        </w:rPr>
        <w:lastRenderedPageBreak/>
        <w:drawing>
          <wp:inline distT="0" distB="0" distL="0" distR="0" wp14:anchorId="7F9C0D0D" wp14:editId="3FBE2FB7">
            <wp:extent cx="314325" cy="428625"/>
            <wp:effectExtent l="0" t="0" r="9525" b="9525"/>
            <wp:docPr id="13" name="Slika 13" descr="Slika na kojoj se prikazuje tekst, ukrasni isječci&#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na kojoj se prikazuje tekst, ukrasni isječci&#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227EF27" w14:textId="15B61CED" w:rsidR="001239BB" w:rsidRPr="001239BB" w:rsidRDefault="00FA7282" w:rsidP="001239BB">
      <w:pPr>
        <w:ind w:right="4677"/>
        <w:jc w:val="center"/>
        <w:rPr>
          <w:rFonts w:ascii="Times New Roman" w:hAnsi="Times New Roman"/>
          <w:b w:val="0"/>
          <w:sz w:val="22"/>
          <w:szCs w:val="22"/>
        </w:rPr>
      </w:pPr>
      <w:r w:rsidRPr="001239BB">
        <w:rPr>
          <w:rFonts w:ascii="Times New Roman" w:hAnsi="Times New Roman"/>
          <w:b w:val="0"/>
          <w:sz w:val="22"/>
          <w:szCs w:val="22"/>
        </w:rPr>
        <w:t>R  E  P  U  B  L  I  K  A    H  R  V  A  T  S  K  A</w:t>
      </w:r>
    </w:p>
    <w:p w14:paraId="110E9605" w14:textId="07DD400B" w:rsidR="001239BB" w:rsidRPr="001239BB" w:rsidRDefault="00FA7282" w:rsidP="001239BB">
      <w:pPr>
        <w:ind w:right="4677"/>
        <w:jc w:val="center"/>
        <w:rPr>
          <w:rFonts w:ascii="Times New Roman" w:hAnsi="Times New Roman"/>
          <w:b w:val="0"/>
          <w:sz w:val="22"/>
          <w:szCs w:val="22"/>
        </w:rPr>
      </w:pPr>
      <w:r w:rsidRPr="001239BB">
        <w:rPr>
          <w:rFonts w:ascii="Times New Roman" w:hAnsi="Times New Roman"/>
          <w:b w:val="0"/>
          <w:sz w:val="22"/>
          <w:szCs w:val="22"/>
        </w:rPr>
        <w:t>POŽEŠKO-SLAVONSKA ŽUPANIJA</w:t>
      </w:r>
    </w:p>
    <w:p w14:paraId="779DF20A" w14:textId="314A77EE" w:rsidR="001239BB" w:rsidRPr="001239BB" w:rsidRDefault="001239BB" w:rsidP="001239BB">
      <w:pPr>
        <w:ind w:right="4677"/>
        <w:jc w:val="center"/>
        <w:rPr>
          <w:rFonts w:ascii="Times New Roman" w:hAnsi="Times New Roman"/>
          <w:b w:val="0"/>
          <w:sz w:val="22"/>
          <w:szCs w:val="22"/>
        </w:rPr>
      </w:pPr>
      <w:r w:rsidRPr="001239BB">
        <w:rPr>
          <w:rFonts w:ascii="Times New Roman" w:hAnsi="Times New Roman"/>
          <w:b w:val="0"/>
          <w:noProof/>
          <w:sz w:val="20"/>
          <w:lang w:val="en-US"/>
        </w:rPr>
        <w:drawing>
          <wp:anchor distT="0" distB="0" distL="114300" distR="114300" simplePos="0" relativeHeight="251658240" behindDoc="0" locked="0" layoutInCell="1" allowOverlap="1" wp14:anchorId="38AA7D77" wp14:editId="16C4458A">
            <wp:simplePos x="0" y="0"/>
            <wp:positionH relativeFrom="column">
              <wp:posOffset>33020</wp:posOffset>
            </wp:positionH>
            <wp:positionV relativeFrom="paragraph">
              <wp:posOffset>17780</wp:posOffset>
            </wp:positionV>
            <wp:extent cx="355600" cy="347980"/>
            <wp:effectExtent l="0" t="0" r="6350" b="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FA7282" w:rsidRPr="001239BB">
        <w:rPr>
          <w:rFonts w:ascii="Times New Roman" w:hAnsi="Times New Roman"/>
          <w:b w:val="0"/>
          <w:sz w:val="22"/>
          <w:szCs w:val="22"/>
        </w:rPr>
        <w:t>GRAD POŽEGA</w:t>
      </w:r>
    </w:p>
    <w:bookmarkEnd w:id="0"/>
    <w:p w14:paraId="015B5AA1" w14:textId="786788BF" w:rsidR="001239BB" w:rsidRPr="001239BB" w:rsidRDefault="00FA7282" w:rsidP="001239BB">
      <w:pPr>
        <w:ind w:right="4677"/>
        <w:jc w:val="center"/>
        <w:rPr>
          <w:rFonts w:ascii="Times New Roman" w:hAnsi="Times New Roman"/>
          <w:b w:val="0"/>
          <w:sz w:val="22"/>
          <w:szCs w:val="22"/>
        </w:rPr>
      </w:pPr>
      <w:r w:rsidRPr="001239BB">
        <w:rPr>
          <w:rFonts w:ascii="Times New Roman" w:hAnsi="Times New Roman"/>
          <w:b w:val="0"/>
          <w:sz w:val="22"/>
          <w:szCs w:val="22"/>
        </w:rPr>
        <w:t>GRADSKO VIJEĆE</w:t>
      </w:r>
    </w:p>
    <w:bookmarkEnd w:id="1"/>
    <w:p w14:paraId="5BFA3D60" w14:textId="77777777" w:rsidR="00405009" w:rsidRDefault="00405009" w:rsidP="00274DB4">
      <w:pPr>
        <w:rPr>
          <w:b w:val="0"/>
          <w:bCs/>
        </w:rPr>
      </w:pPr>
    </w:p>
    <w:p w14:paraId="48EAF309" w14:textId="33B502A1" w:rsidR="00274DB4" w:rsidRPr="00BC50E8" w:rsidRDefault="00274DB4" w:rsidP="00274DB4">
      <w:pPr>
        <w:rPr>
          <w:b w:val="0"/>
          <w:bCs/>
        </w:rPr>
      </w:pPr>
      <w:r w:rsidRPr="00BC50E8">
        <w:rPr>
          <w:b w:val="0"/>
          <w:bCs/>
        </w:rPr>
        <w:t>KLASA: 024-02/2</w:t>
      </w:r>
      <w:r w:rsidR="001D7319">
        <w:rPr>
          <w:b w:val="0"/>
          <w:bCs/>
        </w:rPr>
        <w:t>3</w:t>
      </w:r>
      <w:r w:rsidRPr="00BC50E8">
        <w:rPr>
          <w:b w:val="0"/>
          <w:bCs/>
        </w:rPr>
        <w:t>-01/</w:t>
      </w:r>
      <w:r w:rsidR="007B2347">
        <w:rPr>
          <w:b w:val="0"/>
          <w:bCs/>
        </w:rPr>
        <w:t>8</w:t>
      </w:r>
    </w:p>
    <w:p w14:paraId="787A75E9" w14:textId="4BC2BA30" w:rsidR="00274DB4" w:rsidRPr="00BC50E8" w:rsidRDefault="00274DB4" w:rsidP="00274DB4">
      <w:pPr>
        <w:jc w:val="both"/>
        <w:rPr>
          <w:rFonts w:ascii="Times New Roman" w:hAnsi="Times New Roman"/>
          <w:b w:val="0"/>
          <w:bCs/>
          <w:sz w:val="22"/>
          <w:szCs w:val="22"/>
        </w:rPr>
      </w:pPr>
      <w:r w:rsidRPr="00BC50E8">
        <w:rPr>
          <w:rFonts w:ascii="Times New Roman" w:hAnsi="Times New Roman"/>
          <w:b w:val="0"/>
          <w:bCs/>
          <w:sz w:val="22"/>
          <w:szCs w:val="22"/>
        </w:rPr>
        <w:t>URBROJ: 2177-1-02/01-2</w:t>
      </w:r>
      <w:r w:rsidR="001D7319">
        <w:rPr>
          <w:rFonts w:ascii="Times New Roman" w:hAnsi="Times New Roman"/>
          <w:b w:val="0"/>
          <w:bCs/>
          <w:sz w:val="22"/>
          <w:szCs w:val="22"/>
        </w:rPr>
        <w:t>3</w:t>
      </w:r>
      <w:r w:rsidRPr="00BC50E8">
        <w:rPr>
          <w:rFonts w:ascii="Times New Roman" w:hAnsi="Times New Roman"/>
          <w:b w:val="0"/>
          <w:bCs/>
          <w:sz w:val="22"/>
          <w:szCs w:val="22"/>
        </w:rPr>
        <w:t>-4</w:t>
      </w:r>
    </w:p>
    <w:p w14:paraId="0D0A5D17" w14:textId="50CAE8C0" w:rsidR="00274DB4" w:rsidRPr="00BC50E8" w:rsidRDefault="00274DB4" w:rsidP="00274DB4">
      <w:pPr>
        <w:jc w:val="both"/>
        <w:rPr>
          <w:rFonts w:ascii="Times New Roman" w:hAnsi="Times New Roman"/>
          <w:b w:val="0"/>
          <w:bCs/>
          <w:sz w:val="22"/>
          <w:szCs w:val="22"/>
        </w:rPr>
      </w:pPr>
      <w:r w:rsidRPr="00BC50E8">
        <w:rPr>
          <w:rFonts w:ascii="Times New Roman" w:hAnsi="Times New Roman"/>
          <w:b w:val="0"/>
          <w:bCs/>
          <w:sz w:val="22"/>
          <w:szCs w:val="22"/>
        </w:rPr>
        <w:t xml:space="preserve">Požega, </w:t>
      </w:r>
      <w:r w:rsidR="00833DA1">
        <w:rPr>
          <w:rFonts w:ascii="Times New Roman" w:hAnsi="Times New Roman"/>
          <w:b w:val="0"/>
          <w:bCs/>
          <w:sz w:val="22"/>
          <w:szCs w:val="22"/>
        </w:rPr>
        <w:t>12</w:t>
      </w:r>
      <w:r w:rsidR="001D7319">
        <w:rPr>
          <w:rFonts w:ascii="Times New Roman" w:hAnsi="Times New Roman"/>
          <w:b w:val="0"/>
          <w:bCs/>
          <w:sz w:val="22"/>
          <w:szCs w:val="22"/>
        </w:rPr>
        <w:t xml:space="preserve">. </w:t>
      </w:r>
      <w:r w:rsidR="00833DA1">
        <w:rPr>
          <w:rFonts w:ascii="Times New Roman" w:hAnsi="Times New Roman"/>
          <w:b w:val="0"/>
          <w:bCs/>
          <w:sz w:val="22"/>
          <w:szCs w:val="22"/>
        </w:rPr>
        <w:t>travnja</w:t>
      </w:r>
      <w:r w:rsidR="001D7319">
        <w:rPr>
          <w:rFonts w:ascii="Times New Roman" w:hAnsi="Times New Roman"/>
          <w:b w:val="0"/>
          <w:bCs/>
          <w:sz w:val="22"/>
          <w:szCs w:val="22"/>
        </w:rPr>
        <w:t xml:space="preserve"> 2023.</w:t>
      </w:r>
    </w:p>
    <w:p w14:paraId="61A1EF21" w14:textId="118B5305" w:rsidR="00274DB4" w:rsidRPr="00BC50E8" w:rsidRDefault="00274DB4" w:rsidP="00274DB4">
      <w:pPr>
        <w:jc w:val="both"/>
        <w:rPr>
          <w:rFonts w:ascii="Times New Roman" w:hAnsi="Times New Roman"/>
          <w:b w:val="0"/>
          <w:bCs/>
          <w:sz w:val="22"/>
          <w:szCs w:val="22"/>
        </w:rPr>
      </w:pPr>
    </w:p>
    <w:p w14:paraId="100F2AB4" w14:textId="77777777" w:rsidR="003376D9" w:rsidRPr="00BC50E8" w:rsidRDefault="003376D9" w:rsidP="00274DB4">
      <w:pPr>
        <w:jc w:val="both"/>
        <w:rPr>
          <w:rFonts w:ascii="Times New Roman" w:hAnsi="Times New Roman"/>
          <w:b w:val="0"/>
          <w:bCs/>
          <w:sz w:val="22"/>
          <w:szCs w:val="22"/>
        </w:rPr>
      </w:pPr>
    </w:p>
    <w:p w14:paraId="1E50FAAD" w14:textId="52D6502D" w:rsidR="00274DB4" w:rsidRPr="00FA7282" w:rsidRDefault="00274DB4" w:rsidP="00274DB4">
      <w:pPr>
        <w:jc w:val="center"/>
        <w:rPr>
          <w:rFonts w:ascii="Times New Roman" w:hAnsi="Times New Roman"/>
          <w:sz w:val="28"/>
          <w:szCs w:val="28"/>
        </w:rPr>
      </w:pPr>
      <w:r w:rsidRPr="00FA7282">
        <w:rPr>
          <w:rFonts w:ascii="Times New Roman" w:hAnsi="Times New Roman"/>
          <w:sz w:val="28"/>
          <w:szCs w:val="28"/>
        </w:rPr>
        <w:t>IZVOD IZ ZAPISNIKA</w:t>
      </w:r>
    </w:p>
    <w:p w14:paraId="23AD8E93" w14:textId="0F1A30C1" w:rsidR="00274DB4" w:rsidRDefault="00274DB4" w:rsidP="00274DB4">
      <w:pPr>
        <w:jc w:val="both"/>
        <w:rPr>
          <w:rFonts w:ascii="Times New Roman" w:hAnsi="Times New Roman"/>
          <w:b w:val="0"/>
          <w:bCs/>
          <w:sz w:val="22"/>
          <w:szCs w:val="22"/>
        </w:rPr>
      </w:pPr>
    </w:p>
    <w:p w14:paraId="54435B11" w14:textId="22ED9F68" w:rsidR="00274DB4" w:rsidRPr="00BC50E8" w:rsidRDefault="00274DB4" w:rsidP="00274DB4">
      <w:pPr>
        <w:ind w:firstLine="720"/>
        <w:jc w:val="both"/>
        <w:rPr>
          <w:rFonts w:ascii="Times New Roman" w:hAnsi="Times New Roman"/>
          <w:b w:val="0"/>
          <w:bCs/>
          <w:sz w:val="22"/>
          <w:szCs w:val="22"/>
        </w:rPr>
      </w:pPr>
      <w:r w:rsidRPr="00BC50E8">
        <w:rPr>
          <w:rFonts w:ascii="Times New Roman" w:hAnsi="Times New Roman"/>
          <w:b w:val="0"/>
          <w:bCs/>
          <w:sz w:val="22"/>
          <w:szCs w:val="22"/>
        </w:rPr>
        <w:t>sa 1</w:t>
      </w:r>
      <w:r w:rsidR="00833DA1">
        <w:rPr>
          <w:rFonts w:ascii="Times New Roman" w:hAnsi="Times New Roman"/>
          <w:b w:val="0"/>
          <w:bCs/>
          <w:sz w:val="22"/>
          <w:szCs w:val="22"/>
        </w:rPr>
        <w:t>9</w:t>
      </w:r>
      <w:r w:rsidRPr="00BC50E8">
        <w:rPr>
          <w:rFonts w:ascii="Times New Roman" w:hAnsi="Times New Roman"/>
          <w:b w:val="0"/>
          <w:bCs/>
          <w:sz w:val="22"/>
          <w:szCs w:val="22"/>
        </w:rPr>
        <w:t>. sjednice Gradskog vijeća Grada Požege</w:t>
      </w:r>
      <w:r w:rsidR="0016107E" w:rsidRPr="00BC50E8">
        <w:rPr>
          <w:rFonts w:ascii="Times New Roman" w:hAnsi="Times New Roman"/>
          <w:b w:val="0"/>
          <w:bCs/>
          <w:sz w:val="22"/>
          <w:szCs w:val="22"/>
        </w:rPr>
        <w:t xml:space="preserve">, održane </w:t>
      </w:r>
      <w:r w:rsidRPr="00BC50E8">
        <w:rPr>
          <w:rFonts w:ascii="Times New Roman" w:hAnsi="Times New Roman"/>
          <w:b w:val="0"/>
          <w:bCs/>
          <w:sz w:val="22"/>
          <w:szCs w:val="22"/>
        </w:rPr>
        <w:t xml:space="preserve">dana, </w:t>
      </w:r>
      <w:r w:rsidR="00833DA1">
        <w:rPr>
          <w:rFonts w:ascii="Times New Roman" w:hAnsi="Times New Roman"/>
          <w:b w:val="0"/>
          <w:bCs/>
          <w:sz w:val="22"/>
          <w:szCs w:val="22"/>
        </w:rPr>
        <w:t>12. travnja</w:t>
      </w:r>
      <w:r w:rsidRPr="00BC50E8">
        <w:rPr>
          <w:rFonts w:ascii="Times New Roman" w:hAnsi="Times New Roman"/>
          <w:b w:val="0"/>
          <w:bCs/>
          <w:sz w:val="22"/>
          <w:szCs w:val="22"/>
        </w:rPr>
        <w:t xml:space="preserve"> 202</w:t>
      </w:r>
      <w:r w:rsidR="001D7319">
        <w:rPr>
          <w:rFonts w:ascii="Times New Roman" w:hAnsi="Times New Roman"/>
          <w:b w:val="0"/>
          <w:bCs/>
          <w:sz w:val="22"/>
          <w:szCs w:val="22"/>
        </w:rPr>
        <w:t>3</w:t>
      </w:r>
      <w:r w:rsidRPr="00BC50E8">
        <w:rPr>
          <w:rFonts w:ascii="Times New Roman" w:hAnsi="Times New Roman"/>
          <w:b w:val="0"/>
          <w:bCs/>
          <w:sz w:val="22"/>
          <w:szCs w:val="22"/>
        </w:rPr>
        <w:t>. godine (</w:t>
      </w:r>
      <w:r w:rsidR="00833DA1">
        <w:rPr>
          <w:rFonts w:ascii="Times New Roman" w:hAnsi="Times New Roman"/>
          <w:b w:val="0"/>
          <w:bCs/>
          <w:sz w:val="22"/>
          <w:szCs w:val="22"/>
        </w:rPr>
        <w:t>srijeda</w:t>
      </w:r>
      <w:r w:rsidR="00431725">
        <w:rPr>
          <w:rFonts w:ascii="Times New Roman" w:hAnsi="Times New Roman"/>
          <w:b w:val="0"/>
          <w:bCs/>
          <w:sz w:val="22"/>
          <w:szCs w:val="22"/>
        </w:rPr>
        <w:t>)</w:t>
      </w:r>
      <w:r w:rsidRPr="00BC50E8">
        <w:rPr>
          <w:rFonts w:ascii="Times New Roman" w:hAnsi="Times New Roman"/>
          <w:b w:val="0"/>
          <w:bCs/>
          <w:sz w:val="22"/>
          <w:szCs w:val="22"/>
        </w:rPr>
        <w:t>, s početkom u 16,00 sati, u Gradskoj vijećnici</w:t>
      </w:r>
      <w:r w:rsidR="0016107E" w:rsidRPr="00BC50E8">
        <w:rPr>
          <w:rFonts w:ascii="Times New Roman" w:hAnsi="Times New Roman"/>
          <w:b w:val="0"/>
          <w:bCs/>
          <w:sz w:val="22"/>
          <w:szCs w:val="22"/>
        </w:rPr>
        <w:t xml:space="preserve">, </w:t>
      </w:r>
      <w:r w:rsidRPr="00BC50E8">
        <w:rPr>
          <w:rFonts w:ascii="Times New Roman" w:hAnsi="Times New Roman"/>
          <w:b w:val="0"/>
          <w:bCs/>
          <w:sz w:val="22"/>
          <w:szCs w:val="22"/>
        </w:rPr>
        <w:t xml:space="preserve">Trg </w:t>
      </w:r>
      <w:r w:rsidR="00483B18" w:rsidRPr="00BC50E8">
        <w:rPr>
          <w:rFonts w:ascii="Times New Roman" w:hAnsi="Times New Roman"/>
          <w:b w:val="0"/>
          <w:bCs/>
          <w:sz w:val="22"/>
          <w:szCs w:val="22"/>
        </w:rPr>
        <w:t>S</w:t>
      </w:r>
      <w:r w:rsidRPr="00BC50E8">
        <w:rPr>
          <w:rFonts w:ascii="Times New Roman" w:hAnsi="Times New Roman"/>
          <w:b w:val="0"/>
          <w:bCs/>
          <w:sz w:val="22"/>
          <w:szCs w:val="22"/>
        </w:rPr>
        <w:t>v. Trojstva 1, Požega.</w:t>
      </w:r>
    </w:p>
    <w:p w14:paraId="3A1C0BC2" w14:textId="50DF4710" w:rsidR="0016107E" w:rsidRDefault="0016107E" w:rsidP="00274DB4">
      <w:pPr>
        <w:jc w:val="both"/>
        <w:rPr>
          <w:rFonts w:ascii="Times New Roman" w:hAnsi="Times New Roman"/>
          <w:b w:val="0"/>
          <w:bCs/>
          <w:sz w:val="22"/>
          <w:szCs w:val="22"/>
        </w:rPr>
      </w:pPr>
    </w:p>
    <w:p w14:paraId="083AE510" w14:textId="77777777" w:rsidR="008C1794" w:rsidRDefault="008C1794" w:rsidP="00274DB4">
      <w:pPr>
        <w:jc w:val="both"/>
        <w:rPr>
          <w:rFonts w:ascii="Times New Roman" w:hAnsi="Times New Roman"/>
          <w:b w:val="0"/>
          <w:bCs/>
          <w:sz w:val="22"/>
          <w:szCs w:val="22"/>
        </w:rPr>
      </w:pPr>
    </w:p>
    <w:p w14:paraId="03AC6BAB" w14:textId="4A2F37AA" w:rsidR="00274DB4" w:rsidRPr="00FA7282" w:rsidRDefault="00274DB4" w:rsidP="001239BB">
      <w:pPr>
        <w:ind w:firstLine="708"/>
        <w:jc w:val="both"/>
        <w:rPr>
          <w:rFonts w:ascii="Times New Roman" w:hAnsi="Times New Roman"/>
          <w:b w:val="0"/>
          <w:bCs/>
          <w:sz w:val="22"/>
          <w:szCs w:val="22"/>
        </w:rPr>
      </w:pPr>
      <w:r w:rsidRPr="008C1794">
        <w:rPr>
          <w:rFonts w:ascii="Times New Roman" w:hAnsi="Times New Roman"/>
          <w:b w:val="0"/>
          <w:bCs/>
          <w:sz w:val="22"/>
          <w:szCs w:val="22"/>
        </w:rPr>
        <w:t>SJEDNICI SU NAZOČNI</w:t>
      </w:r>
      <w:r w:rsidRPr="008C1794">
        <w:rPr>
          <w:rFonts w:ascii="Times New Roman" w:hAnsi="Times New Roman"/>
          <w:sz w:val="22"/>
          <w:szCs w:val="22"/>
        </w:rPr>
        <w:t xml:space="preserve">: </w:t>
      </w:r>
      <w:r w:rsidRPr="008C1794">
        <w:rPr>
          <w:rFonts w:ascii="Times New Roman" w:hAnsi="Times New Roman"/>
          <w:b w:val="0"/>
          <w:bCs/>
          <w:sz w:val="22"/>
          <w:szCs w:val="22"/>
        </w:rPr>
        <w:t xml:space="preserve">Matej Begić, </w:t>
      </w:r>
      <w:r w:rsidR="008310F6" w:rsidRPr="008C1794">
        <w:rPr>
          <w:rFonts w:ascii="Times New Roman" w:hAnsi="Times New Roman"/>
          <w:b w:val="0"/>
          <w:bCs/>
          <w:sz w:val="22"/>
          <w:szCs w:val="22"/>
        </w:rPr>
        <w:t xml:space="preserve">Ivana </w:t>
      </w:r>
      <w:proofErr w:type="spellStart"/>
      <w:r w:rsidR="008310F6" w:rsidRPr="008C1794">
        <w:rPr>
          <w:rFonts w:ascii="Times New Roman" w:hAnsi="Times New Roman"/>
          <w:b w:val="0"/>
          <w:bCs/>
          <w:sz w:val="22"/>
          <w:szCs w:val="22"/>
        </w:rPr>
        <w:t>Bouček</w:t>
      </w:r>
      <w:proofErr w:type="spellEnd"/>
      <w:r w:rsidR="008310F6" w:rsidRPr="008C1794">
        <w:rPr>
          <w:rFonts w:ascii="Times New Roman" w:hAnsi="Times New Roman"/>
          <w:b w:val="0"/>
          <w:bCs/>
          <w:sz w:val="22"/>
          <w:szCs w:val="22"/>
        </w:rPr>
        <w:t xml:space="preserve">, </w:t>
      </w:r>
      <w:r w:rsidR="002A0389" w:rsidRPr="008C1794">
        <w:rPr>
          <w:rFonts w:ascii="Times New Roman" w:hAnsi="Times New Roman"/>
          <w:b w:val="0"/>
          <w:bCs/>
          <w:sz w:val="22"/>
          <w:szCs w:val="22"/>
        </w:rPr>
        <w:t xml:space="preserve">Hrvoje </w:t>
      </w:r>
      <w:proofErr w:type="spellStart"/>
      <w:r w:rsidR="002A0389" w:rsidRPr="008C1794">
        <w:rPr>
          <w:rFonts w:ascii="Times New Roman" w:hAnsi="Times New Roman"/>
          <w:b w:val="0"/>
          <w:bCs/>
          <w:sz w:val="22"/>
          <w:szCs w:val="22"/>
        </w:rPr>
        <w:t>Ceranić</w:t>
      </w:r>
      <w:proofErr w:type="spellEnd"/>
      <w:r w:rsidRPr="008C1794">
        <w:rPr>
          <w:rFonts w:ascii="Times New Roman" w:hAnsi="Times New Roman"/>
          <w:b w:val="0"/>
          <w:bCs/>
          <w:sz w:val="22"/>
          <w:szCs w:val="22"/>
        </w:rPr>
        <w:t>, Miroslav Crnjac,</w:t>
      </w:r>
      <w:r w:rsidR="00B565EB" w:rsidRPr="008C1794">
        <w:rPr>
          <w:rFonts w:ascii="Times New Roman" w:hAnsi="Times New Roman"/>
          <w:b w:val="0"/>
          <w:bCs/>
          <w:sz w:val="22"/>
          <w:szCs w:val="22"/>
        </w:rPr>
        <w:t xml:space="preserve"> </w:t>
      </w:r>
      <w:r w:rsidRPr="008C1794">
        <w:rPr>
          <w:rFonts w:ascii="Times New Roman" w:hAnsi="Times New Roman"/>
          <w:b w:val="0"/>
          <w:bCs/>
          <w:sz w:val="22"/>
          <w:szCs w:val="22"/>
        </w:rPr>
        <w:t xml:space="preserve">Stjepan </w:t>
      </w:r>
      <w:proofErr w:type="spellStart"/>
      <w:r w:rsidRPr="008C1794">
        <w:rPr>
          <w:rFonts w:ascii="Times New Roman" w:hAnsi="Times New Roman"/>
          <w:b w:val="0"/>
          <w:bCs/>
          <w:sz w:val="22"/>
          <w:szCs w:val="22"/>
        </w:rPr>
        <w:t>Golić</w:t>
      </w:r>
      <w:proofErr w:type="spellEnd"/>
      <w:r w:rsidRPr="008C1794">
        <w:rPr>
          <w:rFonts w:ascii="Times New Roman" w:hAnsi="Times New Roman"/>
          <w:b w:val="0"/>
          <w:bCs/>
          <w:sz w:val="22"/>
          <w:szCs w:val="22"/>
        </w:rPr>
        <w:t xml:space="preserve">, Tomislav </w:t>
      </w:r>
      <w:proofErr w:type="spellStart"/>
      <w:r w:rsidRPr="008C1794">
        <w:rPr>
          <w:rFonts w:ascii="Times New Roman" w:hAnsi="Times New Roman"/>
          <w:b w:val="0"/>
          <w:bCs/>
          <w:sz w:val="22"/>
          <w:szCs w:val="22"/>
        </w:rPr>
        <w:t>Hajpek</w:t>
      </w:r>
      <w:proofErr w:type="spellEnd"/>
      <w:r w:rsidRPr="008C1794">
        <w:rPr>
          <w:rFonts w:ascii="Times New Roman" w:hAnsi="Times New Roman"/>
          <w:b w:val="0"/>
          <w:bCs/>
          <w:sz w:val="22"/>
          <w:szCs w:val="22"/>
        </w:rPr>
        <w:t>, Ante Kolić, Dijana Krpan, Valentina Matijašević,</w:t>
      </w:r>
      <w:r w:rsidR="00FA7282" w:rsidRPr="008C1794">
        <w:rPr>
          <w:rFonts w:ascii="Times New Roman" w:hAnsi="Times New Roman"/>
          <w:b w:val="0"/>
          <w:bCs/>
          <w:sz w:val="22"/>
          <w:szCs w:val="22"/>
        </w:rPr>
        <w:t xml:space="preserve"> </w:t>
      </w:r>
      <w:r w:rsidR="0052302B" w:rsidRPr="008C1794">
        <w:rPr>
          <w:rFonts w:ascii="Times New Roman" w:hAnsi="Times New Roman"/>
          <w:b w:val="0"/>
          <w:bCs/>
          <w:sz w:val="22"/>
          <w:szCs w:val="22"/>
        </w:rPr>
        <w:t xml:space="preserve">Mitar Obradović, </w:t>
      </w:r>
      <w:r w:rsidRPr="008C1794">
        <w:rPr>
          <w:rFonts w:ascii="Times New Roman" w:hAnsi="Times New Roman"/>
          <w:b w:val="0"/>
          <w:bCs/>
          <w:sz w:val="22"/>
          <w:szCs w:val="22"/>
        </w:rPr>
        <w:t>Ivan Peharda, Silvija Sertić</w:t>
      </w:r>
      <w:r w:rsidR="00B81CAC" w:rsidRPr="008C1794">
        <w:rPr>
          <w:rFonts w:ascii="Times New Roman" w:hAnsi="Times New Roman"/>
          <w:b w:val="0"/>
          <w:bCs/>
          <w:sz w:val="22"/>
          <w:szCs w:val="22"/>
        </w:rPr>
        <w:t xml:space="preserve"> (na video linku), </w:t>
      </w:r>
      <w:r w:rsidRPr="008C1794">
        <w:rPr>
          <w:rFonts w:ascii="Times New Roman" w:hAnsi="Times New Roman"/>
          <w:b w:val="0"/>
          <w:bCs/>
          <w:sz w:val="22"/>
          <w:szCs w:val="22"/>
        </w:rPr>
        <w:t>Ivana Šimleša</w:t>
      </w:r>
      <w:r w:rsidR="00B81CAC" w:rsidRPr="008C1794">
        <w:rPr>
          <w:rFonts w:ascii="Times New Roman" w:hAnsi="Times New Roman"/>
          <w:b w:val="0"/>
          <w:bCs/>
          <w:sz w:val="22"/>
          <w:szCs w:val="22"/>
        </w:rPr>
        <w:t xml:space="preserve"> </w:t>
      </w:r>
      <w:r w:rsidRPr="008C1794">
        <w:rPr>
          <w:rFonts w:ascii="Times New Roman" w:hAnsi="Times New Roman"/>
          <w:b w:val="0"/>
          <w:bCs/>
          <w:sz w:val="22"/>
          <w:szCs w:val="22"/>
        </w:rPr>
        <w:t>i dr.sc. Dinko Zima</w:t>
      </w:r>
      <w:r w:rsidR="008310F6" w:rsidRPr="008C1794">
        <w:rPr>
          <w:rFonts w:ascii="Times New Roman" w:hAnsi="Times New Roman"/>
          <w:b w:val="0"/>
          <w:bCs/>
          <w:sz w:val="22"/>
          <w:szCs w:val="22"/>
        </w:rPr>
        <w:t>.</w:t>
      </w:r>
    </w:p>
    <w:p w14:paraId="08AB3393" w14:textId="77777777" w:rsidR="00274DB4" w:rsidRPr="00FA7282" w:rsidRDefault="00274DB4" w:rsidP="00274DB4">
      <w:pPr>
        <w:jc w:val="both"/>
        <w:rPr>
          <w:rFonts w:ascii="Times New Roman" w:hAnsi="Times New Roman"/>
          <w:b w:val="0"/>
          <w:bCs/>
          <w:sz w:val="22"/>
          <w:szCs w:val="22"/>
        </w:rPr>
      </w:pPr>
    </w:p>
    <w:p w14:paraId="2AE64793" w14:textId="3798D7F9" w:rsidR="00274DB4" w:rsidRPr="00FA7282" w:rsidRDefault="00274DB4" w:rsidP="001239BB">
      <w:pPr>
        <w:ind w:firstLine="708"/>
        <w:jc w:val="both"/>
        <w:rPr>
          <w:rFonts w:ascii="Times New Roman" w:hAnsi="Times New Roman"/>
          <w:b w:val="0"/>
          <w:bCs/>
          <w:sz w:val="22"/>
          <w:szCs w:val="22"/>
        </w:rPr>
      </w:pPr>
      <w:r w:rsidRPr="00FA7282">
        <w:rPr>
          <w:rFonts w:ascii="Times New Roman" w:hAnsi="Times New Roman"/>
          <w:b w:val="0"/>
          <w:bCs/>
          <w:sz w:val="22"/>
          <w:szCs w:val="22"/>
        </w:rPr>
        <w:t>SJEDNICI NISU NAZOČNI:</w:t>
      </w:r>
      <w:r w:rsidR="00B40F41" w:rsidRPr="00FA7282">
        <w:rPr>
          <w:rFonts w:ascii="Times New Roman" w:hAnsi="Times New Roman"/>
          <w:b w:val="0"/>
          <w:bCs/>
          <w:sz w:val="22"/>
          <w:szCs w:val="22"/>
        </w:rPr>
        <w:t xml:space="preserve"> </w:t>
      </w:r>
      <w:r w:rsidR="00FA7282" w:rsidRPr="00FA7282">
        <w:rPr>
          <w:rFonts w:ascii="Times New Roman" w:hAnsi="Times New Roman"/>
          <w:b w:val="0"/>
          <w:bCs/>
          <w:sz w:val="22"/>
          <w:szCs w:val="22"/>
        </w:rPr>
        <w:t xml:space="preserve">Magdalena Turkalj Čorak, Josip Matković, Miroslav Penava,  Antonio Šarić i Martina Vlašić </w:t>
      </w:r>
      <w:proofErr w:type="spellStart"/>
      <w:r w:rsidR="00FA7282" w:rsidRPr="00FA7282">
        <w:rPr>
          <w:rFonts w:ascii="Times New Roman" w:hAnsi="Times New Roman"/>
          <w:b w:val="0"/>
          <w:bCs/>
          <w:sz w:val="22"/>
          <w:szCs w:val="22"/>
        </w:rPr>
        <w:t>Iljkić</w:t>
      </w:r>
      <w:proofErr w:type="spellEnd"/>
      <w:r w:rsidR="00FA7282" w:rsidRPr="00FA7282">
        <w:rPr>
          <w:rFonts w:ascii="Times New Roman" w:hAnsi="Times New Roman"/>
          <w:b w:val="0"/>
          <w:bCs/>
          <w:sz w:val="22"/>
          <w:szCs w:val="22"/>
        </w:rPr>
        <w:t>.</w:t>
      </w:r>
      <w:r w:rsidR="00246045" w:rsidRPr="00FA7282">
        <w:rPr>
          <w:rFonts w:ascii="Times New Roman" w:hAnsi="Times New Roman"/>
          <w:b w:val="0"/>
          <w:bCs/>
          <w:sz w:val="22"/>
          <w:szCs w:val="22"/>
        </w:rPr>
        <w:t xml:space="preserve"> </w:t>
      </w:r>
    </w:p>
    <w:p w14:paraId="5F549C94" w14:textId="77A2AD29" w:rsidR="00274DB4" w:rsidRPr="008310F6" w:rsidRDefault="00274DB4" w:rsidP="00274DB4">
      <w:pPr>
        <w:jc w:val="both"/>
        <w:rPr>
          <w:rFonts w:ascii="Times New Roman" w:hAnsi="Times New Roman"/>
          <w:b w:val="0"/>
          <w:bCs/>
          <w:sz w:val="22"/>
          <w:szCs w:val="22"/>
        </w:rPr>
      </w:pPr>
    </w:p>
    <w:p w14:paraId="4C1FC874" w14:textId="70DA4ABE" w:rsidR="003A4F7D" w:rsidRPr="00833DA1" w:rsidRDefault="00274DB4" w:rsidP="003A4F7D">
      <w:pPr>
        <w:pStyle w:val="Odlomakpopisa1"/>
        <w:ind w:left="0" w:firstLine="720"/>
        <w:jc w:val="both"/>
        <w:rPr>
          <w:b/>
          <w:sz w:val="22"/>
          <w:szCs w:val="22"/>
        </w:rPr>
      </w:pPr>
      <w:r w:rsidRPr="008310F6">
        <w:rPr>
          <w:bCs/>
          <w:sz w:val="22"/>
          <w:szCs w:val="22"/>
        </w:rPr>
        <w:t xml:space="preserve">OSTALI NAZOČNI: dr.sc. Željko Glavić, gradonačelnik, </w:t>
      </w:r>
      <w:r w:rsidR="003A4F7D" w:rsidRPr="008310F6">
        <w:rPr>
          <w:bCs/>
          <w:sz w:val="22"/>
          <w:szCs w:val="22"/>
        </w:rPr>
        <w:t xml:space="preserve">dr. sc. Borislav Miličević, zamjenik gradonačelnika, </w:t>
      </w:r>
      <w:r w:rsidRPr="008310F6">
        <w:rPr>
          <w:bCs/>
          <w:sz w:val="22"/>
          <w:szCs w:val="22"/>
        </w:rPr>
        <w:t>Ljiljana Bilen, pročelnica Upravnog odjela za samoupravu,</w:t>
      </w:r>
      <w:r w:rsidR="0001632F" w:rsidRPr="008310F6">
        <w:rPr>
          <w:bCs/>
          <w:sz w:val="22"/>
          <w:szCs w:val="22"/>
        </w:rPr>
        <w:t xml:space="preserve"> Maja Petrović, </w:t>
      </w:r>
      <w:r w:rsidR="001D7319" w:rsidRPr="008310F6">
        <w:rPr>
          <w:bCs/>
          <w:sz w:val="22"/>
          <w:szCs w:val="22"/>
        </w:rPr>
        <w:t xml:space="preserve">pročelnica Upravnog odjela za imovinsko-pravne poslove, </w:t>
      </w:r>
      <w:r w:rsidRPr="008310F6">
        <w:rPr>
          <w:bCs/>
          <w:sz w:val="22"/>
          <w:szCs w:val="22"/>
        </w:rPr>
        <w:t>Andreja Menđel, pročelnica Upravnog odjela za komunalne djelatnosti i gospodarenje</w:t>
      </w:r>
      <w:r w:rsidR="00FA7282">
        <w:rPr>
          <w:bCs/>
          <w:sz w:val="22"/>
          <w:szCs w:val="22"/>
        </w:rPr>
        <w:t xml:space="preserve">, </w:t>
      </w:r>
      <w:r w:rsidRPr="008310F6">
        <w:rPr>
          <w:bCs/>
          <w:sz w:val="22"/>
          <w:szCs w:val="22"/>
        </w:rPr>
        <w:t xml:space="preserve">Slavica Kruljac, </w:t>
      </w:r>
      <w:r w:rsidR="00731E39" w:rsidRPr="008310F6">
        <w:rPr>
          <w:bCs/>
          <w:sz w:val="22"/>
          <w:szCs w:val="22"/>
        </w:rPr>
        <w:t xml:space="preserve">pročelnica </w:t>
      </w:r>
      <w:r w:rsidRPr="008310F6">
        <w:rPr>
          <w:bCs/>
          <w:sz w:val="22"/>
          <w:szCs w:val="22"/>
        </w:rPr>
        <w:t>Upravnog odjela za financije i proračun</w:t>
      </w:r>
      <w:r w:rsidR="00FA7282">
        <w:rPr>
          <w:bCs/>
          <w:sz w:val="22"/>
          <w:szCs w:val="22"/>
        </w:rPr>
        <w:t xml:space="preserve">, </w:t>
      </w:r>
      <w:r w:rsidR="00FA7282" w:rsidRPr="00FA7282">
        <w:rPr>
          <w:bCs/>
          <w:sz w:val="22"/>
          <w:szCs w:val="22"/>
        </w:rPr>
        <w:t>Ivana Šimunović, voditeljica Službe za unutarnju reviziju</w:t>
      </w:r>
      <w:r w:rsidR="00FA7282">
        <w:rPr>
          <w:bCs/>
          <w:sz w:val="22"/>
          <w:szCs w:val="22"/>
        </w:rPr>
        <w:t xml:space="preserve"> </w:t>
      </w:r>
      <w:r w:rsidR="003A4F7D" w:rsidRPr="008310F6">
        <w:rPr>
          <w:bCs/>
          <w:sz w:val="22"/>
          <w:szCs w:val="22"/>
        </w:rPr>
        <w:t>te predstavnici sredstava za informiranje</w:t>
      </w:r>
      <w:r w:rsidR="00FA7282">
        <w:rPr>
          <w:bCs/>
          <w:sz w:val="22"/>
          <w:szCs w:val="22"/>
        </w:rPr>
        <w:t xml:space="preserve">. </w:t>
      </w:r>
    </w:p>
    <w:p w14:paraId="7A59F822" w14:textId="77777777" w:rsidR="003A4F7D" w:rsidRPr="00833DA1" w:rsidRDefault="003A4F7D" w:rsidP="003A4F7D">
      <w:pPr>
        <w:jc w:val="both"/>
        <w:rPr>
          <w:rFonts w:ascii="Times New Roman" w:hAnsi="Times New Roman"/>
          <w:sz w:val="22"/>
          <w:szCs w:val="22"/>
        </w:rPr>
      </w:pPr>
    </w:p>
    <w:p w14:paraId="07318E70" w14:textId="567244BE" w:rsidR="00274DB4" w:rsidRPr="00BC50E8" w:rsidRDefault="00274DB4" w:rsidP="001239BB">
      <w:pPr>
        <w:ind w:firstLine="708"/>
        <w:jc w:val="both"/>
        <w:rPr>
          <w:rFonts w:ascii="Times New Roman" w:hAnsi="Times New Roman"/>
          <w:b w:val="0"/>
          <w:bCs/>
          <w:sz w:val="22"/>
          <w:szCs w:val="22"/>
        </w:rPr>
      </w:pPr>
      <w:r w:rsidRPr="00BC50E8">
        <w:rPr>
          <w:rFonts w:ascii="Times New Roman" w:hAnsi="Times New Roman"/>
          <w:b w:val="0"/>
          <w:bCs/>
          <w:sz w:val="22"/>
          <w:szCs w:val="22"/>
        </w:rPr>
        <w:t>LJILJANA BILEN - pročelnica Upravnog odjela za samoupravu Grada Požege proziva po abecednom redu izabrane vijećnike i konstatira da je na</w:t>
      </w:r>
      <w:r w:rsidR="00B81CAC">
        <w:rPr>
          <w:rFonts w:ascii="Times New Roman" w:hAnsi="Times New Roman"/>
          <w:b w:val="0"/>
          <w:bCs/>
          <w:sz w:val="22"/>
          <w:szCs w:val="22"/>
        </w:rPr>
        <w:t xml:space="preserve"> današnjoj </w:t>
      </w:r>
      <w:r w:rsidRPr="00BC50E8">
        <w:rPr>
          <w:rFonts w:ascii="Times New Roman" w:hAnsi="Times New Roman"/>
          <w:b w:val="0"/>
          <w:bCs/>
          <w:sz w:val="22"/>
          <w:szCs w:val="22"/>
        </w:rPr>
        <w:t xml:space="preserve">sjednici </w:t>
      </w:r>
      <w:r w:rsidR="00B81CAC" w:rsidRPr="00BC50E8">
        <w:rPr>
          <w:rFonts w:ascii="Times New Roman" w:hAnsi="Times New Roman"/>
          <w:b w:val="0"/>
          <w:bCs/>
          <w:sz w:val="22"/>
          <w:szCs w:val="22"/>
        </w:rPr>
        <w:t>od ukupno 19 vijećnika Gradskog vijeća Grada Požege</w:t>
      </w:r>
      <w:r w:rsidR="00B81CAC">
        <w:rPr>
          <w:rFonts w:ascii="Times New Roman" w:hAnsi="Times New Roman"/>
          <w:b w:val="0"/>
          <w:bCs/>
          <w:sz w:val="22"/>
          <w:szCs w:val="22"/>
        </w:rPr>
        <w:t xml:space="preserve"> </w:t>
      </w:r>
      <w:r w:rsidRPr="00BC50E8">
        <w:rPr>
          <w:rFonts w:ascii="Times New Roman" w:hAnsi="Times New Roman"/>
          <w:b w:val="0"/>
          <w:bCs/>
          <w:sz w:val="22"/>
          <w:szCs w:val="22"/>
        </w:rPr>
        <w:t>nazočno</w:t>
      </w:r>
      <w:r w:rsidR="00ED2316" w:rsidRPr="00BC50E8">
        <w:rPr>
          <w:rFonts w:ascii="Times New Roman" w:hAnsi="Times New Roman"/>
          <w:b w:val="0"/>
          <w:bCs/>
          <w:sz w:val="22"/>
          <w:szCs w:val="22"/>
        </w:rPr>
        <w:t xml:space="preserve"> </w:t>
      </w:r>
      <w:r w:rsidR="00FA7282">
        <w:rPr>
          <w:rFonts w:ascii="Times New Roman" w:hAnsi="Times New Roman"/>
          <w:b w:val="0"/>
          <w:bCs/>
          <w:sz w:val="22"/>
          <w:szCs w:val="22"/>
        </w:rPr>
        <w:t xml:space="preserve">14 </w:t>
      </w:r>
      <w:r w:rsidR="00ED2316" w:rsidRPr="00BC50E8">
        <w:rPr>
          <w:rFonts w:ascii="Times New Roman" w:hAnsi="Times New Roman"/>
          <w:b w:val="0"/>
          <w:bCs/>
          <w:sz w:val="22"/>
          <w:szCs w:val="22"/>
        </w:rPr>
        <w:t>vi</w:t>
      </w:r>
      <w:r w:rsidRPr="00BC50E8">
        <w:rPr>
          <w:rFonts w:ascii="Times New Roman" w:hAnsi="Times New Roman"/>
          <w:b w:val="0"/>
          <w:bCs/>
          <w:sz w:val="22"/>
          <w:szCs w:val="22"/>
        </w:rPr>
        <w:t xml:space="preserve">jećnika </w:t>
      </w:r>
      <w:r w:rsidR="00B81CAC">
        <w:rPr>
          <w:rFonts w:ascii="Times New Roman" w:hAnsi="Times New Roman"/>
          <w:b w:val="0"/>
          <w:bCs/>
          <w:sz w:val="22"/>
          <w:szCs w:val="22"/>
        </w:rPr>
        <w:t xml:space="preserve">od kojih je vijećnica </w:t>
      </w:r>
      <w:r w:rsidR="00B81CAC" w:rsidRPr="00B81CAC">
        <w:rPr>
          <w:rFonts w:ascii="Times New Roman" w:hAnsi="Times New Roman"/>
          <w:b w:val="0"/>
          <w:bCs/>
          <w:sz w:val="22"/>
          <w:szCs w:val="22"/>
        </w:rPr>
        <w:t xml:space="preserve">Silvija Sertić </w:t>
      </w:r>
      <w:r w:rsidR="00B81CAC">
        <w:rPr>
          <w:rFonts w:ascii="Times New Roman" w:hAnsi="Times New Roman"/>
          <w:b w:val="0"/>
          <w:bCs/>
          <w:sz w:val="22"/>
          <w:szCs w:val="22"/>
        </w:rPr>
        <w:t xml:space="preserve">prisutna na sjednici putem video linka.    </w:t>
      </w:r>
    </w:p>
    <w:p w14:paraId="13320B33" w14:textId="77777777" w:rsidR="00274DB4" w:rsidRPr="00BC50E8" w:rsidRDefault="00274DB4" w:rsidP="00274DB4">
      <w:pPr>
        <w:jc w:val="both"/>
        <w:rPr>
          <w:rFonts w:ascii="Times New Roman" w:hAnsi="Times New Roman"/>
          <w:b w:val="0"/>
          <w:bCs/>
          <w:sz w:val="22"/>
          <w:szCs w:val="22"/>
        </w:rPr>
      </w:pPr>
    </w:p>
    <w:p w14:paraId="01E452F6" w14:textId="644EF2E5" w:rsidR="00274DB4" w:rsidRDefault="003D53C4" w:rsidP="001239BB">
      <w:pPr>
        <w:ind w:firstLine="708"/>
        <w:jc w:val="both"/>
        <w:rPr>
          <w:rFonts w:ascii="Times New Roman" w:hAnsi="Times New Roman"/>
          <w:b w:val="0"/>
          <w:bCs/>
          <w:sz w:val="22"/>
          <w:szCs w:val="22"/>
        </w:rPr>
      </w:pPr>
      <w:r w:rsidRPr="00BC50E8">
        <w:rPr>
          <w:rFonts w:ascii="Times New Roman" w:hAnsi="Times New Roman"/>
          <w:b w:val="0"/>
          <w:bCs/>
          <w:sz w:val="22"/>
          <w:szCs w:val="22"/>
        </w:rPr>
        <w:t>P</w:t>
      </w:r>
      <w:r w:rsidR="00274DB4" w:rsidRPr="00BC50E8">
        <w:rPr>
          <w:rFonts w:ascii="Times New Roman" w:hAnsi="Times New Roman"/>
          <w:b w:val="0"/>
          <w:bCs/>
          <w:sz w:val="22"/>
          <w:szCs w:val="22"/>
        </w:rPr>
        <w:t xml:space="preserve">REDSJEDNIK - konstatira da je na sjednici Gradskog vijeća Grada Požege postignut kvorum i da se može nastaviti s radom sjednice. </w:t>
      </w:r>
    </w:p>
    <w:p w14:paraId="4714B74E" w14:textId="6BCE7328" w:rsidR="00795272" w:rsidRDefault="00795272" w:rsidP="00274DB4">
      <w:pPr>
        <w:jc w:val="both"/>
        <w:rPr>
          <w:rFonts w:ascii="Times New Roman" w:hAnsi="Times New Roman"/>
          <w:b w:val="0"/>
          <w:bCs/>
          <w:sz w:val="22"/>
          <w:szCs w:val="22"/>
        </w:rPr>
      </w:pPr>
    </w:p>
    <w:p w14:paraId="4CDAD31C" w14:textId="77777777" w:rsidR="0052362C" w:rsidRDefault="0052362C" w:rsidP="00274DB4">
      <w:pPr>
        <w:jc w:val="both"/>
        <w:rPr>
          <w:rFonts w:ascii="Times New Roman" w:hAnsi="Times New Roman"/>
          <w:b w:val="0"/>
          <w:bCs/>
          <w:sz w:val="22"/>
          <w:szCs w:val="22"/>
        </w:rPr>
      </w:pPr>
    </w:p>
    <w:p w14:paraId="0D5FC4EE" w14:textId="3CB808FF" w:rsidR="00795272" w:rsidRDefault="004A1AE5" w:rsidP="00795272">
      <w:pPr>
        <w:jc w:val="both"/>
        <w:rPr>
          <w:rFonts w:ascii="Times New Roman" w:hAnsi="Times New Roman"/>
          <w:sz w:val="22"/>
          <w:szCs w:val="22"/>
          <w:u w:val="single"/>
        </w:rPr>
      </w:pPr>
      <w:r w:rsidRPr="00AE3568">
        <w:rPr>
          <w:rFonts w:ascii="Times New Roman" w:hAnsi="Times New Roman"/>
          <w:sz w:val="22"/>
          <w:szCs w:val="22"/>
          <w:u w:val="single"/>
        </w:rPr>
        <w:t xml:space="preserve">VIJEĆNIČKA PITANJA </w:t>
      </w:r>
      <w:r w:rsidR="00795272" w:rsidRPr="00AE3568">
        <w:rPr>
          <w:rFonts w:ascii="Times New Roman" w:hAnsi="Times New Roman"/>
          <w:sz w:val="22"/>
          <w:szCs w:val="22"/>
          <w:u w:val="single"/>
        </w:rPr>
        <w:t>(u trajanju od 1/2 sata)</w:t>
      </w:r>
      <w:r w:rsidR="00DB4943" w:rsidRPr="00AE3568">
        <w:rPr>
          <w:rFonts w:ascii="Times New Roman" w:hAnsi="Times New Roman"/>
          <w:sz w:val="22"/>
          <w:szCs w:val="22"/>
          <w:u w:val="single"/>
        </w:rPr>
        <w:t>:</w:t>
      </w:r>
    </w:p>
    <w:p w14:paraId="7B3DF3AD" w14:textId="5A0218BF" w:rsidR="00833DA1" w:rsidRPr="00AE3568" w:rsidRDefault="00833DA1" w:rsidP="00795272">
      <w:pPr>
        <w:jc w:val="both"/>
        <w:rPr>
          <w:rFonts w:ascii="Times New Roman" w:hAnsi="Times New Roman"/>
          <w:b w:val="0"/>
          <w:bCs/>
          <w:sz w:val="22"/>
          <w:szCs w:val="22"/>
          <w:u w:val="single"/>
        </w:rPr>
      </w:pPr>
    </w:p>
    <w:p w14:paraId="56C1031B" w14:textId="77777777" w:rsidR="006E5238" w:rsidRPr="006E5238" w:rsidRDefault="006E5238" w:rsidP="006E5238">
      <w:pPr>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1.</w:t>
      </w:r>
      <w:r w:rsidRPr="006E5238">
        <w:rPr>
          <w:rFonts w:ascii="Times New Roman" w:hAnsi="Times New Roman"/>
          <w:b w:val="0"/>
          <w:sz w:val="22"/>
          <w:szCs w:val="22"/>
          <w:shd w:val="clear" w:color="auto" w:fill="FFFFFF"/>
        </w:rPr>
        <w:tab/>
        <w:t>Vijećnik ANTE KOLIĆ</w:t>
      </w:r>
    </w:p>
    <w:p w14:paraId="45A0F5C1" w14:textId="77777777"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 xml:space="preserve">Postavlja pitanje vezano uz prodaju zemljišta sjeverno od Zrinske ulice. Zanima ga, da li je bilo  zainteresiranih osoba za kupnju predmetnog zemljište, koja je početna cijena i sl.   </w:t>
      </w:r>
    </w:p>
    <w:p w14:paraId="4B00C9E0" w14:textId="77777777" w:rsidR="006E5238" w:rsidRPr="006E5238" w:rsidRDefault="006E5238" w:rsidP="009C40D1">
      <w:pPr>
        <w:jc w:val="both"/>
        <w:rPr>
          <w:rFonts w:ascii="Times New Roman" w:hAnsi="Times New Roman"/>
          <w:b w:val="0"/>
          <w:sz w:val="22"/>
          <w:szCs w:val="22"/>
          <w:shd w:val="clear" w:color="auto" w:fill="FFFFFF"/>
        </w:rPr>
      </w:pPr>
    </w:p>
    <w:p w14:paraId="784D6B44" w14:textId="77777777"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GRADONAČELNIK</w:t>
      </w:r>
    </w:p>
    <w:p w14:paraId="4D190830" w14:textId="55A0A723"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Odgovora vijećniku da je u posljednjem tromjesečju prošle godine bio objavljen natječaj s početnom cijenom od oko 600.000,00 kuna na koji je pristigla jedna ponuda od 250.000,00 kuna. Misli  da je to bila ponuda obližnje firme koji su predmetno zemljište željeli pripojiti svom zemljištu i proširiti se. Nadalje navodi, da se više nitko nije javio na predmetni natječaj, da je ponuda koju vijećnik spominje bila neprihvatljiva te da natječaj još uvijek nije ponovljen.</w:t>
      </w:r>
    </w:p>
    <w:p w14:paraId="545BF646" w14:textId="77777777" w:rsidR="006E5238" w:rsidRPr="006E5238" w:rsidRDefault="006E5238" w:rsidP="006E5238">
      <w:pPr>
        <w:jc w:val="both"/>
        <w:rPr>
          <w:rFonts w:ascii="Times New Roman" w:hAnsi="Times New Roman"/>
          <w:b w:val="0"/>
          <w:sz w:val="22"/>
          <w:szCs w:val="22"/>
          <w:shd w:val="clear" w:color="auto" w:fill="FFFFFF"/>
        </w:rPr>
      </w:pPr>
    </w:p>
    <w:p w14:paraId="6703B74A" w14:textId="0F38DC22" w:rsidR="006E5238" w:rsidRPr="006E5238" w:rsidRDefault="006E5238" w:rsidP="006E5238">
      <w:pPr>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lastRenderedPageBreak/>
        <w:t>2.</w:t>
      </w:r>
      <w:r w:rsidRPr="006E5238">
        <w:rPr>
          <w:rFonts w:ascii="Times New Roman" w:hAnsi="Times New Roman"/>
          <w:b w:val="0"/>
          <w:sz w:val="22"/>
          <w:szCs w:val="22"/>
          <w:shd w:val="clear" w:color="auto" w:fill="FFFFFF"/>
        </w:rPr>
        <w:tab/>
      </w:r>
      <w:bookmarkStart w:id="3" w:name="_Hlk132285917"/>
      <w:r w:rsidRPr="006E5238">
        <w:rPr>
          <w:rFonts w:ascii="Times New Roman" w:hAnsi="Times New Roman"/>
          <w:b w:val="0"/>
          <w:sz w:val="22"/>
          <w:szCs w:val="22"/>
          <w:shd w:val="clear" w:color="auto" w:fill="FFFFFF"/>
        </w:rPr>
        <w:t>Vijećnik MITAR OBRADOVIĆ</w:t>
      </w:r>
    </w:p>
    <w:bookmarkEnd w:id="3"/>
    <w:p w14:paraId="149B8640" w14:textId="68ADD531"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 xml:space="preserve"> Postavlja pitanje gradonačelniku, odnosno navodi da je htio postaviti isto pitanje, ali vijećnik Kolić ga je preduhitrio. Potom navodi da je shvatio da natječaj nije ponovljen te ga zanima da li postoji  mogućnost da se natječaj „ne provede dok zemljište ne bude parcelirano i dok uz njega ne budu napravljene dvije pristupne ceste, jer je zemljište trenutno male vrijednosti.“ Predlaže izgradnju ceste i preuređenje zemljišt</w:t>
      </w:r>
      <w:r w:rsidR="005D1175">
        <w:rPr>
          <w:rFonts w:ascii="Times New Roman" w:hAnsi="Times New Roman"/>
          <w:b w:val="0"/>
          <w:sz w:val="22"/>
          <w:szCs w:val="22"/>
          <w:shd w:val="clear" w:color="auto" w:fill="FFFFFF"/>
        </w:rPr>
        <w:t>a</w:t>
      </w:r>
      <w:r w:rsidRPr="006E5238">
        <w:rPr>
          <w:rFonts w:ascii="Times New Roman" w:hAnsi="Times New Roman"/>
          <w:b w:val="0"/>
          <w:sz w:val="22"/>
          <w:szCs w:val="22"/>
          <w:shd w:val="clear" w:color="auto" w:fill="FFFFFF"/>
        </w:rPr>
        <w:t xml:space="preserve"> te da </w:t>
      </w:r>
      <w:r w:rsidR="005D1175">
        <w:rPr>
          <w:rFonts w:ascii="Times New Roman" w:hAnsi="Times New Roman"/>
          <w:b w:val="0"/>
          <w:sz w:val="22"/>
          <w:szCs w:val="22"/>
          <w:shd w:val="clear" w:color="auto" w:fill="FFFFFF"/>
        </w:rPr>
        <w:t xml:space="preserve">se </w:t>
      </w:r>
      <w:r w:rsidRPr="006E5238">
        <w:rPr>
          <w:rFonts w:ascii="Times New Roman" w:hAnsi="Times New Roman"/>
          <w:b w:val="0"/>
          <w:sz w:val="22"/>
          <w:szCs w:val="22"/>
          <w:shd w:val="clear" w:color="auto" w:fill="FFFFFF"/>
        </w:rPr>
        <w:t>nakon toga „stavi na prodaju.“</w:t>
      </w:r>
    </w:p>
    <w:p w14:paraId="2D79FC19" w14:textId="28EF9981" w:rsidR="006E5238" w:rsidRPr="006E5238" w:rsidRDefault="006E5238" w:rsidP="009C40D1">
      <w:pPr>
        <w:jc w:val="both"/>
        <w:rPr>
          <w:rFonts w:ascii="Times New Roman" w:hAnsi="Times New Roman"/>
          <w:b w:val="0"/>
          <w:sz w:val="22"/>
          <w:szCs w:val="22"/>
          <w:shd w:val="clear" w:color="auto" w:fill="FFFFFF"/>
        </w:rPr>
      </w:pPr>
    </w:p>
    <w:p w14:paraId="3BC9236C" w14:textId="77777777"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 xml:space="preserve">GRADONAČELNIK </w:t>
      </w:r>
    </w:p>
    <w:p w14:paraId="2E60C5FE" w14:textId="77777777"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Odgovara vijećniku: „Kada se gleda tržišno, Grad bi trebao potrošiti, ne znam koliko novaca i izgraditi četiri gradilišta ukupne vrijednosti od cca 100.000,00 eura ili 25.000,00 eura po gradilištu, a za isto neuređeno zemljište moguće je postići cijenu od cca 90.000,00 eura, nije to neka podcijenjena vrijednost. Što se tiče GUP-a i pristupne ceste, da ne bi bilo zabune, to je provedeno u nekom drugom vremenu. Tamo nije bilo ceste niti je sada ima. U GUP-u je ucrtana svojevremeno i jedan od problema s tim zemljištem je - što se nisam dao nagovoriti i tu ću završiti. A što ćemo napraviti, odlučit ću zajedno sa suradnicama i izabrati najpovoljniju varijantu za Grad Požegu. Cijenu spuštati nećemo, to je sigurno.“</w:t>
      </w:r>
    </w:p>
    <w:p w14:paraId="5198805B" w14:textId="77777777" w:rsidR="006E5238" w:rsidRPr="006E5238" w:rsidRDefault="006E5238" w:rsidP="006E5238">
      <w:pPr>
        <w:jc w:val="both"/>
        <w:rPr>
          <w:rFonts w:ascii="Times New Roman" w:hAnsi="Times New Roman"/>
          <w:b w:val="0"/>
          <w:sz w:val="22"/>
          <w:szCs w:val="22"/>
          <w:shd w:val="clear" w:color="auto" w:fill="FFFFFF"/>
        </w:rPr>
      </w:pPr>
    </w:p>
    <w:p w14:paraId="62811027" w14:textId="1361C5D8" w:rsidR="006E5238" w:rsidRPr="006E5238" w:rsidRDefault="006E5238" w:rsidP="006E5238">
      <w:pPr>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3.</w:t>
      </w:r>
      <w:r w:rsidRPr="006E5238">
        <w:rPr>
          <w:rFonts w:ascii="Times New Roman" w:hAnsi="Times New Roman"/>
          <w:b w:val="0"/>
          <w:sz w:val="22"/>
          <w:szCs w:val="22"/>
          <w:shd w:val="clear" w:color="auto" w:fill="FFFFFF"/>
        </w:rPr>
        <w:tab/>
        <w:t xml:space="preserve">Vijećnik MITAR OBRADOVIĆ  </w:t>
      </w:r>
    </w:p>
    <w:p w14:paraId="0C5593FE" w14:textId="77777777"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 xml:space="preserve">Postavlja pitanje gradonačelniku vezano uz prisustvovanje vijećnika na sjednici putem video linka te želi da mu se razjasni „čime je to propisano i koji vijećnici mogu na takav način prisustvovati   sjednicama Gradskog vijeća. Nadalje navodi da je danas na dnevnom redu točka vezana uz proračun za koju je potrebo 10 glasova i pita koji je razlog da je vijećnica Sertić prisutna na današnjoj sjednici putem video linka, da li je to legalno, legitimno i kojim aktom je to propisano. </w:t>
      </w:r>
    </w:p>
    <w:p w14:paraId="4A1B395C" w14:textId="77777777" w:rsidR="006E5238" w:rsidRPr="006E5238" w:rsidRDefault="006E5238" w:rsidP="009C40D1">
      <w:pPr>
        <w:jc w:val="both"/>
        <w:rPr>
          <w:rFonts w:ascii="Times New Roman" w:hAnsi="Times New Roman"/>
          <w:b w:val="0"/>
          <w:sz w:val="22"/>
          <w:szCs w:val="22"/>
          <w:shd w:val="clear" w:color="auto" w:fill="FFFFFF"/>
        </w:rPr>
      </w:pPr>
    </w:p>
    <w:p w14:paraId="11746035" w14:textId="77777777"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 xml:space="preserve">GRADONAČELNIK </w:t>
      </w:r>
    </w:p>
    <w:p w14:paraId="389B864E" w14:textId="77777777"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 xml:space="preserve">Odgovara vijećniku da je vijećnica Sertić imala izuzetno tešku operaciju (pogotovo vezano uz kretanje) i da je to razlog zašto danas na može biti fizički nazočna sjednici Gradskog vijeća, a ukoliko istom ne vjeruje, može se priložiti i njena liječnička dokumentacija. </w:t>
      </w:r>
    </w:p>
    <w:p w14:paraId="417C28E4" w14:textId="77777777" w:rsidR="006E5238" w:rsidRPr="006E5238" w:rsidRDefault="006E5238" w:rsidP="009C40D1">
      <w:pPr>
        <w:jc w:val="both"/>
        <w:rPr>
          <w:rFonts w:ascii="Times New Roman" w:hAnsi="Times New Roman"/>
          <w:b w:val="0"/>
          <w:sz w:val="22"/>
          <w:szCs w:val="22"/>
          <w:shd w:val="clear" w:color="auto" w:fill="FFFFFF"/>
        </w:rPr>
      </w:pPr>
    </w:p>
    <w:p w14:paraId="53398267" w14:textId="77777777"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 xml:space="preserve">MITAR OBRADOVIĆ </w:t>
      </w:r>
    </w:p>
    <w:p w14:paraId="604C7F82" w14:textId="6B2E08A8"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Dodaje da na svoje pitanje nije dobio odgovor, da ne sumnja u bolest vijećnice te ponovo pita: Čime je propisano prisustvo vijećnice na video linku koja je bolesna - „Poslovnikom, kojim aktom, kojom točkom.“</w:t>
      </w:r>
    </w:p>
    <w:p w14:paraId="71C4931D" w14:textId="77777777" w:rsidR="006E5238" w:rsidRPr="006E5238" w:rsidRDefault="006E5238" w:rsidP="009C40D1">
      <w:pPr>
        <w:jc w:val="both"/>
        <w:rPr>
          <w:rFonts w:ascii="Times New Roman" w:hAnsi="Times New Roman"/>
          <w:b w:val="0"/>
          <w:sz w:val="22"/>
          <w:szCs w:val="22"/>
          <w:shd w:val="clear" w:color="auto" w:fill="FFFFFF"/>
        </w:rPr>
      </w:pPr>
    </w:p>
    <w:p w14:paraId="1D4CA72A" w14:textId="73E41FE6"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 xml:space="preserve">PREDSJEDNIK </w:t>
      </w:r>
    </w:p>
    <w:p w14:paraId="20B5B1D4" w14:textId="600F00C7"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Pojašnjava da je navedeno u skladu s člankom 80.a Poslovnika te čita navedeni članak.</w:t>
      </w:r>
    </w:p>
    <w:p w14:paraId="7573D500" w14:textId="77777777" w:rsidR="006E5238" w:rsidRPr="006E5238" w:rsidRDefault="006E5238" w:rsidP="009C40D1">
      <w:pPr>
        <w:jc w:val="both"/>
        <w:rPr>
          <w:rFonts w:ascii="Times New Roman" w:hAnsi="Times New Roman"/>
          <w:b w:val="0"/>
          <w:sz w:val="22"/>
          <w:szCs w:val="22"/>
          <w:shd w:val="clear" w:color="auto" w:fill="FFFFFF"/>
        </w:rPr>
      </w:pPr>
    </w:p>
    <w:p w14:paraId="77BF49AC" w14:textId="77777777"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 xml:space="preserve">MITAR OBRADOVIĆ </w:t>
      </w:r>
    </w:p>
    <w:p w14:paraId="007A4240" w14:textId="77777777"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Dodaje da se navedeni članak ne odnosi na njegovo pitanje.</w:t>
      </w:r>
    </w:p>
    <w:p w14:paraId="6D4C40FA" w14:textId="77777777" w:rsidR="006E5238" w:rsidRPr="006E5238" w:rsidRDefault="006E5238" w:rsidP="009C40D1">
      <w:pPr>
        <w:jc w:val="both"/>
        <w:rPr>
          <w:rFonts w:ascii="Times New Roman" w:hAnsi="Times New Roman"/>
          <w:b w:val="0"/>
          <w:sz w:val="22"/>
          <w:szCs w:val="22"/>
          <w:shd w:val="clear" w:color="auto" w:fill="FFFFFF"/>
        </w:rPr>
      </w:pPr>
    </w:p>
    <w:p w14:paraId="547931EB" w14:textId="77777777"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 xml:space="preserve">PREDSJEDNIK GRADSKOG VIJEĆA </w:t>
      </w:r>
    </w:p>
    <w:p w14:paraId="487CE52E" w14:textId="4F0C5893"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Potom navodi da će svakom vijećniku omogućiti prisustvovanje sjednicama Gradskog vijeća uživo odnosno sukladno spomenutom članku.</w:t>
      </w:r>
    </w:p>
    <w:p w14:paraId="7A70E342" w14:textId="77777777" w:rsidR="006E5238" w:rsidRPr="006E5238" w:rsidRDefault="006E5238" w:rsidP="009C40D1">
      <w:pPr>
        <w:jc w:val="both"/>
        <w:rPr>
          <w:rFonts w:ascii="Times New Roman" w:hAnsi="Times New Roman"/>
          <w:b w:val="0"/>
          <w:sz w:val="22"/>
          <w:szCs w:val="22"/>
          <w:shd w:val="clear" w:color="auto" w:fill="FFFFFF"/>
        </w:rPr>
      </w:pPr>
    </w:p>
    <w:p w14:paraId="57CB5B1A" w14:textId="77777777"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 xml:space="preserve">MITAR OBRADOVIĆ </w:t>
      </w:r>
    </w:p>
    <w:p w14:paraId="2F72E5AA" w14:textId="766476D3"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Nadalje ističe da će u svezi navedenog tražiti pravno tumačenje, autentično tumačenje, da će osporavati legalnost ove sjednice, pogotovo za točke za koje je potrebna većina glasova svih vijećnika. Također navodi da se ovdje radi o mišljenu predsjednika Gradskog vijeća, da nisu dobili stav struke i da se pročelnica o navedenom pitanju nije očitovala.</w:t>
      </w:r>
    </w:p>
    <w:p w14:paraId="65E16FD7" w14:textId="77777777" w:rsidR="006E5238" w:rsidRPr="006E5238" w:rsidRDefault="006E5238" w:rsidP="009C40D1">
      <w:pPr>
        <w:jc w:val="both"/>
        <w:rPr>
          <w:rFonts w:ascii="Times New Roman" w:hAnsi="Times New Roman"/>
          <w:b w:val="0"/>
          <w:sz w:val="22"/>
          <w:szCs w:val="22"/>
          <w:shd w:val="clear" w:color="auto" w:fill="FFFFFF"/>
        </w:rPr>
      </w:pPr>
    </w:p>
    <w:p w14:paraId="148C7715" w14:textId="77777777"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 xml:space="preserve">PROČELNICA BILEN  </w:t>
      </w:r>
    </w:p>
    <w:p w14:paraId="6BC10A49" w14:textId="5F385F56" w:rsidR="009C40D1"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Vezano uz postavljeno pitanje odgovora da sukladno Statutu i Poslovniku nije nadležna davati autentična tumačenja.</w:t>
      </w:r>
    </w:p>
    <w:p w14:paraId="10AE5105" w14:textId="77777777" w:rsidR="009C40D1" w:rsidRDefault="009C40D1">
      <w:pPr>
        <w:spacing w:after="160" w:line="259" w:lineRule="auto"/>
        <w:rPr>
          <w:rFonts w:ascii="Times New Roman" w:hAnsi="Times New Roman"/>
          <w:b w:val="0"/>
          <w:sz w:val="22"/>
          <w:szCs w:val="22"/>
          <w:shd w:val="clear" w:color="auto" w:fill="FFFFFF"/>
        </w:rPr>
      </w:pPr>
      <w:r>
        <w:rPr>
          <w:rFonts w:ascii="Times New Roman" w:hAnsi="Times New Roman"/>
          <w:b w:val="0"/>
          <w:sz w:val="22"/>
          <w:szCs w:val="22"/>
          <w:shd w:val="clear" w:color="auto" w:fill="FFFFFF"/>
        </w:rPr>
        <w:br w:type="page"/>
      </w:r>
    </w:p>
    <w:p w14:paraId="15621579" w14:textId="77777777"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lastRenderedPageBreak/>
        <w:t>MITAR OBRADOVIĆ</w:t>
      </w:r>
    </w:p>
    <w:p w14:paraId="6EDE8D6F" w14:textId="77777777"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 xml:space="preserve">Ponovo navodi da će ispred Kluba vijećnika SDP-a tražiti autentično tumačenje, da li vijećnica  koja je bolesna i koja ima liječničku dokumentaciju ili potvrdu može sudjelovati u radu sjednice Gradskog vijeća putem video linka, te zahtjeva da se postupa sukladno zakonu i Poslovniku.   </w:t>
      </w:r>
    </w:p>
    <w:p w14:paraId="6AE4CA4A" w14:textId="77777777" w:rsidR="006E5238" w:rsidRPr="006E5238" w:rsidRDefault="006E5238" w:rsidP="009C40D1">
      <w:pPr>
        <w:jc w:val="both"/>
        <w:rPr>
          <w:rFonts w:ascii="Times New Roman" w:hAnsi="Times New Roman"/>
          <w:b w:val="0"/>
          <w:sz w:val="22"/>
          <w:szCs w:val="22"/>
          <w:shd w:val="clear" w:color="auto" w:fill="FFFFFF"/>
        </w:rPr>
      </w:pPr>
    </w:p>
    <w:p w14:paraId="131051F7" w14:textId="4F469227" w:rsidR="006E5238" w:rsidRPr="006E5238" w:rsidRDefault="006E5238" w:rsidP="006E5238">
      <w:pPr>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4</w:t>
      </w:r>
      <w:r w:rsidR="009C40D1">
        <w:rPr>
          <w:rFonts w:ascii="Times New Roman" w:hAnsi="Times New Roman"/>
          <w:b w:val="0"/>
          <w:sz w:val="22"/>
          <w:szCs w:val="22"/>
          <w:shd w:val="clear" w:color="auto" w:fill="FFFFFF"/>
        </w:rPr>
        <w:t>.</w:t>
      </w:r>
      <w:r w:rsidRPr="006E5238">
        <w:rPr>
          <w:rFonts w:ascii="Times New Roman" w:hAnsi="Times New Roman"/>
          <w:b w:val="0"/>
          <w:sz w:val="22"/>
          <w:szCs w:val="22"/>
          <w:shd w:val="clear" w:color="auto" w:fill="FFFFFF"/>
        </w:rPr>
        <w:tab/>
        <w:t>Vijećnik DINKO ZIMA</w:t>
      </w:r>
    </w:p>
    <w:p w14:paraId="7425385C" w14:textId="77777777"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 xml:space="preserve">Postavlja pitanje kada će biti donesena Strategija zelene infrastrukture i zanima ga kada će na red doći uređenje parkova u Požegi. </w:t>
      </w:r>
    </w:p>
    <w:p w14:paraId="52F01423" w14:textId="77777777" w:rsidR="006E5238" w:rsidRPr="006E5238" w:rsidRDefault="006E5238" w:rsidP="009C40D1">
      <w:pPr>
        <w:jc w:val="both"/>
        <w:rPr>
          <w:rFonts w:ascii="Times New Roman" w:hAnsi="Times New Roman"/>
          <w:b w:val="0"/>
          <w:sz w:val="22"/>
          <w:szCs w:val="22"/>
          <w:shd w:val="clear" w:color="auto" w:fill="FFFFFF"/>
        </w:rPr>
      </w:pPr>
    </w:p>
    <w:p w14:paraId="5F416026" w14:textId="77777777"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 xml:space="preserve">GRADONAČELNIK </w:t>
      </w:r>
    </w:p>
    <w:p w14:paraId="6A127F0C" w14:textId="77777777"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Gradonačelnik odgovora vijećniku da Strategija ne postoji, da istu treba napraviti i da se radi o opsežnom poslu. Potom navodi, da će se u isto krenuti te da ne voli započinjati nešto za što Grad nema dovoljno resursa bez obzira o čemu se radilo. S obzirom na utvrđene planove ističe „i to će doći na red, no sada trenutno imamo tema koje su hitnije i koje moramo obraditi, a nakon toga započet ćemo i sa Strategijom.“</w:t>
      </w:r>
    </w:p>
    <w:p w14:paraId="521C041B" w14:textId="77777777" w:rsidR="006E5238" w:rsidRPr="006E5238" w:rsidRDefault="006E5238" w:rsidP="009C40D1">
      <w:pPr>
        <w:jc w:val="both"/>
        <w:rPr>
          <w:rFonts w:ascii="Times New Roman" w:hAnsi="Times New Roman"/>
          <w:b w:val="0"/>
          <w:sz w:val="22"/>
          <w:szCs w:val="22"/>
          <w:shd w:val="clear" w:color="auto" w:fill="FFFFFF"/>
        </w:rPr>
      </w:pPr>
    </w:p>
    <w:p w14:paraId="17D66258" w14:textId="6161C36C" w:rsidR="006E5238" w:rsidRPr="006E5238" w:rsidRDefault="006E5238" w:rsidP="006E5238">
      <w:pPr>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5.</w:t>
      </w:r>
      <w:r w:rsidRPr="006E5238">
        <w:rPr>
          <w:rFonts w:ascii="Times New Roman" w:hAnsi="Times New Roman"/>
          <w:b w:val="0"/>
          <w:sz w:val="22"/>
          <w:szCs w:val="22"/>
          <w:shd w:val="clear" w:color="auto" w:fill="FFFFFF"/>
        </w:rPr>
        <w:tab/>
        <w:t xml:space="preserve">Vijećnik MITAR OBRADOVIĆ </w:t>
      </w:r>
    </w:p>
    <w:p w14:paraId="168777FA" w14:textId="7E92FD97" w:rsidR="006E5238" w:rsidRPr="006E5238" w:rsidRDefault="006E5238" w:rsidP="009C40D1">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 xml:space="preserve">Postavlja pitanje zašto mu na osnovu njegova zahtjeva ispred Kluba vijećnika SDP-a nisu dostavljani tonski zapisi od 1. do 17. sjednice Gradskog vijeća  Grada Požege, ovoga saziva.   </w:t>
      </w:r>
    </w:p>
    <w:p w14:paraId="66127986" w14:textId="77777777" w:rsidR="006E5238" w:rsidRPr="006E5238" w:rsidRDefault="006E5238" w:rsidP="006E5238">
      <w:pPr>
        <w:jc w:val="both"/>
        <w:rPr>
          <w:rFonts w:ascii="Times New Roman" w:hAnsi="Times New Roman"/>
          <w:b w:val="0"/>
          <w:sz w:val="22"/>
          <w:szCs w:val="22"/>
          <w:shd w:val="clear" w:color="auto" w:fill="FFFFFF"/>
        </w:rPr>
      </w:pPr>
    </w:p>
    <w:p w14:paraId="6DCD035C" w14:textId="6817979E" w:rsidR="006E5238" w:rsidRPr="006E5238" w:rsidRDefault="006E5238" w:rsidP="009C40D1">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PROČELNICA BILEN</w:t>
      </w:r>
    </w:p>
    <w:p w14:paraId="6D06E006" w14:textId="4A4DA8F8" w:rsidR="006E5238" w:rsidRPr="006E5238" w:rsidRDefault="006E5238" w:rsidP="009C40D1">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Odgovara vijećniku da su traženi tonski zapisi dostavljeni drugi ili treći dan od dana podnošenja zahtjeva na e-mail adresu koju je posebnim podneskom dostavila vijećnica Magdalena Turkalj Čorak  te da o istom odmah može priložiti dokaz.</w:t>
      </w:r>
    </w:p>
    <w:p w14:paraId="3BCD2CE8" w14:textId="77777777" w:rsidR="006E5238" w:rsidRPr="006E5238" w:rsidRDefault="006E5238" w:rsidP="009C40D1">
      <w:pPr>
        <w:jc w:val="both"/>
        <w:rPr>
          <w:rFonts w:ascii="Times New Roman" w:hAnsi="Times New Roman"/>
          <w:b w:val="0"/>
          <w:sz w:val="22"/>
          <w:szCs w:val="22"/>
          <w:shd w:val="clear" w:color="auto" w:fill="FFFFFF"/>
        </w:rPr>
      </w:pPr>
    </w:p>
    <w:p w14:paraId="4E9366DD" w14:textId="36CB1625" w:rsidR="006E5238" w:rsidRPr="006E5238" w:rsidRDefault="006E5238" w:rsidP="006E5238">
      <w:pPr>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6.</w:t>
      </w:r>
      <w:r w:rsidR="009C40D1">
        <w:rPr>
          <w:rFonts w:ascii="Times New Roman" w:hAnsi="Times New Roman"/>
          <w:b w:val="0"/>
          <w:sz w:val="22"/>
          <w:szCs w:val="22"/>
          <w:shd w:val="clear" w:color="auto" w:fill="FFFFFF"/>
        </w:rPr>
        <w:tab/>
      </w:r>
      <w:r w:rsidRPr="006E5238">
        <w:rPr>
          <w:rFonts w:ascii="Times New Roman" w:hAnsi="Times New Roman"/>
          <w:b w:val="0"/>
          <w:sz w:val="22"/>
          <w:szCs w:val="22"/>
          <w:shd w:val="clear" w:color="auto" w:fill="FFFFFF"/>
        </w:rPr>
        <w:t>Vijećnik ANTE KOLIĆ</w:t>
      </w:r>
    </w:p>
    <w:p w14:paraId="07DE1078" w14:textId="281D5A4A" w:rsidR="006E5238" w:rsidRPr="006E5238" w:rsidRDefault="006E5238" w:rsidP="009C40D1">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Postavlja pitanje vezano uz aglomeraciju u Požegi: „Možete li nam reći, u kontekstu događanja s građevinskom firmom u Požegi, kakvo je stanje što se tiče radova aglomeracije s obzirom na ozbiljnost tog projekta i da je on blizu kraja. Bilo bi dobro da ovdje, ukratko, saznamo u kojem je stanju i kako to ide.“</w:t>
      </w:r>
    </w:p>
    <w:p w14:paraId="6D2A7973" w14:textId="77777777" w:rsidR="006E5238" w:rsidRPr="006E5238" w:rsidRDefault="006E5238" w:rsidP="006E5238">
      <w:pPr>
        <w:jc w:val="both"/>
        <w:rPr>
          <w:rFonts w:ascii="Times New Roman" w:hAnsi="Times New Roman"/>
          <w:b w:val="0"/>
          <w:sz w:val="22"/>
          <w:szCs w:val="22"/>
          <w:shd w:val="clear" w:color="auto" w:fill="FFFFFF"/>
        </w:rPr>
      </w:pPr>
    </w:p>
    <w:p w14:paraId="118210EA" w14:textId="77777777" w:rsidR="006E5238" w:rsidRPr="006E5238" w:rsidRDefault="006E5238" w:rsidP="006E5238">
      <w:pPr>
        <w:ind w:firstLine="708"/>
        <w:jc w:val="both"/>
        <w:rPr>
          <w:rFonts w:ascii="Times New Roman" w:hAnsi="Times New Roman"/>
          <w:b w:val="0"/>
          <w:sz w:val="22"/>
          <w:szCs w:val="22"/>
          <w:shd w:val="clear" w:color="auto" w:fill="FFFFFF"/>
        </w:rPr>
      </w:pPr>
      <w:r w:rsidRPr="006E5238">
        <w:rPr>
          <w:rFonts w:ascii="Times New Roman" w:hAnsi="Times New Roman"/>
          <w:b w:val="0"/>
          <w:sz w:val="22"/>
          <w:szCs w:val="22"/>
          <w:shd w:val="clear" w:color="auto" w:fill="FFFFFF"/>
        </w:rPr>
        <w:t xml:space="preserve">GRADONAČELNIK </w:t>
      </w:r>
    </w:p>
    <w:p w14:paraId="45CF9648" w14:textId="687A61E3" w:rsidR="006E5238" w:rsidRPr="006E5238" w:rsidRDefault="006E5238" w:rsidP="006E5238">
      <w:pPr>
        <w:ind w:firstLine="708"/>
        <w:jc w:val="both"/>
        <w:rPr>
          <w:rFonts w:ascii="Times New Roman" w:hAnsi="Times New Roman"/>
          <w:b w:val="0"/>
          <w:sz w:val="22"/>
          <w:szCs w:val="22"/>
        </w:rPr>
      </w:pPr>
      <w:r w:rsidRPr="006E5238">
        <w:rPr>
          <w:rFonts w:ascii="Times New Roman" w:hAnsi="Times New Roman"/>
          <w:b w:val="0"/>
          <w:sz w:val="22"/>
          <w:szCs w:val="22"/>
          <w:shd w:val="clear" w:color="auto" w:fill="FFFFFF"/>
        </w:rPr>
        <w:t>Odgovara vijećniku: „Riječ je o glavnom pročistaču otpadnih voda. Tu je bilo poprilično kašnjenje, gledamo to više sa strane, jer su Hrvatske vode te koje vode projekt. Međutim, tu je zajednica ponuditelja Presoflex i slovenski Riko i uspjelo se postići to da Presoflex prepusti drugom iz zajednice da završi projekt bez njih. Riko je angažirao firmu iz Slavonskog Broda te radovi napreduju dosta dobro. Prema najavama Rika, u lipnju bi taj projekt trebao biti završen. S obzirom da je aglomeracija Požega već završena, sa završetkom pročistača to bi bio kraj u cjelini s</w:t>
      </w:r>
      <w:r w:rsidRPr="006E5238">
        <w:rPr>
          <w:rFonts w:ascii="Times New Roman" w:hAnsi="Times New Roman"/>
          <w:b w:val="0"/>
          <w:color w:val="2C3F4A"/>
          <w:sz w:val="22"/>
          <w:szCs w:val="22"/>
          <w:shd w:val="clear" w:color="auto" w:fill="FFFFFF"/>
        </w:rPr>
        <w:t xml:space="preserve"> aglomeracijom.“</w:t>
      </w:r>
    </w:p>
    <w:p w14:paraId="061CD150" w14:textId="1A96A03D" w:rsidR="00833DA1" w:rsidRPr="006E5238" w:rsidRDefault="00833DA1" w:rsidP="00795272">
      <w:pPr>
        <w:jc w:val="both"/>
        <w:rPr>
          <w:rFonts w:ascii="Times New Roman" w:hAnsi="Times New Roman"/>
          <w:b w:val="0"/>
          <w:sz w:val="22"/>
          <w:szCs w:val="22"/>
          <w:u w:val="single"/>
        </w:rPr>
      </w:pPr>
    </w:p>
    <w:p w14:paraId="1643E051" w14:textId="77777777" w:rsidR="00AE3568" w:rsidRPr="006E5238" w:rsidRDefault="00AE3568" w:rsidP="00795272">
      <w:pPr>
        <w:jc w:val="both"/>
        <w:rPr>
          <w:rFonts w:ascii="Times New Roman" w:hAnsi="Times New Roman"/>
          <w:b w:val="0"/>
          <w:sz w:val="22"/>
          <w:szCs w:val="22"/>
          <w:u w:val="single"/>
        </w:rPr>
      </w:pPr>
    </w:p>
    <w:p w14:paraId="49F31B1C" w14:textId="1E161B3C" w:rsidR="004649EF" w:rsidRPr="006E5238" w:rsidRDefault="009B4CC4" w:rsidP="00DD0BF8">
      <w:pPr>
        <w:jc w:val="both"/>
        <w:rPr>
          <w:rFonts w:ascii="Times New Roman" w:hAnsi="Times New Roman"/>
          <w:bCs/>
          <w:sz w:val="22"/>
          <w:szCs w:val="22"/>
          <w:u w:val="single"/>
        </w:rPr>
      </w:pPr>
      <w:r w:rsidRPr="006E5238">
        <w:rPr>
          <w:rFonts w:ascii="Times New Roman" w:hAnsi="Times New Roman"/>
          <w:bCs/>
          <w:sz w:val="22"/>
          <w:szCs w:val="22"/>
          <w:u w:val="single"/>
        </w:rPr>
        <w:t>IZVOD IZ ZAPISNIKA</w:t>
      </w:r>
    </w:p>
    <w:p w14:paraId="0CFD3029" w14:textId="77777777" w:rsidR="009B4CC4" w:rsidRDefault="009B4CC4" w:rsidP="00DD0BF8">
      <w:pPr>
        <w:jc w:val="both"/>
        <w:rPr>
          <w:rFonts w:ascii="Times New Roman" w:hAnsi="Times New Roman"/>
          <w:b w:val="0"/>
          <w:bCs/>
          <w:sz w:val="22"/>
          <w:szCs w:val="22"/>
        </w:rPr>
      </w:pPr>
    </w:p>
    <w:p w14:paraId="660C3F72" w14:textId="3CE2D3AD" w:rsidR="009F4859" w:rsidRPr="00833DA1" w:rsidRDefault="009F4859" w:rsidP="009B4CC4">
      <w:pPr>
        <w:ind w:firstLine="705"/>
        <w:jc w:val="both"/>
        <w:rPr>
          <w:rFonts w:ascii="Times New Roman" w:hAnsi="Times New Roman"/>
          <w:sz w:val="22"/>
          <w:szCs w:val="22"/>
        </w:rPr>
      </w:pPr>
      <w:r w:rsidRPr="008310F6">
        <w:rPr>
          <w:rFonts w:ascii="Times New Roman" w:hAnsi="Times New Roman"/>
          <w:b w:val="0"/>
          <w:bCs/>
          <w:sz w:val="22"/>
          <w:szCs w:val="22"/>
        </w:rPr>
        <w:t>PREDSJEDNIK - stavlja na glasovanje Izvod iz zapisnika sa 1</w:t>
      </w:r>
      <w:r w:rsidR="00833DA1">
        <w:rPr>
          <w:rFonts w:ascii="Times New Roman" w:hAnsi="Times New Roman"/>
          <w:b w:val="0"/>
          <w:bCs/>
          <w:sz w:val="22"/>
          <w:szCs w:val="22"/>
        </w:rPr>
        <w:t>7</w:t>
      </w:r>
      <w:r w:rsidRPr="008310F6">
        <w:rPr>
          <w:rFonts w:ascii="Times New Roman" w:hAnsi="Times New Roman"/>
          <w:b w:val="0"/>
          <w:bCs/>
          <w:sz w:val="22"/>
          <w:szCs w:val="22"/>
        </w:rPr>
        <w:t>. sjednice Gradskog vijeća Grada</w:t>
      </w:r>
      <w:r w:rsidR="002C7F40" w:rsidRPr="008310F6">
        <w:rPr>
          <w:rFonts w:ascii="Times New Roman" w:hAnsi="Times New Roman"/>
          <w:b w:val="0"/>
          <w:bCs/>
          <w:sz w:val="22"/>
          <w:szCs w:val="22"/>
        </w:rPr>
        <w:t xml:space="preserve"> </w:t>
      </w:r>
      <w:r w:rsidR="00731E39" w:rsidRPr="008310F6">
        <w:rPr>
          <w:rFonts w:ascii="Times New Roman" w:hAnsi="Times New Roman"/>
          <w:b w:val="0"/>
          <w:bCs/>
          <w:sz w:val="22"/>
          <w:szCs w:val="22"/>
        </w:rPr>
        <w:t xml:space="preserve">Požege </w:t>
      </w:r>
      <w:r w:rsidR="002C7F40" w:rsidRPr="008310F6">
        <w:rPr>
          <w:rFonts w:ascii="Times New Roman" w:hAnsi="Times New Roman"/>
          <w:b w:val="0"/>
          <w:bCs/>
          <w:sz w:val="22"/>
          <w:szCs w:val="22"/>
        </w:rPr>
        <w:t xml:space="preserve">koja je održana </w:t>
      </w:r>
      <w:r w:rsidR="00833DA1">
        <w:rPr>
          <w:rFonts w:ascii="Times New Roman" w:hAnsi="Times New Roman"/>
          <w:b w:val="0"/>
          <w:bCs/>
          <w:sz w:val="22"/>
          <w:szCs w:val="22"/>
        </w:rPr>
        <w:t>28</w:t>
      </w:r>
      <w:r w:rsidR="00431725" w:rsidRPr="008310F6">
        <w:rPr>
          <w:rFonts w:ascii="Times New Roman" w:hAnsi="Times New Roman"/>
          <w:b w:val="0"/>
          <w:bCs/>
          <w:sz w:val="22"/>
          <w:szCs w:val="22"/>
        </w:rPr>
        <w:t xml:space="preserve">. </w:t>
      </w:r>
      <w:r w:rsidR="00833DA1">
        <w:rPr>
          <w:rFonts w:ascii="Times New Roman" w:hAnsi="Times New Roman"/>
          <w:b w:val="0"/>
          <w:bCs/>
          <w:sz w:val="22"/>
          <w:szCs w:val="22"/>
        </w:rPr>
        <w:t>veljače</w:t>
      </w:r>
      <w:r w:rsidR="001D7319" w:rsidRPr="008310F6">
        <w:rPr>
          <w:rFonts w:ascii="Times New Roman" w:hAnsi="Times New Roman"/>
          <w:b w:val="0"/>
          <w:bCs/>
          <w:sz w:val="22"/>
          <w:szCs w:val="22"/>
        </w:rPr>
        <w:t xml:space="preserve"> </w:t>
      </w:r>
      <w:r w:rsidR="002C7F40" w:rsidRPr="008310F6">
        <w:rPr>
          <w:rFonts w:ascii="Times New Roman" w:hAnsi="Times New Roman"/>
          <w:b w:val="0"/>
          <w:bCs/>
          <w:sz w:val="22"/>
          <w:szCs w:val="22"/>
        </w:rPr>
        <w:t>202</w:t>
      </w:r>
      <w:r w:rsidR="00833DA1">
        <w:rPr>
          <w:rFonts w:ascii="Times New Roman" w:hAnsi="Times New Roman"/>
          <w:b w:val="0"/>
          <w:bCs/>
          <w:sz w:val="22"/>
          <w:szCs w:val="22"/>
        </w:rPr>
        <w:t>3</w:t>
      </w:r>
      <w:r w:rsidR="002C7F40" w:rsidRPr="008310F6">
        <w:rPr>
          <w:rFonts w:ascii="Times New Roman" w:hAnsi="Times New Roman"/>
          <w:b w:val="0"/>
          <w:bCs/>
          <w:sz w:val="22"/>
          <w:szCs w:val="22"/>
        </w:rPr>
        <w:t xml:space="preserve">. godine i </w:t>
      </w:r>
      <w:r w:rsidRPr="008310F6">
        <w:rPr>
          <w:rFonts w:ascii="Times New Roman" w:hAnsi="Times New Roman"/>
          <w:b w:val="0"/>
          <w:bCs/>
          <w:sz w:val="22"/>
          <w:szCs w:val="22"/>
        </w:rPr>
        <w:t xml:space="preserve">konstatira da je predmetni </w:t>
      </w:r>
      <w:r w:rsidR="00106EE7">
        <w:rPr>
          <w:rFonts w:ascii="Times New Roman" w:hAnsi="Times New Roman"/>
          <w:b w:val="0"/>
          <w:bCs/>
          <w:sz w:val="22"/>
          <w:szCs w:val="22"/>
        </w:rPr>
        <w:t>i</w:t>
      </w:r>
      <w:r w:rsidRPr="008310F6">
        <w:rPr>
          <w:rFonts w:ascii="Times New Roman" w:hAnsi="Times New Roman"/>
          <w:b w:val="0"/>
          <w:bCs/>
          <w:sz w:val="22"/>
          <w:szCs w:val="22"/>
        </w:rPr>
        <w:t xml:space="preserve">zvod iz zapisnika </w:t>
      </w:r>
      <w:r w:rsidR="00FA7282">
        <w:rPr>
          <w:rFonts w:ascii="Times New Roman" w:hAnsi="Times New Roman"/>
          <w:b w:val="0"/>
          <w:bCs/>
          <w:sz w:val="22"/>
          <w:szCs w:val="22"/>
        </w:rPr>
        <w:t xml:space="preserve">jednoglasno usvojen </w:t>
      </w:r>
      <w:r w:rsidRPr="00FA7282">
        <w:rPr>
          <w:rFonts w:ascii="Times New Roman" w:hAnsi="Times New Roman"/>
          <w:b w:val="0"/>
          <w:bCs/>
          <w:sz w:val="22"/>
          <w:szCs w:val="22"/>
        </w:rPr>
        <w:t>(</w:t>
      </w:r>
      <w:r w:rsidR="00FA7282" w:rsidRPr="00FA7282">
        <w:rPr>
          <w:rFonts w:ascii="Times New Roman" w:hAnsi="Times New Roman"/>
          <w:b w:val="0"/>
          <w:bCs/>
          <w:sz w:val="22"/>
          <w:szCs w:val="22"/>
        </w:rPr>
        <w:t xml:space="preserve">14 </w:t>
      </w:r>
      <w:r w:rsidRPr="00FA7282">
        <w:rPr>
          <w:rFonts w:ascii="Times New Roman" w:hAnsi="Times New Roman"/>
          <w:b w:val="0"/>
          <w:bCs/>
          <w:sz w:val="22"/>
          <w:szCs w:val="22"/>
        </w:rPr>
        <w:t>glasova za</w:t>
      </w:r>
      <w:r w:rsidR="00FA7282" w:rsidRPr="00FA7282">
        <w:rPr>
          <w:rFonts w:ascii="Times New Roman" w:hAnsi="Times New Roman"/>
          <w:b w:val="0"/>
          <w:bCs/>
          <w:sz w:val="22"/>
          <w:szCs w:val="22"/>
        </w:rPr>
        <w:t>).</w:t>
      </w:r>
    </w:p>
    <w:p w14:paraId="60303C04" w14:textId="77777777" w:rsidR="00DB4943" w:rsidRDefault="00DB4943" w:rsidP="009B4CC4">
      <w:pPr>
        <w:jc w:val="both"/>
        <w:rPr>
          <w:rFonts w:ascii="Times New Roman" w:hAnsi="Times New Roman"/>
          <w:b w:val="0"/>
          <w:bCs/>
          <w:sz w:val="22"/>
          <w:szCs w:val="22"/>
        </w:rPr>
      </w:pPr>
    </w:p>
    <w:p w14:paraId="7F9BAD04" w14:textId="77777777" w:rsidR="00106EE7" w:rsidRDefault="00106EE7" w:rsidP="009B4CC4">
      <w:pPr>
        <w:jc w:val="both"/>
        <w:rPr>
          <w:rFonts w:ascii="Times New Roman" w:hAnsi="Times New Roman"/>
          <w:b w:val="0"/>
          <w:bCs/>
          <w:sz w:val="22"/>
          <w:szCs w:val="22"/>
        </w:rPr>
      </w:pPr>
    </w:p>
    <w:p w14:paraId="10ECCD10" w14:textId="511F9600" w:rsidR="009B4CC4" w:rsidRPr="009B4CC4" w:rsidRDefault="009B4CC4" w:rsidP="001239BB">
      <w:pPr>
        <w:rPr>
          <w:rFonts w:ascii="Times New Roman" w:hAnsi="Times New Roman"/>
          <w:sz w:val="22"/>
          <w:szCs w:val="22"/>
          <w:u w:val="single"/>
        </w:rPr>
      </w:pPr>
      <w:r w:rsidRPr="009B4CC4">
        <w:rPr>
          <w:rFonts w:ascii="Times New Roman" w:hAnsi="Times New Roman"/>
          <w:sz w:val="22"/>
          <w:szCs w:val="22"/>
          <w:u w:val="single"/>
        </w:rPr>
        <w:t>DNEVNI RED</w:t>
      </w:r>
    </w:p>
    <w:p w14:paraId="6C7B05FE" w14:textId="77777777" w:rsidR="009B4CC4" w:rsidRDefault="009B4CC4" w:rsidP="001239BB">
      <w:pPr>
        <w:jc w:val="both"/>
        <w:rPr>
          <w:rFonts w:ascii="Times New Roman" w:hAnsi="Times New Roman"/>
          <w:b w:val="0"/>
          <w:sz w:val="22"/>
          <w:szCs w:val="22"/>
        </w:rPr>
      </w:pPr>
    </w:p>
    <w:p w14:paraId="035468C8" w14:textId="1ADE0851" w:rsidR="00483B18" w:rsidRDefault="006F2D11" w:rsidP="006F2D11">
      <w:pPr>
        <w:ind w:firstLine="708"/>
        <w:jc w:val="both"/>
        <w:rPr>
          <w:rFonts w:ascii="Times New Roman" w:hAnsi="Times New Roman"/>
          <w:b w:val="0"/>
          <w:sz w:val="22"/>
          <w:szCs w:val="22"/>
        </w:rPr>
      </w:pPr>
      <w:r w:rsidRPr="009B4CC4">
        <w:rPr>
          <w:rFonts w:ascii="Times New Roman" w:hAnsi="Times New Roman"/>
          <w:b w:val="0"/>
          <w:sz w:val="22"/>
          <w:szCs w:val="22"/>
        </w:rPr>
        <w:t xml:space="preserve">PREDSJEDNIK </w:t>
      </w:r>
      <w:r w:rsidR="00D92E1E" w:rsidRPr="009B4CC4">
        <w:rPr>
          <w:rFonts w:ascii="Times New Roman" w:hAnsi="Times New Roman"/>
          <w:b w:val="0"/>
          <w:sz w:val="22"/>
          <w:szCs w:val="22"/>
        </w:rPr>
        <w:t>-</w:t>
      </w:r>
      <w:r w:rsidR="003C7280" w:rsidRPr="009B4CC4">
        <w:rPr>
          <w:rFonts w:ascii="Times New Roman" w:hAnsi="Times New Roman"/>
          <w:b w:val="0"/>
          <w:sz w:val="22"/>
          <w:szCs w:val="22"/>
        </w:rPr>
        <w:t xml:space="preserve"> predlaže dnevni red</w:t>
      </w:r>
      <w:r w:rsidR="00434AC0" w:rsidRPr="009B4CC4">
        <w:rPr>
          <w:rFonts w:ascii="Times New Roman" w:hAnsi="Times New Roman"/>
          <w:b w:val="0"/>
          <w:sz w:val="22"/>
          <w:szCs w:val="22"/>
        </w:rPr>
        <w:t xml:space="preserve">, </w:t>
      </w:r>
      <w:r w:rsidR="002C7F40" w:rsidRPr="009B4CC4">
        <w:rPr>
          <w:rFonts w:ascii="Times New Roman" w:hAnsi="Times New Roman"/>
          <w:b w:val="0"/>
          <w:sz w:val="22"/>
          <w:szCs w:val="22"/>
        </w:rPr>
        <w:t xml:space="preserve">te </w:t>
      </w:r>
      <w:r w:rsidR="003C7280" w:rsidRPr="009B4CC4">
        <w:rPr>
          <w:rFonts w:ascii="Times New Roman" w:hAnsi="Times New Roman"/>
          <w:b w:val="0"/>
          <w:sz w:val="22"/>
          <w:szCs w:val="22"/>
        </w:rPr>
        <w:t>pita</w:t>
      </w:r>
      <w:r w:rsidR="0016107E" w:rsidRPr="009B4CC4">
        <w:rPr>
          <w:rFonts w:ascii="Times New Roman" w:hAnsi="Times New Roman"/>
          <w:b w:val="0"/>
          <w:sz w:val="22"/>
          <w:szCs w:val="22"/>
        </w:rPr>
        <w:t xml:space="preserve"> </w:t>
      </w:r>
      <w:r w:rsidR="003C7280" w:rsidRPr="009B4CC4">
        <w:rPr>
          <w:rFonts w:ascii="Times New Roman" w:hAnsi="Times New Roman"/>
          <w:b w:val="0"/>
          <w:sz w:val="22"/>
          <w:szCs w:val="22"/>
        </w:rPr>
        <w:t xml:space="preserve">ima </w:t>
      </w:r>
      <w:r w:rsidR="002C7F40" w:rsidRPr="009B4CC4">
        <w:rPr>
          <w:rFonts w:ascii="Times New Roman" w:hAnsi="Times New Roman"/>
          <w:b w:val="0"/>
          <w:sz w:val="22"/>
          <w:szCs w:val="22"/>
        </w:rPr>
        <w:t xml:space="preserve">li </w:t>
      </w:r>
      <w:r w:rsidR="003C7280" w:rsidRPr="009B4CC4">
        <w:rPr>
          <w:rFonts w:ascii="Times New Roman" w:hAnsi="Times New Roman"/>
          <w:b w:val="0"/>
          <w:sz w:val="22"/>
          <w:szCs w:val="22"/>
        </w:rPr>
        <w:t>prijedloga</w:t>
      </w:r>
      <w:r w:rsidR="002C7F40" w:rsidRPr="009B4CC4">
        <w:rPr>
          <w:rFonts w:ascii="Times New Roman" w:hAnsi="Times New Roman"/>
          <w:b w:val="0"/>
          <w:sz w:val="22"/>
          <w:szCs w:val="22"/>
        </w:rPr>
        <w:t xml:space="preserve"> da se nešto izostavi iz dnevnog</w:t>
      </w:r>
      <w:r w:rsidR="001E2A85" w:rsidRPr="009B4CC4">
        <w:rPr>
          <w:rFonts w:ascii="Times New Roman" w:hAnsi="Times New Roman"/>
          <w:b w:val="0"/>
          <w:sz w:val="22"/>
          <w:szCs w:val="22"/>
        </w:rPr>
        <w:t xml:space="preserve"> reda</w:t>
      </w:r>
      <w:r w:rsidR="009B4CC4" w:rsidRPr="009B4CC4">
        <w:rPr>
          <w:rFonts w:ascii="Times New Roman" w:hAnsi="Times New Roman"/>
          <w:b w:val="0"/>
          <w:sz w:val="22"/>
          <w:szCs w:val="22"/>
        </w:rPr>
        <w:t>,</w:t>
      </w:r>
      <w:r w:rsidR="009B4CC4">
        <w:rPr>
          <w:rFonts w:ascii="Times New Roman" w:hAnsi="Times New Roman"/>
          <w:b w:val="0"/>
          <w:sz w:val="22"/>
          <w:szCs w:val="22"/>
        </w:rPr>
        <w:t xml:space="preserve"> te </w:t>
      </w:r>
      <w:r w:rsidR="009B4CC4" w:rsidRPr="009B4CC4">
        <w:rPr>
          <w:rFonts w:ascii="Times New Roman" w:hAnsi="Times New Roman"/>
          <w:b w:val="0"/>
          <w:sz w:val="22"/>
          <w:szCs w:val="22"/>
        </w:rPr>
        <w:t>potom pita da</w:t>
      </w:r>
      <w:r w:rsidR="009B4CC4">
        <w:rPr>
          <w:rFonts w:ascii="Times New Roman" w:hAnsi="Times New Roman"/>
          <w:b w:val="0"/>
          <w:sz w:val="22"/>
          <w:szCs w:val="22"/>
        </w:rPr>
        <w:t xml:space="preserve"> </w:t>
      </w:r>
      <w:r w:rsidR="009B4CC4" w:rsidRPr="009B4CC4">
        <w:rPr>
          <w:rFonts w:ascii="Times New Roman" w:hAnsi="Times New Roman"/>
          <w:b w:val="0"/>
          <w:sz w:val="22"/>
          <w:szCs w:val="22"/>
        </w:rPr>
        <w:t>li ima prijedloga za nadopunu dnevnog reda.</w:t>
      </w:r>
    </w:p>
    <w:p w14:paraId="1B72A946" w14:textId="77777777" w:rsidR="00CD7174" w:rsidRDefault="00CD7174" w:rsidP="006F2D11">
      <w:pPr>
        <w:ind w:firstLine="708"/>
        <w:jc w:val="both"/>
        <w:rPr>
          <w:rFonts w:ascii="Times New Roman" w:hAnsi="Times New Roman"/>
          <w:b w:val="0"/>
          <w:sz w:val="22"/>
          <w:szCs w:val="22"/>
        </w:rPr>
      </w:pPr>
    </w:p>
    <w:p w14:paraId="226D0D80" w14:textId="44C73CF7" w:rsidR="00E712C8" w:rsidRPr="009B4CC4" w:rsidRDefault="00E712C8" w:rsidP="00E712C8">
      <w:pPr>
        <w:ind w:firstLine="708"/>
        <w:jc w:val="both"/>
        <w:rPr>
          <w:rFonts w:ascii="Times New Roman" w:hAnsi="Times New Roman"/>
          <w:b w:val="0"/>
          <w:sz w:val="22"/>
          <w:szCs w:val="22"/>
        </w:rPr>
      </w:pPr>
      <w:r w:rsidRPr="009B4CC4">
        <w:rPr>
          <w:rFonts w:ascii="Times New Roman" w:hAnsi="Times New Roman"/>
          <w:b w:val="0"/>
          <w:sz w:val="22"/>
          <w:szCs w:val="22"/>
        </w:rPr>
        <w:t>PREDSJEDNIK - konstatira da je dobio prijedlog za</w:t>
      </w:r>
      <w:r>
        <w:rPr>
          <w:rFonts w:ascii="Times New Roman" w:hAnsi="Times New Roman"/>
          <w:b w:val="0"/>
          <w:sz w:val="22"/>
          <w:szCs w:val="22"/>
        </w:rPr>
        <w:t xml:space="preserve"> </w:t>
      </w:r>
      <w:r w:rsidR="00B81CAC">
        <w:rPr>
          <w:rFonts w:ascii="Times New Roman" w:hAnsi="Times New Roman"/>
          <w:b w:val="0"/>
          <w:sz w:val="22"/>
          <w:szCs w:val="22"/>
        </w:rPr>
        <w:t>na</w:t>
      </w:r>
      <w:r w:rsidRPr="009B4CC4">
        <w:rPr>
          <w:rFonts w:ascii="Times New Roman" w:hAnsi="Times New Roman"/>
          <w:b w:val="0"/>
          <w:sz w:val="22"/>
          <w:szCs w:val="22"/>
        </w:rPr>
        <w:t xml:space="preserve">dopunu dnevnog reda današnje sjednice </w:t>
      </w:r>
      <w:r w:rsidRPr="00B81CAC">
        <w:rPr>
          <w:rFonts w:ascii="Times New Roman" w:hAnsi="Times New Roman"/>
          <w:b w:val="0"/>
          <w:sz w:val="22"/>
          <w:szCs w:val="22"/>
        </w:rPr>
        <w:t xml:space="preserve">od </w:t>
      </w:r>
      <w:r w:rsidR="00B81CAC" w:rsidRPr="00B81CAC">
        <w:rPr>
          <w:rFonts w:ascii="Times New Roman" w:hAnsi="Times New Roman"/>
          <w:b w:val="0"/>
          <w:sz w:val="22"/>
          <w:szCs w:val="22"/>
        </w:rPr>
        <w:t>G</w:t>
      </w:r>
      <w:r w:rsidRPr="00B81CAC">
        <w:rPr>
          <w:rFonts w:ascii="Times New Roman" w:hAnsi="Times New Roman"/>
          <w:b w:val="0"/>
          <w:sz w:val="22"/>
          <w:szCs w:val="22"/>
        </w:rPr>
        <w:t>radonačelnika</w:t>
      </w:r>
      <w:r w:rsidR="00B81CAC">
        <w:rPr>
          <w:rFonts w:ascii="Times New Roman" w:hAnsi="Times New Roman"/>
          <w:b w:val="0"/>
          <w:sz w:val="22"/>
          <w:szCs w:val="22"/>
        </w:rPr>
        <w:t xml:space="preserve"> i to </w:t>
      </w:r>
      <w:r w:rsidRPr="009B4CC4">
        <w:rPr>
          <w:rFonts w:ascii="Times New Roman" w:hAnsi="Times New Roman"/>
          <w:b w:val="0"/>
          <w:sz w:val="22"/>
          <w:szCs w:val="22"/>
        </w:rPr>
        <w:t xml:space="preserve">za točke </w:t>
      </w:r>
      <w:r>
        <w:rPr>
          <w:rFonts w:ascii="Times New Roman" w:hAnsi="Times New Roman"/>
          <w:b w:val="0"/>
          <w:sz w:val="22"/>
          <w:szCs w:val="22"/>
        </w:rPr>
        <w:t>16</w:t>
      </w:r>
      <w:r w:rsidRPr="009B4CC4">
        <w:rPr>
          <w:rFonts w:ascii="Times New Roman" w:hAnsi="Times New Roman"/>
          <w:b w:val="0"/>
          <w:sz w:val="22"/>
          <w:szCs w:val="22"/>
        </w:rPr>
        <w:t xml:space="preserve">. i </w:t>
      </w:r>
      <w:r>
        <w:rPr>
          <w:rFonts w:ascii="Times New Roman" w:hAnsi="Times New Roman"/>
          <w:b w:val="0"/>
          <w:sz w:val="22"/>
          <w:szCs w:val="22"/>
        </w:rPr>
        <w:t>17</w:t>
      </w:r>
      <w:r w:rsidRPr="009B4CC4">
        <w:rPr>
          <w:rFonts w:ascii="Times New Roman" w:hAnsi="Times New Roman"/>
          <w:b w:val="0"/>
          <w:sz w:val="22"/>
          <w:szCs w:val="22"/>
        </w:rPr>
        <w:t>. koje glase:</w:t>
      </w:r>
    </w:p>
    <w:p w14:paraId="58511ABC" w14:textId="2A7AB5C9" w:rsidR="00E712C8" w:rsidRDefault="00E712C8" w:rsidP="00E712C8">
      <w:pPr>
        <w:ind w:firstLine="708"/>
        <w:jc w:val="both"/>
        <w:rPr>
          <w:rFonts w:ascii="Times New Roman" w:hAnsi="Times New Roman"/>
          <w:b w:val="0"/>
          <w:sz w:val="22"/>
          <w:szCs w:val="22"/>
        </w:rPr>
      </w:pPr>
      <w:r w:rsidRPr="00BC50E8">
        <w:rPr>
          <w:rFonts w:ascii="Times New Roman" w:hAnsi="Times New Roman"/>
          <w:b w:val="0"/>
          <w:sz w:val="22"/>
          <w:szCs w:val="22"/>
        </w:rPr>
        <w:lastRenderedPageBreak/>
        <w:t>„</w:t>
      </w:r>
      <w:r>
        <w:rPr>
          <w:rFonts w:ascii="Times New Roman" w:hAnsi="Times New Roman"/>
          <w:b w:val="0"/>
          <w:sz w:val="22"/>
          <w:szCs w:val="22"/>
        </w:rPr>
        <w:t>16.</w:t>
      </w:r>
      <w:r w:rsidRPr="00BC50E8">
        <w:rPr>
          <w:rFonts w:ascii="Times New Roman" w:hAnsi="Times New Roman"/>
          <w:b w:val="0"/>
          <w:sz w:val="22"/>
          <w:szCs w:val="22"/>
        </w:rPr>
        <w:t xml:space="preserve"> </w:t>
      </w:r>
      <w:r>
        <w:rPr>
          <w:rFonts w:ascii="Times New Roman" w:hAnsi="Times New Roman"/>
          <w:b w:val="0"/>
          <w:sz w:val="22"/>
          <w:szCs w:val="22"/>
        </w:rPr>
        <w:t xml:space="preserve"> </w:t>
      </w:r>
      <w:r w:rsidR="003D4456">
        <w:rPr>
          <w:rFonts w:ascii="Times New Roman" w:hAnsi="Times New Roman"/>
          <w:b w:val="0"/>
          <w:sz w:val="22"/>
          <w:szCs w:val="22"/>
        </w:rPr>
        <w:t>Prijedlog Odluke o osnivanju Trgovačkog društva AURETIS POŽEGA d.o.o. agencije za umjetnost, rekreaciju, edukaciju, t</w:t>
      </w:r>
      <w:r w:rsidR="00FA7282">
        <w:rPr>
          <w:rFonts w:ascii="Times New Roman" w:hAnsi="Times New Roman"/>
          <w:b w:val="0"/>
          <w:sz w:val="22"/>
          <w:szCs w:val="22"/>
        </w:rPr>
        <w:t xml:space="preserve">urizam </w:t>
      </w:r>
      <w:r w:rsidR="003D4456">
        <w:rPr>
          <w:rFonts w:ascii="Times New Roman" w:hAnsi="Times New Roman"/>
          <w:b w:val="0"/>
          <w:sz w:val="22"/>
          <w:szCs w:val="22"/>
        </w:rPr>
        <w:t xml:space="preserve">i sport </w:t>
      </w:r>
    </w:p>
    <w:p w14:paraId="2775F441" w14:textId="409CA2A2" w:rsidR="00E712C8" w:rsidRPr="004F7C50" w:rsidRDefault="00E712C8" w:rsidP="009C40D1">
      <w:pPr>
        <w:ind w:firstLine="708"/>
        <w:rPr>
          <w:rFonts w:ascii="Times New Roman" w:eastAsia="Arial Unicode MS" w:hAnsi="Times New Roman"/>
          <w:b w:val="0"/>
          <w:sz w:val="22"/>
          <w:szCs w:val="22"/>
        </w:rPr>
      </w:pPr>
      <w:r>
        <w:rPr>
          <w:rFonts w:ascii="Times New Roman" w:hAnsi="Times New Roman"/>
          <w:b w:val="0"/>
          <w:sz w:val="22"/>
          <w:szCs w:val="22"/>
        </w:rPr>
        <w:t xml:space="preserve">17. Prijedlog Odluke </w:t>
      </w:r>
      <w:r>
        <w:rPr>
          <w:rFonts w:ascii="Times New Roman" w:eastAsia="Arial Unicode MS" w:hAnsi="Times New Roman"/>
          <w:b w:val="0"/>
          <w:sz w:val="22"/>
          <w:szCs w:val="22"/>
        </w:rPr>
        <w:t>o davanju suglasnosti za energetsku obnovu zgrade fakulteta turizma i ruralnog razvoja u Požegi“.</w:t>
      </w:r>
    </w:p>
    <w:p w14:paraId="1EC34D23" w14:textId="417FE787" w:rsidR="00E712C8" w:rsidRDefault="00E712C8" w:rsidP="00E712C8">
      <w:pPr>
        <w:ind w:firstLine="708"/>
        <w:jc w:val="both"/>
        <w:rPr>
          <w:rFonts w:ascii="Times New Roman" w:hAnsi="Times New Roman"/>
          <w:b w:val="0"/>
          <w:sz w:val="22"/>
          <w:szCs w:val="22"/>
        </w:rPr>
      </w:pPr>
      <w:r>
        <w:rPr>
          <w:rFonts w:ascii="Times New Roman" w:hAnsi="Times New Roman"/>
          <w:b w:val="0"/>
          <w:sz w:val="22"/>
          <w:szCs w:val="22"/>
        </w:rPr>
        <w:t xml:space="preserve">Potom poziva </w:t>
      </w:r>
      <w:r w:rsidR="00B81CAC">
        <w:rPr>
          <w:rFonts w:ascii="Times New Roman" w:hAnsi="Times New Roman"/>
          <w:b w:val="0"/>
          <w:sz w:val="22"/>
          <w:szCs w:val="22"/>
        </w:rPr>
        <w:t>G</w:t>
      </w:r>
      <w:r w:rsidRPr="009B4CC4">
        <w:rPr>
          <w:rFonts w:ascii="Times New Roman" w:hAnsi="Times New Roman"/>
          <w:b w:val="0"/>
          <w:sz w:val="22"/>
          <w:szCs w:val="22"/>
        </w:rPr>
        <w:t>radonačelnika</w:t>
      </w:r>
      <w:r>
        <w:rPr>
          <w:rFonts w:ascii="Times New Roman" w:hAnsi="Times New Roman"/>
          <w:b w:val="0"/>
          <w:sz w:val="22"/>
          <w:szCs w:val="22"/>
        </w:rPr>
        <w:t xml:space="preserve"> da obrazloži prijedloge vezna za </w:t>
      </w:r>
      <w:r w:rsidR="00B81CAC">
        <w:rPr>
          <w:rFonts w:ascii="Times New Roman" w:hAnsi="Times New Roman"/>
          <w:b w:val="0"/>
          <w:sz w:val="22"/>
          <w:szCs w:val="22"/>
        </w:rPr>
        <w:t>na</w:t>
      </w:r>
      <w:r>
        <w:rPr>
          <w:rFonts w:ascii="Times New Roman" w:hAnsi="Times New Roman"/>
          <w:b w:val="0"/>
          <w:sz w:val="22"/>
          <w:szCs w:val="22"/>
        </w:rPr>
        <w:t xml:space="preserve">dopunu dnevnog reda. </w:t>
      </w:r>
    </w:p>
    <w:p w14:paraId="457308DD" w14:textId="77777777" w:rsidR="00E712C8" w:rsidRDefault="00E712C8" w:rsidP="00E712C8">
      <w:pPr>
        <w:ind w:firstLine="708"/>
        <w:jc w:val="both"/>
        <w:rPr>
          <w:rFonts w:ascii="Times New Roman" w:hAnsi="Times New Roman"/>
          <w:b w:val="0"/>
          <w:sz w:val="22"/>
          <w:szCs w:val="22"/>
        </w:rPr>
      </w:pPr>
    </w:p>
    <w:p w14:paraId="6927D542" w14:textId="027B5BD0" w:rsidR="00E712C8" w:rsidRPr="00BC50E8" w:rsidRDefault="00E712C8" w:rsidP="00E712C8">
      <w:pPr>
        <w:ind w:firstLine="708"/>
        <w:jc w:val="both"/>
        <w:rPr>
          <w:rFonts w:ascii="Times New Roman" w:hAnsi="Times New Roman"/>
          <w:b w:val="0"/>
          <w:sz w:val="22"/>
          <w:szCs w:val="22"/>
        </w:rPr>
      </w:pPr>
      <w:r>
        <w:rPr>
          <w:rFonts w:ascii="Times New Roman" w:hAnsi="Times New Roman"/>
          <w:b w:val="0"/>
          <w:sz w:val="22"/>
          <w:szCs w:val="22"/>
        </w:rPr>
        <w:t xml:space="preserve">GRADONAČELNIK - napominje, da su isti prijedlozi </w:t>
      </w:r>
      <w:r w:rsidR="00B81CAC">
        <w:rPr>
          <w:rFonts w:ascii="Times New Roman" w:hAnsi="Times New Roman"/>
          <w:b w:val="0"/>
          <w:sz w:val="22"/>
          <w:szCs w:val="22"/>
        </w:rPr>
        <w:t xml:space="preserve">u </w:t>
      </w:r>
      <w:r>
        <w:rPr>
          <w:rFonts w:ascii="Times New Roman" w:hAnsi="Times New Roman"/>
          <w:b w:val="0"/>
          <w:sz w:val="22"/>
          <w:szCs w:val="22"/>
        </w:rPr>
        <w:t>pisanom obliku kao i obrazloženj</w:t>
      </w:r>
      <w:r w:rsidR="00B81CAC">
        <w:rPr>
          <w:rFonts w:ascii="Times New Roman" w:hAnsi="Times New Roman"/>
          <w:b w:val="0"/>
          <w:sz w:val="22"/>
          <w:szCs w:val="22"/>
        </w:rPr>
        <w:t xml:space="preserve">a </w:t>
      </w:r>
      <w:r>
        <w:rPr>
          <w:rFonts w:ascii="Times New Roman" w:hAnsi="Times New Roman"/>
          <w:b w:val="0"/>
          <w:sz w:val="22"/>
          <w:szCs w:val="22"/>
        </w:rPr>
        <w:t xml:space="preserve"> dostavljeni predsjedniku Gradskog vijeća i </w:t>
      </w:r>
      <w:r w:rsidR="00B81CAC">
        <w:rPr>
          <w:rFonts w:ascii="Times New Roman" w:hAnsi="Times New Roman"/>
          <w:b w:val="0"/>
          <w:sz w:val="22"/>
          <w:szCs w:val="22"/>
        </w:rPr>
        <w:t xml:space="preserve">vijećnicima na njihove </w:t>
      </w:r>
      <w:r>
        <w:rPr>
          <w:rFonts w:ascii="Times New Roman" w:hAnsi="Times New Roman"/>
          <w:b w:val="0"/>
          <w:sz w:val="22"/>
          <w:szCs w:val="22"/>
        </w:rPr>
        <w:t>e-mail</w:t>
      </w:r>
      <w:r w:rsidR="00B81CAC">
        <w:rPr>
          <w:rFonts w:ascii="Times New Roman" w:hAnsi="Times New Roman"/>
          <w:b w:val="0"/>
          <w:sz w:val="22"/>
          <w:szCs w:val="22"/>
        </w:rPr>
        <w:t xml:space="preserve"> adrese, te da s obzirom na pisane prijedloge nema što dodati. </w:t>
      </w:r>
      <w:r>
        <w:rPr>
          <w:rFonts w:ascii="Times New Roman" w:hAnsi="Times New Roman"/>
          <w:b w:val="0"/>
          <w:sz w:val="22"/>
          <w:szCs w:val="22"/>
        </w:rPr>
        <w:t xml:space="preserve"> </w:t>
      </w:r>
    </w:p>
    <w:p w14:paraId="382D300D" w14:textId="77777777" w:rsidR="00E712C8" w:rsidRDefault="00E712C8" w:rsidP="00E712C8">
      <w:pPr>
        <w:ind w:firstLine="708"/>
        <w:jc w:val="both"/>
        <w:rPr>
          <w:rFonts w:ascii="Times New Roman" w:hAnsi="Times New Roman"/>
          <w:b w:val="0"/>
          <w:sz w:val="22"/>
          <w:szCs w:val="22"/>
        </w:rPr>
      </w:pPr>
    </w:p>
    <w:p w14:paraId="337BD5D1" w14:textId="77777777" w:rsidR="00B81CAC" w:rsidRDefault="00E712C8" w:rsidP="00FA7282">
      <w:pPr>
        <w:ind w:firstLine="708"/>
        <w:jc w:val="both"/>
        <w:rPr>
          <w:rFonts w:ascii="Times New Roman" w:hAnsi="Times New Roman"/>
          <w:b w:val="0"/>
          <w:sz w:val="22"/>
          <w:szCs w:val="22"/>
        </w:rPr>
      </w:pPr>
      <w:r w:rsidRPr="00282D8F">
        <w:rPr>
          <w:rFonts w:ascii="Times New Roman" w:hAnsi="Times New Roman"/>
          <w:b w:val="0"/>
          <w:sz w:val="22"/>
          <w:szCs w:val="22"/>
        </w:rPr>
        <w:t xml:space="preserve">PREDSJEDNIK - stavlja na glasovanje </w:t>
      </w:r>
      <w:r w:rsidR="00B81CAC">
        <w:rPr>
          <w:rFonts w:ascii="Times New Roman" w:hAnsi="Times New Roman"/>
          <w:b w:val="0"/>
          <w:sz w:val="22"/>
          <w:szCs w:val="22"/>
        </w:rPr>
        <w:t>na</w:t>
      </w:r>
      <w:r>
        <w:rPr>
          <w:rFonts w:ascii="Times New Roman" w:hAnsi="Times New Roman"/>
          <w:b w:val="0"/>
          <w:sz w:val="22"/>
          <w:szCs w:val="22"/>
        </w:rPr>
        <w:t>dopun</w:t>
      </w:r>
      <w:r w:rsidR="00FA7282">
        <w:rPr>
          <w:rFonts w:ascii="Times New Roman" w:hAnsi="Times New Roman"/>
          <w:b w:val="0"/>
          <w:sz w:val="22"/>
          <w:szCs w:val="22"/>
        </w:rPr>
        <w:t xml:space="preserve">e </w:t>
      </w:r>
      <w:r>
        <w:rPr>
          <w:rFonts w:ascii="Times New Roman" w:hAnsi="Times New Roman"/>
          <w:b w:val="0"/>
          <w:sz w:val="22"/>
          <w:szCs w:val="22"/>
        </w:rPr>
        <w:t>dnevnog reda koje je predložio Gradonačelnik,</w:t>
      </w:r>
      <w:r w:rsidRPr="00282D8F">
        <w:rPr>
          <w:rFonts w:ascii="Times New Roman" w:hAnsi="Times New Roman"/>
          <w:b w:val="0"/>
          <w:sz w:val="22"/>
          <w:szCs w:val="22"/>
        </w:rPr>
        <w:t xml:space="preserve"> pod točkom </w:t>
      </w:r>
    </w:p>
    <w:p w14:paraId="3F47D433" w14:textId="77777777" w:rsidR="00B81CAC" w:rsidRPr="00B81CAC" w:rsidRDefault="00E712C8" w:rsidP="00B81CAC">
      <w:pPr>
        <w:pStyle w:val="Odlomakpopisa"/>
        <w:numPr>
          <w:ilvl w:val="0"/>
          <w:numId w:val="26"/>
        </w:numPr>
        <w:jc w:val="both"/>
        <w:rPr>
          <w:rFonts w:ascii="Times New Roman" w:hAnsi="Times New Roman"/>
          <w:b w:val="0"/>
          <w:iCs/>
          <w:sz w:val="22"/>
          <w:szCs w:val="22"/>
        </w:rPr>
      </w:pPr>
      <w:r w:rsidRPr="00B81CAC">
        <w:rPr>
          <w:rFonts w:ascii="Times New Roman" w:hAnsi="Times New Roman"/>
          <w:b w:val="0"/>
          <w:sz w:val="22"/>
          <w:szCs w:val="22"/>
        </w:rPr>
        <w:t>16.</w:t>
      </w:r>
      <w:r w:rsidR="00FA7282" w:rsidRPr="00B81CAC">
        <w:rPr>
          <w:rFonts w:ascii="Times New Roman" w:hAnsi="Times New Roman"/>
          <w:b w:val="0"/>
          <w:sz w:val="22"/>
          <w:szCs w:val="22"/>
        </w:rPr>
        <w:t xml:space="preserve">  Prijedlog Odluke o osnivanju Trgovačkog društva AURETIS POŽEGA d.o.o. agencije za umjetnost, rekreaciju, edukaciju, turizam  i sport </w:t>
      </w:r>
    </w:p>
    <w:p w14:paraId="64235682" w14:textId="0B624D50" w:rsidR="00B81CAC" w:rsidRPr="00B81CAC" w:rsidRDefault="00FA7282" w:rsidP="00B81CAC">
      <w:pPr>
        <w:pStyle w:val="Odlomakpopisa"/>
        <w:numPr>
          <w:ilvl w:val="0"/>
          <w:numId w:val="26"/>
        </w:numPr>
        <w:jc w:val="both"/>
        <w:rPr>
          <w:rFonts w:ascii="Times New Roman" w:hAnsi="Times New Roman"/>
          <w:b w:val="0"/>
          <w:iCs/>
          <w:sz w:val="22"/>
          <w:szCs w:val="22"/>
        </w:rPr>
      </w:pPr>
      <w:r w:rsidRPr="00B81CAC">
        <w:rPr>
          <w:rFonts w:ascii="Times New Roman" w:hAnsi="Times New Roman"/>
          <w:b w:val="0"/>
          <w:sz w:val="22"/>
          <w:szCs w:val="22"/>
        </w:rPr>
        <w:t xml:space="preserve">17. Prijedlog Odluke </w:t>
      </w:r>
      <w:r w:rsidRPr="00B81CAC">
        <w:rPr>
          <w:rFonts w:ascii="Times New Roman" w:eastAsia="Arial Unicode MS" w:hAnsi="Times New Roman"/>
          <w:b w:val="0"/>
          <w:sz w:val="22"/>
          <w:szCs w:val="22"/>
        </w:rPr>
        <w:t>o davanju suglasnosti za energetsku obnovu zgrade fakulteta turizma i ruralnog razvoja u Požeg</w:t>
      </w:r>
      <w:r w:rsidR="009E1DC9">
        <w:rPr>
          <w:rFonts w:ascii="Times New Roman" w:eastAsia="Arial Unicode MS" w:hAnsi="Times New Roman"/>
          <w:b w:val="0"/>
          <w:sz w:val="22"/>
          <w:szCs w:val="22"/>
        </w:rPr>
        <w:t>i,</w:t>
      </w:r>
    </w:p>
    <w:p w14:paraId="38992BDA" w14:textId="4B22AD87" w:rsidR="00E712C8" w:rsidRPr="00B81CAC" w:rsidRDefault="00B81CAC" w:rsidP="00B81CAC">
      <w:pPr>
        <w:jc w:val="both"/>
        <w:rPr>
          <w:rFonts w:ascii="Times New Roman" w:hAnsi="Times New Roman"/>
          <w:b w:val="0"/>
          <w:iCs/>
          <w:sz w:val="22"/>
          <w:szCs w:val="22"/>
        </w:rPr>
      </w:pPr>
      <w:r>
        <w:rPr>
          <w:rFonts w:ascii="Times New Roman" w:hAnsi="Times New Roman"/>
          <w:b w:val="0"/>
          <w:sz w:val="22"/>
          <w:szCs w:val="22"/>
        </w:rPr>
        <w:t xml:space="preserve">te </w:t>
      </w:r>
      <w:r w:rsidR="00E712C8" w:rsidRPr="00B81CAC">
        <w:rPr>
          <w:rFonts w:ascii="Times New Roman" w:hAnsi="Times New Roman"/>
          <w:b w:val="0"/>
          <w:sz w:val="22"/>
          <w:szCs w:val="22"/>
        </w:rPr>
        <w:t xml:space="preserve">konstatira da su </w:t>
      </w:r>
      <w:r w:rsidR="00106EE7" w:rsidRPr="00B81CAC">
        <w:rPr>
          <w:rFonts w:ascii="Times New Roman" w:hAnsi="Times New Roman"/>
          <w:b w:val="0"/>
          <w:sz w:val="22"/>
          <w:szCs w:val="22"/>
        </w:rPr>
        <w:t xml:space="preserve">navedeni </w:t>
      </w:r>
      <w:r w:rsidR="00E712C8" w:rsidRPr="00B81CAC">
        <w:rPr>
          <w:rFonts w:ascii="Times New Roman" w:hAnsi="Times New Roman"/>
          <w:b w:val="0"/>
          <w:sz w:val="22"/>
          <w:szCs w:val="22"/>
        </w:rPr>
        <w:t>prijedlozi</w:t>
      </w:r>
      <w:r w:rsidR="00106EE7" w:rsidRPr="00B81CAC">
        <w:rPr>
          <w:rFonts w:ascii="Times New Roman" w:hAnsi="Times New Roman"/>
          <w:b w:val="0"/>
          <w:sz w:val="22"/>
          <w:szCs w:val="22"/>
        </w:rPr>
        <w:t xml:space="preserve"> jednoglasno usvojeni </w:t>
      </w:r>
      <w:r w:rsidR="00E712C8" w:rsidRPr="00B81CAC">
        <w:rPr>
          <w:rFonts w:ascii="Times New Roman" w:hAnsi="Times New Roman"/>
          <w:b w:val="0"/>
          <w:sz w:val="22"/>
          <w:szCs w:val="22"/>
        </w:rPr>
        <w:t>(</w:t>
      </w:r>
      <w:r>
        <w:rPr>
          <w:rFonts w:ascii="Times New Roman" w:hAnsi="Times New Roman"/>
          <w:b w:val="0"/>
          <w:sz w:val="22"/>
          <w:szCs w:val="22"/>
        </w:rPr>
        <w:t xml:space="preserve">s </w:t>
      </w:r>
      <w:r w:rsidR="00106EE7" w:rsidRPr="00B81CAC">
        <w:rPr>
          <w:rFonts w:ascii="Times New Roman" w:hAnsi="Times New Roman"/>
          <w:b w:val="0"/>
          <w:sz w:val="22"/>
          <w:szCs w:val="22"/>
        </w:rPr>
        <w:t xml:space="preserve">14 </w:t>
      </w:r>
      <w:r w:rsidR="00E712C8" w:rsidRPr="00B81CAC">
        <w:rPr>
          <w:rFonts w:ascii="Times New Roman" w:hAnsi="Times New Roman"/>
          <w:b w:val="0"/>
          <w:sz w:val="22"/>
          <w:szCs w:val="22"/>
        </w:rPr>
        <w:t>glasova za</w:t>
      </w:r>
      <w:r w:rsidR="00106EE7" w:rsidRPr="00B81CAC">
        <w:rPr>
          <w:rFonts w:ascii="Times New Roman" w:hAnsi="Times New Roman"/>
          <w:b w:val="0"/>
          <w:sz w:val="22"/>
          <w:szCs w:val="22"/>
        </w:rPr>
        <w:t>)</w:t>
      </w:r>
      <w:r w:rsidR="00E712C8" w:rsidRPr="00B81CAC">
        <w:rPr>
          <w:rFonts w:ascii="Times New Roman" w:hAnsi="Times New Roman"/>
          <w:b w:val="0"/>
          <w:iCs/>
          <w:sz w:val="22"/>
          <w:szCs w:val="22"/>
        </w:rPr>
        <w:t xml:space="preserve">. </w:t>
      </w:r>
    </w:p>
    <w:p w14:paraId="67342ED2" w14:textId="77777777" w:rsidR="00E712C8" w:rsidRPr="00E712C8" w:rsidRDefault="00E712C8" w:rsidP="009C40D1">
      <w:pPr>
        <w:jc w:val="both"/>
        <w:rPr>
          <w:rFonts w:ascii="Times New Roman" w:hAnsi="Times New Roman"/>
          <w:bCs/>
          <w:sz w:val="22"/>
          <w:szCs w:val="22"/>
        </w:rPr>
      </w:pPr>
    </w:p>
    <w:p w14:paraId="57F52C51" w14:textId="33F9AC81" w:rsidR="00E712C8" w:rsidRPr="00BC50E8" w:rsidRDefault="00E712C8" w:rsidP="00E712C8">
      <w:pPr>
        <w:ind w:firstLine="720"/>
        <w:jc w:val="both"/>
        <w:rPr>
          <w:rFonts w:ascii="Times New Roman" w:hAnsi="Times New Roman"/>
          <w:bCs/>
          <w:sz w:val="22"/>
          <w:szCs w:val="22"/>
        </w:rPr>
      </w:pPr>
      <w:r w:rsidRPr="002C79A3">
        <w:rPr>
          <w:rFonts w:ascii="Times New Roman" w:hAnsi="Times New Roman"/>
          <w:b w:val="0"/>
          <w:sz w:val="22"/>
          <w:szCs w:val="22"/>
        </w:rPr>
        <w:t>PREDSJEDNIK - daje na glasovanje dnevni red s</w:t>
      </w:r>
      <w:r>
        <w:rPr>
          <w:rFonts w:ascii="Times New Roman" w:hAnsi="Times New Roman"/>
          <w:b w:val="0"/>
          <w:sz w:val="22"/>
          <w:szCs w:val="22"/>
        </w:rPr>
        <w:t xml:space="preserve"> </w:t>
      </w:r>
      <w:r w:rsidR="00B81CAC">
        <w:rPr>
          <w:rFonts w:ascii="Times New Roman" w:hAnsi="Times New Roman"/>
          <w:b w:val="0"/>
          <w:sz w:val="22"/>
          <w:szCs w:val="22"/>
        </w:rPr>
        <w:t>na</w:t>
      </w:r>
      <w:r>
        <w:rPr>
          <w:rFonts w:ascii="Times New Roman" w:hAnsi="Times New Roman"/>
          <w:b w:val="0"/>
          <w:sz w:val="22"/>
          <w:szCs w:val="22"/>
        </w:rPr>
        <w:t>dopun</w:t>
      </w:r>
      <w:r w:rsidR="00B81CAC">
        <w:rPr>
          <w:rFonts w:ascii="Times New Roman" w:hAnsi="Times New Roman"/>
          <w:b w:val="0"/>
          <w:sz w:val="22"/>
          <w:szCs w:val="22"/>
        </w:rPr>
        <w:t xml:space="preserve">om </w:t>
      </w:r>
      <w:r>
        <w:rPr>
          <w:rFonts w:ascii="Times New Roman" w:hAnsi="Times New Roman"/>
          <w:b w:val="0"/>
          <w:sz w:val="22"/>
          <w:szCs w:val="22"/>
        </w:rPr>
        <w:t xml:space="preserve">i </w:t>
      </w:r>
      <w:r w:rsidRPr="002C79A3">
        <w:rPr>
          <w:rFonts w:ascii="Times New Roman" w:hAnsi="Times New Roman"/>
          <w:b w:val="0"/>
          <w:sz w:val="22"/>
          <w:szCs w:val="22"/>
        </w:rPr>
        <w:t xml:space="preserve">konstatira da je </w:t>
      </w:r>
      <w:r w:rsidR="00106EE7">
        <w:rPr>
          <w:rFonts w:ascii="Times New Roman" w:hAnsi="Times New Roman"/>
          <w:b w:val="0"/>
          <w:sz w:val="22"/>
          <w:szCs w:val="22"/>
        </w:rPr>
        <w:t xml:space="preserve">jednoglasno usvojen </w:t>
      </w:r>
      <w:r w:rsidRPr="00B81CAC">
        <w:rPr>
          <w:rFonts w:ascii="Times New Roman" w:hAnsi="Times New Roman"/>
          <w:b w:val="0"/>
          <w:color w:val="000000" w:themeColor="text1"/>
          <w:sz w:val="22"/>
          <w:szCs w:val="22"/>
        </w:rPr>
        <w:t>(</w:t>
      </w:r>
      <w:r w:rsidR="00B81CAC" w:rsidRPr="00B81CAC">
        <w:rPr>
          <w:rFonts w:ascii="Times New Roman" w:hAnsi="Times New Roman"/>
          <w:b w:val="0"/>
          <w:color w:val="000000" w:themeColor="text1"/>
          <w:sz w:val="22"/>
          <w:szCs w:val="22"/>
        </w:rPr>
        <w:t>s</w:t>
      </w:r>
      <w:r w:rsidR="00106EE7" w:rsidRPr="00B81CAC">
        <w:rPr>
          <w:rFonts w:ascii="Times New Roman" w:hAnsi="Times New Roman"/>
          <w:b w:val="0"/>
          <w:color w:val="000000" w:themeColor="text1"/>
          <w:sz w:val="22"/>
          <w:szCs w:val="22"/>
        </w:rPr>
        <w:t>14</w:t>
      </w:r>
      <w:r w:rsidR="00106EE7" w:rsidRPr="00106EE7">
        <w:rPr>
          <w:rFonts w:ascii="Times New Roman" w:hAnsi="Times New Roman"/>
          <w:b w:val="0"/>
          <w:color w:val="000000" w:themeColor="text1"/>
          <w:sz w:val="22"/>
          <w:szCs w:val="22"/>
        </w:rPr>
        <w:t xml:space="preserve"> </w:t>
      </w:r>
      <w:r w:rsidRPr="00106EE7">
        <w:rPr>
          <w:rFonts w:ascii="Times New Roman" w:hAnsi="Times New Roman"/>
          <w:b w:val="0"/>
          <w:color w:val="000000" w:themeColor="text1"/>
          <w:sz w:val="22"/>
          <w:szCs w:val="22"/>
        </w:rPr>
        <w:t>glasova za</w:t>
      </w:r>
      <w:r w:rsidR="00106EE7" w:rsidRPr="00106EE7">
        <w:rPr>
          <w:rFonts w:ascii="Times New Roman" w:hAnsi="Times New Roman"/>
          <w:b w:val="0"/>
          <w:color w:val="000000" w:themeColor="text1"/>
          <w:sz w:val="22"/>
          <w:szCs w:val="22"/>
        </w:rPr>
        <w:t xml:space="preserve">) </w:t>
      </w:r>
      <w:r w:rsidRPr="00106EE7">
        <w:rPr>
          <w:rFonts w:ascii="Times New Roman" w:hAnsi="Times New Roman"/>
          <w:b w:val="0"/>
          <w:sz w:val="22"/>
          <w:szCs w:val="22"/>
        </w:rPr>
        <w:t>sljedeći</w:t>
      </w:r>
      <w:r w:rsidRPr="002C79A3">
        <w:rPr>
          <w:rFonts w:ascii="Times New Roman" w:hAnsi="Times New Roman"/>
          <w:b w:val="0"/>
          <w:sz w:val="22"/>
          <w:szCs w:val="22"/>
        </w:rPr>
        <w:t>:</w:t>
      </w:r>
    </w:p>
    <w:p w14:paraId="73B20D31" w14:textId="77777777" w:rsidR="00E712C8" w:rsidRPr="00BC50E8" w:rsidRDefault="00E712C8" w:rsidP="009C40D1">
      <w:pPr>
        <w:jc w:val="both"/>
        <w:rPr>
          <w:rFonts w:ascii="Times New Roman" w:hAnsi="Times New Roman"/>
          <w:b w:val="0"/>
          <w:sz w:val="22"/>
          <w:szCs w:val="22"/>
        </w:rPr>
      </w:pPr>
    </w:p>
    <w:p w14:paraId="1A8BAD07" w14:textId="384096D4" w:rsidR="007D0B97" w:rsidRPr="00106EE7" w:rsidRDefault="007D0B97" w:rsidP="00434AC0">
      <w:pPr>
        <w:jc w:val="center"/>
        <w:rPr>
          <w:rFonts w:ascii="Times New Roman" w:hAnsi="Times New Roman"/>
          <w:bCs/>
          <w:sz w:val="22"/>
          <w:szCs w:val="22"/>
        </w:rPr>
      </w:pPr>
      <w:r w:rsidRPr="00106EE7">
        <w:rPr>
          <w:rFonts w:ascii="Times New Roman" w:hAnsi="Times New Roman"/>
          <w:bCs/>
          <w:sz w:val="22"/>
          <w:szCs w:val="22"/>
        </w:rPr>
        <w:t>D N E V N I   R E D:</w:t>
      </w:r>
    </w:p>
    <w:p w14:paraId="7B79B63D" w14:textId="77777777" w:rsidR="007D0B97" w:rsidRPr="00BC50E8" w:rsidRDefault="007D0B97" w:rsidP="001239BB">
      <w:pPr>
        <w:rPr>
          <w:rFonts w:ascii="Times New Roman" w:hAnsi="Times New Roman"/>
          <w:b w:val="0"/>
          <w:sz w:val="22"/>
          <w:szCs w:val="22"/>
        </w:rPr>
      </w:pPr>
    </w:p>
    <w:p w14:paraId="793B88A9" w14:textId="4EF8A597" w:rsidR="00CD724B" w:rsidRDefault="00CD724B" w:rsidP="001239BB">
      <w:pPr>
        <w:jc w:val="both"/>
        <w:rPr>
          <w:rFonts w:ascii="Times New Roman" w:hAnsi="Times New Roman"/>
          <w:b w:val="0"/>
          <w:sz w:val="22"/>
          <w:szCs w:val="22"/>
        </w:rPr>
      </w:pPr>
    </w:p>
    <w:p w14:paraId="112CE80B" w14:textId="77777777" w:rsidR="009C40D1" w:rsidRPr="00AC77C2" w:rsidRDefault="009C40D1" w:rsidP="009C40D1">
      <w:pPr>
        <w:ind w:left="426" w:hanging="426"/>
        <w:jc w:val="both"/>
        <w:rPr>
          <w:rFonts w:ascii="Times New Roman" w:hAnsi="Times New Roman"/>
          <w:b w:val="0"/>
          <w:sz w:val="22"/>
          <w:szCs w:val="22"/>
        </w:rPr>
      </w:pPr>
      <w:r w:rsidRPr="00AC77C2">
        <w:rPr>
          <w:rFonts w:ascii="Times New Roman" w:hAnsi="Times New Roman"/>
          <w:b w:val="0"/>
          <w:sz w:val="22"/>
          <w:szCs w:val="22"/>
        </w:rPr>
        <w:t>1.</w:t>
      </w:r>
      <w:r>
        <w:rPr>
          <w:rFonts w:ascii="Times New Roman" w:hAnsi="Times New Roman"/>
          <w:b w:val="0"/>
          <w:sz w:val="22"/>
          <w:szCs w:val="22"/>
        </w:rPr>
        <w:tab/>
      </w:r>
      <w:r w:rsidRPr="00AC77C2">
        <w:rPr>
          <w:rFonts w:ascii="Times New Roman" w:hAnsi="Times New Roman"/>
          <w:b w:val="0"/>
          <w:sz w:val="22"/>
          <w:szCs w:val="22"/>
        </w:rPr>
        <w:t>Izvješće o radu Gradonačelnika Grada Požege za razdoblje od 1. srpnja do 31. prosinca 2022.</w:t>
      </w:r>
      <w:r>
        <w:rPr>
          <w:rFonts w:ascii="Times New Roman" w:hAnsi="Times New Roman"/>
          <w:b w:val="0"/>
          <w:sz w:val="22"/>
          <w:szCs w:val="22"/>
        </w:rPr>
        <w:t xml:space="preserve"> </w:t>
      </w:r>
      <w:r w:rsidRPr="00AC77C2">
        <w:rPr>
          <w:rFonts w:ascii="Times New Roman" w:hAnsi="Times New Roman"/>
          <w:b w:val="0"/>
          <w:sz w:val="22"/>
          <w:szCs w:val="22"/>
        </w:rPr>
        <w:t xml:space="preserve">godine </w:t>
      </w:r>
    </w:p>
    <w:p w14:paraId="02CEACDD" w14:textId="77777777" w:rsidR="009C40D1" w:rsidRPr="00AC77C2" w:rsidRDefault="009C40D1" w:rsidP="009C40D1">
      <w:pPr>
        <w:ind w:left="426" w:hanging="426"/>
        <w:jc w:val="both"/>
        <w:rPr>
          <w:rFonts w:ascii="Times New Roman" w:hAnsi="Times New Roman"/>
          <w:b w:val="0"/>
          <w:sz w:val="22"/>
          <w:szCs w:val="22"/>
        </w:rPr>
      </w:pPr>
      <w:r w:rsidRPr="00AC77C2">
        <w:rPr>
          <w:rFonts w:ascii="Times New Roman" w:hAnsi="Times New Roman"/>
          <w:b w:val="0"/>
          <w:sz w:val="22"/>
          <w:szCs w:val="22"/>
        </w:rPr>
        <w:t>2.a)</w:t>
      </w:r>
      <w:r>
        <w:rPr>
          <w:rFonts w:ascii="Times New Roman" w:hAnsi="Times New Roman"/>
          <w:b w:val="0"/>
          <w:sz w:val="22"/>
          <w:szCs w:val="22"/>
        </w:rPr>
        <w:tab/>
      </w:r>
      <w:r w:rsidRPr="00AC77C2">
        <w:rPr>
          <w:rFonts w:ascii="Times New Roman" w:hAnsi="Times New Roman"/>
          <w:b w:val="0"/>
          <w:sz w:val="22"/>
          <w:szCs w:val="22"/>
        </w:rPr>
        <w:t>Prijedlog Izmjena i dopuna Proračuna Grada Požege za 2023. godinu</w:t>
      </w:r>
    </w:p>
    <w:p w14:paraId="4DCA5CF9" w14:textId="77777777" w:rsidR="009C40D1" w:rsidRPr="00AC77C2" w:rsidRDefault="009C40D1" w:rsidP="009C40D1">
      <w:pPr>
        <w:ind w:left="426" w:hanging="426"/>
        <w:jc w:val="both"/>
        <w:rPr>
          <w:rFonts w:ascii="Times New Roman" w:hAnsi="Times New Roman"/>
          <w:b w:val="0"/>
          <w:sz w:val="22"/>
          <w:szCs w:val="22"/>
        </w:rPr>
      </w:pPr>
      <w:r w:rsidRPr="00AC77C2">
        <w:rPr>
          <w:rFonts w:ascii="Times New Roman" w:hAnsi="Times New Roman"/>
          <w:b w:val="0"/>
          <w:sz w:val="22"/>
          <w:szCs w:val="22"/>
        </w:rPr>
        <w:t>b)</w:t>
      </w:r>
      <w:r>
        <w:rPr>
          <w:rFonts w:ascii="Times New Roman" w:hAnsi="Times New Roman"/>
          <w:b w:val="0"/>
          <w:sz w:val="22"/>
          <w:szCs w:val="22"/>
        </w:rPr>
        <w:tab/>
      </w:r>
      <w:r w:rsidRPr="00AC77C2">
        <w:rPr>
          <w:rFonts w:ascii="Times New Roman" w:hAnsi="Times New Roman"/>
          <w:b w:val="0"/>
          <w:sz w:val="22"/>
          <w:szCs w:val="22"/>
        </w:rPr>
        <w:t>Prijedlog Izmjena i dopuna Programa rada upravnih tijela Grada Požege za 2023. godinu</w:t>
      </w:r>
    </w:p>
    <w:p w14:paraId="675D8942" w14:textId="77777777" w:rsidR="009C40D1" w:rsidRPr="00AC77C2" w:rsidRDefault="009C40D1" w:rsidP="009C40D1">
      <w:pPr>
        <w:pStyle w:val="Bezproreda"/>
        <w:ind w:left="426" w:hanging="426"/>
        <w:rPr>
          <w:rFonts w:ascii="Times New Roman" w:hAnsi="Times New Roman"/>
          <w:bCs/>
        </w:rPr>
      </w:pPr>
      <w:r w:rsidRPr="00AC77C2">
        <w:rPr>
          <w:rFonts w:ascii="Times New Roman" w:hAnsi="Times New Roman"/>
          <w:bCs/>
        </w:rPr>
        <w:t>c)</w:t>
      </w:r>
      <w:r>
        <w:rPr>
          <w:rFonts w:ascii="Times New Roman" w:hAnsi="Times New Roman"/>
          <w:bCs/>
        </w:rPr>
        <w:tab/>
      </w:r>
      <w:r w:rsidRPr="00AC77C2">
        <w:rPr>
          <w:rFonts w:ascii="Times New Roman" w:hAnsi="Times New Roman"/>
          <w:bCs/>
        </w:rPr>
        <w:t xml:space="preserve">Prijedlog Odluke o raspodjeli rezultata za 2022. godinu </w:t>
      </w:r>
    </w:p>
    <w:p w14:paraId="0A67A0CA" w14:textId="77777777" w:rsidR="009C40D1" w:rsidRPr="00AC77C2" w:rsidRDefault="009C40D1" w:rsidP="009C40D1">
      <w:pPr>
        <w:ind w:left="426" w:hanging="426"/>
        <w:jc w:val="both"/>
        <w:rPr>
          <w:rFonts w:ascii="Times New Roman" w:hAnsi="Times New Roman"/>
          <w:b w:val="0"/>
          <w:bCs/>
          <w:sz w:val="22"/>
          <w:szCs w:val="22"/>
        </w:rPr>
      </w:pPr>
      <w:r w:rsidRPr="00AC77C2">
        <w:rPr>
          <w:rFonts w:ascii="Times New Roman" w:hAnsi="Times New Roman"/>
          <w:b w:val="0"/>
        </w:rPr>
        <w:t>3.</w:t>
      </w:r>
      <w:r>
        <w:rPr>
          <w:rFonts w:ascii="Times New Roman" w:hAnsi="Times New Roman"/>
          <w:b w:val="0"/>
        </w:rPr>
        <w:tab/>
        <w:t>p</w:t>
      </w:r>
      <w:r w:rsidRPr="00AC77C2">
        <w:rPr>
          <w:rFonts w:ascii="Times New Roman" w:hAnsi="Times New Roman"/>
          <w:b w:val="0"/>
          <w:bCs/>
          <w:sz w:val="22"/>
          <w:szCs w:val="22"/>
        </w:rPr>
        <w:t xml:space="preserve">rijedlog Odluke o kupnji nekretnine k.č.br. 2110, u k.o. Požega </w:t>
      </w:r>
    </w:p>
    <w:p w14:paraId="449029DE" w14:textId="77777777" w:rsidR="009C40D1" w:rsidRPr="00AC77C2" w:rsidRDefault="009C40D1" w:rsidP="009C40D1">
      <w:pPr>
        <w:pStyle w:val="Bezproreda"/>
        <w:ind w:left="426" w:hanging="426"/>
        <w:rPr>
          <w:rFonts w:ascii="Times New Roman" w:hAnsi="Times New Roman" w:cs="Times New Roman"/>
          <w:bCs/>
        </w:rPr>
      </w:pPr>
      <w:r w:rsidRPr="00AC77C2">
        <w:rPr>
          <w:rFonts w:ascii="Times New Roman" w:hAnsi="Times New Roman"/>
          <w:bCs/>
        </w:rPr>
        <w:t>4</w:t>
      </w:r>
      <w:r w:rsidRPr="00AC77C2">
        <w:rPr>
          <w:rFonts w:ascii="Times New Roman" w:hAnsi="Times New Roman"/>
          <w:b/>
        </w:rPr>
        <w:t>.</w:t>
      </w:r>
      <w:r w:rsidRPr="00AC77C2">
        <w:rPr>
          <w:rFonts w:ascii="Times New Roman" w:hAnsi="Times New Roman"/>
          <w:bCs/>
        </w:rPr>
        <w:t>a</w:t>
      </w:r>
      <w:r w:rsidRPr="00AC77C2">
        <w:rPr>
          <w:rFonts w:ascii="Times New Roman" w:hAnsi="Times New Roman" w:cs="Times New Roman"/>
          <w:bCs/>
        </w:rPr>
        <w:t>)</w:t>
      </w:r>
      <w:r>
        <w:rPr>
          <w:rFonts w:ascii="Times New Roman" w:hAnsi="Times New Roman" w:cs="Times New Roman"/>
          <w:bCs/>
        </w:rPr>
        <w:tab/>
      </w:r>
      <w:r w:rsidRPr="00AC77C2">
        <w:rPr>
          <w:rFonts w:ascii="Times New Roman" w:hAnsi="Times New Roman"/>
        </w:rPr>
        <w:t>Prijedlog</w:t>
      </w:r>
      <w:r w:rsidRPr="00AC77C2">
        <w:rPr>
          <w:rFonts w:ascii="Times New Roman" w:hAnsi="Times New Roman" w:cs="Times New Roman"/>
          <w:bCs/>
        </w:rPr>
        <w:t xml:space="preserve"> </w:t>
      </w:r>
      <w:r>
        <w:rPr>
          <w:rFonts w:ascii="Times New Roman" w:hAnsi="Times New Roman" w:cs="Times New Roman"/>
          <w:bCs/>
        </w:rPr>
        <w:t>I</w:t>
      </w:r>
      <w:r w:rsidRPr="00AC77C2">
        <w:rPr>
          <w:rFonts w:ascii="Times New Roman" w:hAnsi="Times New Roman" w:cs="Times New Roman"/>
          <w:bCs/>
        </w:rPr>
        <w:t>zmjena</w:t>
      </w:r>
      <w:r>
        <w:rPr>
          <w:rFonts w:ascii="Times New Roman" w:hAnsi="Times New Roman" w:cs="Times New Roman"/>
          <w:bCs/>
        </w:rPr>
        <w:t xml:space="preserve"> </w:t>
      </w:r>
      <w:r w:rsidRPr="00AC77C2">
        <w:rPr>
          <w:rFonts w:ascii="Times New Roman" w:hAnsi="Times New Roman" w:cs="Times New Roman"/>
          <w:bCs/>
        </w:rPr>
        <w:t>i dopuna</w:t>
      </w:r>
      <w:r>
        <w:rPr>
          <w:rFonts w:ascii="Times New Roman" w:hAnsi="Times New Roman" w:cs="Times New Roman"/>
          <w:bCs/>
        </w:rPr>
        <w:t xml:space="preserve"> </w:t>
      </w:r>
      <w:r w:rsidRPr="00AC77C2">
        <w:rPr>
          <w:rFonts w:ascii="Times New Roman" w:hAnsi="Times New Roman" w:cs="Times New Roman"/>
          <w:bCs/>
        </w:rPr>
        <w:t>Programa javnih potreba u kulturi u Gradu Požegi za 2023. godinu</w:t>
      </w:r>
    </w:p>
    <w:p w14:paraId="69A3043C" w14:textId="77777777" w:rsidR="009C40D1" w:rsidRPr="00AC77C2" w:rsidRDefault="009C40D1" w:rsidP="009C40D1">
      <w:pPr>
        <w:pStyle w:val="Bezproreda"/>
        <w:ind w:left="426" w:hanging="426"/>
        <w:rPr>
          <w:rFonts w:ascii="Times New Roman" w:hAnsi="Times New Roman" w:cs="Times New Roman"/>
          <w:bCs/>
        </w:rPr>
      </w:pPr>
      <w:r w:rsidRPr="00AC77C2">
        <w:rPr>
          <w:rFonts w:ascii="Times New Roman" w:hAnsi="Times New Roman" w:cs="Times New Roman"/>
          <w:bCs/>
        </w:rPr>
        <w:t>b)</w:t>
      </w:r>
      <w:r>
        <w:rPr>
          <w:rFonts w:ascii="Times New Roman" w:hAnsi="Times New Roman" w:cs="Times New Roman"/>
          <w:bCs/>
        </w:rPr>
        <w:tab/>
      </w:r>
      <w:r w:rsidRPr="00AC77C2">
        <w:rPr>
          <w:rFonts w:ascii="Times New Roman" w:hAnsi="Times New Roman"/>
        </w:rPr>
        <w:t>Prijedlog</w:t>
      </w:r>
      <w:r w:rsidRPr="00AC77C2">
        <w:rPr>
          <w:rFonts w:ascii="Times New Roman" w:hAnsi="Times New Roman" w:cs="Times New Roman"/>
          <w:bCs/>
        </w:rPr>
        <w:t xml:space="preserve"> </w:t>
      </w:r>
      <w:r>
        <w:rPr>
          <w:rFonts w:ascii="Times New Roman" w:hAnsi="Times New Roman" w:cs="Times New Roman"/>
          <w:bCs/>
        </w:rPr>
        <w:t>I</w:t>
      </w:r>
      <w:r w:rsidRPr="00AC77C2">
        <w:rPr>
          <w:rFonts w:ascii="Times New Roman" w:hAnsi="Times New Roman" w:cs="Times New Roman"/>
          <w:bCs/>
        </w:rPr>
        <w:t>zmjena</w:t>
      </w:r>
      <w:r>
        <w:rPr>
          <w:rFonts w:ascii="Times New Roman" w:hAnsi="Times New Roman" w:cs="Times New Roman"/>
          <w:bCs/>
        </w:rPr>
        <w:t xml:space="preserve"> </w:t>
      </w:r>
      <w:r w:rsidRPr="00AC77C2">
        <w:rPr>
          <w:rFonts w:ascii="Times New Roman" w:hAnsi="Times New Roman" w:cs="Times New Roman"/>
          <w:bCs/>
        </w:rPr>
        <w:t>i dopuna</w:t>
      </w:r>
      <w:r>
        <w:rPr>
          <w:rFonts w:ascii="Times New Roman" w:hAnsi="Times New Roman" w:cs="Times New Roman"/>
          <w:bCs/>
        </w:rPr>
        <w:t xml:space="preserve"> </w:t>
      </w:r>
      <w:r w:rsidRPr="00AC77C2">
        <w:rPr>
          <w:rFonts w:ascii="Times New Roman" w:hAnsi="Times New Roman" w:cs="Times New Roman"/>
          <w:bCs/>
        </w:rPr>
        <w:t>Programa javnih potreba u predškolskom odgoju i školstvu u Gradu Požegi za 2023. godinu</w:t>
      </w:r>
    </w:p>
    <w:p w14:paraId="2DE662CA" w14:textId="77777777" w:rsidR="009C40D1" w:rsidRPr="00AC77C2" w:rsidRDefault="009C40D1" w:rsidP="009C40D1">
      <w:pPr>
        <w:pStyle w:val="Bezproreda"/>
        <w:ind w:left="426" w:hanging="426"/>
        <w:rPr>
          <w:rFonts w:ascii="Times New Roman" w:hAnsi="Times New Roman"/>
          <w:b/>
          <w:bCs/>
        </w:rPr>
      </w:pPr>
      <w:r w:rsidRPr="00AC77C2">
        <w:rPr>
          <w:rFonts w:ascii="Times New Roman" w:hAnsi="Times New Roman" w:cs="Times New Roman"/>
          <w:bCs/>
        </w:rPr>
        <w:t>c)</w:t>
      </w:r>
      <w:r>
        <w:rPr>
          <w:rFonts w:ascii="Times New Roman" w:hAnsi="Times New Roman" w:cs="Times New Roman"/>
          <w:bCs/>
        </w:rPr>
        <w:tab/>
      </w:r>
      <w:r w:rsidRPr="00AC77C2">
        <w:rPr>
          <w:rFonts w:ascii="Times New Roman" w:hAnsi="Times New Roman"/>
        </w:rPr>
        <w:t>Prijedlog</w:t>
      </w:r>
      <w:r w:rsidRPr="00AC77C2">
        <w:rPr>
          <w:rFonts w:ascii="Times New Roman" w:hAnsi="Times New Roman" w:cs="Times New Roman"/>
          <w:bCs/>
        </w:rPr>
        <w:t xml:space="preserve"> </w:t>
      </w:r>
      <w:r>
        <w:rPr>
          <w:rFonts w:ascii="Times New Roman" w:hAnsi="Times New Roman" w:cs="Times New Roman"/>
          <w:bCs/>
        </w:rPr>
        <w:t>I</w:t>
      </w:r>
      <w:r w:rsidRPr="00AC77C2">
        <w:rPr>
          <w:rFonts w:ascii="Times New Roman" w:hAnsi="Times New Roman" w:cs="Times New Roman"/>
          <w:bCs/>
        </w:rPr>
        <w:t>zmjena</w:t>
      </w:r>
      <w:r>
        <w:rPr>
          <w:rFonts w:ascii="Times New Roman" w:hAnsi="Times New Roman" w:cs="Times New Roman"/>
          <w:bCs/>
        </w:rPr>
        <w:t xml:space="preserve"> </w:t>
      </w:r>
      <w:r w:rsidRPr="00AC77C2">
        <w:rPr>
          <w:rFonts w:ascii="Times New Roman" w:hAnsi="Times New Roman" w:cs="Times New Roman"/>
          <w:bCs/>
        </w:rPr>
        <w:t>i dopuna</w:t>
      </w:r>
      <w:r>
        <w:rPr>
          <w:rFonts w:ascii="Times New Roman" w:hAnsi="Times New Roman" w:cs="Times New Roman"/>
          <w:bCs/>
        </w:rPr>
        <w:t xml:space="preserve"> </w:t>
      </w:r>
      <w:r w:rsidRPr="00AC77C2">
        <w:rPr>
          <w:rFonts w:ascii="Times New Roman" w:hAnsi="Times New Roman" w:cs="Times New Roman"/>
          <w:bCs/>
        </w:rPr>
        <w:t xml:space="preserve">Programa javnih potreba u sportu u Gradu Požegi </w:t>
      </w:r>
      <w:r w:rsidRPr="00AC77C2">
        <w:rPr>
          <w:rFonts w:ascii="Times New Roman" w:hAnsi="Times New Roman"/>
          <w:bCs/>
        </w:rPr>
        <w:t xml:space="preserve">za 2023. godinu </w:t>
      </w:r>
    </w:p>
    <w:p w14:paraId="7A68B5EC" w14:textId="77777777" w:rsidR="009C40D1" w:rsidRPr="00AC77C2" w:rsidRDefault="009C40D1" w:rsidP="009C40D1">
      <w:pPr>
        <w:pStyle w:val="Bezproreda"/>
        <w:ind w:left="426" w:hanging="426"/>
        <w:rPr>
          <w:rFonts w:ascii="Times New Roman" w:hAnsi="Times New Roman" w:cs="Times New Roman"/>
          <w:bCs/>
        </w:rPr>
      </w:pPr>
      <w:r w:rsidRPr="00AC77C2">
        <w:rPr>
          <w:rFonts w:ascii="Times New Roman" w:hAnsi="Times New Roman" w:cs="Times New Roman"/>
          <w:bCs/>
        </w:rPr>
        <w:t>d)</w:t>
      </w:r>
      <w:r>
        <w:rPr>
          <w:rFonts w:ascii="Times New Roman" w:hAnsi="Times New Roman" w:cs="Times New Roman"/>
          <w:bCs/>
        </w:rPr>
        <w:tab/>
      </w:r>
      <w:r w:rsidRPr="00AC77C2">
        <w:rPr>
          <w:rFonts w:ascii="Times New Roman" w:hAnsi="Times New Roman"/>
        </w:rPr>
        <w:t>Prijedlog</w:t>
      </w:r>
      <w:r w:rsidRPr="00AC77C2">
        <w:rPr>
          <w:rFonts w:ascii="Times New Roman" w:hAnsi="Times New Roman" w:cs="Times New Roman"/>
          <w:bCs/>
        </w:rPr>
        <w:t xml:space="preserve"> </w:t>
      </w:r>
      <w:r>
        <w:rPr>
          <w:rFonts w:ascii="Times New Roman" w:hAnsi="Times New Roman" w:cs="Times New Roman"/>
          <w:bCs/>
        </w:rPr>
        <w:t>I</w:t>
      </w:r>
      <w:r w:rsidRPr="00AC77C2">
        <w:rPr>
          <w:rFonts w:ascii="Times New Roman" w:hAnsi="Times New Roman" w:cs="Times New Roman"/>
          <w:bCs/>
        </w:rPr>
        <w:t>zmjena</w:t>
      </w:r>
      <w:r>
        <w:rPr>
          <w:rFonts w:ascii="Times New Roman" w:hAnsi="Times New Roman" w:cs="Times New Roman"/>
          <w:bCs/>
        </w:rPr>
        <w:t xml:space="preserve"> </w:t>
      </w:r>
      <w:r w:rsidRPr="00AC77C2">
        <w:rPr>
          <w:rFonts w:ascii="Times New Roman" w:hAnsi="Times New Roman" w:cs="Times New Roman"/>
          <w:bCs/>
        </w:rPr>
        <w:t>i dopuna</w:t>
      </w:r>
      <w:r>
        <w:rPr>
          <w:rFonts w:ascii="Times New Roman" w:hAnsi="Times New Roman" w:cs="Times New Roman"/>
          <w:bCs/>
        </w:rPr>
        <w:t xml:space="preserve"> </w:t>
      </w:r>
      <w:r w:rsidRPr="00AC77C2">
        <w:rPr>
          <w:rFonts w:ascii="Times New Roman" w:hAnsi="Times New Roman" w:cs="Times New Roman"/>
          <w:bCs/>
        </w:rPr>
        <w:t>Programa javnih potreba u socijalnoj skrbi u Gradu Požegi za 2023. godinu</w:t>
      </w:r>
    </w:p>
    <w:p w14:paraId="1E181712" w14:textId="77777777" w:rsidR="009C40D1" w:rsidRPr="002F70C3" w:rsidRDefault="009C40D1" w:rsidP="009C40D1">
      <w:pPr>
        <w:pStyle w:val="Bezproreda"/>
        <w:ind w:left="426" w:hanging="426"/>
        <w:rPr>
          <w:rFonts w:ascii="Times New Roman" w:hAnsi="Times New Roman" w:cs="Times New Roman"/>
          <w:bCs/>
        </w:rPr>
      </w:pPr>
      <w:r w:rsidRPr="00AC77C2">
        <w:rPr>
          <w:rFonts w:ascii="Times New Roman" w:hAnsi="Times New Roman" w:cs="Times New Roman"/>
          <w:bCs/>
        </w:rPr>
        <w:t>e)</w:t>
      </w:r>
      <w:r>
        <w:rPr>
          <w:rFonts w:ascii="Times New Roman" w:hAnsi="Times New Roman" w:cs="Times New Roman"/>
          <w:bCs/>
        </w:rPr>
        <w:tab/>
      </w:r>
      <w:r w:rsidRPr="00AC77C2">
        <w:rPr>
          <w:rFonts w:ascii="Times New Roman" w:hAnsi="Times New Roman"/>
        </w:rPr>
        <w:t>Prijedlog</w:t>
      </w:r>
      <w:r w:rsidRPr="00AC77C2">
        <w:rPr>
          <w:rFonts w:ascii="Times New Roman" w:hAnsi="Times New Roman" w:cs="Times New Roman"/>
          <w:bCs/>
        </w:rPr>
        <w:t xml:space="preserve"> </w:t>
      </w:r>
      <w:r>
        <w:rPr>
          <w:rFonts w:ascii="Times New Roman" w:hAnsi="Times New Roman" w:cs="Times New Roman"/>
          <w:bCs/>
        </w:rPr>
        <w:t>I</w:t>
      </w:r>
      <w:r w:rsidRPr="00AC77C2">
        <w:rPr>
          <w:rFonts w:ascii="Times New Roman" w:hAnsi="Times New Roman" w:cs="Times New Roman"/>
          <w:bCs/>
        </w:rPr>
        <w:t>zmjena</w:t>
      </w:r>
      <w:r>
        <w:rPr>
          <w:rFonts w:ascii="Times New Roman" w:hAnsi="Times New Roman" w:cs="Times New Roman"/>
          <w:bCs/>
        </w:rPr>
        <w:t xml:space="preserve"> </w:t>
      </w:r>
      <w:r w:rsidRPr="00AC77C2">
        <w:rPr>
          <w:rFonts w:ascii="Times New Roman" w:hAnsi="Times New Roman" w:cs="Times New Roman"/>
          <w:bCs/>
        </w:rPr>
        <w:t>i dopuna</w:t>
      </w:r>
      <w:r>
        <w:rPr>
          <w:rFonts w:ascii="Times New Roman" w:hAnsi="Times New Roman" w:cs="Times New Roman"/>
          <w:bCs/>
        </w:rPr>
        <w:t xml:space="preserve"> </w:t>
      </w:r>
      <w:r w:rsidRPr="00AC77C2">
        <w:rPr>
          <w:rFonts w:ascii="Times New Roman" w:hAnsi="Times New Roman" w:cs="Times New Roman"/>
          <w:bCs/>
        </w:rPr>
        <w:t>Programa javnih potreba u turizmu i ostalih Udruga i društava</w:t>
      </w:r>
      <w:r w:rsidRPr="002F70C3">
        <w:rPr>
          <w:rFonts w:ascii="Times New Roman" w:hAnsi="Times New Roman" w:cs="Times New Roman"/>
          <w:bCs/>
        </w:rPr>
        <w:t xml:space="preserve"> građana u Gradu Požegi za 2023. godinu</w:t>
      </w:r>
    </w:p>
    <w:p w14:paraId="1D39DC97" w14:textId="77777777" w:rsidR="009C40D1" w:rsidRPr="002F70C3" w:rsidRDefault="009C40D1" w:rsidP="009C40D1">
      <w:pPr>
        <w:ind w:left="426" w:hanging="426"/>
        <w:jc w:val="both"/>
        <w:rPr>
          <w:rFonts w:ascii="Times New Roman" w:hAnsi="Times New Roman"/>
          <w:b w:val="0"/>
          <w:sz w:val="22"/>
          <w:szCs w:val="22"/>
        </w:rPr>
      </w:pPr>
      <w:r w:rsidRPr="002F70C3">
        <w:rPr>
          <w:rFonts w:ascii="Times New Roman" w:hAnsi="Times New Roman"/>
          <w:b w:val="0"/>
          <w:sz w:val="22"/>
          <w:szCs w:val="22"/>
        </w:rPr>
        <w:t>5.a)</w:t>
      </w:r>
      <w:r>
        <w:rPr>
          <w:rFonts w:ascii="Times New Roman" w:hAnsi="Times New Roman"/>
          <w:b w:val="0"/>
          <w:sz w:val="22"/>
          <w:szCs w:val="22"/>
        </w:rPr>
        <w:tab/>
      </w:r>
      <w:r w:rsidRPr="002F70C3">
        <w:rPr>
          <w:rFonts w:ascii="Times New Roman" w:hAnsi="Times New Roman"/>
          <w:b w:val="0"/>
          <w:sz w:val="22"/>
          <w:szCs w:val="22"/>
        </w:rPr>
        <w:t>Prijedlog I. izmjena Programa građenja objekata i uređaja komunalne infrastrukture za 2023. godinu</w:t>
      </w:r>
    </w:p>
    <w:p w14:paraId="4FD05888" w14:textId="77777777" w:rsidR="009C40D1" w:rsidRPr="00AC3F38" w:rsidRDefault="009C40D1" w:rsidP="009C40D1">
      <w:pPr>
        <w:ind w:left="426" w:hanging="426"/>
        <w:jc w:val="both"/>
        <w:rPr>
          <w:b w:val="0"/>
          <w:sz w:val="22"/>
          <w:szCs w:val="22"/>
        </w:rPr>
      </w:pPr>
      <w:r w:rsidRPr="002F70C3">
        <w:rPr>
          <w:rFonts w:ascii="Times New Roman" w:hAnsi="Times New Roman"/>
          <w:b w:val="0"/>
          <w:sz w:val="22"/>
          <w:szCs w:val="22"/>
        </w:rPr>
        <w:t>b)</w:t>
      </w:r>
      <w:r>
        <w:rPr>
          <w:rFonts w:ascii="Times New Roman" w:hAnsi="Times New Roman"/>
          <w:b w:val="0"/>
          <w:sz w:val="22"/>
          <w:szCs w:val="22"/>
        </w:rPr>
        <w:tab/>
      </w:r>
      <w:r w:rsidRPr="002F70C3">
        <w:rPr>
          <w:rFonts w:ascii="Times New Roman" w:hAnsi="Times New Roman"/>
          <w:b w:val="0"/>
          <w:sz w:val="22"/>
          <w:szCs w:val="22"/>
        </w:rPr>
        <w:t xml:space="preserve">Prijedlog I. </w:t>
      </w:r>
      <w:r w:rsidRPr="002F70C3">
        <w:rPr>
          <w:b w:val="0"/>
          <w:sz w:val="22"/>
          <w:szCs w:val="22"/>
        </w:rPr>
        <w:t>izmjena Programa održavanja komunalne infrastrukture u Gradu Požegi i prigradskim naseljima za 2023. godinu</w:t>
      </w:r>
    </w:p>
    <w:p w14:paraId="06E144C8" w14:textId="77777777" w:rsidR="009C40D1" w:rsidRPr="002F70C3" w:rsidRDefault="009C40D1" w:rsidP="009C40D1">
      <w:pPr>
        <w:ind w:left="426" w:hanging="426"/>
        <w:jc w:val="both"/>
        <w:rPr>
          <w:rFonts w:ascii="Times New Roman" w:hAnsi="Times New Roman"/>
          <w:b w:val="0"/>
          <w:sz w:val="22"/>
          <w:szCs w:val="22"/>
        </w:rPr>
      </w:pPr>
      <w:r w:rsidRPr="002F70C3">
        <w:rPr>
          <w:rFonts w:ascii="Times New Roman" w:hAnsi="Times New Roman"/>
          <w:b w:val="0"/>
          <w:sz w:val="22"/>
          <w:szCs w:val="22"/>
        </w:rPr>
        <w:t>c)</w:t>
      </w:r>
      <w:r>
        <w:rPr>
          <w:rFonts w:ascii="Times New Roman" w:hAnsi="Times New Roman"/>
          <w:b w:val="0"/>
          <w:sz w:val="22"/>
          <w:szCs w:val="22"/>
        </w:rPr>
        <w:tab/>
      </w:r>
      <w:r w:rsidRPr="002F70C3">
        <w:rPr>
          <w:rFonts w:ascii="Times New Roman" w:hAnsi="Times New Roman"/>
          <w:b w:val="0"/>
          <w:sz w:val="22"/>
          <w:szCs w:val="22"/>
        </w:rPr>
        <w:t>Prijedlog Odluke o I. izmjenama Odluke o mjerilima i načinu rasporeda sredstava komunalne naknade za komunalne djelatnosti za 2023. godinu</w:t>
      </w:r>
    </w:p>
    <w:p w14:paraId="0B186B4D" w14:textId="77777777" w:rsidR="009C40D1" w:rsidRPr="00C41C50" w:rsidRDefault="009C40D1" w:rsidP="009C40D1">
      <w:pPr>
        <w:ind w:left="426" w:hanging="426"/>
        <w:jc w:val="both"/>
        <w:rPr>
          <w:rFonts w:ascii="Times New Roman" w:hAnsi="Times New Roman"/>
          <w:b w:val="0"/>
          <w:sz w:val="22"/>
          <w:szCs w:val="22"/>
        </w:rPr>
      </w:pPr>
      <w:r w:rsidRPr="002F70C3">
        <w:rPr>
          <w:rFonts w:ascii="Times New Roman" w:hAnsi="Times New Roman"/>
          <w:b w:val="0"/>
          <w:sz w:val="22"/>
          <w:szCs w:val="22"/>
        </w:rPr>
        <w:t>6.</w:t>
      </w:r>
      <w:r>
        <w:rPr>
          <w:rFonts w:ascii="Times New Roman" w:hAnsi="Times New Roman"/>
          <w:b w:val="0"/>
          <w:sz w:val="22"/>
          <w:szCs w:val="22"/>
        </w:rPr>
        <w:tab/>
      </w:r>
      <w:r w:rsidRPr="002F70C3">
        <w:rPr>
          <w:rFonts w:ascii="Times New Roman" w:hAnsi="Times New Roman"/>
          <w:b w:val="0"/>
          <w:bCs/>
          <w:sz w:val="22"/>
          <w:szCs w:val="22"/>
        </w:rPr>
        <w:t>Prijedlog I. izmjene P</w:t>
      </w:r>
      <w:r w:rsidRPr="002F70C3">
        <w:rPr>
          <w:rFonts w:ascii="Times New Roman" w:hAnsi="Times New Roman"/>
          <w:b w:val="0"/>
          <w:sz w:val="22"/>
          <w:szCs w:val="22"/>
        </w:rPr>
        <w:t xml:space="preserve">rograma </w:t>
      </w:r>
      <w:r w:rsidRPr="002F70C3">
        <w:rPr>
          <w:rFonts w:ascii="Times New Roman" w:hAnsi="Times New Roman"/>
          <w:b w:val="0"/>
          <w:bCs/>
          <w:sz w:val="22"/>
          <w:szCs w:val="22"/>
        </w:rPr>
        <w:t xml:space="preserve">o rasporedu sredstava naknade za zadržavanje nezakonito izgrađenih </w:t>
      </w:r>
      <w:r w:rsidRPr="00C41C50">
        <w:rPr>
          <w:rFonts w:ascii="Times New Roman" w:hAnsi="Times New Roman"/>
          <w:b w:val="0"/>
          <w:bCs/>
          <w:sz w:val="22"/>
          <w:szCs w:val="22"/>
        </w:rPr>
        <w:t xml:space="preserve">zgrada u prostoru za 2023. godinu </w:t>
      </w:r>
    </w:p>
    <w:p w14:paraId="42D916C1" w14:textId="77777777" w:rsidR="009C40D1" w:rsidRPr="00C41C50" w:rsidRDefault="009C40D1" w:rsidP="009C40D1">
      <w:pPr>
        <w:ind w:left="426" w:hanging="426"/>
        <w:jc w:val="both"/>
        <w:rPr>
          <w:b w:val="0"/>
          <w:sz w:val="22"/>
          <w:szCs w:val="22"/>
        </w:rPr>
      </w:pPr>
      <w:r w:rsidRPr="00C41C50">
        <w:rPr>
          <w:rFonts w:ascii="Times New Roman" w:hAnsi="Times New Roman"/>
          <w:b w:val="0"/>
          <w:sz w:val="22"/>
          <w:szCs w:val="22"/>
        </w:rPr>
        <w:t>7.</w:t>
      </w:r>
      <w:r>
        <w:rPr>
          <w:rFonts w:ascii="Times New Roman" w:hAnsi="Times New Roman"/>
          <w:b w:val="0"/>
          <w:sz w:val="22"/>
          <w:szCs w:val="22"/>
        </w:rPr>
        <w:tab/>
      </w:r>
      <w:r w:rsidRPr="00C41C50">
        <w:rPr>
          <w:rFonts w:ascii="Times New Roman" w:hAnsi="Times New Roman"/>
          <w:b w:val="0"/>
          <w:sz w:val="22"/>
          <w:szCs w:val="22"/>
        </w:rPr>
        <w:t>Prijedlog</w:t>
      </w:r>
      <w:r w:rsidRPr="00C41C50">
        <w:rPr>
          <w:b w:val="0"/>
          <w:sz w:val="22"/>
          <w:szCs w:val="22"/>
        </w:rPr>
        <w:t xml:space="preserve"> </w:t>
      </w:r>
      <w:r>
        <w:rPr>
          <w:b w:val="0"/>
          <w:sz w:val="22"/>
          <w:szCs w:val="22"/>
        </w:rPr>
        <w:t xml:space="preserve">I. izmjene </w:t>
      </w:r>
      <w:r w:rsidRPr="00C41C50">
        <w:rPr>
          <w:b w:val="0"/>
          <w:sz w:val="22"/>
          <w:szCs w:val="22"/>
        </w:rPr>
        <w:t>Programa utroška sredstava šumskog doprinosa za Grad Požegu za 2023. godinu</w:t>
      </w:r>
    </w:p>
    <w:p w14:paraId="1D4AC348" w14:textId="77777777" w:rsidR="009C40D1" w:rsidRPr="00C41C50" w:rsidRDefault="009C40D1" w:rsidP="009C40D1">
      <w:pPr>
        <w:ind w:left="426" w:hanging="426"/>
        <w:jc w:val="both"/>
        <w:rPr>
          <w:rFonts w:ascii="Times New Roman" w:hAnsi="Times New Roman"/>
          <w:b w:val="0"/>
          <w:bCs/>
          <w:sz w:val="22"/>
          <w:szCs w:val="22"/>
        </w:rPr>
      </w:pPr>
      <w:r w:rsidRPr="00C41C50">
        <w:rPr>
          <w:rFonts w:ascii="Times New Roman" w:hAnsi="Times New Roman"/>
          <w:b w:val="0"/>
          <w:sz w:val="22"/>
          <w:szCs w:val="22"/>
        </w:rPr>
        <w:t>8.</w:t>
      </w:r>
      <w:r>
        <w:rPr>
          <w:rFonts w:ascii="Times New Roman" w:hAnsi="Times New Roman"/>
          <w:b w:val="0"/>
          <w:sz w:val="22"/>
          <w:szCs w:val="22"/>
        </w:rPr>
        <w:tab/>
      </w:r>
      <w:r w:rsidRPr="00C41C50">
        <w:rPr>
          <w:rFonts w:ascii="Times New Roman" w:hAnsi="Times New Roman"/>
          <w:b w:val="0"/>
          <w:bCs/>
          <w:sz w:val="22"/>
          <w:szCs w:val="22"/>
        </w:rPr>
        <w:t>Prijedlog Odluke o izmjen</w:t>
      </w:r>
      <w:r>
        <w:rPr>
          <w:rFonts w:ascii="Times New Roman" w:hAnsi="Times New Roman"/>
          <w:b w:val="0"/>
          <w:bCs/>
          <w:sz w:val="22"/>
          <w:szCs w:val="22"/>
        </w:rPr>
        <w:t xml:space="preserve">ama </w:t>
      </w:r>
      <w:r w:rsidRPr="00C41C50">
        <w:rPr>
          <w:rFonts w:ascii="Times New Roman" w:hAnsi="Times New Roman"/>
          <w:b w:val="0"/>
          <w:bCs/>
          <w:sz w:val="22"/>
          <w:szCs w:val="22"/>
        </w:rPr>
        <w:t>Odluke o visini spomeničke rente na području Grada Požege</w:t>
      </w:r>
    </w:p>
    <w:p w14:paraId="58325A7A" w14:textId="77777777" w:rsidR="009C40D1" w:rsidRPr="00C41C50" w:rsidRDefault="009C40D1" w:rsidP="009C40D1">
      <w:pPr>
        <w:spacing w:after="8" w:line="228" w:lineRule="auto"/>
        <w:ind w:left="426" w:right="-15" w:hanging="426"/>
        <w:jc w:val="both"/>
        <w:rPr>
          <w:rFonts w:ascii="Times New Roman" w:hAnsi="Times New Roman"/>
          <w:b w:val="0"/>
          <w:bCs/>
          <w:sz w:val="22"/>
          <w:szCs w:val="22"/>
        </w:rPr>
      </w:pPr>
      <w:r w:rsidRPr="00C41C50">
        <w:rPr>
          <w:rFonts w:ascii="Times New Roman" w:hAnsi="Times New Roman"/>
          <w:b w:val="0"/>
          <w:bCs/>
          <w:sz w:val="22"/>
          <w:szCs w:val="22"/>
        </w:rPr>
        <w:t>9.</w:t>
      </w:r>
      <w:r>
        <w:rPr>
          <w:rFonts w:ascii="Times New Roman" w:hAnsi="Times New Roman"/>
          <w:b w:val="0"/>
          <w:bCs/>
          <w:sz w:val="22"/>
          <w:szCs w:val="22"/>
        </w:rPr>
        <w:tab/>
      </w:r>
      <w:r w:rsidRPr="00C41C50">
        <w:rPr>
          <w:rFonts w:ascii="Times New Roman" w:hAnsi="Times New Roman"/>
          <w:b w:val="0"/>
          <w:bCs/>
          <w:sz w:val="22"/>
          <w:szCs w:val="22"/>
        </w:rPr>
        <w:t xml:space="preserve">Prijedlog Odluke o izmjenama Odluke o komunalnom doprinosu </w:t>
      </w:r>
    </w:p>
    <w:p w14:paraId="1EC5D270" w14:textId="77777777" w:rsidR="009C40D1" w:rsidRPr="00C41C50" w:rsidRDefault="009C40D1" w:rsidP="009C40D1">
      <w:pPr>
        <w:ind w:left="426" w:hanging="426"/>
        <w:jc w:val="both"/>
        <w:rPr>
          <w:rFonts w:ascii="Times New Roman" w:hAnsi="Times New Roman"/>
          <w:b w:val="0"/>
          <w:bCs/>
          <w:sz w:val="22"/>
          <w:szCs w:val="22"/>
        </w:rPr>
      </w:pPr>
      <w:r w:rsidRPr="00C41C50">
        <w:rPr>
          <w:rFonts w:ascii="Times New Roman" w:hAnsi="Times New Roman"/>
          <w:b w:val="0"/>
          <w:bCs/>
          <w:sz w:val="22"/>
          <w:szCs w:val="22"/>
        </w:rPr>
        <w:t>10.</w:t>
      </w:r>
      <w:r>
        <w:rPr>
          <w:rFonts w:ascii="Times New Roman" w:hAnsi="Times New Roman"/>
          <w:b w:val="0"/>
          <w:bCs/>
          <w:sz w:val="22"/>
          <w:szCs w:val="22"/>
        </w:rPr>
        <w:tab/>
      </w:r>
      <w:r w:rsidRPr="00C41C50">
        <w:rPr>
          <w:rFonts w:ascii="Times New Roman" w:hAnsi="Times New Roman"/>
          <w:b w:val="0"/>
          <w:bCs/>
          <w:sz w:val="22"/>
          <w:szCs w:val="22"/>
        </w:rPr>
        <w:t>Prijedlog Odluke o stavljanu izvan snage Odluke o uvjetima, cijeni, poticajnim mjerama i  postupku prodaje građevinskog zemljišta gospodarske namjene u Industrijskoj i Obrtničkoj ulici u Požegi</w:t>
      </w:r>
    </w:p>
    <w:p w14:paraId="2626DD8B" w14:textId="77777777" w:rsidR="009C40D1" w:rsidRPr="004F7C50" w:rsidRDefault="009C40D1" w:rsidP="009C40D1">
      <w:pPr>
        <w:tabs>
          <w:tab w:val="left" w:pos="1440"/>
        </w:tabs>
        <w:ind w:left="426" w:hanging="426"/>
        <w:jc w:val="both"/>
        <w:rPr>
          <w:b w:val="0"/>
          <w:bCs/>
          <w:sz w:val="22"/>
          <w:szCs w:val="22"/>
        </w:rPr>
      </w:pPr>
      <w:r w:rsidRPr="00C41C50">
        <w:rPr>
          <w:rFonts w:ascii="Times New Roman" w:hAnsi="Times New Roman"/>
          <w:b w:val="0"/>
          <w:bCs/>
          <w:sz w:val="22"/>
          <w:szCs w:val="22"/>
        </w:rPr>
        <w:t>11.</w:t>
      </w:r>
      <w:r>
        <w:rPr>
          <w:rFonts w:ascii="Times New Roman" w:hAnsi="Times New Roman"/>
          <w:b w:val="0"/>
          <w:bCs/>
          <w:sz w:val="22"/>
          <w:szCs w:val="22"/>
        </w:rPr>
        <w:tab/>
      </w:r>
      <w:r w:rsidRPr="00C41C50">
        <w:rPr>
          <w:rFonts w:ascii="Times New Roman" w:hAnsi="Times New Roman"/>
          <w:b w:val="0"/>
          <w:bCs/>
          <w:sz w:val="22"/>
          <w:szCs w:val="22"/>
        </w:rPr>
        <w:t xml:space="preserve">Prijedlog Odluke o odricanju </w:t>
      </w:r>
      <w:r w:rsidRPr="00C41C50">
        <w:rPr>
          <w:b w:val="0"/>
          <w:bCs/>
          <w:sz w:val="22"/>
          <w:szCs w:val="22"/>
        </w:rPr>
        <w:t>od prava prvokupa na nekretnini k.č.br. 1201, u k.o. Požega</w:t>
      </w:r>
    </w:p>
    <w:p w14:paraId="3C0DE295" w14:textId="77777777" w:rsidR="009C40D1" w:rsidRPr="004F7C50" w:rsidRDefault="009C40D1" w:rsidP="009C40D1">
      <w:pPr>
        <w:tabs>
          <w:tab w:val="left" w:pos="1440"/>
        </w:tabs>
        <w:ind w:left="426" w:hanging="426"/>
        <w:jc w:val="both"/>
        <w:rPr>
          <w:rFonts w:ascii="Times New Roman" w:hAnsi="Times New Roman"/>
          <w:b w:val="0"/>
          <w:sz w:val="22"/>
          <w:szCs w:val="22"/>
        </w:rPr>
      </w:pPr>
      <w:r w:rsidRPr="004F7C50">
        <w:rPr>
          <w:b w:val="0"/>
          <w:bCs/>
          <w:sz w:val="22"/>
          <w:szCs w:val="22"/>
        </w:rPr>
        <w:t>12.</w:t>
      </w:r>
      <w:r>
        <w:rPr>
          <w:b w:val="0"/>
          <w:bCs/>
          <w:sz w:val="22"/>
          <w:szCs w:val="22"/>
        </w:rPr>
        <w:tab/>
      </w:r>
      <w:r w:rsidRPr="004F7C50">
        <w:rPr>
          <w:b w:val="0"/>
          <w:sz w:val="22"/>
          <w:szCs w:val="22"/>
        </w:rPr>
        <w:t xml:space="preserve">Prijedlog </w:t>
      </w:r>
      <w:r w:rsidRPr="004F7C50">
        <w:rPr>
          <w:rFonts w:eastAsia="Arial Unicode MS"/>
          <w:b w:val="0"/>
          <w:sz w:val="22"/>
          <w:szCs w:val="22"/>
        </w:rPr>
        <w:t xml:space="preserve">Odluke o izmjenama Odluke </w:t>
      </w:r>
      <w:r w:rsidRPr="004F7C50">
        <w:rPr>
          <w:rFonts w:eastAsia="Arial Unicode MS"/>
          <w:b w:val="0"/>
          <w:iCs/>
          <w:sz w:val="22"/>
          <w:szCs w:val="22"/>
        </w:rPr>
        <w:t>o provođenju produženog boravka u gradskim</w:t>
      </w:r>
      <w:r w:rsidRPr="004F7C50">
        <w:rPr>
          <w:rFonts w:ascii="Times New Roman" w:hAnsi="Times New Roman"/>
          <w:b w:val="0"/>
          <w:sz w:val="22"/>
          <w:szCs w:val="22"/>
        </w:rPr>
        <w:t xml:space="preserve"> osnovnim</w:t>
      </w:r>
      <w:r>
        <w:rPr>
          <w:rFonts w:ascii="Times New Roman" w:hAnsi="Times New Roman"/>
          <w:b w:val="0"/>
          <w:sz w:val="22"/>
          <w:szCs w:val="22"/>
        </w:rPr>
        <w:t xml:space="preserve"> </w:t>
      </w:r>
      <w:r w:rsidRPr="004F7C50">
        <w:rPr>
          <w:rFonts w:ascii="Times New Roman" w:hAnsi="Times New Roman"/>
          <w:b w:val="0"/>
          <w:sz w:val="22"/>
          <w:szCs w:val="22"/>
        </w:rPr>
        <w:t>školama</w:t>
      </w:r>
    </w:p>
    <w:p w14:paraId="7BBA33BC" w14:textId="77777777" w:rsidR="009C40D1" w:rsidRDefault="009C40D1" w:rsidP="009C40D1">
      <w:pPr>
        <w:ind w:left="426" w:hanging="426"/>
        <w:rPr>
          <w:rFonts w:ascii="Times New Roman" w:eastAsia="Arial Unicode MS" w:hAnsi="Times New Roman"/>
          <w:b w:val="0"/>
          <w:sz w:val="22"/>
          <w:szCs w:val="22"/>
        </w:rPr>
      </w:pPr>
      <w:r w:rsidRPr="004F7C50">
        <w:rPr>
          <w:rFonts w:ascii="Times New Roman" w:hAnsi="Times New Roman"/>
          <w:b w:val="0"/>
          <w:sz w:val="22"/>
          <w:szCs w:val="22"/>
        </w:rPr>
        <w:lastRenderedPageBreak/>
        <w:t>13.</w:t>
      </w:r>
      <w:r>
        <w:rPr>
          <w:rFonts w:ascii="Times New Roman" w:hAnsi="Times New Roman"/>
          <w:b w:val="0"/>
          <w:sz w:val="22"/>
          <w:szCs w:val="22"/>
        </w:rPr>
        <w:tab/>
      </w:r>
      <w:r w:rsidRPr="004F7C50">
        <w:rPr>
          <w:rFonts w:ascii="Times New Roman" w:eastAsia="Calibri" w:hAnsi="Times New Roman"/>
          <w:b w:val="0"/>
          <w:sz w:val="22"/>
          <w:szCs w:val="22"/>
        </w:rPr>
        <w:t xml:space="preserve">Prijedlog </w:t>
      </w:r>
      <w:r w:rsidRPr="004F7C50">
        <w:rPr>
          <w:rFonts w:ascii="Times New Roman" w:eastAsia="Arial Unicode MS" w:hAnsi="Times New Roman"/>
          <w:b w:val="0"/>
          <w:sz w:val="22"/>
          <w:szCs w:val="22"/>
        </w:rPr>
        <w:t>Odluke o načinu ostvarivanja prednosti pri upisu djece u Dječji vrtić Požega</w:t>
      </w:r>
    </w:p>
    <w:p w14:paraId="315FA9AF" w14:textId="77777777" w:rsidR="009C40D1" w:rsidRPr="008347AC" w:rsidRDefault="009C40D1" w:rsidP="009C40D1">
      <w:pPr>
        <w:pStyle w:val="Standard"/>
        <w:ind w:left="426" w:right="-142" w:hanging="426"/>
        <w:rPr>
          <w:rFonts w:eastAsia="Arial Unicode MS"/>
          <w:sz w:val="22"/>
          <w:szCs w:val="22"/>
        </w:rPr>
      </w:pPr>
      <w:r w:rsidRPr="008347AC">
        <w:rPr>
          <w:rFonts w:eastAsia="Arial Unicode MS"/>
          <w:sz w:val="22"/>
          <w:szCs w:val="22"/>
        </w:rPr>
        <w:t>14.</w:t>
      </w:r>
      <w:r w:rsidRPr="008347AC">
        <w:rPr>
          <w:rFonts w:eastAsia="Arial Unicode MS"/>
          <w:sz w:val="22"/>
          <w:szCs w:val="22"/>
        </w:rPr>
        <w:tab/>
      </w:r>
      <w:r w:rsidRPr="008347AC">
        <w:rPr>
          <w:sz w:val="22"/>
          <w:szCs w:val="22"/>
        </w:rPr>
        <w:t>Prijedlog Odluke o jednokratnoj novčanoj pomoći obiteljima i kućanstvima za ublažavanje  krize u 2023. godini</w:t>
      </w:r>
    </w:p>
    <w:p w14:paraId="3DFD781D" w14:textId="77777777" w:rsidR="009C40D1" w:rsidRPr="008347AC" w:rsidRDefault="009C40D1" w:rsidP="009C40D1">
      <w:pPr>
        <w:ind w:left="426" w:hanging="426"/>
        <w:rPr>
          <w:b w:val="0"/>
          <w:sz w:val="22"/>
          <w:szCs w:val="22"/>
        </w:rPr>
      </w:pPr>
      <w:r w:rsidRPr="008347AC">
        <w:rPr>
          <w:rFonts w:ascii="Times New Roman" w:eastAsia="Arial Unicode MS" w:hAnsi="Times New Roman"/>
          <w:b w:val="0"/>
          <w:sz w:val="22"/>
          <w:szCs w:val="22"/>
        </w:rPr>
        <w:t>15.</w:t>
      </w:r>
      <w:r w:rsidRPr="008347AC">
        <w:rPr>
          <w:rFonts w:ascii="Times New Roman" w:eastAsia="Arial Unicode MS" w:hAnsi="Times New Roman"/>
          <w:b w:val="0"/>
          <w:sz w:val="22"/>
          <w:szCs w:val="22"/>
        </w:rPr>
        <w:tab/>
      </w:r>
      <w:r w:rsidRPr="008347AC">
        <w:rPr>
          <w:rFonts w:ascii="Times New Roman" w:hAnsi="Times New Roman"/>
          <w:b w:val="0"/>
          <w:sz w:val="22"/>
          <w:szCs w:val="22"/>
        </w:rPr>
        <w:t>Prijedlog Zaključka o prihvaćanju Godišnjeg izvješća o radu Savjeta mladih Grada Požege za 2022. godinu.</w:t>
      </w:r>
    </w:p>
    <w:p w14:paraId="3FF5CCB3" w14:textId="77777777" w:rsidR="009C40D1" w:rsidRDefault="009C40D1" w:rsidP="009C40D1">
      <w:pPr>
        <w:ind w:left="426" w:hanging="426"/>
        <w:jc w:val="both"/>
        <w:rPr>
          <w:rFonts w:ascii="Times New Roman" w:hAnsi="Times New Roman"/>
          <w:b w:val="0"/>
          <w:bCs/>
          <w:sz w:val="22"/>
          <w:szCs w:val="22"/>
        </w:rPr>
      </w:pPr>
      <w:r>
        <w:rPr>
          <w:rFonts w:ascii="Times New Roman" w:hAnsi="Times New Roman"/>
          <w:b w:val="0"/>
          <w:bCs/>
          <w:sz w:val="22"/>
          <w:szCs w:val="22"/>
        </w:rPr>
        <w:t>16.</w:t>
      </w:r>
      <w:r>
        <w:rPr>
          <w:rFonts w:ascii="Times New Roman" w:hAnsi="Times New Roman"/>
          <w:b w:val="0"/>
          <w:bCs/>
          <w:sz w:val="22"/>
          <w:szCs w:val="22"/>
        </w:rPr>
        <w:tab/>
      </w:r>
      <w:r>
        <w:rPr>
          <w:rFonts w:ascii="Times New Roman" w:hAnsi="Times New Roman"/>
          <w:b w:val="0"/>
          <w:bCs/>
          <w:sz w:val="22"/>
          <w:szCs w:val="22"/>
        </w:rPr>
        <w:tab/>
      </w:r>
      <w:r w:rsidRPr="00695B2B">
        <w:rPr>
          <w:rFonts w:ascii="Times New Roman" w:hAnsi="Times New Roman"/>
          <w:b w:val="0"/>
          <w:bCs/>
          <w:sz w:val="22"/>
          <w:szCs w:val="22"/>
        </w:rPr>
        <w:t>Prijedlog Odluke o osnivanju Trgova</w:t>
      </w:r>
      <w:r w:rsidRPr="00695B2B">
        <w:rPr>
          <w:rFonts w:ascii="Times New Roman" w:hAnsi="Times New Roman" w:hint="eastAsia"/>
          <w:b w:val="0"/>
          <w:bCs/>
          <w:sz w:val="22"/>
          <w:szCs w:val="22"/>
        </w:rPr>
        <w:t>č</w:t>
      </w:r>
      <w:r w:rsidRPr="00695B2B">
        <w:rPr>
          <w:rFonts w:ascii="Times New Roman" w:hAnsi="Times New Roman"/>
          <w:b w:val="0"/>
          <w:bCs/>
          <w:sz w:val="22"/>
          <w:szCs w:val="22"/>
        </w:rPr>
        <w:t>kog društva AURETIS POŽEGA d.o.o. turisti</w:t>
      </w:r>
      <w:r w:rsidRPr="00695B2B">
        <w:rPr>
          <w:rFonts w:ascii="Times New Roman" w:hAnsi="Times New Roman" w:hint="eastAsia"/>
          <w:b w:val="0"/>
          <w:bCs/>
          <w:sz w:val="22"/>
          <w:szCs w:val="22"/>
        </w:rPr>
        <w:t>č</w:t>
      </w:r>
      <w:r w:rsidRPr="00695B2B">
        <w:rPr>
          <w:rFonts w:ascii="Times New Roman" w:hAnsi="Times New Roman"/>
          <w:b w:val="0"/>
          <w:bCs/>
          <w:sz w:val="22"/>
          <w:szCs w:val="22"/>
        </w:rPr>
        <w:t>ke agencije za umjetnost, rekreaciju, edukaciju, trgovinu i sport</w:t>
      </w:r>
    </w:p>
    <w:p w14:paraId="53BAB289" w14:textId="77777777" w:rsidR="009C40D1" w:rsidRDefault="009C40D1" w:rsidP="009C40D1">
      <w:pPr>
        <w:ind w:left="426" w:hanging="426"/>
        <w:jc w:val="both"/>
        <w:rPr>
          <w:rFonts w:ascii="Times New Roman" w:hAnsi="Times New Roman"/>
          <w:b w:val="0"/>
          <w:bCs/>
          <w:sz w:val="22"/>
          <w:szCs w:val="22"/>
        </w:rPr>
      </w:pPr>
      <w:r>
        <w:rPr>
          <w:rFonts w:ascii="Times New Roman" w:hAnsi="Times New Roman"/>
          <w:b w:val="0"/>
          <w:bCs/>
          <w:sz w:val="22"/>
          <w:szCs w:val="22"/>
        </w:rPr>
        <w:t>17.</w:t>
      </w:r>
      <w:r>
        <w:rPr>
          <w:rFonts w:ascii="Times New Roman" w:hAnsi="Times New Roman"/>
          <w:b w:val="0"/>
          <w:bCs/>
          <w:sz w:val="22"/>
          <w:szCs w:val="22"/>
        </w:rPr>
        <w:tab/>
      </w:r>
      <w:r>
        <w:rPr>
          <w:rFonts w:ascii="Times New Roman" w:hAnsi="Times New Roman"/>
          <w:b w:val="0"/>
          <w:bCs/>
          <w:sz w:val="22"/>
          <w:szCs w:val="22"/>
        </w:rPr>
        <w:tab/>
      </w:r>
      <w:r w:rsidRPr="00695B2B">
        <w:rPr>
          <w:rFonts w:ascii="Times New Roman" w:hAnsi="Times New Roman"/>
          <w:b w:val="0"/>
          <w:bCs/>
          <w:sz w:val="22"/>
          <w:szCs w:val="22"/>
        </w:rPr>
        <w:t>Prijedlog Odluke o davanju suglasnosti za energetsku obnovu zgrade Fakulteta turizma i ruralnog razvoja u Požegi</w:t>
      </w:r>
    </w:p>
    <w:p w14:paraId="26C8D9A7" w14:textId="77777777" w:rsidR="009C40D1" w:rsidRPr="009C40D1" w:rsidRDefault="009C40D1" w:rsidP="009B4CC4">
      <w:pPr>
        <w:jc w:val="both"/>
        <w:rPr>
          <w:rFonts w:ascii="Times New Roman" w:hAnsi="Times New Roman"/>
          <w:b w:val="0"/>
          <w:bCs/>
          <w:sz w:val="22"/>
          <w:szCs w:val="22"/>
          <w:u w:val="single"/>
        </w:rPr>
      </w:pPr>
    </w:p>
    <w:p w14:paraId="397D343C" w14:textId="77777777" w:rsidR="009C40D1" w:rsidRPr="009C40D1" w:rsidRDefault="009C40D1" w:rsidP="009B4CC4">
      <w:pPr>
        <w:jc w:val="both"/>
        <w:rPr>
          <w:rFonts w:ascii="Times New Roman" w:hAnsi="Times New Roman"/>
          <w:b w:val="0"/>
          <w:bCs/>
          <w:sz w:val="22"/>
          <w:szCs w:val="22"/>
          <w:u w:val="single"/>
        </w:rPr>
      </w:pPr>
    </w:p>
    <w:p w14:paraId="03A6C339" w14:textId="0252B1D7" w:rsidR="00D51CA0" w:rsidRPr="009B4CC4" w:rsidRDefault="008A08C1" w:rsidP="009B4CC4">
      <w:pPr>
        <w:jc w:val="both"/>
        <w:rPr>
          <w:rFonts w:ascii="Times New Roman" w:hAnsi="Times New Roman"/>
          <w:sz w:val="22"/>
          <w:szCs w:val="22"/>
          <w:u w:val="single"/>
        </w:rPr>
      </w:pPr>
      <w:r w:rsidRPr="009B4CC4">
        <w:rPr>
          <w:rFonts w:ascii="Times New Roman" w:hAnsi="Times New Roman"/>
          <w:sz w:val="22"/>
          <w:szCs w:val="22"/>
          <w:u w:val="single"/>
        </w:rPr>
        <w:t>UTVRĐIVANJE KVORUMA</w:t>
      </w:r>
    </w:p>
    <w:p w14:paraId="5324E26D" w14:textId="77777777" w:rsidR="00F10ED7" w:rsidRDefault="00F10ED7" w:rsidP="001239BB">
      <w:pPr>
        <w:jc w:val="both"/>
        <w:rPr>
          <w:rFonts w:ascii="Times New Roman" w:hAnsi="Times New Roman"/>
          <w:b w:val="0"/>
          <w:sz w:val="22"/>
          <w:szCs w:val="22"/>
        </w:rPr>
      </w:pPr>
    </w:p>
    <w:p w14:paraId="1E812B58" w14:textId="10231436" w:rsidR="00356238" w:rsidRPr="00BC50E8" w:rsidRDefault="00B81CAC" w:rsidP="00B81CAC">
      <w:pPr>
        <w:ind w:firstLine="708"/>
        <w:jc w:val="both"/>
        <w:rPr>
          <w:rFonts w:ascii="Times New Roman" w:hAnsi="Times New Roman"/>
          <w:b w:val="0"/>
          <w:sz w:val="22"/>
          <w:szCs w:val="22"/>
        </w:rPr>
      </w:pPr>
      <w:r w:rsidRPr="00B81CAC">
        <w:rPr>
          <w:rFonts w:ascii="Times New Roman" w:hAnsi="Times New Roman"/>
          <w:b w:val="0"/>
          <w:bCs/>
          <w:sz w:val="22"/>
          <w:szCs w:val="22"/>
        </w:rPr>
        <w:t xml:space="preserve">PREDSJEDNIK </w:t>
      </w:r>
      <w:r w:rsidR="003C54DE">
        <w:rPr>
          <w:rFonts w:ascii="Times New Roman" w:hAnsi="Times New Roman"/>
          <w:b w:val="0"/>
          <w:bCs/>
          <w:sz w:val="22"/>
          <w:szCs w:val="22"/>
        </w:rPr>
        <w:t>-</w:t>
      </w:r>
      <w:r w:rsidRPr="00B81CAC">
        <w:rPr>
          <w:rFonts w:ascii="Times New Roman" w:hAnsi="Times New Roman"/>
          <w:b w:val="0"/>
          <w:bCs/>
          <w:sz w:val="22"/>
          <w:szCs w:val="22"/>
        </w:rPr>
        <w:t xml:space="preserve"> </w:t>
      </w:r>
      <w:r>
        <w:rPr>
          <w:rFonts w:ascii="Times New Roman" w:hAnsi="Times New Roman"/>
          <w:b w:val="0"/>
          <w:bCs/>
          <w:sz w:val="22"/>
          <w:szCs w:val="22"/>
        </w:rPr>
        <w:t xml:space="preserve">utvrđuje </w:t>
      </w:r>
      <w:r w:rsidRPr="00B81CAC">
        <w:rPr>
          <w:rFonts w:ascii="Times New Roman" w:hAnsi="Times New Roman"/>
          <w:b w:val="0"/>
          <w:bCs/>
          <w:sz w:val="22"/>
          <w:szCs w:val="22"/>
        </w:rPr>
        <w:t xml:space="preserve">da je na sjednici Gradskog vijeća Grada Požege od ukupno 19 vijećnika Gradskog vijeća Grada Požege i dalje prisutno 14 vijećnika od kojih </w:t>
      </w:r>
      <w:r w:rsidR="008C1794">
        <w:rPr>
          <w:rFonts w:ascii="Times New Roman" w:hAnsi="Times New Roman"/>
          <w:b w:val="0"/>
          <w:bCs/>
          <w:sz w:val="22"/>
          <w:szCs w:val="22"/>
        </w:rPr>
        <w:t xml:space="preserve">je </w:t>
      </w:r>
      <w:r w:rsidRPr="00B81CAC">
        <w:rPr>
          <w:rFonts w:ascii="Times New Roman" w:hAnsi="Times New Roman"/>
          <w:b w:val="0"/>
          <w:bCs/>
          <w:sz w:val="22"/>
          <w:szCs w:val="22"/>
        </w:rPr>
        <w:t xml:space="preserve">vijećnica Silvija Sertić </w:t>
      </w:r>
      <w:r>
        <w:rPr>
          <w:rFonts w:ascii="Times New Roman" w:hAnsi="Times New Roman"/>
          <w:b w:val="0"/>
          <w:bCs/>
          <w:sz w:val="22"/>
          <w:szCs w:val="22"/>
        </w:rPr>
        <w:t xml:space="preserve">prisutna </w:t>
      </w:r>
      <w:r w:rsidRPr="00B81CAC">
        <w:rPr>
          <w:rFonts w:ascii="Times New Roman" w:hAnsi="Times New Roman"/>
          <w:b w:val="0"/>
          <w:bCs/>
          <w:sz w:val="22"/>
          <w:szCs w:val="22"/>
        </w:rPr>
        <w:t>putem video link</w:t>
      </w:r>
      <w:r>
        <w:rPr>
          <w:rFonts w:ascii="Times New Roman" w:hAnsi="Times New Roman"/>
          <w:b w:val="0"/>
          <w:bCs/>
          <w:sz w:val="22"/>
          <w:szCs w:val="22"/>
        </w:rPr>
        <w:t>a.</w:t>
      </w:r>
    </w:p>
    <w:p w14:paraId="5B6245FA" w14:textId="32C59744" w:rsidR="00D51CA0" w:rsidRPr="00BC50E8" w:rsidRDefault="00D51CA0" w:rsidP="00AE61E9">
      <w:pPr>
        <w:ind w:firstLine="708"/>
        <w:jc w:val="both"/>
        <w:rPr>
          <w:rFonts w:ascii="Times New Roman" w:hAnsi="Times New Roman"/>
          <w:b w:val="0"/>
          <w:sz w:val="22"/>
          <w:szCs w:val="22"/>
        </w:rPr>
      </w:pPr>
      <w:r w:rsidRPr="00BC50E8">
        <w:rPr>
          <w:rFonts w:ascii="Times New Roman" w:hAnsi="Times New Roman"/>
          <w:b w:val="0"/>
          <w:sz w:val="22"/>
          <w:szCs w:val="22"/>
        </w:rPr>
        <w:t>Nakon utvrđenog kvoruma i</w:t>
      </w:r>
      <w:r w:rsidR="00A161DD" w:rsidRPr="00BC50E8">
        <w:rPr>
          <w:rFonts w:ascii="Times New Roman" w:hAnsi="Times New Roman"/>
          <w:b w:val="0"/>
          <w:sz w:val="22"/>
          <w:szCs w:val="22"/>
        </w:rPr>
        <w:t xml:space="preserve"> </w:t>
      </w:r>
      <w:r w:rsidRPr="00BC50E8">
        <w:rPr>
          <w:rFonts w:ascii="Times New Roman" w:hAnsi="Times New Roman"/>
          <w:b w:val="0"/>
          <w:sz w:val="22"/>
          <w:szCs w:val="22"/>
        </w:rPr>
        <w:t xml:space="preserve">usvojenog Dnevnog reda prelazi se na rad po </w:t>
      </w:r>
      <w:r w:rsidR="00A161DD" w:rsidRPr="00BC50E8">
        <w:rPr>
          <w:rFonts w:ascii="Times New Roman" w:hAnsi="Times New Roman"/>
          <w:b w:val="0"/>
          <w:sz w:val="22"/>
          <w:szCs w:val="22"/>
        </w:rPr>
        <w:t>točkama dnevnog reda.</w:t>
      </w:r>
    </w:p>
    <w:p w14:paraId="7784E0E1" w14:textId="3979F290" w:rsidR="005F71C3" w:rsidRDefault="005F71C3" w:rsidP="001239BB">
      <w:pPr>
        <w:rPr>
          <w:rFonts w:ascii="Times New Roman" w:hAnsi="Times New Roman"/>
          <w:b w:val="0"/>
          <w:sz w:val="22"/>
          <w:szCs w:val="22"/>
        </w:rPr>
      </w:pPr>
    </w:p>
    <w:p w14:paraId="57E3EBB7" w14:textId="6148EAC9" w:rsidR="00D51CA0" w:rsidRDefault="00D51CA0" w:rsidP="00284316">
      <w:pPr>
        <w:jc w:val="center"/>
        <w:rPr>
          <w:rFonts w:ascii="Times New Roman" w:hAnsi="Times New Roman"/>
          <w:sz w:val="22"/>
          <w:szCs w:val="22"/>
        </w:rPr>
      </w:pPr>
      <w:r w:rsidRPr="00BC50E8">
        <w:rPr>
          <w:rFonts w:ascii="Times New Roman" w:hAnsi="Times New Roman"/>
          <w:sz w:val="22"/>
          <w:szCs w:val="22"/>
        </w:rPr>
        <w:t>Ad. 1.</w:t>
      </w:r>
    </w:p>
    <w:p w14:paraId="5930E2DA" w14:textId="77777777" w:rsidR="00106EE7" w:rsidRDefault="00E04BF3" w:rsidP="00E04BF3">
      <w:pPr>
        <w:jc w:val="center"/>
        <w:rPr>
          <w:rFonts w:ascii="Times New Roman" w:hAnsi="Times New Roman"/>
          <w:bCs/>
          <w:sz w:val="22"/>
          <w:szCs w:val="22"/>
        </w:rPr>
      </w:pPr>
      <w:r w:rsidRPr="00E04BF3">
        <w:rPr>
          <w:rFonts w:ascii="Times New Roman" w:hAnsi="Times New Roman"/>
          <w:bCs/>
          <w:sz w:val="22"/>
          <w:szCs w:val="22"/>
        </w:rPr>
        <w:t xml:space="preserve">Izvješće o radu Gradonačelnika Grada Požege za razdoblje od </w:t>
      </w:r>
    </w:p>
    <w:p w14:paraId="1DD3F398" w14:textId="544AEB47" w:rsidR="005C1B7E" w:rsidRPr="00E04BF3" w:rsidRDefault="00E04BF3" w:rsidP="00E04BF3">
      <w:pPr>
        <w:jc w:val="center"/>
        <w:rPr>
          <w:rFonts w:ascii="Times New Roman" w:hAnsi="Times New Roman"/>
          <w:bCs/>
          <w:sz w:val="22"/>
          <w:szCs w:val="22"/>
        </w:rPr>
      </w:pPr>
      <w:r w:rsidRPr="00E04BF3">
        <w:rPr>
          <w:rFonts w:ascii="Times New Roman" w:hAnsi="Times New Roman"/>
          <w:bCs/>
          <w:sz w:val="22"/>
          <w:szCs w:val="22"/>
        </w:rPr>
        <w:t>1. srpnja do 31. prosinca 2022. godine</w:t>
      </w:r>
    </w:p>
    <w:p w14:paraId="5897C29B" w14:textId="77777777" w:rsidR="00E04BF3" w:rsidRPr="008C1468" w:rsidRDefault="00E04BF3" w:rsidP="008C1468">
      <w:pPr>
        <w:rPr>
          <w:rFonts w:ascii="Times New Roman" w:hAnsi="Times New Roman"/>
          <w:b w:val="0"/>
          <w:bCs/>
          <w:sz w:val="22"/>
          <w:szCs w:val="22"/>
        </w:rPr>
      </w:pPr>
    </w:p>
    <w:p w14:paraId="40E39081" w14:textId="342F9449" w:rsidR="00A732BE" w:rsidRDefault="00A57DC3" w:rsidP="00A57DC3">
      <w:pPr>
        <w:pStyle w:val="Odlomakpopisa"/>
        <w:ind w:left="0" w:right="50" w:firstLine="708"/>
        <w:jc w:val="both"/>
        <w:rPr>
          <w:rFonts w:ascii="Times New Roman" w:hAnsi="Times New Roman"/>
          <w:b w:val="0"/>
          <w:sz w:val="22"/>
          <w:szCs w:val="22"/>
        </w:rPr>
      </w:pPr>
      <w:r w:rsidRPr="00A57DC3">
        <w:rPr>
          <w:rFonts w:ascii="Times New Roman" w:hAnsi="Times New Roman"/>
          <w:b w:val="0"/>
          <w:sz w:val="22"/>
          <w:szCs w:val="22"/>
        </w:rPr>
        <w:t xml:space="preserve">PREDSJEDNIK - poziva </w:t>
      </w:r>
      <w:r w:rsidR="00CE571B">
        <w:rPr>
          <w:rFonts w:ascii="Times New Roman" w:hAnsi="Times New Roman"/>
          <w:b w:val="0"/>
          <w:sz w:val="22"/>
          <w:szCs w:val="22"/>
        </w:rPr>
        <w:t xml:space="preserve">Gradonačelnika </w:t>
      </w:r>
      <w:r w:rsidRPr="00A57DC3">
        <w:rPr>
          <w:rFonts w:ascii="Times New Roman" w:hAnsi="Times New Roman"/>
          <w:b w:val="0"/>
          <w:sz w:val="22"/>
          <w:szCs w:val="22"/>
        </w:rPr>
        <w:t xml:space="preserve">da obrazloži </w:t>
      </w:r>
      <w:r w:rsidR="00CE571B">
        <w:rPr>
          <w:rFonts w:ascii="Times New Roman" w:hAnsi="Times New Roman"/>
          <w:b w:val="0"/>
          <w:sz w:val="22"/>
          <w:szCs w:val="22"/>
        </w:rPr>
        <w:t>ovu točku dnevnog reda.</w:t>
      </w:r>
    </w:p>
    <w:p w14:paraId="2043F597" w14:textId="77777777" w:rsidR="00A732BE" w:rsidRPr="008C1468" w:rsidRDefault="00A732BE" w:rsidP="008C1468">
      <w:pPr>
        <w:ind w:right="50"/>
        <w:jc w:val="both"/>
        <w:rPr>
          <w:rFonts w:ascii="Times New Roman" w:hAnsi="Times New Roman"/>
          <w:b w:val="0"/>
          <w:sz w:val="22"/>
          <w:szCs w:val="22"/>
        </w:rPr>
      </w:pPr>
    </w:p>
    <w:p w14:paraId="303F173D" w14:textId="5E829B0B" w:rsidR="00A732BE" w:rsidRDefault="006404B9" w:rsidP="00A732BE">
      <w:pPr>
        <w:ind w:firstLine="708"/>
        <w:jc w:val="both"/>
        <w:rPr>
          <w:rFonts w:ascii="Times New Roman" w:hAnsi="Times New Roman"/>
          <w:b w:val="0"/>
          <w:bCs/>
          <w:sz w:val="22"/>
          <w:szCs w:val="22"/>
        </w:rPr>
      </w:pPr>
      <w:r>
        <w:rPr>
          <w:rFonts w:ascii="Times New Roman" w:hAnsi="Times New Roman"/>
          <w:b w:val="0"/>
          <w:bCs/>
          <w:sz w:val="22"/>
          <w:szCs w:val="22"/>
        </w:rPr>
        <w:t>GRADON</w:t>
      </w:r>
      <w:r w:rsidR="002B7AD0">
        <w:rPr>
          <w:rFonts w:ascii="Times New Roman" w:hAnsi="Times New Roman"/>
          <w:b w:val="0"/>
          <w:bCs/>
          <w:sz w:val="22"/>
          <w:szCs w:val="22"/>
        </w:rPr>
        <w:t>A</w:t>
      </w:r>
      <w:r>
        <w:rPr>
          <w:rFonts w:ascii="Times New Roman" w:hAnsi="Times New Roman"/>
          <w:b w:val="0"/>
          <w:bCs/>
          <w:sz w:val="22"/>
          <w:szCs w:val="22"/>
        </w:rPr>
        <w:t xml:space="preserve">ČALNIK - </w:t>
      </w:r>
      <w:r w:rsidR="00A732BE" w:rsidRPr="00A732BE">
        <w:rPr>
          <w:rFonts w:ascii="Times New Roman" w:hAnsi="Times New Roman"/>
          <w:b w:val="0"/>
          <w:bCs/>
          <w:sz w:val="22"/>
          <w:szCs w:val="22"/>
        </w:rPr>
        <w:t>daje kratko obrazloženje ove točke dnevnog reda.</w:t>
      </w:r>
    </w:p>
    <w:p w14:paraId="39281226" w14:textId="514D0BD4" w:rsidR="00B22DC7" w:rsidRDefault="00B22DC7" w:rsidP="008C1468">
      <w:pPr>
        <w:jc w:val="both"/>
        <w:rPr>
          <w:rFonts w:ascii="Times New Roman" w:hAnsi="Times New Roman"/>
          <w:b w:val="0"/>
          <w:bCs/>
          <w:sz w:val="22"/>
          <w:szCs w:val="22"/>
        </w:rPr>
      </w:pPr>
    </w:p>
    <w:p w14:paraId="145E2522" w14:textId="1AB9884A" w:rsidR="00B22DC7" w:rsidRPr="00A732BE" w:rsidRDefault="00B22DC7" w:rsidP="00B22DC7">
      <w:pPr>
        <w:ind w:firstLine="708"/>
        <w:jc w:val="both"/>
        <w:rPr>
          <w:rFonts w:ascii="Times New Roman" w:hAnsi="Times New Roman"/>
          <w:b w:val="0"/>
          <w:bCs/>
          <w:sz w:val="22"/>
          <w:szCs w:val="22"/>
        </w:rPr>
      </w:pPr>
      <w:r w:rsidRPr="00A732BE">
        <w:rPr>
          <w:rFonts w:ascii="Times New Roman" w:hAnsi="Times New Roman"/>
          <w:b w:val="0"/>
          <w:bCs/>
          <w:sz w:val="22"/>
          <w:szCs w:val="22"/>
        </w:rPr>
        <w:t>PREDSJEDNIK - otvara raspravu.</w:t>
      </w:r>
    </w:p>
    <w:p w14:paraId="7AC339C1" w14:textId="2E8B87FE" w:rsidR="00B22DC7" w:rsidRPr="008C1468" w:rsidRDefault="00B22DC7" w:rsidP="008C1468">
      <w:pPr>
        <w:ind w:right="50"/>
        <w:jc w:val="both"/>
        <w:rPr>
          <w:rFonts w:ascii="Times New Roman" w:hAnsi="Times New Roman"/>
          <w:b w:val="0"/>
          <w:bCs/>
          <w:sz w:val="22"/>
          <w:szCs w:val="22"/>
        </w:rPr>
      </w:pPr>
    </w:p>
    <w:p w14:paraId="05383744" w14:textId="731F5C20" w:rsidR="008D7DCE" w:rsidRPr="00106EE7" w:rsidRDefault="008D7DCE" w:rsidP="00106EE7">
      <w:pPr>
        <w:ind w:left="-142" w:firstLine="850"/>
        <w:jc w:val="both"/>
        <w:rPr>
          <w:rFonts w:ascii="Times New Roman" w:hAnsi="Times New Roman"/>
          <w:b w:val="0"/>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daje na glasovanje</w:t>
      </w:r>
      <w:r w:rsidR="00115BCB" w:rsidRPr="00115BCB">
        <w:rPr>
          <w:rFonts w:ascii="Times New Roman" w:hAnsi="Times New Roman"/>
          <w:b w:val="0"/>
          <w:sz w:val="22"/>
          <w:szCs w:val="22"/>
        </w:rPr>
        <w:t xml:space="preserve"> </w:t>
      </w:r>
      <w:r w:rsidR="003C54DE">
        <w:rPr>
          <w:rFonts w:ascii="Times New Roman" w:hAnsi="Times New Roman"/>
          <w:b w:val="0"/>
          <w:sz w:val="22"/>
          <w:szCs w:val="22"/>
        </w:rPr>
        <w:t xml:space="preserve">Zaključak o </w:t>
      </w:r>
      <w:r w:rsidR="003C54DE" w:rsidRPr="00115BCB">
        <w:rPr>
          <w:rFonts w:ascii="Times New Roman" w:hAnsi="Times New Roman"/>
          <w:b w:val="0"/>
          <w:bCs/>
          <w:sz w:val="22"/>
          <w:szCs w:val="22"/>
        </w:rPr>
        <w:t xml:space="preserve">prihvaćanju Izvješća </w:t>
      </w:r>
      <w:r w:rsidR="003C54DE">
        <w:rPr>
          <w:rFonts w:ascii="Times New Roman" w:hAnsi="Times New Roman"/>
          <w:b w:val="0"/>
          <w:sz w:val="22"/>
          <w:szCs w:val="22"/>
        </w:rPr>
        <w:t xml:space="preserve">o </w:t>
      </w:r>
      <w:r w:rsidR="00115BCB" w:rsidRPr="00AC77C2">
        <w:rPr>
          <w:rFonts w:ascii="Times New Roman" w:hAnsi="Times New Roman"/>
          <w:b w:val="0"/>
          <w:sz w:val="22"/>
          <w:szCs w:val="22"/>
        </w:rPr>
        <w:t xml:space="preserve"> radu Gradonačelnika Grada Požege za razdoblje od 1. srpnja do 31. prosinca 2022. godine </w:t>
      </w:r>
      <w:r w:rsidR="00971155">
        <w:rPr>
          <w:rFonts w:ascii="Times New Roman" w:hAnsi="Times New Roman"/>
          <w:b w:val="0"/>
          <w:sz w:val="22"/>
          <w:szCs w:val="22"/>
        </w:rPr>
        <w:t>te</w:t>
      </w:r>
      <w:r w:rsidRPr="00BC50E8">
        <w:rPr>
          <w:rFonts w:ascii="Times New Roman" w:hAnsi="Times New Roman"/>
          <w:b w:val="0"/>
          <w:sz w:val="22"/>
          <w:szCs w:val="22"/>
        </w:rPr>
        <w:t xml:space="preserve"> konstatira da je Gradsko vijeće Grada Požege</w:t>
      </w:r>
      <w:r w:rsidRPr="003863AF">
        <w:rPr>
          <w:rFonts w:ascii="Times New Roman" w:hAnsi="Times New Roman"/>
          <w:b w:val="0"/>
          <w:sz w:val="22"/>
          <w:szCs w:val="22"/>
        </w:rPr>
        <w:t>,</w:t>
      </w:r>
      <w:r>
        <w:rPr>
          <w:rFonts w:ascii="Times New Roman" w:hAnsi="Times New Roman"/>
          <w:b w:val="0"/>
          <w:sz w:val="22"/>
          <w:szCs w:val="22"/>
        </w:rPr>
        <w:t xml:space="preserve"> </w:t>
      </w:r>
      <w:r w:rsidR="00106EE7">
        <w:rPr>
          <w:rFonts w:ascii="Times New Roman" w:hAnsi="Times New Roman"/>
          <w:b w:val="0"/>
          <w:sz w:val="22"/>
          <w:szCs w:val="22"/>
        </w:rPr>
        <w:t xml:space="preserve">bez rasprave, većinom glasova (s 10 glasova za i </w:t>
      </w:r>
      <w:r w:rsidR="003C54DE">
        <w:rPr>
          <w:rFonts w:ascii="Times New Roman" w:hAnsi="Times New Roman"/>
          <w:b w:val="0"/>
          <w:sz w:val="22"/>
          <w:szCs w:val="22"/>
        </w:rPr>
        <w:t xml:space="preserve">s </w:t>
      </w:r>
      <w:r w:rsidR="00106EE7">
        <w:rPr>
          <w:rFonts w:ascii="Times New Roman" w:hAnsi="Times New Roman"/>
          <w:b w:val="0"/>
          <w:sz w:val="22"/>
          <w:szCs w:val="22"/>
        </w:rPr>
        <w:t xml:space="preserve">4 glasa protiv) </w:t>
      </w:r>
      <w:r w:rsidRPr="00106EE7">
        <w:rPr>
          <w:rFonts w:ascii="Times New Roman" w:hAnsi="Times New Roman"/>
          <w:b w:val="0"/>
          <w:sz w:val="22"/>
          <w:szCs w:val="22"/>
        </w:rPr>
        <w:t xml:space="preserve">usvojilo </w:t>
      </w:r>
    </w:p>
    <w:p w14:paraId="49910686" w14:textId="77777777" w:rsidR="00DB4943" w:rsidRPr="008C1468" w:rsidRDefault="00DB4943" w:rsidP="00115BCB">
      <w:pPr>
        <w:rPr>
          <w:rFonts w:ascii="Times New Roman" w:hAnsi="Times New Roman"/>
          <w:b w:val="0"/>
          <w:sz w:val="22"/>
          <w:szCs w:val="22"/>
        </w:rPr>
      </w:pPr>
    </w:p>
    <w:p w14:paraId="17A9DB8C" w14:textId="77777777" w:rsidR="00115BCB" w:rsidRPr="00115BCB" w:rsidRDefault="00115BCB" w:rsidP="00115BCB">
      <w:pPr>
        <w:ind w:right="23"/>
        <w:jc w:val="center"/>
        <w:rPr>
          <w:rFonts w:ascii="Times New Roman" w:hAnsi="Times New Roman"/>
          <w:b w:val="0"/>
          <w:bCs/>
          <w:sz w:val="22"/>
          <w:szCs w:val="22"/>
        </w:rPr>
      </w:pPr>
      <w:r w:rsidRPr="00115BCB">
        <w:rPr>
          <w:rFonts w:ascii="Times New Roman" w:hAnsi="Times New Roman"/>
          <w:b w:val="0"/>
          <w:bCs/>
          <w:sz w:val="22"/>
          <w:szCs w:val="22"/>
        </w:rPr>
        <w:t>Z A K L J U Č A K</w:t>
      </w:r>
    </w:p>
    <w:p w14:paraId="6A584427" w14:textId="70744750" w:rsidR="00115BCB" w:rsidRPr="00115BCB" w:rsidRDefault="003C54DE" w:rsidP="00115BCB">
      <w:pPr>
        <w:ind w:right="240"/>
        <w:jc w:val="center"/>
        <w:rPr>
          <w:rStyle w:val="Bodytext3"/>
          <w:rFonts w:ascii="Times New Roman" w:eastAsiaTheme="majorEastAsia" w:hAnsi="Times New Roman" w:cs="Times New Roman"/>
          <w:b w:val="0"/>
          <w:bCs/>
        </w:rPr>
      </w:pPr>
      <w:r>
        <w:rPr>
          <w:rFonts w:ascii="Times New Roman" w:hAnsi="Times New Roman"/>
          <w:b w:val="0"/>
          <w:sz w:val="22"/>
          <w:szCs w:val="22"/>
        </w:rPr>
        <w:t xml:space="preserve"> o </w:t>
      </w:r>
      <w:r w:rsidRPr="00115BCB">
        <w:rPr>
          <w:rFonts w:ascii="Times New Roman" w:hAnsi="Times New Roman"/>
          <w:b w:val="0"/>
          <w:bCs/>
          <w:sz w:val="22"/>
          <w:szCs w:val="22"/>
        </w:rPr>
        <w:t>prihvaćanju Izvješća</w:t>
      </w:r>
      <w:r w:rsidR="00115BCB" w:rsidRPr="00115BCB">
        <w:rPr>
          <w:rStyle w:val="Bodytext3"/>
          <w:rFonts w:ascii="Times New Roman" w:eastAsiaTheme="majorEastAsia" w:hAnsi="Times New Roman" w:cs="Times New Roman"/>
          <w:b w:val="0"/>
          <w:bCs/>
        </w:rPr>
        <w:t xml:space="preserve"> radu Gradonačelnika Grada Požege za razdoblje</w:t>
      </w:r>
      <w:r w:rsidR="009C198C">
        <w:rPr>
          <w:rStyle w:val="Bodytext3"/>
          <w:rFonts w:ascii="Times New Roman" w:eastAsiaTheme="majorEastAsia" w:hAnsi="Times New Roman" w:cs="Times New Roman"/>
          <w:b w:val="0"/>
          <w:bCs/>
        </w:rPr>
        <w:t xml:space="preserve"> od</w:t>
      </w:r>
    </w:p>
    <w:p w14:paraId="573B7225" w14:textId="125317EB" w:rsidR="00115BCB" w:rsidRPr="00115BCB" w:rsidRDefault="00115BCB" w:rsidP="00115BCB">
      <w:pPr>
        <w:ind w:right="240"/>
        <w:jc w:val="center"/>
        <w:rPr>
          <w:rStyle w:val="Bodytext3"/>
          <w:rFonts w:ascii="Times New Roman" w:eastAsiaTheme="majorEastAsia" w:hAnsi="Times New Roman" w:cs="Times New Roman"/>
          <w:b w:val="0"/>
          <w:bCs/>
        </w:rPr>
      </w:pPr>
      <w:r w:rsidRPr="00115BCB">
        <w:rPr>
          <w:rStyle w:val="Bodytext3"/>
          <w:rFonts w:ascii="Times New Roman" w:eastAsiaTheme="majorEastAsia" w:hAnsi="Times New Roman" w:cs="Times New Roman"/>
          <w:b w:val="0"/>
          <w:bCs/>
        </w:rPr>
        <w:t xml:space="preserve">1. srpnja do 31. prosinca 2022. godine </w:t>
      </w:r>
    </w:p>
    <w:p w14:paraId="1E96D773" w14:textId="77777777" w:rsidR="00115BCB" w:rsidRPr="00115BCB" w:rsidRDefault="00115BCB" w:rsidP="00115BCB">
      <w:pPr>
        <w:rPr>
          <w:rFonts w:ascii="Times New Roman" w:hAnsi="Times New Roman"/>
          <w:b w:val="0"/>
          <w:bCs/>
          <w:sz w:val="22"/>
          <w:szCs w:val="22"/>
        </w:rPr>
      </w:pPr>
    </w:p>
    <w:p w14:paraId="1BD420BC" w14:textId="77777777" w:rsidR="00115BCB" w:rsidRPr="00115BCB" w:rsidRDefault="00115BCB" w:rsidP="00115BCB">
      <w:pPr>
        <w:jc w:val="center"/>
        <w:rPr>
          <w:rFonts w:ascii="Times New Roman" w:hAnsi="Times New Roman"/>
          <w:b w:val="0"/>
          <w:bCs/>
          <w:sz w:val="22"/>
          <w:szCs w:val="22"/>
        </w:rPr>
      </w:pPr>
      <w:r w:rsidRPr="00115BCB">
        <w:rPr>
          <w:rFonts w:ascii="Times New Roman" w:hAnsi="Times New Roman"/>
          <w:b w:val="0"/>
          <w:bCs/>
          <w:sz w:val="22"/>
          <w:szCs w:val="22"/>
        </w:rPr>
        <w:t>I.</w:t>
      </w:r>
    </w:p>
    <w:p w14:paraId="33F88A7D" w14:textId="77777777" w:rsidR="00115BCB" w:rsidRPr="00115BCB" w:rsidRDefault="00115BCB" w:rsidP="00115BCB">
      <w:pPr>
        <w:jc w:val="both"/>
        <w:rPr>
          <w:rFonts w:ascii="Times New Roman" w:hAnsi="Times New Roman"/>
          <w:b w:val="0"/>
          <w:bCs/>
          <w:sz w:val="22"/>
          <w:szCs w:val="22"/>
        </w:rPr>
      </w:pPr>
    </w:p>
    <w:p w14:paraId="60E5AE1B" w14:textId="77777777" w:rsidR="00115BCB" w:rsidRPr="00115BCB" w:rsidRDefault="00115BCB" w:rsidP="00115BCB">
      <w:pPr>
        <w:ind w:right="240" w:firstLine="720"/>
        <w:jc w:val="both"/>
        <w:rPr>
          <w:rStyle w:val="Bodytext3"/>
          <w:rFonts w:ascii="Times New Roman" w:eastAsiaTheme="majorEastAsia" w:hAnsi="Times New Roman" w:cs="Times New Roman"/>
          <w:b w:val="0"/>
          <w:bCs/>
        </w:rPr>
      </w:pPr>
      <w:r w:rsidRPr="00115BCB">
        <w:rPr>
          <w:rFonts w:ascii="Times New Roman" w:hAnsi="Times New Roman"/>
          <w:b w:val="0"/>
          <w:bCs/>
          <w:sz w:val="22"/>
          <w:szCs w:val="22"/>
        </w:rPr>
        <w:t xml:space="preserve">Gradsko vijeće Grada Požege prihvaća Izvješće </w:t>
      </w:r>
      <w:r w:rsidRPr="00115BCB">
        <w:rPr>
          <w:rStyle w:val="Bodytext3"/>
          <w:rFonts w:ascii="Times New Roman" w:eastAsiaTheme="majorEastAsia" w:hAnsi="Times New Roman" w:cs="Times New Roman"/>
          <w:b w:val="0"/>
          <w:bCs/>
        </w:rPr>
        <w:t xml:space="preserve">o radu Gradonačelnika Grada Požege za razdoblje od 1. srpnja do 31. prosinca 2023. godine. </w:t>
      </w:r>
    </w:p>
    <w:p w14:paraId="665533B3" w14:textId="77777777" w:rsidR="00115BCB" w:rsidRPr="00115BCB" w:rsidRDefault="00115BCB" w:rsidP="00115BCB">
      <w:pPr>
        <w:jc w:val="both"/>
        <w:rPr>
          <w:rFonts w:ascii="Times New Roman" w:hAnsi="Times New Roman"/>
          <w:b w:val="0"/>
          <w:bCs/>
          <w:sz w:val="22"/>
          <w:szCs w:val="22"/>
        </w:rPr>
      </w:pPr>
    </w:p>
    <w:p w14:paraId="6DAD3776" w14:textId="77777777" w:rsidR="00115BCB" w:rsidRPr="00115BCB" w:rsidRDefault="00115BCB" w:rsidP="00115BCB">
      <w:pPr>
        <w:jc w:val="center"/>
        <w:rPr>
          <w:rFonts w:ascii="Times New Roman" w:hAnsi="Times New Roman"/>
          <w:b w:val="0"/>
          <w:bCs/>
          <w:sz w:val="22"/>
          <w:szCs w:val="22"/>
        </w:rPr>
      </w:pPr>
      <w:r w:rsidRPr="00115BCB">
        <w:rPr>
          <w:rFonts w:ascii="Times New Roman" w:hAnsi="Times New Roman"/>
          <w:b w:val="0"/>
          <w:bCs/>
          <w:sz w:val="22"/>
          <w:szCs w:val="22"/>
        </w:rPr>
        <w:t>II.</w:t>
      </w:r>
    </w:p>
    <w:p w14:paraId="2935971D" w14:textId="77777777" w:rsidR="00115BCB" w:rsidRPr="00115BCB" w:rsidRDefault="00115BCB" w:rsidP="00115BCB">
      <w:pPr>
        <w:jc w:val="both"/>
        <w:rPr>
          <w:rFonts w:ascii="Times New Roman" w:hAnsi="Times New Roman"/>
          <w:b w:val="0"/>
          <w:bCs/>
          <w:sz w:val="22"/>
          <w:szCs w:val="22"/>
        </w:rPr>
      </w:pPr>
    </w:p>
    <w:p w14:paraId="07F30715" w14:textId="77777777" w:rsidR="00115BCB" w:rsidRPr="00115BCB" w:rsidRDefault="00115BCB" w:rsidP="00115BCB">
      <w:pPr>
        <w:ind w:firstLine="709"/>
        <w:jc w:val="both"/>
        <w:rPr>
          <w:rFonts w:ascii="Times New Roman" w:hAnsi="Times New Roman"/>
          <w:b w:val="0"/>
          <w:bCs/>
          <w:sz w:val="22"/>
          <w:szCs w:val="22"/>
        </w:rPr>
      </w:pPr>
      <w:r w:rsidRPr="00115BCB">
        <w:rPr>
          <w:rFonts w:ascii="Times New Roman" w:hAnsi="Times New Roman"/>
          <w:b w:val="0"/>
          <w:bCs/>
          <w:iCs/>
          <w:sz w:val="22"/>
          <w:szCs w:val="22"/>
        </w:rPr>
        <w:t>Ovaj će se Zaključak objaviti u Službenim novinama Grada Požege</w:t>
      </w:r>
      <w:r w:rsidRPr="00115BCB">
        <w:rPr>
          <w:rFonts w:ascii="Times New Roman" w:hAnsi="Times New Roman"/>
          <w:b w:val="0"/>
          <w:bCs/>
          <w:sz w:val="22"/>
          <w:szCs w:val="22"/>
        </w:rPr>
        <w:t>.</w:t>
      </w:r>
    </w:p>
    <w:p w14:paraId="7C738C6C" w14:textId="77777777" w:rsidR="003C54DE" w:rsidRPr="00115BCB" w:rsidRDefault="003C54DE" w:rsidP="00115BCB">
      <w:pPr>
        <w:ind w:right="50"/>
        <w:jc w:val="both"/>
        <w:rPr>
          <w:rFonts w:ascii="Times New Roman" w:hAnsi="Times New Roman"/>
          <w:b w:val="0"/>
          <w:bCs/>
          <w:sz w:val="22"/>
          <w:szCs w:val="22"/>
        </w:rPr>
      </w:pPr>
    </w:p>
    <w:p w14:paraId="11A4478E" w14:textId="502938B8" w:rsidR="00D51CA0" w:rsidRDefault="00D51CA0" w:rsidP="00356238">
      <w:pPr>
        <w:jc w:val="center"/>
        <w:rPr>
          <w:rFonts w:ascii="Times New Roman" w:hAnsi="Times New Roman"/>
          <w:sz w:val="22"/>
          <w:szCs w:val="22"/>
        </w:rPr>
      </w:pPr>
      <w:r w:rsidRPr="00BC50E8">
        <w:rPr>
          <w:rFonts w:ascii="Times New Roman" w:hAnsi="Times New Roman"/>
          <w:sz w:val="22"/>
          <w:szCs w:val="22"/>
        </w:rPr>
        <w:t>Ad 2.</w:t>
      </w:r>
    </w:p>
    <w:p w14:paraId="695FA1DA" w14:textId="77777777" w:rsidR="009C198C" w:rsidRPr="009C40D1" w:rsidRDefault="009C198C" w:rsidP="009C40D1">
      <w:pPr>
        <w:rPr>
          <w:rFonts w:ascii="Times New Roman" w:hAnsi="Times New Roman"/>
          <w:b w:val="0"/>
          <w:bCs/>
          <w:sz w:val="22"/>
          <w:szCs w:val="22"/>
        </w:rPr>
      </w:pPr>
    </w:p>
    <w:p w14:paraId="20743E6E" w14:textId="181EA185" w:rsidR="00D51CA0" w:rsidRPr="001F7FD5" w:rsidRDefault="001F7FD5">
      <w:pPr>
        <w:pStyle w:val="Odlomakpopisa"/>
        <w:numPr>
          <w:ilvl w:val="0"/>
          <w:numId w:val="10"/>
        </w:numPr>
        <w:rPr>
          <w:rFonts w:ascii="Times New Roman" w:hAnsi="Times New Roman"/>
          <w:bCs/>
          <w:sz w:val="22"/>
          <w:szCs w:val="22"/>
        </w:rPr>
      </w:pPr>
      <w:r w:rsidRPr="001F7FD5">
        <w:rPr>
          <w:rFonts w:ascii="Times New Roman" w:hAnsi="Times New Roman"/>
          <w:bCs/>
          <w:sz w:val="22"/>
          <w:szCs w:val="22"/>
        </w:rPr>
        <w:t>Prijedlog Izmjena i dopuna Proračuna Grada Požege za 2023. godinu</w:t>
      </w:r>
    </w:p>
    <w:p w14:paraId="305C5D0A" w14:textId="77777777" w:rsidR="007740E2" w:rsidRPr="008C1468" w:rsidRDefault="007740E2" w:rsidP="008C1468">
      <w:pPr>
        <w:rPr>
          <w:rFonts w:ascii="Times New Roman" w:hAnsi="Times New Roman"/>
          <w:b w:val="0"/>
          <w:sz w:val="22"/>
          <w:szCs w:val="22"/>
        </w:rPr>
      </w:pPr>
    </w:p>
    <w:p w14:paraId="0054FAA3" w14:textId="02948A17" w:rsidR="00C85D37" w:rsidRPr="00BC50E8" w:rsidRDefault="00C85D37" w:rsidP="00C85D37">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BC50E8">
        <w:rPr>
          <w:rFonts w:ascii="Times New Roman" w:hAnsi="Times New Roman"/>
          <w:b w:val="0"/>
          <w:bCs/>
          <w:sz w:val="22"/>
          <w:szCs w:val="22"/>
        </w:rPr>
        <w:t xml:space="preserve">daje riječ Gradonačelniku koji potom daje riječ </w:t>
      </w:r>
      <w:r w:rsidR="001F7FD5">
        <w:rPr>
          <w:rFonts w:ascii="Times New Roman" w:hAnsi="Times New Roman"/>
          <w:b w:val="0"/>
          <w:bCs/>
          <w:sz w:val="22"/>
          <w:szCs w:val="22"/>
        </w:rPr>
        <w:t>Slavici Kruljac</w:t>
      </w:r>
      <w:r w:rsidR="007740E2">
        <w:rPr>
          <w:rFonts w:ascii="Times New Roman" w:hAnsi="Times New Roman"/>
          <w:b w:val="0"/>
          <w:bCs/>
          <w:sz w:val="22"/>
          <w:szCs w:val="22"/>
        </w:rPr>
        <w:t xml:space="preserve">, </w:t>
      </w:r>
      <w:r w:rsidRPr="00BC50E8">
        <w:rPr>
          <w:rFonts w:ascii="Times New Roman" w:hAnsi="Times New Roman"/>
          <w:b w:val="0"/>
          <w:bCs/>
          <w:sz w:val="22"/>
          <w:szCs w:val="22"/>
        </w:rPr>
        <w:t xml:space="preserve">pročelnici Upravnog odjela za </w:t>
      </w:r>
      <w:r w:rsidR="001F7FD5">
        <w:rPr>
          <w:rFonts w:ascii="Times New Roman" w:hAnsi="Times New Roman"/>
          <w:b w:val="0"/>
          <w:bCs/>
          <w:sz w:val="22"/>
          <w:szCs w:val="22"/>
        </w:rPr>
        <w:t xml:space="preserve">financije i proračun </w:t>
      </w:r>
      <w:r w:rsidR="00953173" w:rsidRPr="00BC50E8">
        <w:rPr>
          <w:rFonts w:ascii="Times New Roman" w:hAnsi="Times New Roman"/>
          <w:b w:val="0"/>
          <w:bCs/>
          <w:sz w:val="22"/>
          <w:szCs w:val="22"/>
        </w:rPr>
        <w:t xml:space="preserve">kako bi obrazložila </w:t>
      </w:r>
      <w:r w:rsidR="00CB5761">
        <w:rPr>
          <w:rFonts w:ascii="Times New Roman" w:hAnsi="Times New Roman"/>
          <w:b w:val="0"/>
          <w:bCs/>
          <w:sz w:val="22"/>
          <w:szCs w:val="22"/>
        </w:rPr>
        <w:t>ovu točku dnevnog reda.</w:t>
      </w:r>
    </w:p>
    <w:p w14:paraId="571FEE32" w14:textId="77777777" w:rsidR="00C85D37" w:rsidRPr="00BC50E8" w:rsidRDefault="00C85D37" w:rsidP="008C1468">
      <w:pPr>
        <w:jc w:val="both"/>
        <w:rPr>
          <w:rFonts w:ascii="Times New Roman" w:hAnsi="Times New Roman"/>
          <w:b w:val="0"/>
          <w:bCs/>
          <w:sz w:val="22"/>
          <w:szCs w:val="22"/>
        </w:rPr>
      </w:pPr>
    </w:p>
    <w:p w14:paraId="7F01C9BB" w14:textId="79172E3E" w:rsidR="00C85D37" w:rsidRPr="00BC50E8" w:rsidRDefault="001F7FD5" w:rsidP="00C85D37">
      <w:pPr>
        <w:ind w:firstLine="708"/>
        <w:jc w:val="both"/>
        <w:rPr>
          <w:rFonts w:ascii="Times New Roman" w:hAnsi="Times New Roman"/>
          <w:b w:val="0"/>
          <w:bCs/>
          <w:sz w:val="22"/>
          <w:szCs w:val="22"/>
        </w:rPr>
      </w:pPr>
      <w:r>
        <w:rPr>
          <w:rFonts w:ascii="Times New Roman" w:hAnsi="Times New Roman"/>
          <w:b w:val="0"/>
          <w:bCs/>
          <w:sz w:val="22"/>
          <w:szCs w:val="22"/>
        </w:rPr>
        <w:t>SLAVICA KRULJAC</w:t>
      </w:r>
      <w:r w:rsidR="00D02FAD">
        <w:rPr>
          <w:rFonts w:ascii="Times New Roman" w:hAnsi="Times New Roman"/>
          <w:b w:val="0"/>
          <w:bCs/>
          <w:sz w:val="22"/>
          <w:szCs w:val="22"/>
        </w:rPr>
        <w:t xml:space="preserve"> </w:t>
      </w:r>
      <w:r w:rsidR="00C85D37" w:rsidRPr="00BC50E8">
        <w:rPr>
          <w:rFonts w:ascii="Times New Roman" w:hAnsi="Times New Roman"/>
          <w:b w:val="0"/>
          <w:bCs/>
          <w:sz w:val="22"/>
          <w:szCs w:val="22"/>
        </w:rPr>
        <w:t xml:space="preserve">- daje kratko obrazloženje ove točke dnevnog reda. </w:t>
      </w:r>
    </w:p>
    <w:p w14:paraId="02A503CC" w14:textId="77777777" w:rsidR="00C85D37" w:rsidRPr="00BC50E8" w:rsidRDefault="00C85D37" w:rsidP="008C1468">
      <w:pPr>
        <w:jc w:val="both"/>
        <w:rPr>
          <w:rFonts w:ascii="Times New Roman" w:hAnsi="Times New Roman"/>
          <w:b w:val="0"/>
          <w:bCs/>
          <w:sz w:val="22"/>
          <w:szCs w:val="22"/>
        </w:rPr>
      </w:pPr>
    </w:p>
    <w:p w14:paraId="0F8F5C24" w14:textId="6A2720AA" w:rsidR="00C85D37" w:rsidRDefault="00C85D37" w:rsidP="00C85D37">
      <w:pPr>
        <w:ind w:firstLine="708"/>
        <w:jc w:val="both"/>
        <w:rPr>
          <w:rFonts w:ascii="Times New Roman" w:hAnsi="Times New Roman"/>
          <w:b w:val="0"/>
          <w:bCs/>
          <w:sz w:val="22"/>
          <w:szCs w:val="22"/>
        </w:rPr>
      </w:pPr>
      <w:r w:rsidRPr="00BC50E8">
        <w:rPr>
          <w:rFonts w:ascii="Times New Roman" w:hAnsi="Times New Roman"/>
          <w:b w:val="0"/>
          <w:bCs/>
          <w:sz w:val="22"/>
          <w:szCs w:val="22"/>
        </w:rPr>
        <w:t>PREDSJEDNIK - otvara raspravu.</w:t>
      </w:r>
    </w:p>
    <w:p w14:paraId="3A1538D5" w14:textId="5B3221B6" w:rsidR="001F7FD5" w:rsidRDefault="001F7FD5" w:rsidP="009C40D1">
      <w:pPr>
        <w:jc w:val="both"/>
        <w:rPr>
          <w:rFonts w:ascii="Times New Roman" w:hAnsi="Times New Roman"/>
          <w:b w:val="0"/>
          <w:bCs/>
          <w:sz w:val="22"/>
          <w:szCs w:val="22"/>
        </w:rPr>
      </w:pPr>
    </w:p>
    <w:p w14:paraId="5D876665" w14:textId="7A1D002E" w:rsidR="003C54DE" w:rsidRDefault="003C54DE" w:rsidP="00C85D37">
      <w:pPr>
        <w:ind w:firstLine="708"/>
        <w:jc w:val="both"/>
        <w:rPr>
          <w:rFonts w:ascii="Times New Roman" w:hAnsi="Times New Roman"/>
          <w:b w:val="0"/>
          <w:bCs/>
          <w:sz w:val="22"/>
          <w:szCs w:val="22"/>
        </w:rPr>
      </w:pPr>
      <w:r>
        <w:rPr>
          <w:rFonts w:ascii="Times New Roman" w:hAnsi="Times New Roman"/>
          <w:b w:val="0"/>
          <w:bCs/>
          <w:sz w:val="22"/>
          <w:szCs w:val="22"/>
        </w:rPr>
        <w:t>U raspravi je sudjelovao vijećnik dr.sc. Dinko Zima.</w:t>
      </w:r>
    </w:p>
    <w:p w14:paraId="2A35A3FA" w14:textId="459CF087" w:rsidR="003C54DE" w:rsidRDefault="003C54DE" w:rsidP="009C40D1">
      <w:pPr>
        <w:jc w:val="both"/>
        <w:rPr>
          <w:rFonts w:ascii="Times New Roman" w:hAnsi="Times New Roman"/>
          <w:b w:val="0"/>
          <w:bCs/>
          <w:sz w:val="22"/>
          <w:szCs w:val="22"/>
        </w:rPr>
      </w:pPr>
    </w:p>
    <w:p w14:paraId="744F0E74" w14:textId="6E4735BB" w:rsidR="007E07EF" w:rsidRPr="009C198C" w:rsidRDefault="00D51CA0" w:rsidP="001039F6">
      <w:pPr>
        <w:ind w:right="-142" w:firstLine="708"/>
        <w:jc w:val="both"/>
        <w:rPr>
          <w:rFonts w:ascii="Times New Roman" w:hAnsi="Times New Roman"/>
          <w:b w:val="0"/>
          <w:sz w:val="22"/>
          <w:szCs w:val="22"/>
        </w:rPr>
      </w:pPr>
      <w:r w:rsidRPr="00BC50E8">
        <w:rPr>
          <w:rFonts w:ascii="Times New Roman" w:hAnsi="Times New Roman"/>
          <w:b w:val="0"/>
          <w:sz w:val="22"/>
          <w:szCs w:val="22"/>
        </w:rPr>
        <w:t>PREDSJEDNIK - zaključuje ras</w:t>
      </w:r>
      <w:r w:rsidR="00963B16" w:rsidRPr="00BC50E8">
        <w:rPr>
          <w:rFonts w:ascii="Times New Roman" w:hAnsi="Times New Roman"/>
          <w:b w:val="0"/>
          <w:sz w:val="22"/>
          <w:szCs w:val="22"/>
        </w:rPr>
        <w:t>p</w:t>
      </w:r>
      <w:r w:rsidRPr="00BC50E8">
        <w:rPr>
          <w:rFonts w:ascii="Times New Roman" w:hAnsi="Times New Roman"/>
          <w:b w:val="0"/>
          <w:sz w:val="22"/>
          <w:szCs w:val="22"/>
        </w:rPr>
        <w:t>ravu</w:t>
      </w:r>
      <w:r w:rsidR="00CE128F" w:rsidRPr="00BC50E8">
        <w:rPr>
          <w:rFonts w:ascii="Times New Roman" w:hAnsi="Times New Roman"/>
          <w:b w:val="0"/>
          <w:sz w:val="22"/>
          <w:szCs w:val="22"/>
        </w:rPr>
        <w:t>,</w:t>
      </w:r>
      <w:r w:rsidRPr="00BC50E8">
        <w:rPr>
          <w:rFonts w:ascii="Times New Roman" w:hAnsi="Times New Roman"/>
          <w:b w:val="0"/>
          <w:sz w:val="22"/>
          <w:szCs w:val="22"/>
        </w:rPr>
        <w:t xml:space="preserve"> </w:t>
      </w:r>
      <w:r w:rsidR="005148CD" w:rsidRPr="00BC50E8">
        <w:rPr>
          <w:rFonts w:ascii="Times New Roman" w:hAnsi="Times New Roman"/>
          <w:b w:val="0"/>
          <w:bCs/>
          <w:sz w:val="22"/>
          <w:szCs w:val="22"/>
        </w:rPr>
        <w:t>daje na glasovanje</w:t>
      </w:r>
      <w:r w:rsidR="00241177" w:rsidRPr="00BC50E8">
        <w:rPr>
          <w:rFonts w:ascii="Times New Roman" w:hAnsi="Times New Roman"/>
          <w:b w:val="0"/>
          <w:bCs/>
          <w:sz w:val="22"/>
          <w:szCs w:val="22"/>
        </w:rPr>
        <w:t xml:space="preserve"> </w:t>
      </w:r>
      <w:r w:rsidR="00971155">
        <w:rPr>
          <w:rFonts w:ascii="Times New Roman" w:hAnsi="Times New Roman"/>
          <w:b w:val="0"/>
          <w:bCs/>
          <w:sz w:val="22"/>
          <w:szCs w:val="22"/>
        </w:rPr>
        <w:t>Izmjene i dopune Proračuna Grada Požege te</w:t>
      </w:r>
      <w:r w:rsidRPr="00BC50E8">
        <w:rPr>
          <w:rFonts w:ascii="Times New Roman" w:hAnsi="Times New Roman"/>
          <w:b w:val="0"/>
          <w:sz w:val="22"/>
          <w:szCs w:val="22"/>
        </w:rPr>
        <w:t xml:space="preserve"> konstatira da je </w:t>
      </w:r>
      <w:r w:rsidR="00AE620E" w:rsidRPr="00BC50E8">
        <w:rPr>
          <w:rFonts w:ascii="Times New Roman" w:hAnsi="Times New Roman"/>
          <w:b w:val="0"/>
          <w:sz w:val="22"/>
          <w:szCs w:val="22"/>
        </w:rPr>
        <w:t>Gradsko vijeće Grada Požege</w:t>
      </w:r>
      <w:r w:rsidR="00AA6107">
        <w:rPr>
          <w:rFonts w:ascii="Times New Roman" w:hAnsi="Times New Roman"/>
          <w:bCs/>
          <w:sz w:val="22"/>
          <w:szCs w:val="22"/>
        </w:rPr>
        <w:t xml:space="preserve">, </w:t>
      </w:r>
      <w:r w:rsidR="00935F81" w:rsidRPr="009C198C">
        <w:rPr>
          <w:rFonts w:ascii="Times New Roman" w:hAnsi="Times New Roman"/>
          <w:b w:val="0"/>
          <w:sz w:val="22"/>
          <w:szCs w:val="22"/>
        </w:rPr>
        <w:t xml:space="preserve">većinom glasova </w:t>
      </w:r>
      <w:r w:rsidR="00CC59D3" w:rsidRPr="009C198C">
        <w:rPr>
          <w:rFonts w:ascii="Times New Roman" w:hAnsi="Times New Roman"/>
          <w:b w:val="0"/>
          <w:iCs/>
          <w:sz w:val="22"/>
          <w:szCs w:val="22"/>
        </w:rPr>
        <w:t>(</w:t>
      </w:r>
      <w:r w:rsidR="00940F20" w:rsidRPr="009C198C">
        <w:rPr>
          <w:rFonts w:ascii="Times New Roman" w:hAnsi="Times New Roman"/>
          <w:b w:val="0"/>
          <w:sz w:val="22"/>
          <w:szCs w:val="22"/>
        </w:rPr>
        <w:t xml:space="preserve">s </w:t>
      </w:r>
      <w:r w:rsidR="009C198C" w:rsidRPr="009C198C">
        <w:rPr>
          <w:rFonts w:ascii="Times New Roman" w:hAnsi="Times New Roman"/>
          <w:b w:val="0"/>
          <w:sz w:val="22"/>
          <w:szCs w:val="22"/>
        </w:rPr>
        <w:t xml:space="preserve">10 </w:t>
      </w:r>
      <w:r w:rsidR="009D3350" w:rsidRPr="009C198C">
        <w:rPr>
          <w:rFonts w:ascii="Times New Roman" w:hAnsi="Times New Roman"/>
          <w:b w:val="0"/>
          <w:sz w:val="22"/>
          <w:szCs w:val="22"/>
        </w:rPr>
        <w:t xml:space="preserve">glasova </w:t>
      </w:r>
      <w:r w:rsidR="007E07EF" w:rsidRPr="009C198C">
        <w:rPr>
          <w:rFonts w:ascii="Times New Roman" w:hAnsi="Times New Roman"/>
          <w:b w:val="0"/>
          <w:sz w:val="22"/>
          <w:szCs w:val="22"/>
        </w:rPr>
        <w:t>za</w:t>
      </w:r>
      <w:r w:rsidR="003C54DE">
        <w:rPr>
          <w:rFonts w:ascii="Times New Roman" w:hAnsi="Times New Roman"/>
          <w:b w:val="0"/>
          <w:sz w:val="22"/>
          <w:szCs w:val="22"/>
        </w:rPr>
        <w:t xml:space="preserve"> i </w:t>
      </w:r>
      <w:r w:rsidR="00642A09" w:rsidRPr="009C198C">
        <w:rPr>
          <w:rFonts w:ascii="Times New Roman" w:hAnsi="Times New Roman"/>
          <w:b w:val="0"/>
          <w:sz w:val="22"/>
          <w:szCs w:val="22"/>
        </w:rPr>
        <w:t xml:space="preserve">s </w:t>
      </w:r>
      <w:r w:rsidR="009C198C" w:rsidRPr="009C198C">
        <w:rPr>
          <w:rFonts w:ascii="Times New Roman" w:hAnsi="Times New Roman"/>
          <w:b w:val="0"/>
          <w:sz w:val="22"/>
          <w:szCs w:val="22"/>
        </w:rPr>
        <w:t xml:space="preserve">4 </w:t>
      </w:r>
      <w:r w:rsidR="00935F81" w:rsidRPr="009C198C">
        <w:rPr>
          <w:rFonts w:ascii="Times New Roman" w:hAnsi="Times New Roman"/>
          <w:b w:val="0"/>
          <w:sz w:val="22"/>
          <w:szCs w:val="22"/>
        </w:rPr>
        <w:t>glas</w:t>
      </w:r>
      <w:r w:rsidR="001039F6" w:rsidRPr="009C198C">
        <w:rPr>
          <w:rFonts w:ascii="Times New Roman" w:hAnsi="Times New Roman"/>
          <w:b w:val="0"/>
          <w:sz w:val="22"/>
          <w:szCs w:val="22"/>
        </w:rPr>
        <w:t xml:space="preserve">a </w:t>
      </w:r>
      <w:r w:rsidR="00935F81" w:rsidRPr="009C198C">
        <w:rPr>
          <w:rFonts w:ascii="Times New Roman" w:hAnsi="Times New Roman"/>
          <w:b w:val="0"/>
          <w:sz w:val="22"/>
          <w:szCs w:val="22"/>
        </w:rPr>
        <w:t>protiv</w:t>
      </w:r>
      <w:r w:rsidR="009C198C" w:rsidRPr="009C198C">
        <w:rPr>
          <w:rFonts w:ascii="Times New Roman" w:hAnsi="Times New Roman"/>
          <w:b w:val="0"/>
          <w:sz w:val="22"/>
          <w:szCs w:val="22"/>
        </w:rPr>
        <w:t xml:space="preserve">), </w:t>
      </w:r>
      <w:r w:rsidR="006058D6" w:rsidRPr="009C198C">
        <w:rPr>
          <w:rFonts w:ascii="Times New Roman" w:hAnsi="Times New Roman"/>
          <w:b w:val="0"/>
          <w:sz w:val="22"/>
          <w:szCs w:val="22"/>
        </w:rPr>
        <w:t xml:space="preserve">usvojilo </w:t>
      </w:r>
    </w:p>
    <w:p w14:paraId="4F209B36" w14:textId="74D5D5C2" w:rsidR="00045CC9" w:rsidRPr="009C40D1" w:rsidRDefault="00045CC9" w:rsidP="009C40D1">
      <w:pPr>
        <w:jc w:val="both"/>
        <w:rPr>
          <w:rFonts w:ascii="Times New Roman" w:hAnsi="Times New Roman"/>
          <w:b w:val="0"/>
          <w:sz w:val="22"/>
          <w:szCs w:val="22"/>
        </w:rPr>
      </w:pPr>
    </w:p>
    <w:p w14:paraId="392E73A4" w14:textId="11E586D7" w:rsidR="00BE7A71" w:rsidRDefault="00BE7A71" w:rsidP="00251417">
      <w:pPr>
        <w:pStyle w:val="Tijeloteksta2"/>
        <w:spacing w:after="0" w:line="240" w:lineRule="auto"/>
        <w:jc w:val="center"/>
        <w:rPr>
          <w:b w:val="0"/>
          <w:sz w:val="22"/>
          <w:szCs w:val="22"/>
        </w:rPr>
      </w:pPr>
      <w:r w:rsidRPr="00DE50A5">
        <w:rPr>
          <w:b w:val="0"/>
          <w:sz w:val="22"/>
          <w:szCs w:val="22"/>
        </w:rPr>
        <w:t>IZMJENE I DOPUNE PRORAČUNA GRADA POŽEGE ZA 2023. GODINU</w:t>
      </w:r>
    </w:p>
    <w:p w14:paraId="2D72A5B9" w14:textId="77777777" w:rsidR="00251417" w:rsidRPr="009C40D1" w:rsidRDefault="00251417" w:rsidP="009C40D1">
      <w:pPr>
        <w:pStyle w:val="Tijeloteksta2"/>
        <w:spacing w:after="0" w:line="240" w:lineRule="auto"/>
        <w:rPr>
          <w:b w:val="0"/>
          <w:bCs/>
          <w:sz w:val="22"/>
          <w:szCs w:val="22"/>
        </w:rPr>
      </w:pPr>
    </w:p>
    <w:p w14:paraId="00CD3ADF" w14:textId="77777777" w:rsidR="00BE7A71" w:rsidRPr="00BE7A71" w:rsidRDefault="00BE7A71" w:rsidP="00251417">
      <w:pPr>
        <w:rPr>
          <w:rFonts w:ascii="Times New Roman" w:hAnsi="Times New Roman"/>
          <w:b w:val="0"/>
          <w:sz w:val="22"/>
          <w:szCs w:val="22"/>
        </w:rPr>
      </w:pPr>
      <w:r w:rsidRPr="00BE7A71">
        <w:rPr>
          <w:rFonts w:ascii="Times New Roman" w:hAnsi="Times New Roman"/>
          <w:b w:val="0"/>
          <w:sz w:val="22"/>
          <w:szCs w:val="22"/>
        </w:rPr>
        <w:t>I.</w:t>
      </w:r>
      <w:r w:rsidRPr="00BE7A71">
        <w:rPr>
          <w:rFonts w:ascii="Times New Roman" w:hAnsi="Times New Roman"/>
          <w:b w:val="0"/>
          <w:sz w:val="22"/>
          <w:szCs w:val="22"/>
        </w:rPr>
        <w:tab/>
        <w:t>OPĆI DIO</w:t>
      </w:r>
    </w:p>
    <w:p w14:paraId="3B7D3D49" w14:textId="77777777" w:rsidR="00BE7A71" w:rsidRPr="00BE7A71" w:rsidRDefault="00BE7A71" w:rsidP="00251417">
      <w:pPr>
        <w:jc w:val="center"/>
        <w:rPr>
          <w:rFonts w:ascii="Times New Roman" w:hAnsi="Times New Roman"/>
          <w:b w:val="0"/>
          <w:sz w:val="22"/>
          <w:szCs w:val="22"/>
        </w:rPr>
      </w:pPr>
      <w:r w:rsidRPr="00BE7A71">
        <w:rPr>
          <w:rFonts w:ascii="Times New Roman" w:hAnsi="Times New Roman"/>
          <w:b w:val="0"/>
          <w:sz w:val="22"/>
          <w:szCs w:val="22"/>
        </w:rPr>
        <w:t>Članak 1.</w:t>
      </w:r>
    </w:p>
    <w:p w14:paraId="4EA4F4B5" w14:textId="77777777" w:rsidR="00BE7A71" w:rsidRPr="00BE7A71" w:rsidRDefault="00BE7A71" w:rsidP="00251417">
      <w:pPr>
        <w:rPr>
          <w:rFonts w:ascii="Times New Roman" w:hAnsi="Times New Roman"/>
          <w:b w:val="0"/>
          <w:sz w:val="22"/>
          <w:szCs w:val="22"/>
        </w:rPr>
      </w:pPr>
    </w:p>
    <w:p w14:paraId="294C9FC4" w14:textId="77777777" w:rsidR="00BE7A71" w:rsidRPr="00BE7A71" w:rsidRDefault="00BE7A71" w:rsidP="00BE7A71">
      <w:pPr>
        <w:ind w:firstLine="720"/>
        <w:jc w:val="both"/>
        <w:rPr>
          <w:rFonts w:ascii="Times New Roman" w:hAnsi="Times New Roman"/>
          <w:b w:val="0"/>
          <w:sz w:val="22"/>
          <w:szCs w:val="22"/>
        </w:rPr>
      </w:pPr>
      <w:r w:rsidRPr="00BE7A71">
        <w:rPr>
          <w:rFonts w:ascii="Times New Roman" w:hAnsi="Times New Roman"/>
          <w:b w:val="0"/>
          <w:sz w:val="22"/>
          <w:szCs w:val="22"/>
        </w:rPr>
        <w:t>Ovim Izmjenama i dopunama Proračuna Grada Požege za 2023. godinu mijenja se i dopunjuje Proračun Grada Požege za 2023. godinu (Službene novine Grada Požege, broj: 27/22..) (u nastavku teksta: Proračun).</w:t>
      </w:r>
    </w:p>
    <w:p w14:paraId="7B99FE23" w14:textId="77777777" w:rsidR="00BE7A71" w:rsidRPr="00BE7A71" w:rsidRDefault="00BE7A71" w:rsidP="00BE7A71">
      <w:pPr>
        <w:jc w:val="center"/>
        <w:rPr>
          <w:rFonts w:ascii="Times New Roman" w:hAnsi="Times New Roman"/>
          <w:b w:val="0"/>
          <w:sz w:val="22"/>
          <w:szCs w:val="22"/>
        </w:rPr>
      </w:pPr>
      <w:r w:rsidRPr="00BE7A71">
        <w:rPr>
          <w:rFonts w:ascii="Times New Roman" w:hAnsi="Times New Roman"/>
          <w:b w:val="0"/>
          <w:sz w:val="22"/>
          <w:szCs w:val="22"/>
        </w:rPr>
        <w:t>Članak 2.</w:t>
      </w:r>
    </w:p>
    <w:p w14:paraId="5DB7800C" w14:textId="77777777" w:rsidR="00BE7A71" w:rsidRPr="00BE7A71" w:rsidRDefault="00BE7A71" w:rsidP="00BE7A71">
      <w:pPr>
        <w:jc w:val="both"/>
        <w:rPr>
          <w:rFonts w:ascii="Times New Roman" w:hAnsi="Times New Roman"/>
          <w:b w:val="0"/>
          <w:sz w:val="22"/>
          <w:szCs w:val="22"/>
        </w:rPr>
      </w:pPr>
    </w:p>
    <w:p w14:paraId="63B82599" w14:textId="77777777" w:rsidR="00BE7A71" w:rsidRPr="00BE7A71" w:rsidRDefault="00BE7A71" w:rsidP="00BE7A71">
      <w:pPr>
        <w:ind w:firstLine="708"/>
        <w:rPr>
          <w:rFonts w:ascii="Times New Roman" w:hAnsi="Times New Roman"/>
          <w:b w:val="0"/>
          <w:sz w:val="22"/>
          <w:szCs w:val="22"/>
        </w:rPr>
      </w:pPr>
      <w:r w:rsidRPr="00BE7A71">
        <w:rPr>
          <w:rFonts w:ascii="Times New Roman" w:hAnsi="Times New Roman"/>
          <w:b w:val="0"/>
          <w:sz w:val="22"/>
          <w:szCs w:val="22"/>
        </w:rPr>
        <w:t xml:space="preserve">Članak 1. Proračuna mijenja se i glasi: </w:t>
      </w:r>
    </w:p>
    <w:p w14:paraId="2A87453C" w14:textId="6BF2CABE" w:rsidR="00BE7A71" w:rsidRPr="00BE7A71" w:rsidRDefault="00BE7A71" w:rsidP="00BE7A71">
      <w:pPr>
        <w:ind w:firstLine="432"/>
        <w:jc w:val="both"/>
        <w:rPr>
          <w:rFonts w:ascii="Times New Roman" w:hAnsi="Times New Roman"/>
          <w:b w:val="0"/>
          <w:sz w:val="22"/>
          <w:szCs w:val="22"/>
        </w:rPr>
      </w:pPr>
      <w:r w:rsidRPr="00BE7A71">
        <w:rPr>
          <w:rFonts w:ascii="Times New Roman" w:hAnsi="Times New Roman"/>
          <w:b w:val="0"/>
          <w:sz w:val="22"/>
          <w:szCs w:val="22"/>
        </w:rPr>
        <w:t>„Proračun Grada Požege za 2023. godinu sastoji se od:</w:t>
      </w:r>
    </w:p>
    <w:p w14:paraId="2277E2CB" w14:textId="77777777" w:rsidR="00BE7A71" w:rsidRPr="00BE7A71" w:rsidRDefault="00BE7A71" w:rsidP="00BE7A71">
      <w:pPr>
        <w:jc w:val="both"/>
        <w:rPr>
          <w:rFonts w:ascii="Times New Roman" w:hAnsi="Times New Roman"/>
          <w:b w:val="0"/>
          <w:sz w:val="22"/>
          <w:szCs w:val="22"/>
        </w:rPr>
      </w:pPr>
    </w:p>
    <w:p w14:paraId="6C4450F9" w14:textId="77777777" w:rsidR="00BE7A71" w:rsidRPr="00BE7A71" w:rsidRDefault="00BE7A71" w:rsidP="00BE7A71">
      <w:pPr>
        <w:numPr>
          <w:ilvl w:val="0"/>
          <w:numId w:val="6"/>
        </w:numPr>
        <w:rPr>
          <w:rFonts w:ascii="Times New Roman" w:hAnsi="Times New Roman"/>
          <w:b w:val="0"/>
          <w:sz w:val="22"/>
          <w:szCs w:val="22"/>
        </w:rPr>
      </w:pPr>
      <w:r w:rsidRPr="00BE7A71">
        <w:rPr>
          <w:rFonts w:ascii="Times New Roman" w:hAnsi="Times New Roman"/>
          <w:b w:val="0"/>
          <w:sz w:val="22"/>
          <w:szCs w:val="22"/>
        </w:rPr>
        <w:t>RAČUN PRIHODA I RASHODA</w:t>
      </w:r>
    </w:p>
    <w:p w14:paraId="13E34863" w14:textId="77777777" w:rsidR="00BE7A71" w:rsidRPr="00BE7A71" w:rsidRDefault="00BE7A71" w:rsidP="00BE7A71">
      <w:pPr>
        <w:rPr>
          <w:rFonts w:ascii="Times New Roman" w:hAnsi="Times New Roman"/>
          <w:b w:val="0"/>
          <w:sz w:val="22"/>
          <w:szCs w:val="22"/>
        </w:rPr>
      </w:pPr>
    </w:p>
    <w:p w14:paraId="115CAF0C" w14:textId="77777777" w:rsidR="00BE7A71" w:rsidRPr="00BE7A71" w:rsidRDefault="00BE7A71" w:rsidP="00BE7A71">
      <w:pPr>
        <w:ind w:left="432"/>
        <w:rPr>
          <w:rFonts w:ascii="Times New Roman" w:hAnsi="Times New Roman"/>
          <w:b w:val="0"/>
          <w:sz w:val="22"/>
          <w:szCs w:val="22"/>
        </w:rPr>
      </w:pPr>
      <w:r w:rsidRPr="00BE7A71">
        <w:rPr>
          <w:rFonts w:ascii="Times New Roman" w:hAnsi="Times New Roman"/>
          <w:b w:val="0"/>
          <w:sz w:val="22"/>
          <w:szCs w:val="22"/>
        </w:rPr>
        <w:t>PRIHODI UKUPNO</w:t>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t xml:space="preserve"> 25.548.034,00 €</w:t>
      </w:r>
    </w:p>
    <w:p w14:paraId="2BB411DD" w14:textId="77777777" w:rsidR="00BE7A71" w:rsidRPr="00BE7A71" w:rsidRDefault="00BE7A71" w:rsidP="00BE7A71">
      <w:pPr>
        <w:ind w:left="432"/>
        <w:rPr>
          <w:rFonts w:ascii="Times New Roman" w:hAnsi="Times New Roman"/>
          <w:b w:val="0"/>
          <w:sz w:val="22"/>
          <w:szCs w:val="22"/>
        </w:rPr>
      </w:pPr>
      <w:r w:rsidRPr="00BE7A71">
        <w:rPr>
          <w:rFonts w:ascii="Times New Roman" w:hAnsi="Times New Roman"/>
          <w:b w:val="0"/>
          <w:sz w:val="22"/>
          <w:szCs w:val="22"/>
        </w:rPr>
        <w:t>1. PRIHODI POSLOVANJA</w:t>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t xml:space="preserve"> 25.257.234,00 €</w:t>
      </w:r>
    </w:p>
    <w:p w14:paraId="361E0F19" w14:textId="77777777" w:rsidR="00BE7A71" w:rsidRPr="00BE7A71" w:rsidRDefault="00BE7A71" w:rsidP="00BE7A71">
      <w:pPr>
        <w:ind w:left="432"/>
        <w:rPr>
          <w:rFonts w:ascii="Times New Roman" w:hAnsi="Times New Roman"/>
          <w:b w:val="0"/>
          <w:sz w:val="22"/>
          <w:szCs w:val="22"/>
        </w:rPr>
      </w:pPr>
      <w:r w:rsidRPr="00BE7A71">
        <w:rPr>
          <w:rFonts w:ascii="Times New Roman" w:hAnsi="Times New Roman"/>
          <w:b w:val="0"/>
          <w:sz w:val="22"/>
          <w:szCs w:val="22"/>
        </w:rPr>
        <w:t>2. PRIHODI  OD PRODAJE NEFINANCIJSKE IMOVINE</w:t>
      </w:r>
      <w:r w:rsidRPr="00BE7A71">
        <w:rPr>
          <w:rFonts w:ascii="Times New Roman" w:hAnsi="Times New Roman"/>
          <w:b w:val="0"/>
          <w:sz w:val="22"/>
          <w:szCs w:val="22"/>
        </w:rPr>
        <w:tab/>
      </w:r>
      <w:r w:rsidRPr="00BE7A71">
        <w:rPr>
          <w:rFonts w:ascii="Times New Roman" w:hAnsi="Times New Roman"/>
          <w:b w:val="0"/>
          <w:sz w:val="22"/>
          <w:szCs w:val="22"/>
        </w:rPr>
        <w:tab/>
        <w:t xml:space="preserve">      290.800,00 €</w:t>
      </w:r>
    </w:p>
    <w:p w14:paraId="3A35F452" w14:textId="77777777" w:rsidR="00BE7A71" w:rsidRPr="00BE7A71" w:rsidRDefault="00BE7A71" w:rsidP="00BE7A71">
      <w:pPr>
        <w:rPr>
          <w:rFonts w:ascii="Times New Roman" w:hAnsi="Times New Roman"/>
          <w:b w:val="0"/>
          <w:sz w:val="22"/>
          <w:szCs w:val="22"/>
        </w:rPr>
      </w:pPr>
    </w:p>
    <w:p w14:paraId="42EAB725" w14:textId="77777777" w:rsidR="00BE7A71" w:rsidRPr="00BE7A71" w:rsidRDefault="00BE7A71" w:rsidP="00BE7A71">
      <w:pPr>
        <w:ind w:left="432"/>
        <w:rPr>
          <w:rFonts w:ascii="Times New Roman" w:hAnsi="Times New Roman"/>
          <w:b w:val="0"/>
          <w:sz w:val="22"/>
          <w:szCs w:val="22"/>
        </w:rPr>
      </w:pPr>
      <w:r w:rsidRPr="00BE7A71">
        <w:rPr>
          <w:rFonts w:ascii="Times New Roman" w:hAnsi="Times New Roman"/>
          <w:b w:val="0"/>
          <w:sz w:val="22"/>
          <w:szCs w:val="22"/>
        </w:rPr>
        <w:t>RASHODI UKUPNO</w:t>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t xml:space="preserve"> 28.953.744,00 €</w:t>
      </w:r>
    </w:p>
    <w:p w14:paraId="4180D99D" w14:textId="77777777" w:rsidR="00BE7A71" w:rsidRPr="00BE7A71" w:rsidRDefault="00BE7A71" w:rsidP="00BE7A71">
      <w:pPr>
        <w:ind w:left="432"/>
        <w:rPr>
          <w:rFonts w:ascii="Times New Roman" w:hAnsi="Times New Roman"/>
          <w:b w:val="0"/>
          <w:sz w:val="22"/>
          <w:szCs w:val="22"/>
        </w:rPr>
      </w:pPr>
      <w:r w:rsidRPr="00BE7A71">
        <w:rPr>
          <w:rFonts w:ascii="Times New Roman" w:hAnsi="Times New Roman"/>
          <w:b w:val="0"/>
          <w:sz w:val="22"/>
          <w:szCs w:val="22"/>
        </w:rPr>
        <w:t xml:space="preserve">1. RASHODI POSLOVANJA </w:t>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t xml:space="preserve"> 18.902.204,00 € </w:t>
      </w:r>
    </w:p>
    <w:p w14:paraId="07292758" w14:textId="77777777" w:rsidR="00BE7A71" w:rsidRPr="00BE7A71" w:rsidRDefault="00BE7A71" w:rsidP="00BE7A71">
      <w:pPr>
        <w:ind w:left="432"/>
        <w:rPr>
          <w:rFonts w:ascii="Times New Roman" w:hAnsi="Times New Roman"/>
          <w:b w:val="0"/>
          <w:sz w:val="22"/>
          <w:szCs w:val="22"/>
        </w:rPr>
      </w:pPr>
      <w:r w:rsidRPr="00BE7A71">
        <w:rPr>
          <w:rFonts w:ascii="Times New Roman" w:hAnsi="Times New Roman"/>
          <w:b w:val="0"/>
          <w:sz w:val="22"/>
          <w:szCs w:val="22"/>
        </w:rPr>
        <w:t>2. RASHODI ZA NABAVU NEFINANCIJSKE IMOVINE</w:t>
      </w:r>
      <w:r w:rsidRPr="00BE7A71">
        <w:rPr>
          <w:rFonts w:ascii="Times New Roman" w:hAnsi="Times New Roman"/>
          <w:b w:val="0"/>
          <w:sz w:val="22"/>
          <w:szCs w:val="22"/>
        </w:rPr>
        <w:tab/>
      </w:r>
      <w:r w:rsidRPr="00BE7A71">
        <w:rPr>
          <w:rFonts w:ascii="Times New Roman" w:hAnsi="Times New Roman"/>
          <w:b w:val="0"/>
          <w:sz w:val="22"/>
          <w:szCs w:val="22"/>
        </w:rPr>
        <w:tab/>
        <w:t xml:space="preserve"> 10.051.540,00 €</w:t>
      </w:r>
    </w:p>
    <w:p w14:paraId="50D6FD23" w14:textId="77777777" w:rsidR="00BE7A71" w:rsidRPr="00BE7A71" w:rsidRDefault="00BE7A71" w:rsidP="00BE7A71">
      <w:pPr>
        <w:ind w:left="432"/>
        <w:rPr>
          <w:rFonts w:ascii="Times New Roman" w:hAnsi="Times New Roman"/>
          <w:b w:val="0"/>
          <w:sz w:val="22"/>
          <w:szCs w:val="22"/>
        </w:rPr>
      </w:pPr>
      <w:r w:rsidRPr="00BE7A71">
        <w:rPr>
          <w:rFonts w:ascii="Times New Roman" w:hAnsi="Times New Roman"/>
          <w:b w:val="0"/>
          <w:sz w:val="22"/>
          <w:szCs w:val="22"/>
        </w:rPr>
        <w:t xml:space="preserve">RAZLIKA - VIŠAK/MANJAK </w:t>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t xml:space="preserve"> -3.405.710,00 €</w:t>
      </w:r>
    </w:p>
    <w:p w14:paraId="62B9FAF5" w14:textId="77777777" w:rsidR="00BE7A71" w:rsidRPr="00BE7A71" w:rsidRDefault="00BE7A71" w:rsidP="00BE7A71">
      <w:pPr>
        <w:rPr>
          <w:rFonts w:ascii="Times New Roman" w:hAnsi="Times New Roman"/>
          <w:b w:val="0"/>
          <w:sz w:val="22"/>
          <w:szCs w:val="22"/>
        </w:rPr>
      </w:pPr>
    </w:p>
    <w:p w14:paraId="13DD81A4" w14:textId="77777777" w:rsidR="00BE7A71" w:rsidRPr="00BE7A71" w:rsidRDefault="00BE7A71" w:rsidP="00BE7A71">
      <w:pPr>
        <w:numPr>
          <w:ilvl w:val="0"/>
          <w:numId w:val="6"/>
        </w:numPr>
        <w:rPr>
          <w:rFonts w:ascii="Times New Roman" w:hAnsi="Times New Roman"/>
          <w:b w:val="0"/>
          <w:sz w:val="22"/>
          <w:szCs w:val="22"/>
        </w:rPr>
      </w:pPr>
      <w:r w:rsidRPr="00BE7A71">
        <w:rPr>
          <w:rFonts w:ascii="Times New Roman" w:hAnsi="Times New Roman"/>
          <w:b w:val="0"/>
          <w:sz w:val="22"/>
          <w:szCs w:val="22"/>
        </w:rPr>
        <w:t>RAČUN ZADUŽIVANJA/FINANCIRANJA</w:t>
      </w:r>
    </w:p>
    <w:p w14:paraId="33C334FD" w14:textId="77777777" w:rsidR="00BE7A71" w:rsidRPr="00BE7A71" w:rsidRDefault="00BE7A71" w:rsidP="00BE7A71">
      <w:pPr>
        <w:rPr>
          <w:rFonts w:ascii="Times New Roman" w:hAnsi="Times New Roman"/>
          <w:b w:val="0"/>
          <w:sz w:val="22"/>
          <w:szCs w:val="22"/>
        </w:rPr>
      </w:pPr>
    </w:p>
    <w:p w14:paraId="62D4A187" w14:textId="77777777" w:rsidR="00BE7A71" w:rsidRPr="00BE7A71" w:rsidRDefault="00BE7A71" w:rsidP="00BE7A71">
      <w:pPr>
        <w:ind w:left="432"/>
        <w:rPr>
          <w:rFonts w:ascii="Times New Roman" w:hAnsi="Times New Roman"/>
          <w:b w:val="0"/>
          <w:sz w:val="22"/>
          <w:szCs w:val="22"/>
        </w:rPr>
      </w:pPr>
      <w:r w:rsidRPr="00BE7A71">
        <w:rPr>
          <w:rFonts w:ascii="Times New Roman" w:hAnsi="Times New Roman"/>
          <w:b w:val="0"/>
          <w:sz w:val="22"/>
          <w:szCs w:val="22"/>
        </w:rPr>
        <w:t>1. PRIMICI OD FINANCIJSKE IMOVINE I ZADUŽIVANJA</w:t>
      </w:r>
      <w:r w:rsidRPr="00BE7A71">
        <w:rPr>
          <w:rFonts w:ascii="Times New Roman" w:hAnsi="Times New Roman"/>
          <w:b w:val="0"/>
          <w:sz w:val="22"/>
          <w:szCs w:val="22"/>
        </w:rPr>
        <w:tab/>
      </w:r>
      <w:r w:rsidRPr="00BE7A71">
        <w:rPr>
          <w:rFonts w:ascii="Times New Roman" w:hAnsi="Times New Roman"/>
          <w:b w:val="0"/>
          <w:sz w:val="22"/>
          <w:szCs w:val="22"/>
        </w:rPr>
        <w:tab/>
        <w:t xml:space="preserve">    1.064.290,00 €</w:t>
      </w:r>
    </w:p>
    <w:p w14:paraId="1245AD29" w14:textId="77777777" w:rsidR="00BE7A71" w:rsidRPr="00BE7A71" w:rsidRDefault="00BE7A71" w:rsidP="00BE7A71">
      <w:pPr>
        <w:ind w:left="432"/>
        <w:rPr>
          <w:rFonts w:ascii="Times New Roman" w:hAnsi="Times New Roman"/>
          <w:b w:val="0"/>
          <w:sz w:val="22"/>
          <w:szCs w:val="22"/>
        </w:rPr>
      </w:pPr>
      <w:r w:rsidRPr="00BE7A71">
        <w:rPr>
          <w:rFonts w:ascii="Times New Roman" w:hAnsi="Times New Roman"/>
          <w:b w:val="0"/>
          <w:sz w:val="22"/>
          <w:szCs w:val="22"/>
        </w:rPr>
        <w:t>2. IZDACI ZA FINANCIJSKU IMOVINU I OTPLATE ZAJMOVA</w:t>
      </w:r>
      <w:r w:rsidRPr="00BE7A71">
        <w:rPr>
          <w:rFonts w:ascii="Times New Roman" w:hAnsi="Times New Roman"/>
          <w:b w:val="0"/>
          <w:sz w:val="22"/>
          <w:szCs w:val="22"/>
        </w:rPr>
        <w:tab/>
        <w:t xml:space="preserve">       889.700,00 €</w:t>
      </w:r>
    </w:p>
    <w:p w14:paraId="1610ADB4" w14:textId="77777777" w:rsidR="00BE7A71" w:rsidRPr="00BE7A71" w:rsidRDefault="00BE7A71" w:rsidP="00BE7A71">
      <w:pPr>
        <w:ind w:left="432"/>
        <w:rPr>
          <w:rFonts w:ascii="Times New Roman" w:hAnsi="Times New Roman"/>
          <w:b w:val="0"/>
          <w:sz w:val="22"/>
          <w:szCs w:val="22"/>
        </w:rPr>
      </w:pPr>
      <w:r w:rsidRPr="00BE7A71">
        <w:rPr>
          <w:rFonts w:ascii="Times New Roman" w:hAnsi="Times New Roman"/>
          <w:b w:val="0"/>
          <w:sz w:val="22"/>
          <w:szCs w:val="22"/>
        </w:rPr>
        <w:t xml:space="preserve">NETO ZADUŽIVANJE/FINANCIRANJE </w:t>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t xml:space="preserve">       174.590,00 €</w:t>
      </w:r>
    </w:p>
    <w:p w14:paraId="18E48186" w14:textId="77777777" w:rsidR="00BE7A71" w:rsidRPr="00BE7A71" w:rsidRDefault="00BE7A71" w:rsidP="00BE7A71">
      <w:pPr>
        <w:rPr>
          <w:rFonts w:ascii="Times New Roman" w:hAnsi="Times New Roman"/>
          <w:b w:val="0"/>
          <w:sz w:val="22"/>
          <w:szCs w:val="22"/>
        </w:rPr>
      </w:pPr>
    </w:p>
    <w:p w14:paraId="1149AED3" w14:textId="77777777" w:rsidR="00BE7A71" w:rsidRPr="00BE7A71" w:rsidRDefault="00BE7A71" w:rsidP="00BE7A71">
      <w:pPr>
        <w:numPr>
          <w:ilvl w:val="0"/>
          <w:numId w:val="6"/>
        </w:numPr>
        <w:rPr>
          <w:rFonts w:ascii="Times New Roman" w:hAnsi="Times New Roman"/>
          <w:b w:val="0"/>
          <w:sz w:val="22"/>
          <w:szCs w:val="22"/>
        </w:rPr>
      </w:pPr>
      <w:r w:rsidRPr="00BE7A71">
        <w:rPr>
          <w:rFonts w:ascii="Times New Roman" w:hAnsi="Times New Roman"/>
          <w:b w:val="0"/>
          <w:sz w:val="22"/>
          <w:szCs w:val="22"/>
        </w:rPr>
        <w:t>DONOS VIŠKA/MANJKA IZ PRETHODNE(IH) GODINA</w:t>
      </w:r>
      <w:r w:rsidRPr="00BE7A71">
        <w:rPr>
          <w:rFonts w:ascii="Times New Roman" w:hAnsi="Times New Roman"/>
          <w:b w:val="0"/>
          <w:sz w:val="22"/>
          <w:szCs w:val="22"/>
        </w:rPr>
        <w:tab/>
      </w:r>
      <w:r w:rsidRPr="00BE7A71">
        <w:rPr>
          <w:rFonts w:ascii="Times New Roman" w:hAnsi="Times New Roman"/>
          <w:b w:val="0"/>
          <w:sz w:val="22"/>
          <w:szCs w:val="22"/>
        </w:rPr>
        <w:tab/>
        <w:t xml:space="preserve">     3.231.120,00 €</w:t>
      </w:r>
    </w:p>
    <w:p w14:paraId="52C49085" w14:textId="77777777" w:rsidR="00BE7A71" w:rsidRPr="00BE7A71" w:rsidRDefault="00BE7A71" w:rsidP="00BE7A71">
      <w:pPr>
        <w:rPr>
          <w:rFonts w:ascii="Times New Roman" w:hAnsi="Times New Roman"/>
          <w:b w:val="0"/>
          <w:sz w:val="22"/>
          <w:szCs w:val="22"/>
        </w:rPr>
      </w:pPr>
    </w:p>
    <w:p w14:paraId="59E91D2D" w14:textId="77777777" w:rsidR="00BE7A71" w:rsidRPr="00BE7A71" w:rsidRDefault="00BE7A71" w:rsidP="00BE7A71">
      <w:pPr>
        <w:ind w:left="432"/>
        <w:rPr>
          <w:rFonts w:ascii="Times New Roman" w:hAnsi="Times New Roman"/>
          <w:b w:val="0"/>
          <w:sz w:val="22"/>
          <w:szCs w:val="22"/>
        </w:rPr>
      </w:pPr>
      <w:r w:rsidRPr="00BE7A71">
        <w:rPr>
          <w:rFonts w:ascii="Times New Roman" w:hAnsi="Times New Roman"/>
          <w:b w:val="0"/>
          <w:sz w:val="22"/>
          <w:szCs w:val="22"/>
        </w:rPr>
        <w:t>VIŠAK/MANJAK + NETTO ZADUŽIVANJE/FINANCIRANJE</w:t>
      </w:r>
      <w:r w:rsidRPr="00BE7A71">
        <w:rPr>
          <w:rFonts w:ascii="Times New Roman" w:hAnsi="Times New Roman"/>
          <w:b w:val="0"/>
          <w:sz w:val="22"/>
          <w:szCs w:val="22"/>
        </w:rPr>
        <w:tab/>
      </w:r>
      <w:r w:rsidRPr="00BE7A71">
        <w:rPr>
          <w:rFonts w:ascii="Times New Roman" w:hAnsi="Times New Roman"/>
          <w:b w:val="0"/>
          <w:sz w:val="22"/>
          <w:szCs w:val="22"/>
        </w:rPr>
        <w:tab/>
      </w:r>
      <w:r w:rsidRPr="00BE7A71">
        <w:rPr>
          <w:rFonts w:ascii="Times New Roman" w:hAnsi="Times New Roman"/>
          <w:b w:val="0"/>
          <w:sz w:val="22"/>
          <w:szCs w:val="22"/>
        </w:rPr>
        <w:tab/>
        <w:t xml:space="preserve">   0,00 €.“</w:t>
      </w:r>
    </w:p>
    <w:p w14:paraId="5F111F89" w14:textId="77777777" w:rsidR="00BE7A71" w:rsidRPr="00BE7A71" w:rsidRDefault="00BE7A71" w:rsidP="00BE7A71">
      <w:pPr>
        <w:rPr>
          <w:rFonts w:ascii="Times New Roman" w:hAnsi="Times New Roman"/>
          <w:b w:val="0"/>
          <w:sz w:val="22"/>
          <w:szCs w:val="22"/>
        </w:rPr>
      </w:pPr>
      <w:r w:rsidRPr="00BE7A71">
        <w:rPr>
          <w:rFonts w:ascii="Times New Roman" w:hAnsi="Times New Roman"/>
          <w:b w:val="0"/>
          <w:sz w:val="22"/>
          <w:szCs w:val="22"/>
        </w:rPr>
        <w:t>II.</w:t>
      </w:r>
      <w:r w:rsidRPr="00BE7A71">
        <w:rPr>
          <w:rFonts w:ascii="Times New Roman" w:hAnsi="Times New Roman"/>
          <w:b w:val="0"/>
          <w:sz w:val="22"/>
          <w:szCs w:val="22"/>
        </w:rPr>
        <w:tab/>
        <w:t>POSEBNI DIO</w:t>
      </w:r>
    </w:p>
    <w:p w14:paraId="2EF3C2F5" w14:textId="77777777" w:rsidR="00BE7A71" w:rsidRPr="00BE7A71" w:rsidRDefault="00BE7A71" w:rsidP="00BE7A71">
      <w:pPr>
        <w:rPr>
          <w:rFonts w:ascii="Times New Roman" w:hAnsi="Times New Roman"/>
          <w:b w:val="0"/>
          <w:sz w:val="22"/>
          <w:szCs w:val="22"/>
        </w:rPr>
      </w:pPr>
    </w:p>
    <w:p w14:paraId="588AF1F7" w14:textId="77777777" w:rsidR="00BE7A71" w:rsidRPr="00BE7A71" w:rsidRDefault="00BE7A71" w:rsidP="00BE7A71">
      <w:pPr>
        <w:jc w:val="center"/>
        <w:rPr>
          <w:rFonts w:ascii="Times New Roman" w:hAnsi="Times New Roman"/>
          <w:b w:val="0"/>
          <w:sz w:val="22"/>
          <w:szCs w:val="22"/>
        </w:rPr>
      </w:pPr>
      <w:r w:rsidRPr="00BE7A71">
        <w:rPr>
          <w:rFonts w:ascii="Times New Roman" w:hAnsi="Times New Roman"/>
          <w:b w:val="0"/>
          <w:sz w:val="22"/>
          <w:szCs w:val="22"/>
        </w:rPr>
        <w:t>Članak 3.</w:t>
      </w:r>
    </w:p>
    <w:p w14:paraId="65717D13" w14:textId="77777777" w:rsidR="00BE7A71" w:rsidRPr="00BE7A71" w:rsidRDefault="00BE7A71" w:rsidP="00BE7A71">
      <w:pPr>
        <w:rPr>
          <w:rFonts w:ascii="Times New Roman" w:hAnsi="Times New Roman"/>
          <w:b w:val="0"/>
          <w:sz w:val="22"/>
          <w:szCs w:val="22"/>
        </w:rPr>
      </w:pPr>
    </w:p>
    <w:p w14:paraId="4DD834C4" w14:textId="77777777" w:rsidR="00BE7A71" w:rsidRPr="00BE7A71" w:rsidRDefault="00BE7A71" w:rsidP="00BE7A71">
      <w:pPr>
        <w:ind w:firstLine="720"/>
        <w:jc w:val="both"/>
        <w:rPr>
          <w:rFonts w:ascii="Times New Roman" w:hAnsi="Times New Roman"/>
          <w:b w:val="0"/>
          <w:sz w:val="22"/>
          <w:szCs w:val="22"/>
        </w:rPr>
      </w:pPr>
      <w:r w:rsidRPr="00BE7A71">
        <w:rPr>
          <w:rFonts w:ascii="Times New Roman" w:hAnsi="Times New Roman"/>
          <w:b w:val="0"/>
          <w:sz w:val="22"/>
          <w:szCs w:val="22"/>
        </w:rPr>
        <w:t>Članak 3. Proračuna mijenja se i glasi:</w:t>
      </w:r>
    </w:p>
    <w:p w14:paraId="7A6D2E7F" w14:textId="389E5C1F" w:rsidR="009C40D1" w:rsidRDefault="00BE7A71" w:rsidP="00BE7A71">
      <w:pPr>
        <w:ind w:firstLine="708"/>
        <w:jc w:val="both"/>
        <w:rPr>
          <w:rFonts w:ascii="Times New Roman" w:hAnsi="Times New Roman"/>
          <w:b w:val="0"/>
          <w:sz w:val="22"/>
          <w:szCs w:val="22"/>
        </w:rPr>
      </w:pPr>
      <w:r w:rsidRPr="00BE7A71">
        <w:rPr>
          <w:rFonts w:ascii="Times New Roman" w:hAnsi="Times New Roman"/>
          <w:b w:val="0"/>
          <w:sz w:val="22"/>
          <w:szCs w:val="22"/>
        </w:rPr>
        <w:t>„Rashodi poslovanja i rashodi za nabavu nefinancijske imovine u Proračunu Grada Požege u ukupnoj svoti od 28.953.744,00 € i izdaci za financijsku imovinu i otplate zajmova od 889.700,00 € raspoređuju se po programima u Posebnom dijelu Proračuna Grada Požege.“</w:t>
      </w:r>
    </w:p>
    <w:p w14:paraId="2E40DB5E" w14:textId="77777777" w:rsidR="009C40D1" w:rsidRDefault="009C40D1">
      <w:pPr>
        <w:spacing w:after="160" w:line="259" w:lineRule="auto"/>
        <w:rPr>
          <w:rFonts w:ascii="Times New Roman" w:hAnsi="Times New Roman"/>
          <w:b w:val="0"/>
          <w:sz w:val="22"/>
          <w:szCs w:val="22"/>
        </w:rPr>
      </w:pPr>
      <w:r>
        <w:rPr>
          <w:rFonts w:ascii="Times New Roman" w:hAnsi="Times New Roman"/>
          <w:b w:val="0"/>
          <w:sz w:val="22"/>
          <w:szCs w:val="22"/>
        </w:rPr>
        <w:br w:type="page"/>
      </w:r>
    </w:p>
    <w:p w14:paraId="443CDA1C" w14:textId="77777777" w:rsidR="00BE7A71" w:rsidRPr="00BE7A71" w:rsidRDefault="00BE7A71" w:rsidP="00BE7A71">
      <w:pPr>
        <w:rPr>
          <w:rFonts w:ascii="Times New Roman" w:hAnsi="Times New Roman"/>
          <w:b w:val="0"/>
          <w:sz w:val="22"/>
          <w:szCs w:val="22"/>
        </w:rPr>
      </w:pPr>
      <w:r w:rsidRPr="00BE7A71">
        <w:rPr>
          <w:rFonts w:ascii="Times New Roman" w:hAnsi="Times New Roman"/>
          <w:b w:val="0"/>
          <w:sz w:val="22"/>
          <w:szCs w:val="22"/>
        </w:rPr>
        <w:lastRenderedPageBreak/>
        <w:t>III.</w:t>
      </w:r>
      <w:r w:rsidRPr="00BE7A71">
        <w:rPr>
          <w:rFonts w:ascii="Times New Roman" w:hAnsi="Times New Roman"/>
          <w:b w:val="0"/>
          <w:sz w:val="22"/>
          <w:szCs w:val="22"/>
        </w:rPr>
        <w:tab/>
        <w:t>ZAVRŠNE ODREDBE</w:t>
      </w:r>
    </w:p>
    <w:p w14:paraId="6D8843EE" w14:textId="77777777" w:rsidR="00BE7A71" w:rsidRPr="00BE7A71" w:rsidRDefault="00BE7A71" w:rsidP="00BE7A71">
      <w:pPr>
        <w:rPr>
          <w:rFonts w:ascii="Times New Roman" w:hAnsi="Times New Roman"/>
          <w:b w:val="0"/>
          <w:sz w:val="22"/>
          <w:szCs w:val="22"/>
        </w:rPr>
      </w:pPr>
    </w:p>
    <w:p w14:paraId="1FA2E08C" w14:textId="77777777" w:rsidR="00BE7A71" w:rsidRPr="00BE7A71" w:rsidRDefault="00BE7A71" w:rsidP="00BE7A71">
      <w:pPr>
        <w:jc w:val="center"/>
        <w:rPr>
          <w:rFonts w:ascii="Times New Roman" w:hAnsi="Times New Roman"/>
          <w:b w:val="0"/>
          <w:sz w:val="22"/>
          <w:szCs w:val="22"/>
        </w:rPr>
      </w:pPr>
      <w:r w:rsidRPr="00BE7A71">
        <w:rPr>
          <w:rFonts w:ascii="Times New Roman" w:hAnsi="Times New Roman"/>
          <w:b w:val="0"/>
          <w:sz w:val="22"/>
          <w:szCs w:val="22"/>
        </w:rPr>
        <w:t>Članak 4.</w:t>
      </w:r>
    </w:p>
    <w:p w14:paraId="468D21AB" w14:textId="77777777" w:rsidR="00BE7A71" w:rsidRPr="00BE7A71" w:rsidRDefault="00BE7A71" w:rsidP="00BE7A71">
      <w:pPr>
        <w:rPr>
          <w:rFonts w:ascii="Times New Roman" w:hAnsi="Times New Roman"/>
          <w:b w:val="0"/>
          <w:sz w:val="22"/>
          <w:szCs w:val="22"/>
        </w:rPr>
      </w:pPr>
    </w:p>
    <w:p w14:paraId="2F51698D" w14:textId="77777777" w:rsidR="00BE7A71" w:rsidRPr="00BE7A71" w:rsidRDefault="00BE7A71" w:rsidP="00BE7A71">
      <w:pPr>
        <w:ind w:firstLine="708"/>
        <w:jc w:val="both"/>
        <w:rPr>
          <w:rFonts w:ascii="Times New Roman" w:hAnsi="Times New Roman"/>
          <w:b w:val="0"/>
          <w:sz w:val="22"/>
          <w:szCs w:val="22"/>
        </w:rPr>
      </w:pPr>
      <w:r w:rsidRPr="00BE7A71">
        <w:rPr>
          <w:rFonts w:ascii="Times New Roman" w:hAnsi="Times New Roman"/>
          <w:b w:val="0"/>
          <w:sz w:val="22"/>
          <w:szCs w:val="22"/>
        </w:rPr>
        <w:t xml:space="preserve">Ovaj Proračun stupa na snagu prvog dana od dana njegove objave u Službenim novinama Grada Požege. </w:t>
      </w:r>
    </w:p>
    <w:p w14:paraId="614B0430" w14:textId="77777777" w:rsidR="00BE7A71" w:rsidRDefault="00BE7A71" w:rsidP="00BE7A71">
      <w:pPr>
        <w:jc w:val="both"/>
        <w:rPr>
          <w:rFonts w:ascii="Times New Roman" w:hAnsi="Times New Roman"/>
          <w:b w:val="0"/>
          <w:sz w:val="22"/>
          <w:szCs w:val="22"/>
        </w:rPr>
      </w:pPr>
    </w:p>
    <w:p w14:paraId="7F58E198" w14:textId="77777777" w:rsidR="008C1794" w:rsidRPr="00BE7A71" w:rsidRDefault="008C1794" w:rsidP="00BE7A71">
      <w:pPr>
        <w:jc w:val="both"/>
        <w:rPr>
          <w:rFonts w:ascii="Times New Roman" w:hAnsi="Times New Roman"/>
          <w:b w:val="0"/>
          <w:sz w:val="22"/>
          <w:szCs w:val="22"/>
        </w:rPr>
      </w:pPr>
    </w:p>
    <w:p w14:paraId="0D3344EC" w14:textId="31120E3C" w:rsidR="00D02FAD" w:rsidRPr="00BE7A71" w:rsidRDefault="00BE7A71">
      <w:pPr>
        <w:pStyle w:val="Odlomakpopisa"/>
        <w:numPr>
          <w:ilvl w:val="0"/>
          <w:numId w:val="10"/>
        </w:numPr>
        <w:rPr>
          <w:rFonts w:ascii="Times New Roman" w:hAnsi="Times New Roman"/>
          <w:bCs/>
          <w:sz w:val="22"/>
          <w:szCs w:val="22"/>
        </w:rPr>
      </w:pPr>
      <w:r w:rsidRPr="00BE7A71">
        <w:rPr>
          <w:rFonts w:ascii="Times New Roman" w:hAnsi="Times New Roman"/>
          <w:bCs/>
          <w:sz w:val="22"/>
          <w:szCs w:val="22"/>
        </w:rPr>
        <w:t>Prijedlog Izmjena i dopuna Programa rada upravnih tijela Grada Požege za 2023. godinu</w:t>
      </w:r>
    </w:p>
    <w:p w14:paraId="02E7B6FA" w14:textId="77777777" w:rsidR="00D02FAD" w:rsidRPr="008C1468" w:rsidRDefault="00D02FAD" w:rsidP="008C1468">
      <w:pPr>
        <w:rPr>
          <w:rFonts w:ascii="Times New Roman" w:hAnsi="Times New Roman"/>
          <w:b w:val="0"/>
          <w:sz w:val="22"/>
          <w:szCs w:val="22"/>
        </w:rPr>
      </w:pPr>
    </w:p>
    <w:p w14:paraId="0E6352DD" w14:textId="5DE5D1B9" w:rsidR="00D02FAD" w:rsidRPr="00BC50E8" w:rsidRDefault="00D02FAD" w:rsidP="00D02FAD">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BC50E8">
        <w:rPr>
          <w:rFonts w:ascii="Times New Roman" w:hAnsi="Times New Roman"/>
          <w:b w:val="0"/>
          <w:bCs/>
          <w:sz w:val="22"/>
          <w:szCs w:val="22"/>
        </w:rPr>
        <w:t xml:space="preserve">daje riječ Gradonačelniku koji potom daje riječ </w:t>
      </w:r>
      <w:r w:rsidR="00903FF9">
        <w:rPr>
          <w:rFonts w:ascii="Times New Roman" w:hAnsi="Times New Roman"/>
          <w:b w:val="0"/>
          <w:bCs/>
          <w:sz w:val="22"/>
          <w:szCs w:val="22"/>
        </w:rPr>
        <w:t>Slavici Kruljac</w:t>
      </w:r>
      <w:r w:rsidR="00BE7A71">
        <w:rPr>
          <w:rFonts w:ascii="Times New Roman" w:hAnsi="Times New Roman"/>
          <w:b w:val="0"/>
          <w:bCs/>
          <w:sz w:val="22"/>
          <w:szCs w:val="22"/>
        </w:rPr>
        <w:t xml:space="preserve">, </w:t>
      </w:r>
      <w:r w:rsidRPr="00BC50E8">
        <w:rPr>
          <w:rFonts w:ascii="Times New Roman" w:hAnsi="Times New Roman"/>
          <w:b w:val="0"/>
          <w:bCs/>
          <w:sz w:val="22"/>
          <w:szCs w:val="22"/>
        </w:rPr>
        <w:t xml:space="preserve">pročelnici Upravnog odjela za </w:t>
      </w:r>
      <w:r w:rsidR="00903FF9">
        <w:rPr>
          <w:rFonts w:ascii="Times New Roman" w:hAnsi="Times New Roman"/>
          <w:b w:val="0"/>
          <w:bCs/>
          <w:sz w:val="22"/>
          <w:szCs w:val="22"/>
        </w:rPr>
        <w:t xml:space="preserve">financije i proračun </w:t>
      </w:r>
      <w:r w:rsidRPr="00BC50E8">
        <w:rPr>
          <w:rFonts w:ascii="Times New Roman" w:hAnsi="Times New Roman"/>
          <w:b w:val="0"/>
          <w:bCs/>
          <w:sz w:val="22"/>
          <w:szCs w:val="22"/>
        </w:rPr>
        <w:t xml:space="preserve">kako bi obrazložila </w:t>
      </w:r>
      <w:r>
        <w:rPr>
          <w:rFonts w:ascii="Times New Roman" w:hAnsi="Times New Roman"/>
          <w:b w:val="0"/>
          <w:bCs/>
          <w:sz w:val="22"/>
          <w:szCs w:val="22"/>
        </w:rPr>
        <w:t>ovu točku dnevnog reda.</w:t>
      </w:r>
    </w:p>
    <w:p w14:paraId="136EAB0D" w14:textId="77777777" w:rsidR="00D02FAD" w:rsidRPr="00BC50E8" w:rsidRDefault="00D02FAD" w:rsidP="008C1468">
      <w:pPr>
        <w:jc w:val="both"/>
        <w:rPr>
          <w:rFonts w:ascii="Times New Roman" w:hAnsi="Times New Roman"/>
          <w:b w:val="0"/>
          <w:bCs/>
          <w:sz w:val="22"/>
          <w:szCs w:val="22"/>
        </w:rPr>
      </w:pPr>
    </w:p>
    <w:p w14:paraId="17A4D623" w14:textId="1699945A" w:rsidR="00D02FAD" w:rsidRPr="00BC50E8" w:rsidRDefault="00903FF9" w:rsidP="00D02FAD">
      <w:pPr>
        <w:ind w:firstLine="708"/>
        <w:jc w:val="both"/>
        <w:rPr>
          <w:rFonts w:ascii="Times New Roman" w:hAnsi="Times New Roman"/>
          <w:b w:val="0"/>
          <w:bCs/>
          <w:sz w:val="22"/>
          <w:szCs w:val="22"/>
        </w:rPr>
      </w:pPr>
      <w:r>
        <w:rPr>
          <w:rFonts w:ascii="Times New Roman" w:hAnsi="Times New Roman"/>
          <w:b w:val="0"/>
          <w:bCs/>
          <w:sz w:val="22"/>
          <w:szCs w:val="22"/>
        </w:rPr>
        <w:t>SLAVICA KRULJAC</w:t>
      </w:r>
      <w:r w:rsidR="00D02FAD" w:rsidRPr="00BC50E8">
        <w:rPr>
          <w:rFonts w:ascii="Times New Roman" w:hAnsi="Times New Roman"/>
          <w:b w:val="0"/>
          <w:bCs/>
          <w:sz w:val="22"/>
          <w:szCs w:val="22"/>
        </w:rPr>
        <w:t xml:space="preserve"> - daje kratko obrazloženje ove točke dnevnog reda. </w:t>
      </w:r>
    </w:p>
    <w:p w14:paraId="29B7A9F9" w14:textId="77777777" w:rsidR="00D02FAD" w:rsidRPr="00BC50E8" w:rsidRDefault="00D02FAD" w:rsidP="008C1468">
      <w:pPr>
        <w:jc w:val="both"/>
        <w:rPr>
          <w:rFonts w:ascii="Times New Roman" w:hAnsi="Times New Roman"/>
          <w:b w:val="0"/>
          <w:bCs/>
          <w:sz w:val="22"/>
          <w:szCs w:val="22"/>
        </w:rPr>
      </w:pPr>
    </w:p>
    <w:p w14:paraId="06008436" w14:textId="092C7147" w:rsidR="00D02FAD" w:rsidRDefault="00D02FAD" w:rsidP="00D02FAD">
      <w:pPr>
        <w:ind w:firstLine="708"/>
        <w:jc w:val="both"/>
        <w:rPr>
          <w:rFonts w:ascii="Times New Roman" w:hAnsi="Times New Roman"/>
          <w:b w:val="0"/>
          <w:bCs/>
          <w:sz w:val="22"/>
          <w:szCs w:val="22"/>
        </w:rPr>
      </w:pPr>
      <w:r w:rsidRPr="00BC50E8">
        <w:rPr>
          <w:rFonts w:ascii="Times New Roman" w:hAnsi="Times New Roman"/>
          <w:b w:val="0"/>
          <w:bCs/>
          <w:sz w:val="22"/>
          <w:szCs w:val="22"/>
        </w:rPr>
        <w:t>PREDSJEDNIK - otvara raspravu.</w:t>
      </w:r>
    </w:p>
    <w:p w14:paraId="5CDCBB6C" w14:textId="77777777" w:rsidR="00D02FAD" w:rsidRPr="00BC50E8" w:rsidRDefault="00D02FAD" w:rsidP="008C1468">
      <w:pPr>
        <w:jc w:val="both"/>
        <w:rPr>
          <w:rFonts w:ascii="Times New Roman" w:hAnsi="Times New Roman"/>
          <w:b w:val="0"/>
          <w:bCs/>
          <w:sz w:val="22"/>
          <w:szCs w:val="22"/>
        </w:rPr>
      </w:pPr>
    </w:p>
    <w:p w14:paraId="1B0EF3BB" w14:textId="40BF5138" w:rsidR="00D02FAD" w:rsidRPr="009C198C" w:rsidRDefault="00D02FAD" w:rsidP="00D02FAD">
      <w:pPr>
        <w:ind w:right="-142" w:firstLine="708"/>
        <w:jc w:val="both"/>
        <w:rPr>
          <w:rFonts w:ascii="Times New Roman" w:hAnsi="Times New Roman"/>
          <w:b w:val="0"/>
          <w:sz w:val="22"/>
          <w:szCs w:val="22"/>
        </w:rPr>
      </w:pPr>
      <w:r w:rsidRPr="003C54DE">
        <w:rPr>
          <w:rFonts w:ascii="Times New Roman" w:hAnsi="Times New Roman"/>
          <w:b w:val="0"/>
          <w:sz w:val="22"/>
          <w:szCs w:val="22"/>
        </w:rPr>
        <w:t xml:space="preserve">PREDSJEDNIK - zaključuje raspravu, </w:t>
      </w:r>
      <w:r w:rsidRPr="003C54DE">
        <w:rPr>
          <w:rFonts w:ascii="Times New Roman" w:hAnsi="Times New Roman"/>
          <w:b w:val="0"/>
          <w:bCs/>
          <w:sz w:val="22"/>
          <w:szCs w:val="22"/>
        </w:rPr>
        <w:t>daje na glasovanje</w:t>
      </w:r>
      <w:r w:rsidR="003C54DE">
        <w:rPr>
          <w:rFonts w:ascii="Times New Roman" w:hAnsi="Times New Roman"/>
          <w:b w:val="0"/>
          <w:bCs/>
          <w:sz w:val="22"/>
          <w:szCs w:val="22"/>
        </w:rPr>
        <w:t xml:space="preserve"> Zaključak </w:t>
      </w:r>
      <w:r w:rsidR="003C54DE" w:rsidRPr="00903FF9">
        <w:rPr>
          <w:rFonts w:ascii="Times New Roman" w:eastAsia="Arial Unicode MS" w:hAnsi="Times New Roman"/>
          <w:b w:val="0"/>
          <w:sz w:val="22"/>
          <w:szCs w:val="22"/>
        </w:rPr>
        <w:t xml:space="preserve">o usvajanju </w:t>
      </w:r>
      <w:r w:rsidR="00903FF9" w:rsidRPr="003C54DE">
        <w:rPr>
          <w:rFonts w:ascii="Times New Roman" w:hAnsi="Times New Roman"/>
          <w:b w:val="0"/>
          <w:bCs/>
          <w:sz w:val="22"/>
          <w:szCs w:val="22"/>
        </w:rPr>
        <w:t>Izmjen</w:t>
      </w:r>
      <w:r w:rsidR="003C54DE">
        <w:rPr>
          <w:rFonts w:ascii="Times New Roman" w:hAnsi="Times New Roman"/>
          <w:b w:val="0"/>
          <w:bCs/>
          <w:sz w:val="22"/>
          <w:szCs w:val="22"/>
        </w:rPr>
        <w:t>a</w:t>
      </w:r>
      <w:r w:rsidR="00903FF9" w:rsidRPr="003C54DE">
        <w:rPr>
          <w:rFonts w:ascii="Times New Roman" w:hAnsi="Times New Roman"/>
          <w:b w:val="0"/>
          <w:bCs/>
          <w:sz w:val="22"/>
          <w:szCs w:val="22"/>
        </w:rPr>
        <w:t xml:space="preserve"> i dopun</w:t>
      </w:r>
      <w:r w:rsidR="003C54DE">
        <w:rPr>
          <w:rFonts w:ascii="Times New Roman" w:hAnsi="Times New Roman"/>
          <w:b w:val="0"/>
          <w:bCs/>
          <w:sz w:val="22"/>
          <w:szCs w:val="22"/>
        </w:rPr>
        <w:t>a</w:t>
      </w:r>
      <w:r w:rsidR="00903FF9" w:rsidRPr="003C54DE">
        <w:rPr>
          <w:rFonts w:ascii="Times New Roman" w:hAnsi="Times New Roman"/>
          <w:b w:val="0"/>
          <w:bCs/>
          <w:sz w:val="22"/>
          <w:szCs w:val="22"/>
        </w:rPr>
        <w:t xml:space="preserve"> Programa rada upravnih tijela Grada Požega za 2023. godinu </w:t>
      </w:r>
      <w:r w:rsidR="00971155" w:rsidRPr="003C54DE">
        <w:rPr>
          <w:rStyle w:val="FontStyle21"/>
        </w:rPr>
        <w:t>te</w:t>
      </w:r>
      <w:r w:rsidRPr="003C54DE">
        <w:rPr>
          <w:rFonts w:ascii="Times New Roman" w:hAnsi="Times New Roman"/>
          <w:b w:val="0"/>
          <w:sz w:val="22"/>
          <w:szCs w:val="22"/>
        </w:rPr>
        <w:t xml:space="preserve"> konstatira da je Gradsko vijeće Grada Požege</w:t>
      </w:r>
      <w:r w:rsidRPr="003C54DE">
        <w:rPr>
          <w:rFonts w:ascii="Times New Roman" w:hAnsi="Times New Roman"/>
          <w:bCs/>
          <w:sz w:val="22"/>
          <w:szCs w:val="22"/>
        </w:rPr>
        <w:t xml:space="preserve">, </w:t>
      </w:r>
      <w:r w:rsidR="009C198C" w:rsidRPr="003C54DE">
        <w:rPr>
          <w:rFonts w:ascii="Times New Roman" w:hAnsi="Times New Roman"/>
          <w:b w:val="0"/>
          <w:sz w:val="22"/>
          <w:szCs w:val="22"/>
        </w:rPr>
        <w:t xml:space="preserve">bez rasprave, </w:t>
      </w:r>
      <w:r w:rsidRPr="003C54DE">
        <w:rPr>
          <w:rFonts w:ascii="Times New Roman" w:hAnsi="Times New Roman"/>
          <w:b w:val="0"/>
          <w:sz w:val="22"/>
          <w:szCs w:val="22"/>
        </w:rPr>
        <w:t xml:space="preserve">većinom glasova </w:t>
      </w:r>
      <w:r w:rsidRPr="003C54DE">
        <w:rPr>
          <w:rFonts w:ascii="Times New Roman" w:hAnsi="Times New Roman"/>
          <w:b w:val="0"/>
          <w:iCs/>
          <w:sz w:val="22"/>
          <w:szCs w:val="22"/>
        </w:rPr>
        <w:t>(</w:t>
      </w:r>
      <w:r w:rsidRPr="003C54DE">
        <w:rPr>
          <w:rFonts w:ascii="Times New Roman" w:hAnsi="Times New Roman"/>
          <w:b w:val="0"/>
          <w:sz w:val="22"/>
          <w:szCs w:val="22"/>
        </w:rPr>
        <w:t xml:space="preserve">s </w:t>
      </w:r>
      <w:r w:rsidR="009C198C" w:rsidRPr="003C54DE">
        <w:rPr>
          <w:rFonts w:ascii="Times New Roman" w:hAnsi="Times New Roman"/>
          <w:b w:val="0"/>
          <w:sz w:val="22"/>
          <w:szCs w:val="22"/>
        </w:rPr>
        <w:t>10</w:t>
      </w:r>
      <w:r w:rsidRPr="003C54DE">
        <w:rPr>
          <w:rFonts w:ascii="Times New Roman" w:hAnsi="Times New Roman"/>
          <w:b w:val="0"/>
          <w:sz w:val="22"/>
          <w:szCs w:val="22"/>
        </w:rPr>
        <w:t xml:space="preserve"> glasova za</w:t>
      </w:r>
      <w:r w:rsidR="009C198C" w:rsidRPr="003C54DE">
        <w:rPr>
          <w:rFonts w:ascii="Times New Roman" w:hAnsi="Times New Roman"/>
          <w:b w:val="0"/>
          <w:sz w:val="22"/>
          <w:szCs w:val="22"/>
        </w:rPr>
        <w:t xml:space="preserve"> i s 4 </w:t>
      </w:r>
      <w:r w:rsidRPr="003C54DE">
        <w:rPr>
          <w:rFonts w:ascii="Times New Roman" w:hAnsi="Times New Roman"/>
          <w:b w:val="0"/>
          <w:sz w:val="22"/>
          <w:szCs w:val="22"/>
        </w:rPr>
        <w:t xml:space="preserve"> glasa  protiv</w:t>
      </w:r>
      <w:r w:rsidR="009C198C" w:rsidRPr="003C54DE">
        <w:rPr>
          <w:rFonts w:ascii="Times New Roman" w:hAnsi="Times New Roman"/>
          <w:b w:val="0"/>
          <w:sz w:val="22"/>
          <w:szCs w:val="22"/>
        </w:rPr>
        <w:t xml:space="preserve">), </w:t>
      </w:r>
      <w:r w:rsidRPr="003C54DE">
        <w:rPr>
          <w:rFonts w:ascii="Times New Roman" w:hAnsi="Times New Roman"/>
          <w:b w:val="0"/>
          <w:sz w:val="22"/>
          <w:szCs w:val="22"/>
        </w:rPr>
        <w:t>usvojilo</w:t>
      </w:r>
    </w:p>
    <w:p w14:paraId="27A90A14" w14:textId="77777777" w:rsidR="00D02FAD" w:rsidRDefault="00D02FAD" w:rsidP="008C1468">
      <w:pPr>
        <w:jc w:val="both"/>
        <w:rPr>
          <w:rFonts w:ascii="Times New Roman" w:hAnsi="Times New Roman"/>
          <w:b w:val="0"/>
          <w:sz w:val="22"/>
          <w:szCs w:val="22"/>
        </w:rPr>
      </w:pPr>
    </w:p>
    <w:p w14:paraId="00B88C37" w14:textId="77777777" w:rsidR="00903FF9" w:rsidRPr="00903FF9" w:rsidRDefault="00903FF9" w:rsidP="00903FF9">
      <w:pPr>
        <w:jc w:val="center"/>
        <w:rPr>
          <w:rFonts w:ascii="Times New Roman" w:eastAsia="Arial Unicode MS" w:hAnsi="Times New Roman"/>
          <w:b w:val="0"/>
          <w:sz w:val="22"/>
          <w:szCs w:val="22"/>
        </w:rPr>
      </w:pPr>
      <w:r w:rsidRPr="00903FF9">
        <w:rPr>
          <w:rFonts w:ascii="Times New Roman" w:eastAsia="Arial Unicode MS" w:hAnsi="Times New Roman"/>
          <w:b w:val="0"/>
          <w:sz w:val="22"/>
          <w:szCs w:val="22"/>
        </w:rPr>
        <w:t>Z A K L J U Č A K</w:t>
      </w:r>
    </w:p>
    <w:p w14:paraId="4EFEB2FE" w14:textId="480F6C5D" w:rsidR="00903FF9" w:rsidRPr="00903FF9" w:rsidRDefault="00903FF9" w:rsidP="00903FF9">
      <w:pPr>
        <w:ind w:left="426" w:right="-142" w:hanging="283"/>
        <w:jc w:val="center"/>
        <w:rPr>
          <w:rFonts w:ascii="Times New Roman" w:eastAsia="Arial Unicode MS" w:hAnsi="Times New Roman"/>
          <w:b w:val="0"/>
          <w:sz w:val="22"/>
          <w:szCs w:val="22"/>
        </w:rPr>
      </w:pPr>
      <w:r w:rsidRPr="00903FF9">
        <w:rPr>
          <w:rFonts w:ascii="Times New Roman" w:eastAsia="Arial Unicode MS" w:hAnsi="Times New Roman"/>
          <w:b w:val="0"/>
          <w:sz w:val="22"/>
          <w:szCs w:val="22"/>
        </w:rPr>
        <w:t xml:space="preserve">o usvajanju </w:t>
      </w:r>
      <w:r w:rsidR="003C54DE">
        <w:rPr>
          <w:rFonts w:ascii="Times New Roman" w:eastAsia="Arial Unicode MS" w:hAnsi="Times New Roman"/>
          <w:b w:val="0"/>
          <w:sz w:val="22"/>
          <w:szCs w:val="22"/>
        </w:rPr>
        <w:t>I</w:t>
      </w:r>
      <w:r w:rsidRPr="00903FF9">
        <w:rPr>
          <w:rFonts w:ascii="Times New Roman" w:eastAsia="Arial Unicode MS" w:hAnsi="Times New Roman"/>
          <w:b w:val="0"/>
          <w:sz w:val="22"/>
          <w:szCs w:val="22"/>
        </w:rPr>
        <w:t>zmjena</w:t>
      </w:r>
      <w:r w:rsidR="003C54DE">
        <w:rPr>
          <w:rFonts w:ascii="Times New Roman" w:eastAsia="Arial Unicode MS" w:hAnsi="Times New Roman"/>
          <w:b w:val="0"/>
          <w:sz w:val="22"/>
          <w:szCs w:val="22"/>
        </w:rPr>
        <w:t xml:space="preserve"> </w:t>
      </w:r>
      <w:r w:rsidRPr="00903FF9">
        <w:rPr>
          <w:rFonts w:ascii="Times New Roman" w:eastAsia="Arial Unicode MS" w:hAnsi="Times New Roman"/>
          <w:b w:val="0"/>
          <w:sz w:val="22"/>
          <w:szCs w:val="22"/>
        </w:rPr>
        <w:t>i dopuna</w:t>
      </w:r>
      <w:r w:rsidR="003C54DE">
        <w:rPr>
          <w:rFonts w:ascii="Times New Roman" w:eastAsia="Arial Unicode MS" w:hAnsi="Times New Roman"/>
          <w:b w:val="0"/>
          <w:sz w:val="22"/>
          <w:szCs w:val="22"/>
        </w:rPr>
        <w:t xml:space="preserve"> </w:t>
      </w:r>
      <w:r w:rsidRPr="00903FF9">
        <w:rPr>
          <w:rFonts w:ascii="Times New Roman" w:eastAsia="Arial Unicode MS" w:hAnsi="Times New Roman"/>
          <w:b w:val="0"/>
          <w:sz w:val="22"/>
          <w:szCs w:val="22"/>
        </w:rPr>
        <w:t>Programa rada</w:t>
      </w:r>
      <w:r w:rsidR="003C54DE">
        <w:rPr>
          <w:rFonts w:ascii="Times New Roman" w:eastAsia="Arial Unicode MS" w:hAnsi="Times New Roman"/>
          <w:b w:val="0"/>
          <w:sz w:val="22"/>
          <w:szCs w:val="22"/>
        </w:rPr>
        <w:t xml:space="preserve"> </w:t>
      </w:r>
      <w:r w:rsidRPr="00903FF9">
        <w:rPr>
          <w:rFonts w:ascii="Times New Roman" w:eastAsia="Arial Unicode MS" w:hAnsi="Times New Roman"/>
          <w:b w:val="0"/>
          <w:sz w:val="22"/>
          <w:szCs w:val="22"/>
        </w:rPr>
        <w:t>Upravnih tijela Grada Požege za 2023.godinu</w:t>
      </w:r>
    </w:p>
    <w:p w14:paraId="1C25891A" w14:textId="77777777" w:rsidR="00903FF9" w:rsidRPr="00903FF9" w:rsidRDefault="00903FF9" w:rsidP="00903FF9">
      <w:pPr>
        <w:jc w:val="both"/>
        <w:rPr>
          <w:rFonts w:ascii="Times New Roman" w:eastAsia="Arial Unicode MS" w:hAnsi="Times New Roman"/>
          <w:b w:val="0"/>
          <w:sz w:val="22"/>
          <w:szCs w:val="22"/>
        </w:rPr>
      </w:pPr>
    </w:p>
    <w:p w14:paraId="67096137" w14:textId="77777777" w:rsidR="00903FF9" w:rsidRPr="00903FF9" w:rsidRDefault="00903FF9" w:rsidP="00903FF9">
      <w:pPr>
        <w:ind w:right="-22"/>
        <w:jc w:val="center"/>
        <w:rPr>
          <w:rFonts w:ascii="Times New Roman" w:hAnsi="Times New Roman"/>
          <w:b w:val="0"/>
          <w:sz w:val="22"/>
          <w:szCs w:val="22"/>
        </w:rPr>
      </w:pPr>
      <w:r w:rsidRPr="00903FF9">
        <w:rPr>
          <w:rFonts w:ascii="Times New Roman" w:eastAsia="Arial Unicode MS" w:hAnsi="Times New Roman"/>
          <w:b w:val="0"/>
          <w:sz w:val="22"/>
          <w:szCs w:val="22"/>
        </w:rPr>
        <w:t>I.</w:t>
      </w:r>
    </w:p>
    <w:p w14:paraId="6DE372B7" w14:textId="77777777" w:rsidR="00903FF9" w:rsidRPr="00903FF9" w:rsidRDefault="00903FF9" w:rsidP="00903FF9">
      <w:pPr>
        <w:ind w:right="-142"/>
        <w:jc w:val="both"/>
        <w:rPr>
          <w:rFonts w:ascii="Times New Roman" w:hAnsi="Times New Roman"/>
          <w:b w:val="0"/>
          <w:sz w:val="22"/>
          <w:szCs w:val="22"/>
        </w:rPr>
      </w:pPr>
    </w:p>
    <w:p w14:paraId="49B4BA5C" w14:textId="77777777" w:rsidR="00903FF9" w:rsidRPr="00903FF9" w:rsidRDefault="00903FF9" w:rsidP="00903FF9">
      <w:pPr>
        <w:ind w:right="-142" w:firstLine="708"/>
        <w:jc w:val="both"/>
        <w:rPr>
          <w:rFonts w:ascii="Times New Roman" w:eastAsia="Arial Unicode MS" w:hAnsi="Times New Roman"/>
          <w:b w:val="0"/>
          <w:sz w:val="22"/>
          <w:szCs w:val="22"/>
        </w:rPr>
      </w:pPr>
      <w:r w:rsidRPr="00903FF9">
        <w:rPr>
          <w:rFonts w:ascii="Times New Roman" w:eastAsia="Arial Unicode MS" w:hAnsi="Times New Roman"/>
          <w:b w:val="0"/>
          <w:sz w:val="22"/>
          <w:szCs w:val="22"/>
        </w:rPr>
        <w:t>Gradsko vijeće Grada Požege usvaja Program  o izmjenama i dopunama Programa rada Upravnih tijela Grada Požege za 2023. godinu koji čini sastavni dio ovoga Zaključka.</w:t>
      </w:r>
    </w:p>
    <w:p w14:paraId="355E3A35" w14:textId="77777777" w:rsidR="00903FF9" w:rsidRPr="00903FF9" w:rsidRDefault="00903FF9" w:rsidP="00903FF9">
      <w:pPr>
        <w:ind w:right="-142"/>
        <w:jc w:val="both"/>
        <w:rPr>
          <w:rFonts w:ascii="Times New Roman" w:eastAsia="Arial Unicode MS" w:hAnsi="Times New Roman"/>
          <w:b w:val="0"/>
          <w:sz w:val="22"/>
          <w:szCs w:val="22"/>
        </w:rPr>
      </w:pPr>
    </w:p>
    <w:p w14:paraId="7AEBD479" w14:textId="77777777" w:rsidR="00903FF9" w:rsidRPr="00903FF9" w:rsidRDefault="00903FF9" w:rsidP="00903FF9">
      <w:pPr>
        <w:jc w:val="center"/>
        <w:rPr>
          <w:rFonts w:ascii="Times New Roman" w:eastAsia="Arial Unicode MS" w:hAnsi="Times New Roman"/>
          <w:b w:val="0"/>
          <w:sz w:val="22"/>
          <w:szCs w:val="22"/>
        </w:rPr>
      </w:pPr>
      <w:r w:rsidRPr="00903FF9">
        <w:rPr>
          <w:rFonts w:ascii="Times New Roman" w:eastAsia="Arial Unicode MS" w:hAnsi="Times New Roman"/>
          <w:b w:val="0"/>
          <w:sz w:val="22"/>
          <w:szCs w:val="22"/>
        </w:rPr>
        <w:t>II.</w:t>
      </w:r>
    </w:p>
    <w:p w14:paraId="44432243" w14:textId="77777777" w:rsidR="00903FF9" w:rsidRPr="00903FF9" w:rsidRDefault="00903FF9" w:rsidP="00903FF9">
      <w:pPr>
        <w:jc w:val="both"/>
        <w:rPr>
          <w:rFonts w:ascii="Times New Roman" w:eastAsia="Arial Unicode MS" w:hAnsi="Times New Roman"/>
          <w:b w:val="0"/>
          <w:sz w:val="22"/>
          <w:szCs w:val="22"/>
        </w:rPr>
      </w:pPr>
    </w:p>
    <w:p w14:paraId="5E864B5D" w14:textId="77777777" w:rsidR="00903FF9" w:rsidRPr="00903FF9" w:rsidRDefault="00903FF9" w:rsidP="00903FF9">
      <w:pPr>
        <w:ind w:firstLine="708"/>
        <w:jc w:val="both"/>
        <w:rPr>
          <w:rFonts w:ascii="Times New Roman" w:hAnsi="Times New Roman"/>
          <w:b w:val="0"/>
          <w:sz w:val="22"/>
          <w:szCs w:val="22"/>
        </w:rPr>
      </w:pPr>
      <w:r w:rsidRPr="00903FF9">
        <w:rPr>
          <w:rFonts w:ascii="Times New Roman" w:eastAsia="Arial Unicode MS" w:hAnsi="Times New Roman"/>
          <w:b w:val="0"/>
          <w:sz w:val="22"/>
          <w:szCs w:val="22"/>
        </w:rPr>
        <w:t>Ovaj će se Zaključak objaviti u Služenim novinama Grada Požege.</w:t>
      </w:r>
    </w:p>
    <w:p w14:paraId="6E88B65E" w14:textId="0DC92C56" w:rsidR="00903FF9" w:rsidRDefault="00903FF9" w:rsidP="00F84395">
      <w:pPr>
        <w:pStyle w:val="Bezproreda"/>
        <w:rPr>
          <w:rFonts w:ascii="Times New Roman" w:hAnsi="Times New Roman" w:cs="Times New Roman"/>
          <w:bCs/>
        </w:rPr>
      </w:pPr>
    </w:p>
    <w:p w14:paraId="38C45618" w14:textId="54AB7D59" w:rsidR="00965BBD" w:rsidRPr="00D02FAD" w:rsidRDefault="00903FF9">
      <w:pPr>
        <w:pStyle w:val="Odlomakpopisa"/>
        <w:numPr>
          <w:ilvl w:val="0"/>
          <w:numId w:val="10"/>
        </w:numPr>
        <w:rPr>
          <w:rFonts w:ascii="Times New Roman" w:hAnsi="Times New Roman"/>
          <w:bCs/>
          <w:sz w:val="22"/>
          <w:szCs w:val="22"/>
        </w:rPr>
      </w:pPr>
      <w:r w:rsidRPr="00AC77C2">
        <w:rPr>
          <w:rFonts w:ascii="Times New Roman" w:hAnsi="Times New Roman"/>
          <w:bCs/>
        </w:rPr>
        <w:t>Prijedlog Odluke o raspodjeli rezultata za 2022. godinu</w:t>
      </w:r>
    </w:p>
    <w:p w14:paraId="5F27B02E" w14:textId="77777777" w:rsidR="00965BBD" w:rsidRPr="008C1468" w:rsidRDefault="00965BBD" w:rsidP="008C1468">
      <w:pPr>
        <w:rPr>
          <w:rFonts w:ascii="Times New Roman" w:hAnsi="Times New Roman"/>
          <w:b w:val="0"/>
          <w:sz w:val="22"/>
          <w:szCs w:val="22"/>
        </w:rPr>
      </w:pPr>
    </w:p>
    <w:p w14:paraId="109ED045" w14:textId="784851E4" w:rsidR="00965BBD" w:rsidRPr="00BC50E8" w:rsidRDefault="00965BBD" w:rsidP="00965BBD">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BC50E8">
        <w:rPr>
          <w:rFonts w:ascii="Times New Roman" w:hAnsi="Times New Roman"/>
          <w:b w:val="0"/>
          <w:bCs/>
          <w:sz w:val="22"/>
          <w:szCs w:val="22"/>
        </w:rPr>
        <w:t xml:space="preserve">daje riječ Gradonačelniku koji potom daje riječ </w:t>
      </w:r>
      <w:r w:rsidR="00903FF9">
        <w:rPr>
          <w:rFonts w:ascii="Times New Roman" w:hAnsi="Times New Roman"/>
          <w:b w:val="0"/>
          <w:bCs/>
          <w:sz w:val="22"/>
          <w:szCs w:val="22"/>
        </w:rPr>
        <w:t>Slavici Kruljac</w:t>
      </w:r>
      <w:r>
        <w:rPr>
          <w:rFonts w:ascii="Times New Roman" w:hAnsi="Times New Roman"/>
          <w:b w:val="0"/>
          <w:bCs/>
          <w:sz w:val="22"/>
          <w:szCs w:val="22"/>
        </w:rPr>
        <w:t xml:space="preserve">, </w:t>
      </w:r>
      <w:r w:rsidRPr="00BC50E8">
        <w:rPr>
          <w:rFonts w:ascii="Times New Roman" w:hAnsi="Times New Roman"/>
          <w:b w:val="0"/>
          <w:bCs/>
          <w:sz w:val="22"/>
          <w:szCs w:val="22"/>
        </w:rPr>
        <w:t xml:space="preserve">pročelnici Upravnog odjela za </w:t>
      </w:r>
      <w:r w:rsidR="00903FF9">
        <w:rPr>
          <w:rFonts w:ascii="Times New Roman" w:hAnsi="Times New Roman"/>
          <w:b w:val="0"/>
          <w:bCs/>
          <w:sz w:val="22"/>
          <w:szCs w:val="22"/>
        </w:rPr>
        <w:t xml:space="preserve">financije i proračun </w:t>
      </w:r>
      <w:r>
        <w:rPr>
          <w:rFonts w:ascii="Times New Roman" w:hAnsi="Times New Roman"/>
          <w:b w:val="0"/>
          <w:bCs/>
          <w:sz w:val="22"/>
          <w:szCs w:val="22"/>
        </w:rPr>
        <w:t xml:space="preserve"> </w:t>
      </w:r>
      <w:r w:rsidRPr="00BC50E8">
        <w:rPr>
          <w:rFonts w:ascii="Times New Roman" w:hAnsi="Times New Roman"/>
          <w:b w:val="0"/>
          <w:bCs/>
          <w:sz w:val="22"/>
          <w:szCs w:val="22"/>
        </w:rPr>
        <w:t xml:space="preserve">kako bi obrazložila </w:t>
      </w:r>
      <w:r>
        <w:rPr>
          <w:rFonts w:ascii="Times New Roman" w:hAnsi="Times New Roman"/>
          <w:b w:val="0"/>
          <w:bCs/>
          <w:sz w:val="22"/>
          <w:szCs w:val="22"/>
        </w:rPr>
        <w:t>ovu točku dnevnog reda.</w:t>
      </w:r>
    </w:p>
    <w:p w14:paraId="37A8AEB3" w14:textId="77777777" w:rsidR="00965BBD" w:rsidRPr="00BC50E8" w:rsidRDefault="00965BBD" w:rsidP="008C1468">
      <w:pPr>
        <w:jc w:val="both"/>
        <w:rPr>
          <w:rFonts w:ascii="Times New Roman" w:hAnsi="Times New Roman"/>
          <w:b w:val="0"/>
          <w:bCs/>
          <w:sz w:val="22"/>
          <w:szCs w:val="22"/>
        </w:rPr>
      </w:pPr>
    </w:p>
    <w:p w14:paraId="5D42D561" w14:textId="6822FFD5" w:rsidR="00965BBD" w:rsidRPr="00BC50E8" w:rsidRDefault="00903FF9" w:rsidP="00965BBD">
      <w:pPr>
        <w:ind w:firstLine="708"/>
        <w:jc w:val="both"/>
        <w:rPr>
          <w:rFonts w:ascii="Times New Roman" w:hAnsi="Times New Roman"/>
          <w:b w:val="0"/>
          <w:bCs/>
          <w:sz w:val="22"/>
          <w:szCs w:val="22"/>
        </w:rPr>
      </w:pPr>
      <w:r>
        <w:rPr>
          <w:rFonts w:ascii="Times New Roman" w:hAnsi="Times New Roman"/>
          <w:b w:val="0"/>
          <w:bCs/>
          <w:sz w:val="22"/>
          <w:szCs w:val="22"/>
        </w:rPr>
        <w:t>SLAVICA KRULJAC</w:t>
      </w:r>
      <w:r w:rsidR="00965BBD">
        <w:rPr>
          <w:rFonts w:ascii="Times New Roman" w:hAnsi="Times New Roman"/>
          <w:b w:val="0"/>
          <w:bCs/>
          <w:sz w:val="22"/>
          <w:szCs w:val="22"/>
        </w:rPr>
        <w:t xml:space="preserve"> </w:t>
      </w:r>
      <w:r w:rsidR="00965BBD" w:rsidRPr="00BC50E8">
        <w:rPr>
          <w:rFonts w:ascii="Times New Roman" w:hAnsi="Times New Roman"/>
          <w:b w:val="0"/>
          <w:bCs/>
          <w:sz w:val="22"/>
          <w:szCs w:val="22"/>
        </w:rPr>
        <w:t xml:space="preserve"> - daje kratko obrazloženje ove točke dnevnog reda.</w:t>
      </w:r>
    </w:p>
    <w:p w14:paraId="7B875A86" w14:textId="77777777" w:rsidR="003C54DE" w:rsidRDefault="003C54DE" w:rsidP="009C40D1">
      <w:pPr>
        <w:jc w:val="both"/>
        <w:rPr>
          <w:rFonts w:ascii="Times New Roman" w:hAnsi="Times New Roman"/>
          <w:b w:val="0"/>
          <w:bCs/>
          <w:sz w:val="22"/>
          <w:szCs w:val="22"/>
        </w:rPr>
      </w:pPr>
    </w:p>
    <w:p w14:paraId="00F61EDD" w14:textId="12BD197C" w:rsidR="00965BBD" w:rsidRPr="00BC50E8" w:rsidRDefault="00965BBD" w:rsidP="00965BBD">
      <w:pPr>
        <w:ind w:firstLine="708"/>
        <w:jc w:val="both"/>
        <w:rPr>
          <w:rFonts w:ascii="Times New Roman" w:hAnsi="Times New Roman"/>
          <w:b w:val="0"/>
          <w:bCs/>
          <w:sz w:val="22"/>
          <w:szCs w:val="22"/>
        </w:rPr>
      </w:pPr>
      <w:r w:rsidRPr="00BC50E8">
        <w:rPr>
          <w:rFonts w:ascii="Times New Roman" w:hAnsi="Times New Roman"/>
          <w:b w:val="0"/>
          <w:bCs/>
          <w:sz w:val="22"/>
          <w:szCs w:val="22"/>
        </w:rPr>
        <w:t>PREDSJEDNIK - otvara raspravu.</w:t>
      </w:r>
    </w:p>
    <w:p w14:paraId="7D0AB56F" w14:textId="77777777" w:rsidR="00965BBD" w:rsidRPr="00BC50E8" w:rsidRDefault="00965BBD" w:rsidP="008C1468">
      <w:pPr>
        <w:jc w:val="both"/>
        <w:rPr>
          <w:rFonts w:ascii="Times New Roman" w:hAnsi="Times New Roman"/>
          <w:b w:val="0"/>
          <w:bCs/>
          <w:sz w:val="22"/>
          <w:szCs w:val="22"/>
        </w:rPr>
      </w:pPr>
    </w:p>
    <w:p w14:paraId="1EDF6986" w14:textId="0CEE994C" w:rsidR="00965BBD" w:rsidRPr="009C198C" w:rsidRDefault="00965BBD" w:rsidP="00965BBD">
      <w:pPr>
        <w:ind w:right="-142" w:firstLine="708"/>
        <w:jc w:val="both"/>
        <w:rPr>
          <w:rFonts w:ascii="Times New Roman" w:hAnsi="Times New Roman"/>
          <w:b w:val="0"/>
          <w:sz w:val="22"/>
          <w:szCs w:val="22"/>
        </w:rPr>
      </w:pPr>
      <w:r w:rsidRPr="00F84395">
        <w:rPr>
          <w:rFonts w:ascii="Times New Roman" w:hAnsi="Times New Roman"/>
          <w:b w:val="0"/>
          <w:sz w:val="22"/>
          <w:szCs w:val="22"/>
        </w:rPr>
        <w:t xml:space="preserve">PREDSJEDNIK - zaključuje raspravu, daje na glasovanje Odluku o </w:t>
      </w:r>
      <w:r w:rsidR="00903FF9">
        <w:rPr>
          <w:rFonts w:ascii="Times New Roman" w:hAnsi="Times New Roman"/>
          <w:b w:val="0"/>
          <w:sz w:val="22"/>
          <w:szCs w:val="22"/>
        </w:rPr>
        <w:t xml:space="preserve">raspodjeli rezultata za 2022. godinu </w:t>
      </w:r>
      <w:r w:rsidRPr="00050E1B">
        <w:rPr>
          <w:rStyle w:val="FontStyle21"/>
          <w:bCs w:val="0"/>
        </w:rPr>
        <w:t>i</w:t>
      </w:r>
      <w:r w:rsidRPr="00F84395">
        <w:rPr>
          <w:rFonts w:ascii="Times New Roman" w:hAnsi="Times New Roman"/>
          <w:b w:val="0"/>
          <w:sz w:val="22"/>
          <w:szCs w:val="22"/>
        </w:rPr>
        <w:t xml:space="preserve"> konstatira da je Gradsko vijeće Grada Požege, </w:t>
      </w:r>
      <w:r w:rsidRPr="009C198C">
        <w:rPr>
          <w:rFonts w:ascii="Times New Roman" w:hAnsi="Times New Roman"/>
          <w:b w:val="0"/>
          <w:sz w:val="22"/>
          <w:szCs w:val="22"/>
        </w:rPr>
        <w:t xml:space="preserve">bez rasprave, </w:t>
      </w:r>
      <w:r w:rsidR="009C198C" w:rsidRPr="009C198C">
        <w:rPr>
          <w:rFonts w:ascii="Times New Roman" w:hAnsi="Times New Roman"/>
          <w:b w:val="0"/>
          <w:sz w:val="22"/>
          <w:szCs w:val="22"/>
        </w:rPr>
        <w:t xml:space="preserve">jednoglasno </w:t>
      </w:r>
      <w:r w:rsidRPr="009C198C">
        <w:rPr>
          <w:rFonts w:ascii="Times New Roman" w:hAnsi="Times New Roman"/>
          <w:b w:val="0"/>
          <w:iCs/>
          <w:sz w:val="22"/>
          <w:szCs w:val="22"/>
        </w:rPr>
        <w:t>(</w:t>
      </w:r>
      <w:r w:rsidRPr="009C198C">
        <w:rPr>
          <w:rFonts w:ascii="Times New Roman" w:hAnsi="Times New Roman"/>
          <w:b w:val="0"/>
          <w:sz w:val="22"/>
          <w:szCs w:val="22"/>
        </w:rPr>
        <w:t xml:space="preserve">s </w:t>
      </w:r>
      <w:r w:rsidR="009C198C" w:rsidRPr="009C198C">
        <w:rPr>
          <w:rFonts w:ascii="Times New Roman" w:hAnsi="Times New Roman"/>
          <w:b w:val="0"/>
          <w:sz w:val="22"/>
          <w:szCs w:val="22"/>
        </w:rPr>
        <w:t xml:space="preserve">10 </w:t>
      </w:r>
      <w:r w:rsidRPr="009C198C">
        <w:rPr>
          <w:rFonts w:ascii="Times New Roman" w:hAnsi="Times New Roman"/>
          <w:b w:val="0"/>
          <w:sz w:val="22"/>
          <w:szCs w:val="22"/>
        </w:rPr>
        <w:t>glasova za</w:t>
      </w:r>
      <w:r w:rsidR="009C198C" w:rsidRPr="009C198C">
        <w:rPr>
          <w:rFonts w:ascii="Times New Roman" w:hAnsi="Times New Roman"/>
          <w:b w:val="0"/>
          <w:sz w:val="22"/>
          <w:szCs w:val="22"/>
        </w:rPr>
        <w:t xml:space="preserve">), </w:t>
      </w:r>
      <w:r w:rsidRPr="009C198C">
        <w:rPr>
          <w:rFonts w:ascii="Times New Roman" w:hAnsi="Times New Roman"/>
          <w:b w:val="0"/>
          <w:sz w:val="22"/>
          <w:szCs w:val="22"/>
        </w:rPr>
        <w:t xml:space="preserve"> usvojilo </w:t>
      </w:r>
    </w:p>
    <w:p w14:paraId="32AB94A7" w14:textId="7B729F42" w:rsidR="00B1421B" w:rsidRDefault="00B1421B" w:rsidP="009C40D1">
      <w:pPr>
        <w:ind w:right="-142"/>
        <w:jc w:val="both"/>
        <w:rPr>
          <w:rFonts w:ascii="Times New Roman" w:hAnsi="Times New Roman"/>
          <w:b w:val="0"/>
          <w:sz w:val="22"/>
          <w:szCs w:val="22"/>
        </w:rPr>
      </w:pPr>
    </w:p>
    <w:p w14:paraId="00B8D8E5" w14:textId="77777777" w:rsidR="00903FF9" w:rsidRPr="00903FF9" w:rsidRDefault="00903FF9" w:rsidP="00903FF9">
      <w:pPr>
        <w:jc w:val="center"/>
        <w:rPr>
          <w:rFonts w:ascii="Times New Roman" w:hAnsi="Times New Roman"/>
          <w:b w:val="0"/>
          <w:sz w:val="22"/>
          <w:szCs w:val="22"/>
        </w:rPr>
      </w:pPr>
      <w:r w:rsidRPr="00903FF9">
        <w:rPr>
          <w:rFonts w:ascii="Times New Roman" w:hAnsi="Times New Roman"/>
          <w:b w:val="0"/>
          <w:sz w:val="22"/>
          <w:szCs w:val="22"/>
        </w:rPr>
        <w:t xml:space="preserve">O D L U K U </w:t>
      </w:r>
    </w:p>
    <w:p w14:paraId="4E656FA1" w14:textId="77777777" w:rsidR="00903FF9" w:rsidRPr="00903FF9" w:rsidRDefault="00903FF9" w:rsidP="00903FF9">
      <w:pPr>
        <w:jc w:val="center"/>
        <w:rPr>
          <w:rFonts w:ascii="Times New Roman" w:hAnsi="Times New Roman"/>
          <w:b w:val="0"/>
          <w:color w:val="000000"/>
          <w:sz w:val="22"/>
          <w:szCs w:val="22"/>
        </w:rPr>
      </w:pPr>
      <w:r w:rsidRPr="00903FF9">
        <w:rPr>
          <w:rFonts w:ascii="Times New Roman" w:hAnsi="Times New Roman"/>
          <w:b w:val="0"/>
          <w:sz w:val="22"/>
          <w:szCs w:val="22"/>
        </w:rPr>
        <w:t xml:space="preserve">O RASPODJELI REZULTATA POSLOVANJA </w:t>
      </w:r>
      <w:r w:rsidRPr="00903FF9">
        <w:rPr>
          <w:rFonts w:ascii="Times New Roman" w:hAnsi="Times New Roman"/>
          <w:b w:val="0"/>
          <w:color w:val="000000"/>
          <w:sz w:val="22"/>
          <w:szCs w:val="22"/>
        </w:rPr>
        <w:t>GRADA POŽEGE ZA 2022. GODINU</w:t>
      </w:r>
    </w:p>
    <w:p w14:paraId="2478544C" w14:textId="77777777" w:rsidR="00903FF9" w:rsidRPr="00903FF9" w:rsidRDefault="00903FF9" w:rsidP="00903FF9">
      <w:pPr>
        <w:rPr>
          <w:rFonts w:ascii="Times New Roman" w:hAnsi="Times New Roman"/>
          <w:b w:val="0"/>
          <w:color w:val="000000"/>
          <w:sz w:val="22"/>
          <w:szCs w:val="22"/>
        </w:rPr>
      </w:pPr>
    </w:p>
    <w:p w14:paraId="3746C0A0" w14:textId="77777777" w:rsidR="00903FF9" w:rsidRPr="00903FF9" w:rsidRDefault="00903FF9" w:rsidP="00903FF9">
      <w:pPr>
        <w:jc w:val="center"/>
        <w:rPr>
          <w:rFonts w:ascii="Times New Roman" w:hAnsi="Times New Roman"/>
          <w:b w:val="0"/>
          <w:color w:val="000000"/>
          <w:sz w:val="22"/>
          <w:szCs w:val="22"/>
        </w:rPr>
      </w:pPr>
      <w:r w:rsidRPr="00903FF9">
        <w:rPr>
          <w:rFonts w:ascii="Times New Roman" w:hAnsi="Times New Roman"/>
          <w:b w:val="0"/>
          <w:color w:val="000000"/>
          <w:sz w:val="22"/>
          <w:szCs w:val="22"/>
        </w:rPr>
        <w:t>Članak 1.</w:t>
      </w:r>
    </w:p>
    <w:p w14:paraId="30588BE0" w14:textId="77777777" w:rsidR="00903FF9" w:rsidRPr="00903FF9" w:rsidRDefault="00903FF9" w:rsidP="00903FF9">
      <w:pPr>
        <w:jc w:val="both"/>
        <w:rPr>
          <w:rFonts w:ascii="Times New Roman" w:hAnsi="Times New Roman"/>
          <w:b w:val="0"/>
          <w:color w:val="000000"/>
          <w:sz w:val="22"/>
          <w:szCs w:val="22"/>
        </w:rPr>
      </w:pPr>
    </w:p>
    <w:p w14:paraId="4FFACA5E" w14:textId="77777777"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 xml:space="preserve">Ovom Odlukom utvrđuje se rezultat poslovanja i obavlja preraspodjela u strukturi rezultata poslovanja koji je iskazan u financijskim izvještajima Grada Požege na dan, 31. prosinca 2022. godine u iznosu 24.356.007,01 kn, te se utvrđuje namjena i raspodjela sredstava Grada Požege. Iznimno, 2023. </w:t>
      </w:r>
      <w:r w:rsidRPr="00903FF9">
        <w:rPr>
          <w:rFonts w:ascii="Times New Roman" w:hAnsi="Times New Roman"/>
          <w:b w:val="0"/>
          <w:sz w:val="22"/>
          <w:szCs w:val="22"/>
        </w:rPr>
        <w:lastRenderedPageBreak/>
        <w:t>godine raspodjeljuje se rezultat koji se nalazi u početnom stanju glavne knjige na dan 1. siječnja 2023.godine te iznosi 3.232.597,66 eura (razlika 0,01 euro zbog konverzije kuna u euro).</w:t>
      </w:r>
    </w:p>
    <w:p w14:paraId="6332689D" w14:textId="77777777" w:rsidR="00903FF9" w:rsidRPr="00903FF9" w:rsidRDefault="00903FF9" w:rsidP="00903FF9">
      <w:pPr>
        <w:jc w:val="both"/>
        <w:rPr>
          <w:rFonts w:ascii="Times New Roman" w:hAnsi="Times New Roman"/>
          <w:b w:val="0"/>
          <w:sz w:val="22"/>
          <w:szCs w:val="22"/>
        </w:rPr>
      </w:pPr>
    </w:p>
    <w:p w14:paraId="1FE44187" w14:textId="77777777" w:rsidR="00903FF9" w:rsidRPr="00903FF9" w:rsidRDefault="00903FF9" w:rsidP="00903FF9">
      <w:pPr>
        <w:jc w:val="center"/>
        <w:rPr>
          <w:rFonts w:ascii="Times New Roman" w:hAnsi="Times New Roman"/>
          <w:b w:val="0"/>
          <w:sz w:val="22"/>
          <w:szCs w:val="22"/>
        </w:rPr>
      </w:pPr>
      <w:r w:rsidRPr="00903FF9">
        <w:rPr>
          <w:rFonts w:ascii="Times New Roman" w:hAnsi="Times New Roman"/>
          <w:b w:val="0"/>
          <w:sz w:val="22"/>
          <w:szCs w:val="22"/>
        </w:rPr>
        <w:t>Članak 2.</w:t>
      </w:r>
    </w:p>
    <w:p w14:paraId="12B2A080" w14:textId="77777777" w:rsidR="00903FF9" w:rsidRPr="00903FF9" w:rsidRDefault="00903FF9" w:rsidP="00903FF9">
      <w:pPr>
        <w:rPr>
          <w:rFonts w:ascii="Times New Roman" w:hAnsi="Times New Roman"/>
          <w:b w:val="0"/>
          <w:sz w:val="22"/>
          <w:szCs w:val="22"/>
        </w:rPr>
      </w:pPr>
    </w:p>
    <w:p w14:paraId="69C41AC6" w14:textId="77777777"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Stanja na osnovnim računima podskupine 922 koja su iskazana u glavnoj knjizi Grada Požege na dan, 31. prosinca 2022. godine, utvrđena su kako slijedi:</w:t>
      </w:r>
    </w:p>
    <w:p w14:paraId="23441AB0" w14:textId="1CB8D48A"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 xml:space="preserve">92211 </w:t>
      </w:r>
      <w:r w:rsidRPr="00903FF9">
        <w:rPr>
          <w:rFonts w:ascii="Times New Roman" w:hAnsi="Times New Roman"/>
          <w:b w:val="0"/>
          <w:sz w:val="22"/>
          <w:szCs w:val="22"/>
        </w:rPr>
        <w:tab/>
        <w:t>Višak prihoda poslovanja</w:t>
      </w:r>
      <w:r w:rsidRPr="00903FF9">
        <w:rPr>
          <w:rFonts w:ascii="Times New Roman" w:hAnsi="Times New Roman"/>
          <w:b w:val="0"/>
          <w:sz w:val="22"/>
          <w:szCs w:val="22"/>
        </w:rPr>
        <w:tab/>
      </w:r>
      <w:r w:rsidRPr="00903FF9">
        <w:rPr>
          <w:rFonts w:ascii="Times New Roman" w:hAnsi="Times New Roman"/>
          <w:b w:val="0"/>
          <w:sz w:val="22"/>
          <w:szCs w:val="22"/>
        </w:rPr>
        <w:tab/>
      </w:r>
      <w:r w:rsidR="009C40D1">
        <w:rPr>
          <w:rFonts w:ascii="Times New Roman" w:hAnsi="Times New Roman"/>
          <w:b w:val="0"/>
          <w:sz w:val="22"/>
          <w:szCs w:val="22"/>
        </w:rPr>
        <w:tab/>
      </w:r>
      <w:r w:rsidRPr="00903FF9">
        <w:rPr>
          <w:rFonts w:ascii="Times New Roman" w:hAnsi="Times New Roman"/>
          <w:b w:val="0"/>
          <w:sz w:val="22"/>
          <w:szCs w:val="22"/>
        </w:rPr>
        <w:tab/>
        <w:t xml:space="preserve">   4.321.219,79 eura</w:t>
      </w:r>
    </w:p>
    <w:p w14:paraId="06C095FA" w14:textId="79BE6335"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 xml:space="preserve">92222 </w:t>
      </w:r>
      <w:r w:rsidRPr="00903FF9">
        <w:rPr>
          <w:rFonts w:ascii="Times New Roman" w:hAnsi="Times New Roman"/>
          <w:b w:val="0"/>
          <w:sz w:val="22"/>
          <w:szCs w:val="22"/>
        </w:rPr>
        <w:tab/>
        <w:t xml:space="preserve">Manjak prihoda od nefinancijske imovine </w:t>
      </w:r>
      <w:r w:rsidRPr="00903FF9">
        <w:rPr>
          <w:rFonts w:ascii="Times New Roman" w:hAnsi="Times New Roman"/>
          <w:b w:val="0"/>
          <w:sz w:val="22"/>
          <w:szCs w:val="22"/>
        </w:rPr>
        <w:tab/>
      </w:r>
      <w:r w:rsidR="009C40D1">
        <w:rPr>
          <w:rFonts w:ascii="Times New Roman" w:hAnsi="Times New Roman"/>
          <w:b w:val="0"/>
          <w:sz w:val="22"/>
          <w:szCs w:val="22"/>
        </w:rPr>
        <w:tab/>
      </w:r>
      <w:r w:rsidRPr="00903FF9">
        <w:rPr>
          <w:rFonts w:ascii="Times New Roman" w:hAnsi="Times New Roman"/>
          <w:b w:val="0"/>
          <w:sz w:val="22"/>
          <w:szCs w:val="22"/>
        </w:rPr>
        <w:t xml:space="preserve">     -675.834,07 eura</w:t>
      </w:r>
    </w:p>
    <w:p w14:paraId="2546489A" w14:textId="17F0E77C"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 xml:space="preserve">92223 </w:t>
      </w:r>
      <w:r w:rsidRPr="00903FF9">
        <w:rPr>
          <w:rFonts w:ascii="Times New Roman" w:hAnsi="Times New Roman"/>
          <w:b w:val="0"/>
          <w:sz w:val="22"/>
          <w:szCs w:val="22"/>
        </w:rPr>
        <w:tab/>
        <w:t>Manjak primitaka od financijske imovine</w:t>
      </w:r>
      <w:r w:rsidRPr="00903FF9">
        <w:rPr>
          <w:rFonts w:ascii="Times New Roman" w:hAnsi="Times New Roman"/>
          <w:b w:val="0"/>
          <w:sz w:val="22"/>
          <w:szCs w:val="22"/>
        </w:rPr>
        <w:tab/>
      </w:r>
      <w:r w:rsidR="009C40D1">
        <w:rPr>
          <w:rFonts w:ascii="Times New Roman" w:hAnsi="Times New Roman"/>
          <w:b w:val="0"/>
          <w:sz w:val="22"/>
          <w:szCs w:val="22"/>
        </w:rPr>
        <w:tab/>
      </w:r>
      <w:r w:rsidRPr="00903FF9">
        <w:rPr>
          <w:rFonts w:ascii="Times New Roman" w:hAnsi="Times New Roman"/>
          <w:b w:val="0"/>
          <w:sz w:val="22"/>
          <w:szCs w:val="22"/>
        </w:rPr>
        <w:t xml:space="preserve">     -412.788,06 eura</w:t>
      </w:r>
    </w:p>
    <w:p w14:paraId="145BF8F1" w14:textId="0FED4403"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922</w:t>
      </w:r>
      <w:r w:rsidRPr="00903FF9">
        <w:rPr>
          <w:rFonts w:ascii="Times New Roman" w:hAnsi="Times New Roman"/>
          <w:b w:val="0"/>
          <w:sz w:val="22"/>
          <w:szCs w:val="22"/>
        </w:rPr>
        <w:tab/>
        <w:t>Ukupno višak prihoda</w:t>
      </w:r>
      <w:r w:rsidRPr="00903FF9">
        <w:rPr>
          <w:rFonts w:ascii="Times New Roman" w:hAnsi="Times New Roman"/>
          <w:b w:val="0"/>
          <w:sz w:val="22"/>
          <w:szCs w:val="22"/>
        </w:rPr>
        <w:tab/>
      </w:r>
      <w:r w:rsidRPr="00903FF9">
        <w:rPr>
          <w:rFonts w:ascii="Times New Roman" w:hAnsi="Times New Roman"/>
          <w:b w:val="0"/>
          <w:sz w:val="22"/>
          <w:szCs w:val="22"/>
        </w:rPr>
        <w:tab/>
      </w:r>
      <w:r w:rsidRPr="00903FF9">
        <w:rPr>
          <w:rFonts w:ascii="Times New Roman" w:hAnsi="Times New Roman"/>
          <w:b w:val="0"/>
          <w:sz w:val="22"/>
          <w:szCs w:val="22"/>
        </w:rPr>
        <w:tab/>
      </w:r>
      <w:r w:rsidRPr="00903FF9">
        <w:rPr>
          <w:rFonts w:ascii="Times New Roman" w:hAnsi="Times New Roman"/>
          <w:b w:val="0"/>
          <w:sz w:val="22"/>
          <w:szCs w:val="22"/>
        </w:rPr>
        <w:tab/>
      </w:r>
      <w:r w:rsidR="009C40D1">
        <w:rPr>
          <w:rFonts w:ascii="Times New Roman" w:hAnsi="Times New Roman"/>
          <w:b w:val="0"/>
          <w:sz w:val="22"/>
          <w:szCs w:val="22"/>
        </w:rPr>
        <w:tab/>
      </w:r>
      <w:r w:rsidRPr="00903FF9">
        <w:rPr>
          <w:rFonts w:ascii="Times New Roman" w:hAnsi="Times New Roman"/>
          <w:b w:val="0"/>
          <w:sz w:val="22"/>
          <w:szCs w:val="22"/>
        </w:rPr>
        <w:t xml:space="preserve">    </w:t>
      </w:r>
      <w:bookmarkStart w:id="4" w:name="_Hlk78531360"/>
      <w:r w:rsidRPr="00903FF9">
        <w:rPr>
          <w:rFonts w:ascii="Times New Roman" w:hAnsi="Times New Roman"/>
          <w:b w:val="0"/>
          <w:sz w:val="22"/>
          <w:szCs w:val="22"/>
        </w:rPr>
        <w:t>3.232.597,6</w:t>
      </w:r>
      <w:bookmarkEnd w:id="4"/>
      <w:r w:rsidRPr="00903FF9">
        <w:rPr>
          <w:rFonts w:ascii="Times New Roman" w:hAnsi="Times New Roman"/>
          <w:b w:val="0"/>
          <w:sz w:val="22"/>
          <w:szCs w:val="22"/>
        </w:rPr>
        <w:t>6 eura.</w:t>
      </w:r>
    </w:p>
    <w:p w14:paraId="2769E37C" w14:textId="77777777" w:rsidR="00903FF9" w:rsidRPr="00903FF9" w:rsidRDefault="00903FF9" w:rsidP="00903FF9">
      <w:pPr>
        <w:jc w:val="both"/>
        <w:rPr>
          <w:rFonts w:ascii="Times New Roman" w:hAnsi="Times New Roman"/>
          <w:b w:val="0"/>
          <w:sz w:val="22"/>
          <w:szCs w:val="22"/>
        </w:rPr>
      </w:pPr>
    </w:p>
    <w:p w14:paraId="2448CCC9" w14:textId="77777777" w:rsidR="00903FF9" w:rsidRPr="00903FF9" w:rsidRDefault="00903FF9" w:rsidP="00903FF9">
      <w:pPr>
        <w:jc w:val="center"/>
        <w:rPr>
          <w:rFonts w:ascii="Times New Roman" w:hAnsi="Times New Roman"/>
          <w:b w:val="0"/>
          <w:sz w:val="22"/>
          <w:szCs w:val="22"/>
        </w:rPr>
      </w:pPr>
      <w:r w:rsidRPr="00903FF9">
        <w:rPr>
          <w:rFonts w:ascii="Times New Roman" w:hAnsi="Times New Roman"/>
          <w:b w:val="0"/>
          <w:sz w:val="22"/>
          <w:szCs w:val="22"/>
        </w:rPr>
        <w:t>Članak 3.</w:t>
      </w:r>
    </w:p>
    <w:p w14:paraId="17E51277" w14:textId="77777777" w:rsidR="00903FF9" w:rsidRPr="00903FF9" w:rsidRDefault="00903FF9" w:rsidP="00903FF9">
      <w:pPr>
        <w:rPr>
          <w:rFonts w:ascii="Times New Roman" w:hAnsi="Times New Roman"/>
          <w:b w:val="0"/>
          <w:sz w:val="22"/>
          <w:szCs w:val="22"/>
        </w:rPr>
      </w:pPr>
    </w:p>
    <w:p w14:paraId="4A0211BB" w14:textId="77777777" w:rsidR="00903FF9" w:rsidRPr="00903FF9" w:rsidRDefault="00903FF9" w:rsidP="00903FF9">
      <w:pPr>
        <w:ind w:firstLine="720"/>
        <w:jc w:val="both"/>
        <w:rPr>
          <w:rFonts w:ascii="Times New Roman" w:hAnsi="Times New Roman"/>
          <w:b w:val="0"/>
          <w:color w:val="FF0000"/>
          <w:sz w:val="22"/>
          <w:szCs w:val="22"/>
        </w:rPr>
      </w:pPr>
      <w:r w:rsidRPr="00903FF9">
        <w:rPr>
          <w:rFonts w:ascii="Times New Roman" w:hAnsi="Times New Roman"/>
          <w:b w:val="0"/>
          <w:sz w:val="22"/>
          <w:szCs w:val="22"/>
        </w:rPr>
        <w:t>Ostvarenim viškom prihoda poslovanja u iznosu 1.202.160,96 eura pokrit će se manjak prihoda od nefinancijske imovine za nabavu dugotrajne imovine u iznosu 789.372,90 eura i manjak primitaka od financijske imovine za otplatu kredita u iznosu 412.788,06 eura. Ostvarenim viškom prihoda od nefinancijske imovine pokriva se manjak prihoda poslovanja u iznosu 25.958,16 eura.</w:t>
      </w:r>
    </w:p>
    <w:p w14:paraId="4C6F1D1B" w14:textId="77777777"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Višak prihoda poslovanja iz izvora pomoći u iznosu 695,32 eura preraspodjeljuje se na višak prihoda poslovanja iz izvora opći prihodi i primici jer su rashodi nastali u prethodnim razdobljima financirani iz navedenog izvora.</w:t>
      </w:r>
    </w:p>
    <w:p w14:paraId="5DBC7D68" w14:textId="77777777"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 xml:space="preserve">Višak prihoda poslovanja iz izvora opći prihodi i primici se povećavaju zbog ispravka rezultata proračunskih korisnika (OŠ Antuna </w:t>
      </w:r>
      <w:proofErr w:type="spellStart"/>
      <w:r w:rsidRPr="00903FF9">
        <w:rPr>
          <w:rFonts w:ascii="Times New Roman" w:hAnsi="Times New Roman"/>
          <w:b w:val="0"/>
          <w:sz w:val="22"/>
          <w:szCs w:val="22"/>
        </w:rPr>
        <w:t>Kanižlića</w:t>
      </w:r>
      <w:proofErr w:type="spellEnd"/>
      <w:r w:rsidRPr="00903FF9">
        <w:rPr>
          <w:rFonts w:ascii="Times New Roman" w:hAnsi="Times New Roman"/>
          <w:b w:val="0"/>
          <w:sz w:val="22"/>
          <w:szCs w:val="22"/>
        </w:rPr>
        <w:t xml:space="preserve"> i Lokalna razvojna agencija Požega) za 56,63 eura. Metodološki manjak (otvorene obveze proračunskih korisnika) se također zbog ispravaka provedenih na pojedinim proračunskim korisnicima povećava, te iznosi 99.826,81 eura.</w:t>
      </w:r>
    </w:p>
    <w:p w14:paraId="2323EE80" w14:textId="77777777" w:rsidR="00903FF9" w:rsidRPr="00903FF9" w:rsidRDefault="00903FF9" w:rsidP="00903FF9">
      <w:pPr>
        <w:jc w:val="both"/>
        <w:rPr>
          <w:rFonts w:ascii="Times New Roman" w:hAnsi="Times New Roman"/>
          <w:b w:val="0"/>
          <w:sz w:val="22"/>
          <w:szCs w:val="22"/>
        </w:rPr>
      </w:pPr>
    </w:p>
    <w:p w14:paraId="348177AC" w14:textId="224C65DA" w:rsidR="00903FF9" w:rsidRPr="00903FF9" w:rsidRDefault="00903FF9" w:rsidP="00903FF9">
      <w:pPr>
        <w:jc w:val="center"/>
        <w:rPr>
          <w:rFonts w:ascii="Times New Roman" w:hAnsi="Times New Roman"/>
          <w:b w:val="0"/>
          <w:sz w:val="22"/>
          <w:szCs w:val="22"/>
        </w:rPr>
      </w:pPr>
      <w:r w:rsidRPr="00903FF9">
        <w:rPr>
          <w:rFonts w:ascii="Times New Roman" w:hAnsi="Times New Roman"/>
          <w:b w:val="0"/>
          <w:sz w:val="22"/>
          <w:szCs w:val="22"/>
        </w:rPr>
        <w:t>Članak 4.</w:t>
      </w:r>
    </w:p>
    <w:p w14:paraId="65D8CCC9" w14:textId="77777777" w:rsidR="00903FF9" w:rsidRPr="00903FF9" w:rsidRDefault="00903FF9" w:rsidP="00903FF9">
      <w:pPr>
        <w:jc w:val="both"/>
        <w:rPr>
          <w:rFonts w:ascii="Times New Roman" w:hAnsi="Times New Roman"/>
          <w:b w:val="0"/>
          <w:sz w:val="22"/>
          <w:szCs w:val="22"/>
        </w:rPr>
      </w:pPr>
    </w:p>
    <w:p w14:paraId="493529EA" w14:textId="77777777" w:rsidR="00903FF9" w:rsidRPr="00903FF9" w:rsidRDefault="00903FF9" w:rsidP="00903FF9">
      <w:pPr>
        <w:ind w:firstLine="720"/>
        <w:jc w:val="both"/>
        <w:rPr>
          <w:rFonts w:ascii="Times New Roman" w:hAnsi="Times New Roman"/>
          <w:b w:val="0"/>
          <w:sz w:val="22"/>
          <w:szCs w:val="22"/>
        </w:rPr>
      </w:pPr>
      <w:bookmarkStart w:id="5" w:name="_Hlk42516722"/>
      <w:r w:rsidRPr="00903FF9">
        <w:rPr>
          <w:rFonts w:ascii="Times New Roman" w:hAnsi="Times New Roman"/>
          <w:b w:val="0"/>
          <w:sz w:val="22"/>
          <w:szCs w:val="22"/>
        </w:rPr>
        <w:t xml:space="preserve">Rezultat Grada Požege iz članka 1. ove Odluke nakon provedene korekcije i preraspodijele iznosi 3.232.654,29 eura, a sastoji se od: </w:t>
      </w:r>
    </w:p>
    <w:p w14:paraId="1795C942" w14:textId="77777777"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 xml:space="preserve">- viška prihoda poslovanja općih prihoda i primitaka koji iznosi 1.891.580,39 eura od čega se u iznosu 99.826,81 eura pokrivaju otvorene obveze proračunskih korisnika Grada Požege iz 2022. godine (tzv. metodološki manjak). Ostatak viška se sastoji od manjka prihoda u iznosu 1.901,89 eura (nedoznačena decentralizirana sredstva za Javnu vatrogasnu postrojbu Grada Požege za 2022. godinu koja će biti podmirena tekućim prihodom) te viška prihoda poslovanja u iznosu 1.793.655,47 eura uvećan za ostatak rezultata iz prethodne godine u iznosu 2,90 eura će se trošiti u tekućoj godini na planirane projekte (održavanje prometnica i mostova, zajedničke aktivnosti upravljanja i održavanja, nabava urbane opreme, izgradnja dječjeg vrtića u Požegi, ulaganje u objekt u Baškoj, subvencioniranje uklanjanja azbestnog pokrova, Požeške bolte, rasvjeta u SD Tomislav </w:t>
      </w:r>
      <w:proofErr w:type="spellStart"/>
      <w:r w:rsidRPr="00903FF9">
        <w:rPr>
          <w:rFonts w:ascii="Times New Roman" w:hAnsi="Times New Roman"/>
          <w:b w:val="0"/>
          <w:sz w:val="22"/>
          <w:szCs w:val="22"/>
        </w:rPr>
        <w:t>Pirc</w:t>
      </w:r>
      <w:proofErr w:type="spellEnd"/>
      <w:r w:rsidRPr="00903FF9">
        <w:rPr>
          <w:rFonts w:ascii="Times New Roman" w:hAnsi="Times New Roman"/>
          <w:b w:val="0"/>
          <w:sz w:val="22"/>
          <w:szCs w:val="22"/>
        </w:rPr>
        <w:t>, izgradnja tribine na stadionu Slavonije, rekonstrukcija Ulice dr. Franje Tuđmana, izgradnja osnovne škole u naselju Babin Vir, ugradnja koso podizne platforme u Glazbenoj školi Požega, ugradnja podizne platforme u OŠ Dobriša Cesarić)</w:t>
      </w:r>
    </w:p>
    <w:p w14:paraId="685694E2" w14:textId="77777777"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 viška prihoda od nefinancijske imovine iz prethodnih godina iz izvora opći prihodi i primici u iznosu 879,34 eura koji će se trošiti u tekućoj godini na planirani projekt Požeške bolte,</w:t>
      </w:r>
    </w:p>
    <w:p w14:paraId="5C9A8CDF" w14:textId="77777777"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 viška prihoda poslovanja općih prihoda i primitaka iz decentraliziranih sredstava osnovnih škola u iznosu 29.120,33 eura</w:t>
      </w:r>
    </w:p>
    <w:p w14:paraId="301B40FF" w14:textId="77777777"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 viška prihoda poslovanja iz izvora donacije u iznosu 98.982,83 eura koji će se trošiti u tekućoj godini na planirani projekt Aglomeracija Požega,</w:t>
      </w:r>
    </w:p>
    <w:p w14:paraId="20994563" w14:textId="77777777"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 xml:space="preserve">- viška prihoda poslovanja iz izvora prihodi za posebne namjene u iznosu 584.701,43 eura koji će se trošiti u tekućoj godini na planirane projekte (održavanje prometnica i mostova, zajedničke aktivnosti upravljanja i održavanja, izgradnja i dodatna ulaganja u prometnice i mostove, izgradnja komunalnih objekata na lokaciji </w:t>
      </w:r>
      <w:proofErr w:type="spellStart"/>
      <w:r w:rsidRPr="00903FF9">
        <w:rPr>
          <w:rFonts w:ascii="Times New Roman" w:hAnsi="Times New Roman"/>
          <w:b w:val="0"/>
          <w:sz w:val="22"/>
          <w:szCs w:val="22"/>
        </w:rPr>
        <w:t>Vinogradine</w:t>
      </w:r>
      <w:proofErr w:type="spellEnd"/>
      <w:r w:rsidRPr="00903FF9">
        <w:rPr>
          <w:rFonts w:ascii="Times New Roman" w:hAnsi="Times New Roman"/>
          <w:b w:val="0"/>
          <w:sz w:val="22"/>
          <w:szCs w:val="22"/>
        </w:rPr>
        <w:t xml:space="preserve">, uređenje groblja, energetski-ekološki učinkovita javna rasvjeta, geodetsko-katastarske usluge, izgradnja zgrade povijesnog arhiva, izgradnja strategije izgradnje sustava oborinske odvodnje na području grada Požege, rekonstrukcija i dogradnja DRC </w:t>
      </w:r>
      <w:proofErr w:type="spellStart"/>
      <w:r w:rsidRPr="00903FF9">
        <w:rPr>
          <w:rFonts w:ascii="Times New Roman" w:hAnsi="Times New Roman"/>
          <w:b w:val="0"/>
          <w:sz w:val="22"/>
          <w:szCs w:val="22"/>
        </w:rPr>
        <w:t>Vidovci</w:t>
      </w:r>
      <w:proofErr w:type="spellEnd"/>
      <w:r w:rsidRPr="00903FF9">
        <w:rPr>
          <w:rFonts w:ascii="Times New Roman" w:hAnsi="Times New Roman"/>
          <w:b w:val="0"/>
          <w:sz w:val="22"/>
          <w:szCs w:val="22"/>
        </w:rPr>
        <w:t>),</w:t>
      </w:r>
    </w:p>
    <w:p w14:paraId="3307BD22" w14:textId="77777777"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lastRenderedPageBreak/>
        <w:t>- viška prihoda od nefinancijske imovine iz izvora prihodi od prodaje nefinancijske imovine u  iznosu 86.701,33 eura koji će se trošiti u tekućoj godini na planirani projekt Energetski ekološki učinkovita javna rasvjeta,</w:t>
      </w:r>
    </w:p>
    <w:p w14:paraId="4AEF96D8" w14:textId="77777777"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 viška prihoda poslovanja iz izvora pomoći u iznosu 625.754,50 eura (projekti  Požeške bolte, javni rad, PUK III, podizna platforma, Naša školska užina III, Naša školska užina IV, ŽUC),</w:t>
      </w:r>
    </w:p>
    <w:p w14:paraId="647ABFF9" w14:textId="77777777"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 xml:space="preserve">- manjka prihoda poslovanja iz izvora pomoći u iznosu 85.068,76 eura koji će se pokriti tekućim pomoćima (projekti  Petica za dvoje VI. faza, Požeški </w:t>
      </w:r>
      <w:proofErr w:type="spellStart"/>
      <w:r w:rsidRPr="00903FF9">
        <w:rPr>
          <w:rFonts w:ascii="Times New Roman" w:hAnsi="Times New Roman"/>
          <w:b w:val="0"/>
          <w:sz w:val="22"/>
          <w:szCs w:val="22"/>
        </w:rPr>
        <w:t>limači</w:t>
      </w:r>
      <w:proofErr w:type="spellEnd"/>
      <w:r w:rsidRPr="00903FF9">
        <w:rPr>
          <w:rFonts w:ascii="Times New Roman" w:hAnsi="Times New Roman"/>
          <w:b w:val="0"/>
          <w:sz w:val="22"/>
          <w:szCs w:val="22"/>
        </w:rPr>
        <w:t xml:space="preserve"> i Sanacija divljih odlagališta), </w:t>
      </w:r>
    </w:p>
    <w:p w14:paraId="542395B0" w14:textId="77777777"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 manjka prihoda poslovanja u iznosu 18,21 eura iz izvora opći prihodi i primici koji se odnose na nepodmirene obveze Vijeća srpske nacionalne manjine Grada Požege (tzv. metodološki manjak).</w:t>
      </w:r>
    </w:p>
    <w:bookmarkEnd w:id="5"/>
    <w:p w14:paraId="74325FCB" w14:textId="77777777" w:rsidR="00903FF9" w:rsidRPr="00903FF9" w:rsidRDefault="00903FF9" w:rsidP="00903FF9">
      <w:pPr>
        <w:jc w:val="both"/>
        <w:rPr>
          <w:rFonts w:ascii="Times New Roman" w:hAnsi="Times New Roman"/>
          <w:b w:val="0"/>
          <w:sz w:val="22"/>
          <w:szCs w:val="22"/>
        </w:rPr>
      </w:pPr>
    </w:p>
    <w:p w14:paraId="4B91ED4D" w14:textId="6A255671" w:rsidR="00903FF9" w:rsidRPr="00903FF9" w:rsidRDefault="00903FF9" w:rsidP="00903FF9">
      <w:pPr>
        <w:jc w:val="center"/>
        <w:rPr>
          <w:rFonts w:ascii="Times New Roman" w:hAnsi="Times New Roman"/>
          <w:b w:val="0"/>
          <w:sz w:val="22"/>
          <w:szCs w:val="22"/>
        </w:rPr>
      </w:pPr>
      <w:r w:rsidRPr="00903FF9">
        <w:rPr>
          <w:rFonts w:ascii="Times New Roman" w:hAnsi="Times New Roman"/>
          <w:b w:val="0"/>
          <w:sz w:val="22"/>
          <w:szCs w:val="22"/>
        </w:rPr>
        <w:t>Članak 5.</w:t>
      </w:r>
    </w:p>
    <w:p w14:paraId="384974DF" w14:textId="77777777" w:rsidR="00903FF9" w:rsidRPr="00903FF9" w:rsidRDefault="00903FF9" w:rsidP="00903FF9">
      <w:pPr>
        <w:jc w:val="both"/>
        <w:rPr>
          <w:rFonts w:ascii="Times New Roman" w:hAnsi="Times New Roman"/>
          <w:b w:val="0"/>
          <w:sz w:val="22"/>
          <w:szCs w:val="22"/>
        </w:rPr>
      </w:pPr>
    </w:p>
    <w:p w14:paraId="751556F1" w14:textId="77777777"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 xml:space="preserve">Dio ostvarenog viška prihoda poslovanja iz izvora opći prihodi i primici iz članka 4. stavka 1. podstavka 1. ove Odluke, u iznosu 1.400.180,66 eura se raspodjeljuje na višak prihoda od nefinancijske imovine, jer će se koristiti za nabavu dugotrajne nefinancijske imovine. </w:t>
      </w:r>
    </w:p>
    <w:p w14:paraId="4EB543C7" w14:textId="77777777"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Višak prihoda poslovanja iz izvora opći prihodi i primici iz decentraliziranih sredstava osnovnih škola iz članka 4. stavka 1. podstavka 3. ove Odluke, u iznosu 29.120,33 eura se raspodjeljuje na višak prihoda od nefinancijske imovine, jer će se koristiti za nabavu dugotrajne nefinancijske imovine.</w:t>
      </w:r>
    </w:p>
    <w:p w14:paraId="1AF5F63F" w14:textId="77777777"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Dio ostvarenog viška prihoda poslovanja iz izvora prihodi za posebne namjene, iz članka 4. stavka 1. podstavka 4. ove Odluke, u iznosu 348.240,90 eura se raspodjeljuje na višak prihoda od nefinancijske imovine, jer će se koristiti za nabavu dugotrajne nefinancijske imovine.</w:t>
      </w:r>
    </w:p>
    <w:p w14:paraId="68F49744" w14:textId="77777777"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Dio ostvarenog viška prihoda poslovanja iz izvora pomoći, iz članka 4. stavka 1. podstavka 6. ove Odluke, u iznosu 404.081,05 eura se raspodjeljuje na višak prihoda od nefinancijske imovine, jer će se koristiti za nabavu dugotrajne nefinancijske imovine.</w:t>
      </w:r>
    </w:p>
    <w:p w14:paraId="4A630AF2" w14:textId="77777777" w:rsidR="00251417" w:rsidRPr="00903FF9" w:rsidRDefault="00251417" w:rsidP="00903FF9">
      <w:pPr>
        <w:jc w:val="both"/>
        <w:rPr>
          <w:rFonts w:ascii="Times New Roman" w:hAnsi="Times New Roman"/>
          <w:b w:val="0"/>
          <w:sz w:val="22"/>
          <w:szCs w:val="22"/>
        </w:rPr>
      </w:pPr>
    </w:p>
    <w:p w14:paraId="052DF864" w14:textId="77777777" w:rsidR="00903FF9" w:rsidRPr="00903FF9" w:rsidRDefault="00903FF9" w:rsidP="00903FF9">
      <w:pPr>
        <w:jc w:val="center"/>
        <w:rPr>
          <w:rFonts w:ascii="Times New Roman" w:hAnsi="Times New Roman"/>
          <w:b w:val="0"/>
          <w:sz w:val="22"/>
          <w:szCs w:val="22"/>
        </w:rPr>
      </w:pPr>
      <w:r w:rsidRPr="00903FF9">
        <w:rPr>
          <w:rFonts w:ascii="Times New Roman" w:hAnsi="Times New Roman"/>
          <w:b w:val="0"/>
          <w:sz w:val="22"/>
          <w:szCs w:val="22"/>
        </w:rPr>
        <w:t>Članak 6.</w:t>
      </w:r>
    </w:p>
    <w:p w14:paraId="4F9ED7FD" w14:textId="77777777" w:rsidR="00903FF9" w:rsidRPr="00903FF9" w:rsidRDefault="00903FF9" w:rsidP="00903FF9">
      <w:pPr>
        <w:jc w:val="both"/>
        <w:rPr>
          <w:rFonts w:ascii="Times New Roman" w:hAnsi="Times New Roman"/>
          <w:b w:val="0"/>
          <w:sz w:val="22"/>
          <w:szCs w:val="22"/>
        </w:rPr>
      </w:pPr>
    </w:p>
    <w:p w14:paraId="1BD0DF93" w14:textId="77777777"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Viškovi i manjkovi Grada Požege uključit će se u Izmjene i dopune Proračuna Grada Požege za 2023. godinu te će se manjkovi pokriti tekućim prihodima, a viškovi rasporediti sukladno namjenama po programima, projektima i izvorima financiranja.</w:t>
      </w:r>
    </w:p>
    <w:p w14:paraId="371DDC00" w14:textId="77777777" w:rsidR="00903FF9" w:rsidRPr="00903FF9" w:rsidRDefault="00903FF9" w:rsidP="00903FF9">
      <w:pPr>
        <w:jc w:val="both"/>
        <w:rPr>
          <w:rFonts w:ascii="Times New Roman" w:hAnsi="Times New Roman"/>
          <w:b w:val="0"/>
          <w:sz w:val="22"/>
          <w:szCs w:val="22"/>
        </w:rPr>
      </w:pPr>
    </w:p>
    <w:p w14:paraId="0F8DBE6D" w14:textId="60148A08" w:rsidR="00903FF9" w:rsidRPr="00903FF9" w:rsidRDefault="00903FF9" w:rsidP="00903FF9">
      <w:pPr>
        <w:jc w:val="center"/>
        <w:rPr>
          <w:rFonts w:ascii="Times New Roman" w:hAnsi="Times New Roman"/>
          <w:b w:val="0"/>
          <w:sz w:val="22"/>
          <w:szCs w:val="22"/>
        </w:rPr>
      </w:pPr>
      <w:r w:rsidRPr="00903FF9">
        <w:rPr>
          <w:rFonts w:ascii="Times New Roman" w:hAnsi="Times New Roman"/>
          <w:b w:val="0"/>
          <w:sz w:val="22"/>
          <w:szCs w:val="22"/>
        </w:rPr>
        <w:t>Članak 7.</w:t>
      </w:r>
    </w:p>
    <w:p w14:paraId="4BCF0795" w14:textId="77777777" w:rsidR="00903FF9" w:rsidRPr="00903FF9" w:rsidRDefault="00903FF9" w:rsidP="00903FF9">
      <w:pPr>
        <w:jc w:val="both"/>
        <w:rPr>
          <w:rFonts w:ascii="Times New Roman" w:hAnsi="Times New Roman"/>
          <w:b w:val="0"/>
          <w:sz w:val="22"/>
          <w:szCs w:val="22"/>
        </w:rPr>
      </w:pPr>
    </w:p>
    <w:p w14:paraId="6062AA81" w14:textId="77777777" w:rsidR="00903FF9" w:rsidRPr="00903FF9" w:rsidRDefault="00903FF9" w:rsidP="00903FF9">
      <w:pPr>
        <w:ind w:firstLine="720"/>
        <w:jc w:val="both"/>
        <w:rPr>
          <w:rFonts w:ascii="Times New Roman" w:hAnsi="Times New Roman"/>
          <w:b w:val="0"/>
          <w:sz w:val="22"/>
          <w:szCs w:val="22"/>
        </w:rPr>
      </w:pPr>
      <w:r w:rsidRPr="00903FF9">
        <w:rPr>
          <w:rFonts w:ascii="Times New Roman" w:hAnsi="Times New Roman"/>
          <w:b w:val="0"/>
          <w:sz w:val="22"/>
          <w:szCs w:val="22"/>
        </w:rPr>
        <w:t>Ova Odluka stupa na snagu osmog dana od dana objave u Službenim novinama Grada Požege.</w:t>
      </w:r>
    </w:p>
    <w:p w14:paraId="44340CBA" w14:textId="77777777" w:rsidR="00903FF9" w:rsidRDefault="00903FF9" w:rsidP="00903FF9">
      <w:pPr>
        <w:jc w:val="both"/>
        <w:rPr>
          <w:rFonts w:ascii="Times New Roman" w:hAnsi="Times New Roman"/>
          <w:b w:val="0"/>
          <w:sz w:val="22"/>
          <w:szCs w:val="22"/>
        </w:rPr>
      </w:pPr>
    </w:p>
    <w:p w14:paraId="42D5BD8D" w14:textId="77177971" w:rsidR="001D1A79" w:rsidRDefault="001D1A79" w:rsidP="001D1A79">
      <w:pPr>
        <w:jc w:val="center"/>
        <w:rPr>
          <w:rFonts w:ascii="Times New Roman" w:hAnsi="Times New Roman"/>
          <w:bCs/>
          <w:sz w:val="22"/>
          <w:szCs w:val="22"/>
        </w:rPr>
      </w:pPr>
      <w:r w:rsidRPr="00BF2FA1">
        <w:rPr>
          <w:rFonts w:ascii="Times New Roman" w:hAnsi="Times New Roman"/>
          <w:bCs/>
          <w:sz w:val="22"/>
          <w:szCs w:val="22"/>
        </w:rPr>
        <w:t>Ad 3.</w:t>
      </w:r>
    </w:p>
    <w:p w14:paraId="133752E0" w14:textId="4998EF08" w:rsidR="002E567E" w:rsidRPr="002E567E" w:rsidRDefault="002E567E" w:rsidP="009C40D1">
      <w:pPr>
        <w:jc w:val="center"/>
        <w:rPr>
          <w:rFonts w:ascii="Times New Roman" w:hAnsi="Times New Roman"/>
          <w:sz w:val="22"/>
          <w:szCs w:val="22"/>
        </w:rPr>
      </w:pPr>
      <w:r w:rsidRPr="002E567E">
        <w:rPr>
          <w:rFonts w:ascii="Times New Roman" w:hAnsi="Times New Roman"/>
          <w:sz w:val="22"/>
          <w:szCs w:val="22"/>
        </w:rPr>
        <w:t>Prijedlog Odluke o kupnji nekretnine k.č.br. 2110, u k.o. Požega</w:t>
      </w:r>
    </w:p>
    <w:p w14:paraId="3DC12E2F" w14:textId="37158F86" w:rsidR="0073245D" w:rsidRPr="008C1468" w:rsidRDefault="0073245D" w:rsidP="008C1468">
      <w:pPr>
        <w:rPr>
          <w:rFonts w:ascii="Times New Roman" w:hAnsi="Times New Roman"/>
          <w:b w:val="0"/>
          <w:sz w:val="22"/>
          <w:szCs w:val="22"/>
        </w:rPr>
      </w:pPr>
    </w:p>
    <w:p w14:paraId="755D25AB" w14:textId="3D28FF32" w:rsidR="00980D5A" w:rsidRPr="00BC50E8" w:rsidRDefault="00980D5A" w:rsidP="00980D5A">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BC50E8">
        <w:rPr>
          <w:rFonts w:ascii="Times New Roman" w:hAnsi="Times New Roman"/>
          <w:b w:val="0"/>
          <w:bCs/>
          <w:sz w:val="22"/>
          <w:szCs w:val="22"/>
        </w:rPr>
        <w:t xml:space="preserve">daje riječ Gradonačelniku koji </w:t>
      </w:r>
      <w:r w:rsidR="009C198C">
        <w:rPr>
          <w:rFonts w:ascii="Times New Roman" w:hAnsi="Times New Roman"/>
          <w:b w:val="0"/>
          <w:bCs/>
          <w:sz w:val="22"/>
          <w:szCs w:val="22"/>
        </w:rPr>
        <w:t xml:space="preserve">daje obrazloženje </w:t>
      </w:r>
      <w:r>
        <w:rPr>
          <w:rFonts w:ascii="Times New Roman" w:hAnsi="Times New Roman"/>
          <w:b w:val="0"/>
          <w:bCs/>
          <w:sz w:val="22"/>
          <w:szCs w:val="22"/>
        </w:rPr>
        <w:t>ov</w:t>
      </w:r>
      <w:r w:rsidR="003C54DE">
        <w:rPr>
          <w:rFonts w:ascii="Times New Roman" w:hAnsi="Times New Roman"/>
          <w:b w:val="0"/>
          <w:bCs/>
          <w:sz w:val="22"/>
          <w:szCs w:val="22"/>
        </w:rPr>
        <w:t xml:space="preserve">e </w:t>
      </w:r>
      <w:r>
        <w:rPr>
          <w:rFonts w:ascii="Times New Roman" w:hAnsi="Times New Roman"/>
          <w:b w:val="0"/>
          <w:bCs/>
          <w:sz w:val="22"/>
          <w:szCs w:val="22"/>
        </w:rPr>
        <w:t>točku dnevnog reda.</w:t>
      </w:r>
    </w:p>
    <w:p w14:paraId="117B00D8" w14:textId="77777777" w:rsidR="00980D5A" w:rsidRPr="00BC50E8" w:rsidRDefault="00980D5A" w:rsidP="008C1468">
      <w:pPr>
        <w:jc w:val="both"/>
        <w:rPr>
          <w:rFonts w:ascii="Times New Roman" w:hAnsi="Times New Roman"/>
          <w:b w:val="0"/>
          <w:bCs/>
          <w:sz w:val="22"/>
          <w:szCs w:val="22"/>
        </w:rPr>
      </w:pPr>
    </w:p>
    <w:p w14:paraId="1737E782" w14:textId="15A4B0C4" w:rsidR="00980D5A" w:rsidRDefault="00980D5A" w:rsidP="00980D5A">
      <w:pPr>
        <w:ind w:firstLine="708"/>
        <w:jc w:val="both"/>
        <w:rPr>
          <w:rFonts w:ascii="Times New Roman" w:hAnsi="Times New Roman"/>
          <w:b w:val="0"/>
          <w:bCs/>
          <w:sz w:val="22"/>
          <w:szCs w:val="22"/>
        </w:rPr>
      </w:pPr>
      <w:r w:rsidRPr="00BC50E8">
        <w:rPr>
          <w:rFonts w:ascii="Times New Roman" w:hAnsi="Times New Roman"/>
          <w:b w:val="0"/>
          <w:bCs/>
          <w:sz w:val="22"/>
          <w:szCs w:val="22"/>
        </w:rPr>
        <w:t>PREDSJEDNIK - otvara raspravu.</w:t>
      </w:r>
    </w:p>
    <w:p w14:paraId="209C8F5B" w14:textId="31345A8B" w:rsidR="00456F6D" w:rsidRDefault="00456F6D" w:rsidP="008C1468">
      <w:pPr>
        <w:jc w:val="both"/>
        <w:rPr>
          <w:rFonts w:ascii="Times New Roman" w:hAnsi="Times New Roman"/>
          <w:b w:val="0"/>
          <w:bCs/>
          <w:sz w:val="22"/>
          <w:szCs w:val="22"/>
        </w:rPr>
      </w:pPr>
    </w:p>
    <w:p w14:paraId="478FF899" w14:textId="5A5C667B" w:rsidR="00456F6D" w:rsidRPr="009C198C" w:rsidRDefault="00050E1B" w:rsidP="00DB4943">
      <w:pPr>
        <w:ind w:firstLine="708"/>
        <w:jc w:val="both"/>
        <w:rPr>
          <w:rFonts w:ascii="Times New Roman" w:hAnsi="Times New Roman"/>
          <w:b w:val="0"/>
          <w:iCs/>
          <w:sz w:val="22"/>
          <w:szCs w:val="22"/>
        </w:rPr>
      </w:pPr>
      <w:r w:rsidRPr="009C198C">
        <w:rPr>
          <w:rFonts w:ascii="Times New Roman" w:hAnsi="Times New Roman"/>
          <w:b w:val="0"/>
          <w:iCs/>
          <w:sz w:val="22"/>
          <w:szCs w:val="22"/>
        </w:rPr>
        <w:t xml:space="preserve">U </w:t>
      </w:r>
      <w:r w:rsidR="009C198C" w:rsidRPr="009C198C">
        <w:rPr>
          <w:rFonts w:ascii="Times New Roman" w:hAnsi="Times New Roman"/>
          <w:b w:val="0"/>
          <w:iCs/>
          <w:sz w:val="22"/>
          <w:szCs w:val="22"/>
        </w:rPr>
        <w:t xml:space="preserve">raspravi </w:t>
      </w:r>
      <w:r w:rsidR="003C54DE">
        <w:rPr>
          <w:rFonts w:ascii="Times New Roman" w:hAnsi="Times New Roman"/>
          <w:b w:val="0"/>
          <w:iCs/>
          <w:sz w:val="22"/>
          <w:szCs w:val="22"/>
        </w:rPr>
        <w:t xml:space="preserve">je </w:t>
      </w:r>
      <w:r w:rsidR="009C198C" w:rsidRPr="009C198C">
        <w:rPr>
          <w:rFonts w:ascii="Times New Roman" w:hAnsi="Times New Roman"/>
          <w:b w:val="0"/>
          <w:iCs/>
          <w:sz w:val="22"/>
          <w:szCs w:val="22"/>
        </w:rPr>
        <w:t>sudjelova</w:t>
      </w:r>
      <w:r w:rsidR="003C54DE">
        <w:rPr>
          <w:rFonts w:ascii="Times New Roman" w:hAnsi="Times New Roman"/>
          <w:b w:val="0"/>
          <w:iCs/>
          <w:sz w:val="22"/>
          <w:szCs w:val="22"/>
        </w:rPr>
        <w:t xml:space="preserve">o vijećnik </w:t>
      </w:r>
      <w:r w:rsidR="009C198C" w:rsidRPr="009C198C">
        <w:rPr>
          <w:rFonts w:ascii="Times New Roman" w:hAnsi="Times New Roman"/>
          <w:b w:val="0"/>
          <w:iCs/>
          <w:sz w:val="22"/>
          <w:szCs w:val="22"/>
        </w:rPr>
        <w:t>Mitar Obradović</w:t>
      </w:r>
      <w:r w:rsidR="009C198C">
        <w:rPr>
          <w:rFonts w:ascii="Times New Roman" w:hAnsi="Times New Roman"/>
          <w:b w:val="0"/>
          <w:iCs/>
          <w:sz w:val="22"/>
          <w:szCs w:val="22"/>
        </w:rPr>
        <w:t xml:space="preserve"> i Ante Kolić, predsjednik Kluba vijećnika HDZ-a. </w:t>
      </w:r>
    </w:p>
    <w:p w14:paraId="40826116" w14:textId="77777777" w:rsidR="00456F6D" w:rsidRPr="00BC50E8" w:rsidRDefault="00456F6D" w:rsidP="008C1468">
      <w:pPr>
        <w:jc w:val="both"/>
        <w:rPr>
          <w:rFonts w:ascii="Times New Roman" w:hAnsi="Times New Roman"/>
          <w:b w:val="0"/>
          <w:bCs/>
          <w:sz w:val="22"/>
          <w:szCs w:val="22"/>
        </w:rPr>
      </w:pPr>
    </w:p>
    <w:p w14:paraId="152D4ACD" w14:textId="464D1250" w:rsidR="009C40D1" w:rsidRDefault="00980D5A" w:rsidP="00980D5A">
      <w:pPr>
        <w:ind w:right="-142" w:firstLine="708"/>
        <w:jc w:val="both"/>
        <w:rPr>
          <w:rFonts w:ascii="Times New Roman" w:hAnsi="Times New Roman"/>
          <w:b w:val="0"/>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 xml:space="preserve">daje na glasovanje </w:t>
      </w:r>
      <w:r>
        <w:rPr>
          <w:rFonts w:ascii="Times New Roman" w:hAnsi="Times New Roman"/>
          <w:b w:val="0"/>
          <w:bCs/>
          <w:sz w:val="22"/>
          <w:szCs w:val="22"/>
        </w:rPr>
        <w:t xml:space="preserve">Odluku o </w:t>
      </w:r>
      <w:r w:rsidR="00491616">
        <w:rPr>
          <w:rFonts w:ascii="Times New Roman" w:hAnsi="Times New Roman"/>
          <w:b w:val="0"/>
          <w:bCs/>
          <w:sz w:val="22"/>
          <w:szCs w:val="22"/>
        </w:rPr>
        <w:t>kupnji nekretnine k.č.br. 2110, u k.o. Požega</w:t>
      </w:r>
      <w:r>
        <w:rPr>
          <w:rFonts w:ascii="Times New Roman" w:hAnsi="Times New Roman"/>
          <w:b w:val="0"/>
          <w:bCs/>
          <w:sz w:val="22"/>
          <w:szCs w:val="22"/>
        </w:rPr>
        <w:t xml:space="preserve"> </w:t>
      </w:r>
      <w:r w:rsidR="00971155">
        <w:rPr>
          <w:rFonts w:ascii="Times New Roman" w:hAnsi="Times New Roman"/>
          <w:b w:val="0"/>
          <w:bCs/>
          <w:sz w:val="22"/>
          <w:szCs w:val="22"/>
        </w:rPr>
        <w:t>te</w:t>
      </w:r>
      <w:r w:rsidRPr="00BC50E8">
        <w:rPr>
          <w:rFonts w:ascii="Times New Roman" w:hAnsi="Times New Roman"/>
          <w:b w:val="0"/>
          <w:sz w:val="22"/>
          <w:szCs w:val="22"/>
        </w:rPr>
        <w:t xml:space="preserve"> konstatira da je Gradsko vijeće Grada Požege</w:t>
      </w:r>
      <w:r w:rsidR="009C198C" w:rsidRPr="009C198C">
        <w:rPr>
          <w:rFonts w:ascii="Times New Roman" w:hAnsi="Times New Roman"/>
          <w:b w:val="0"/>
          <w:sz w:val="22"/>
          <w:szCs w:val="22"/>
        </w:rPr>
        <w:t xml:space="preserve">, većinom glasova </w:t>
      </w:r>
      <w:r w:rsidR="009C198C" w:rsidRPr="009C198C">
        <w:rPr>
          <w:rFonts w:ascii="Times New Roman" w:hAnsi="Times New Roman"/>
          <w:b w:val="0"/>
          <w:iCs/>
          <w:sz w:val="22"/>
          <w:szCs w:val="22"/>
        </w:rPr>
        <w:t>(</w:t>
      </w:r>
      <w:r w:rsidR="009C198C" w:rsidRPr="009C198C">
        <w:rPr>
          <w:rFonts w:ascii="Times New Roman" w:hAnsi="Times New Roman"/>
          <w:b w:val="0"/>
          <w:sz w:val="22"/>
          <w:szCs w:val="22"/>
        </w:rPr>
        <w:t>s 10 glasova za i s 4 glasa protiv)</w:t>
      </w:r>
      <w:r w:rsidR="009C198C">
        <w:rPr>
          <w:rFonts w:ascii="Times New Roman" w:hAnsi="Times New Roman"/>
          <w:b w:val="0"/>
          <w:sz w:val="22"/>
          <w:szCs w:val="22"/>
        </w:rPr>
        <w:t xml:space="preserve">, </w:t>
      </w:r>
      <w:r w:rsidR="009C198C" w:rsidRPr="009C198C">
        <w:rPr>
          <w:rFonts w:ascii="Times New Roman" w:hAnsi="Times New Roman"/>
          <w:b w:val="0"/>
          <w:sz w:val="22"/>
          <w:szCs w:val="22"/>
        </w:rPr>
        <w:t>usvojilo</w:t>
      </w:r>
    </w:p>
    <w:p w14:paraId="15C45C7C" w14:textId="77777777" w:rsidR="009C40D1" w:rsidRDefault="009C40D1">
      <w:pPr>
        <w:spacing w:after="160" w:line="259" w:lineRule="auto"/>
        <w:rPr>
          <w:rFonts w:ascii="Times New Roman" w:hAnsi="Times New Roman"/>
          <w:b w:val="0"/>
          <w:sz w:val="22"/>
          <w:szCs w:val="22"/>
        </w:rPr>
      </w:pPr>
      <w:r>
        <w:rPr>
          <w:rFonts w:ascii="Times New Roman" w:hAnsi="Times New Roman"/>
          <w:b w:val="0"/>
          <w:sz w:val="22"/>
          <w:szCs w:val="22"/>
        </w:rPr>
        <w:br w:type="page"/>
      </w:r>
    </w:p>
    <w:p w14:paraId="108D031B" w14:textId="77777777" w:rsidR="004852DF" w:rsidRPr="004852DF" w:rsidRDefault="004852DF" w:rsidP="004852DF">
      <w:pPr>
        <w:ind w:right="23"/>
        <w:jc w:val="center"/>
        <w:rPr>
          <w:rFonts w:ascii="Times New Roman" w:hAnsi="Times New Roman"/>
          <w:b w:val="0"/>
          <w:sz w:val="22"/>
          <w:szCs w:val="22"/>
        </w:rPr>
      </w:pPr>
      <w:r w:rsidRPr="004852DF">
        <w:rPr>
          <w:rFonts w:ascii="Times New Roman" w:hAnsi="Times New Roman"/>
          <w:b w:val="0"/>
          <w:sz w:val="22"/>
          <w:szCs w:val="22"/>
        </w:rPr>
        <w:lastRenderedPageBreak/>
        <w:t>O D L U K U</w:t>
      </w:r>
    </w:p>
    <w:p w14:paraId="0CBCED97" w14:textId="77777777" w:rsidR="004852DF" w:rsidRPr="004852DF" w:rsidRDefault="004852DF" w:rsidP="004852DF">
      <w:pPr>
        <w:ind w:right="23"/>
        <w:jc w:val="center"/>
        <w:rPr>
          <w:rFonts w:ascii="Times New Roman" w:hAnsi="Times New Roman"/>
          <w:b w:val="0"/>
          <w:sz w:val="22"/>
          <w:szCs w:val="22"/>
        </w:rPr>
      </w:pPr>
      <w:r w:rsidRPr="004852DF">
        <w:rPr>
          <w:rFonts w:ascii="Times New Roman" w:hAnsi="Times New Roman"/>
          <w:b w:val="0"/>
          <w:sz w:val="22"/>
          <w:szCs w:val="22"/>
        </w:rPr>
        <w:t>o kupnji nekretnine k.č.br. 2110, u k.o. Požega</w:t>
      </w:r>
    </w:p>
    <w:p w14:paraId="6AF01852" w14:textId="77777777" w:rsidR="008C1794" w:rsidRDefault="008C1794" w:rsidP="004852DF">
      <w:pPr>
        <w:autoSpaceDE w:val="0"/>
        <w:autoSpaceDN w:val="0"/>
        <w:adjustRightInd w:val="0"/>
        <w:jc w:val="center"/>
        <w:rPr>
          <w:rFonts w:ascii="Times New Roman" w:hAnsi="Times New Roman"/>
          <w:b w:val="0"/>
          <w:sz w:val="22"/>
          <w:szCs w:val="22"/>
        </w:rPr>
      </w:pPr>
    </w:p>
    <w:p w14:paraId="054E5531" w14:textId="7FAEAB57" w:rsidR="004852DF" w:rsidRPr="004852DF" w:rsidRDefault="004852DF" w:rsidP="004852DF">
      <w:pPr>
        <w:autoSpaceDE w:val="0"/>
        <w:autoSpaceDN w:val="0"/>
        <w:adjustRightInd w:val="0"/>
        <w:jc w:val="center"/>
        <w:rPr>
          <w:rFonts w:ascii="Times New Roman" w:hAnsi="Times New Roman"/>
          <w:b w:val="0"/>
          <w:iCs/>
          <w:sz w:val="22"/>
          <w:szCs w:val="22"/>
        </w:rPr>
      </w:pPr>
      <w:r w:rsidRPr="004852DF">
        <w:rPr>
          <w:rFonts w:ascii="Times New Roman" w:hAnsi="Times New Roman"/>
          <w:b w:val="0"/>
          <w:sz w:val="22"/>
          <w:szCs w:val="22"/>
        </w:rPr>
        <w:t>Č</w:t>
      </w:r>
      <w:r w:rsidRPr="004852DF">
        <w:rPr>
          <w:rFonts w:ascii="Times New Roman" w:hAnsi="Times New Roman"/>
          <w:b w:val="0"/>
          <w:iCs/>
          <w:sz w:val="22"/>
          <w:szCs w:val="22"/>
        </w:rPr>
        <w:t>lanak 1.</w:t>
      </w:r>
    </w:p>
    <w:p w14:paraId="2926E217" w14:textId="77777777" w:rsidR="004852DF" w:rsidRPr="004852DF" w:rsidRDefault="004852DF" w:rsidP="004852DF">
      <w:pPr>
        <w:autoSpaceDE w:val="0"/>
        <w:autoSpaceDN w:val="0"/>
        <w:adjustRightInd w:val="0"/>
        <w:rPr>
          <w:rFonts w:ascii="Times New Roman" w:hAnsi="Times New Roman"/>
          <w:b w:val="0"/>
          <w:iCs/>
          <w:sz w:val="22"/>
          <w:szCs w:val="22"/>
        </w:rPr>
      </w:pPr>
    </w:p>
    <w:p w14:paraId="53BC430D" w14:textId="77777777" w:rsidR="004852DF" w:rsidRPr="004852DF" w:rsidRDefault="004852DF" w:rsidP="004852DF">
      <w:pPr>
        <w:ind w:right="4" w:firstLine="708"/>
        <w:jc w:val="both"/>
        <w:rPr>
          <w:rFonts w:ascii="Times New Roman" w:hAnsi="Times New Roman"/>
          <w:b w:val="0"/>
          <w:sz w:val="22"/>
          <w:szCs w:val="22"/>
        </w:rPr>
      </w:pPr>
      <w:r w:rsidRPr="004852DF">
        <w:rPr>
          <w:rFonts w:ascii="Times New Roman" w:hAnsi="Times New Roman"/>
          <w:b w:val="0"/>
          <w:sz w:val="22"/>
          <w:szCs w:val="22"/>
        </w:rPr>
        <w:t>Grad Požega donosi odluku o kupnji nekretnine k.č.br. 2110, opisane kao kuća i dvorište, ukupne površine 476 m</w:t>
      </w:r>
      <w:r w:rsidRPr="004852DF">
        <w:rPr>
          <w:rFonts w:ascii="Times New Roman" w:hAnsi="Times New Roman"/>
          <w:b w:val="0"/>
          <w:sz w:val="22"/>
          <w:szCs w:val="22"/>
          <w:vertAlign w:val="superscript"/>
        </w:rPr>
        <w:t>2</w:t>
      </w:r>
      <w:r w:rsidRPr="004852DF">
        <w:rPr>
          <w:rFonts w:ascii="Times New Roman" w:hAnsi="Times New Roman"/>
          <w:b w:val="0"/>
          <w:sz w:val="22"/>
          <w:szCs w:val="22"/>
        </w:rPr>
        <w:t>, upisane u zk.ul.br. 1729 zemljišne knjige koju Općinski sud u Požegi vodi za katastarsku općinu (k.o.) Požega.</w:t>
      </w:r>
    </w:p>
    <w:p w14:paraId="78653A7D" w14:textId="77777777" w:rsidR="004852DF" w:rsidRPr="004852DF" w:rsidRDefault="004852DF" w:rsidP="004852DF">
      <w:pPr>
        <w:ind w:right="4"/>
        <w:jc w:val="both"/>
        <w:rPr>
          <w:rFonts w:ascii="Times New Roman" w:hAnsi="Times New Roman"/>
          <w:b w:val="0"/>
          <w:sz w:val="22"/>
          <w:szCs w:val="22"/>
        </w:rPr>
      </w:pPr>
    </w:p>
    <w:p w14:paraId="5E81B569" w14:textId="77777777" w:rsidR="004852DF" w:rsidRPr="004852DF" w:rsidRDefault="004852DF" w:rsidP="004852DF">
      <w:pPr>
        <w:autoSpaceDE w:val="0"/>
        <w:autoSpaceDN w:val="0"/>
        <w:adjustRightInd w:val="0"/>
        <w:jc w:val="center"/>
        <w:rPr>
          <w:rFonts w:ascii="Times New Roman" w:hAnsi="Times New Roman"/>
          <w:b w:val="0"/>
          <w:iCs/>
          <w:sz w:val="22"/>
          <w:szCs w:val="22"/>
        </w:rPr>
      </w:pPr>
      <w:r w:rsidRPr="004852DF">
        <w:rPr>
          <w:rFonts w:ascii="Times New Roman" w:hAnsi="Times New Roman"/>
          <w:b w:val="0"/>
          <w:sz w:val="22"/>
          <w:szCs w:val="22"/>
        </w:rPr>
        <w:t>Č</w:t>
      </w:r>
      <w:r w:rsidRPr="004852DF">
        <w:rPr>
          <w:rFonts w:ascii="Times New Roman" w:hAnsi="Times New Roman"/>
          <w:b w:val="0"/>
          <w:iCs/>
          <w:sz w:val="22"/>
          <w:szCs w:val="22"/>
        </w:rPr>
        <w:t>lanak 2.</w:t>
      </w:r>
    </w:p>
    <w:p w14:paraId="31195B7B" w14:textId="77777777" w:rsidR="004852DF" w:rsidRPr="004852DF" w:rsidRDefault="004852DF" w:rsidP="004852DF">
      <w:pPr>
        <w:autoSpaceDE w:val="0"/>
        <w:autoSpaceDN w:val="0"/>
        <w:adjustRightInd w:val="0"/>
        <w:rPr>
          <w:rFonts w:ascii="Times New Roman" w:hAnsi="Times New Roman"/>
          <w:b w:val="0"/>
          <w:iCs/>
          <w:sz w:val="22"/>
          <w:szCs w:val="22"/>
        </w:rPr>
      </w:pPr>
    </w:p>
    <w:p w14:paraId="34D74B76" w14:textId="77777777" w:rsidR="004852DF" w:rsidRPr="004852DF" w:rsidRDefault="004852DF" w:rsidP="004852DF">
      <w:pPr>
        <w:ind w:firstLine="708"/>
        <w:jc w:val="both"/>
        <w:rPr>
          <w:rFonts w:ascii="Times New Roman" w:hAnsi="Times New Roman"/>
          <w:b w:val="0"/>
          <w:sz w:val="22"/>
          <w:szCs w:val="22"/>
        </w:rPr>
      </w:pPr>
      <w:r w:rsidRPr="004852DF">
        <w:rPr>
          <w:rFonts w:ascii="Times New Roman" w:hAnsi="Times New Roman"/>
          <w:b w:val="0"/>
          <w:sz w:val="22"/>
          <w:szCs w:val="22"/>
        </w:rPr>
        <w:t>Kupoprodajna cijena utvrđuje se u iznosu od 402.000,00 eura (u protuvrijednosti 3.028.869,00 kuna prema fiksnom tečaju konverzije 7,53450 kuna).</w:t>
      </w:r>
    </w:p>
    <w:p w14:paraId="4276B62C" w14:textId="77777777" w:rsidR="004852DF" w:rsidRPr="004852DF" w:rsidRDefault="004852DF" w:rsidP="004852DF">
      <w:pPr>
        <w:jc w:val="both"/>
        <w:rPr>
          <w:rFonts w:ascii="Times New Roman" w:hAnsi="Times New Roman"/>
          <w:b w:val="0"/>
          <w:sz w:val="22"/>
          <w:szCs w:val="22"/>
        </w:rPr>
      </w:pPr>
    </w:p>
    <w:p w14:paraId="5F379AB0" w14:textId="77777777" w:rsidR="004852DF" w:rsidRPr="004852DF" w:rsidRDefault="004852DF" w:rsidP="004852DF">
      <w:pPr>
        <w:jc w:val="center"/>
        <w:rPr>
          <w:rFonts w:ascii="Times New Roman" w:hAnsi="Times New Roman"/>
          <w:b w:val="0"/>
          <w:sz w:val="22"/>
          <w:szCs w:val="22"/>
        </w:rPr>
      </w:pPr>
      <w:r w:rsidRPr="004852DF">
        <w:rPr>
          <w:rFonts w:ascii="Times New Roman" w:hAnsi="Times New Roman"/>
          <w:b w:val="0"/>
          <w:sz w:val="22"/>
          <w:szCs w:val="22"/>
        </w:rPr>
        <w:t>Članak 3.</w:t>
      </w:r>
    </w:p>
    <w:p w14:paraId="73363092" w14:textId="77777777" w:rsidR="004852DF" w:rsidRPr="004852DF" w:rsidRDefault="004852DF" w:rsidP="004852DF">
      <w:pPr>
        <w:rPr>
          <w:rFonts w:ascii="Times New Roman" w:hAnsi="Times New Roman"/>
          <w:b w:val="0"/>
          <w:sz w:val="22"/>
          <w:szCs w:val="22"/>
        </w:rPr>
      </w:pPr>
    </w:p>
    <w:p w14:paraId="00F23AB1" w14:textId="77777777" w:rsidR="004852DF" w:rsidRPr="004852DF" w:rsidRDefault="004852DF" w:rsidP="004852DF">
      <w:pPr>
        <w:pStyle w:val="Tijeloteksta3"/>
        <w:spacing w:after="0"/>
        <w:ind w:right="-1" w:firstLine="708"/>
        <w:jc w:val="both"/>
        <w:rPr>
          <w:sz w:val="22"/>
          <w:szCs w:val="22"/>
        </w:rPr>
      </w:pPr>
      <w:r w:rsidRPr="004852DF">
        <w:rPr>
          <w:sz w:val="22"/>
          <w:szCs w:val="22"/>
        </w:rPr>
        <w:t>Ovlašćuje se Gradonačelnik Grada Požege za  potpis ugovora o kupoprodaji nekretnine iz članka 1. ove Odluke po kupoprodajnoj cijeni iz članka 2. ove Odluke, a kojim ugovorom će ugovorne strane urediti svoja međusobna prava i obveze.</w:t>
      </w:r>
    </w:p>
    <w:p w14:paraId="67C25045" w14:textId="77777777" w:rsidR="004852DF" w:rsidRPr="004852DF" w:rsidRDefault="004852DF" w:rsidP="004852DF">
      <w:pPr>
        <w:autoSpaceDE w:val="0"/>
        <w:autoSpaceDN w:val="0"/>
        <w:adjustRightInd w:val="0"/>
        <w:rPr>
          <w:rFonts w:ascii="Times New Roman" w:hAnsi="Times New Roman"/>
          <w:b w:val="0"/>
          <w:sz w:val="22"/>
          <w:szCs w:val="22"/>
        </w:rPr>
      </w:pPr>
    </w:p>
    <w:p w14:paraId="248E5B35" w14:textId="77777777" w:rsidR="004852DF" w:rsidRPr="004852DF" w:rsidRDefault="004852DF" w:rsidP="004852DF">
      <w:pPr>
        <w:autoSpaceDE w:val="0"/>
        <w:autoSpaceDN w:val="0"/>
        <w:adjustRightInd w:val="0"/>
        <w:jc w:val="center"/>
        <w:rPr>
          <w:rFonts w:ascii="Times New Roman" w:hAnsi="Times New Roman"/>
          <w:b w:val="0"/>
          <w:iCs/>
          <w:sz w:val="22"/>
          <w:szCs w:val="22"/>
        </w:rPr>
      </w:pPr>
      <w:r w:rsidRPr="004852DF">
        <w:rPr>
          <w:rFonts w:ascii="Times New Roman" w:hAnsi="Times New Roman"/>
          <w:b w:val="0"/>
          <w:sz w:val="22"/>
          <w:szCs w:val="22"/>
        </w:rPr>
        <w:t>Č</w:t>
      </w:r>
      <w:r w:rsidRPr="004852DF">
        <w:rPr>
          <w:rFonts w:ascii="Times New Roman" w:hAnsi="Times New Roman"/>
          <w:b w:val="0"/>
          <w:iCs/>
          <w:sz w:val="22"/>
          <w:szCs w:val="22"/>
        </w:rPr>
        <w:t>lanak 4.</w:t>
      </w:r>
    </w:p>
    <w:p w14:paraId="044DD407" w14:textId="77777777" w:rsidR="004852DF" w:rsidRPr="004852DF" w:rsidRDefault="004852DF" w:rsidP="004852DF">
      <w:pPr>
        <w:autoSpaceDE w:val="0"/>
        <w:autoSpaceDN w:val="0"/>
        <w:adjustRightInd w:val="0"/>
        <w:rPr>
          <w:rFonts w:ascii="Times New Roman" w:hAnsi="Times New Roman"/>
          <w:b w:val="0"/>
          <w:iCs/>
          <w:sz w:val="22"/>
          <w:szCs w:val="22"/>
        </w:rPr>
      </w:pPr>
    </w:p>
    <w:p w14:paraId="38CBC6DE" w14:textId="77777777" w:rsidR="004852DF" w:rsidRPr="004852DF" w:rsidRDefault="004852DF" w:rsidP="004852DF">
      <w:pPr>
        <w:ind w:firstLine="709"/>
        <w:jc w:val="both"/>
        <w:rPr>
          <w:rFonts w:ascii="Times New Roman" w:hAnsi="Times New Roman"/>
          <w:b w:val="0"/>
          <w:sz w:val="22"/>
          <w:szCs w:val="22"/>
        </w:rPr>
      </w:pPr>
      <w:r w:rsidRPr="004852DF">
        <w:rPr>
          <w:rFonts w:ascii="Times New Roman" w:hAnsi="Times New Roman"/>
          <w:b w:val="0"/>
          <w:iCs/>
          <w:sz w:val="22"/>
          <w:szCs w:val="22"/>
        </w:rPr>
        <w:t>Ova stupa na snagu danom donošenja, a objavit će se u Službenim novinama Grada Požege</w:t>
      </w:r>
      <w:r w:rsidRPr="004852DF">
        <w:rPr>
          <w:rFonts w:ascii="Times New Roman" w:hAnsi="Times New Roman"/>
          <w:b w:val="0"/>
          <w:sz w:val="22"/>
          <w:szCs w:val="22"/>
        </w:rPr>
        <w:t>.</w:t>
      </w:r>
    </w:p>
    <w:p w14:paraId="7C990092" w14:textId="77777777" w:rsidR="004852DF" w:rsidRPr="004852DF" w:rsidRDefault="004852DF" w:rsidP="004852DF">
      <w:pPr>
        <w:jc w:val="both"/>
        <w:rPr>
          <w:rFonts w:ascii="Times New Roman" w:hAnsi="Times New Roman"/>
          <w:b w:val="0"/>
          <w:sz w:val="22"/>
          <w:szCs w:val="22"/>
        </w:rPr>
      </w:pPr>
    </w:p>
    <w:p w14:paraId="73A08546" w14:textId="636360EC" w:rsidR="00D17314" w:rsidRDefault="00D17314" w:rsidP="008C1794">
      <w:pPr>
        <w:ind w:firstLine="708"/>
        <w:jc w:val="center"/>
        <w:rPr>
          <w:rFonts w:ascii="Times New Roman" w:hAnsi="Times New Roman"/>
          <w:bCs/>
          <w:sz w:val="22"/>
          <w:szCs w:val="22"/>
        </w:rPr>
      </w:pPr>
      <w:r w:rsidRPr="00BC50E8">
        <w:rPr>
          <w:rFonts w:ascii="Times New Roman" w:hAnsi="Times New Roman"/>
          <w:bCs/>
          <w:sz w:val="22"/>
          <w:szCs w:val="22"/>
        </w:rPr>
        <w:t xml:space="preserve">Ad </w:t>
      </w:r>
      <w:r w:rsidR="001B457C">
        <w:rPr>
          <w:rFonts w:ascii="Times New Roman" w:hAnsi="Times New Roman"/>
          <w:bCs/>
          <w:sz w:val="22"/>
          <w:szCs w:val="22"/>
        </w:rPr>
        <w:t>4</w:t>
      </w:r>
      <w:r w:rsidRPr="00BC50E8">
        <w:rPr>
          <w:rFonts w:ascii="Times New Roman" w:hAnsi="Times New Roman"/>
          <w:bCs/>
          <w:sz w:val="22"/>
          <w:szCs w:val="22"/>
        </w:rPr>
        <w:t>.</w:t>
      </w:r>
    </w:p>
    <w:p w14:paraId="7C052B39" w14:textId="77777777" w:rsidR="009C198C" w:rsidRPr="009C40D1" w:rsidRDefault="009C198C" w:rsidP="009C40D1">
      <w:pPr>
        <w:rPr>
          <w:rFonts w:ascii="Times New Roman" w:hAnsi="Times New Roman"/>
          <w:b w:val="0"/>
          <w:sz w:val="22"/>
          <w:szCs w:val="22"/>
        </w:rPr>
      </w:pPr>
    </w:p>
    <w:p w14:paraId="67710824" w14:textId="5B620D55" w:rsidR="004852DF" w:rsidRDefault="004852DF">
      <w:pPr>
        <w:pStyle w:val="Bezproreda"/>
        <w:numPr>
          <w:ilvl w:val="0"/>
          <w:numId w:val="17"/>
        </w:numPr>
        <w:rPr>
          <w:rFonts w:ascii="Times New Roman" w:hAnsi="Times New Roman" w:cs="Times New Roman"/>
          <w:b/>
          <w:bCs/>
        </w:rPr>
      </w:pPr>
      <w:r w:rsidRPr="004852DF">
        <w:rPr>
          <w:rFonts w:ascii="Times New Roman" w:hAnsi="Times New Roman"/>
          <w:b/>
          <w:bCs/>
        </w:rPr>
        <w:t>Prijedlog</w:t>
      </w:r>
      <w:r w:rsidRPr="004852DF">
        <w:rPr>
          <w:rFonts w:ascii="Times New Roman" w:hAnsi="Times New Roman" w:cs="Times New Roman"/>
          <w:b/>
          <w:bCs/>
        </w:rPr>
        <w:t xml:space="preserve"> Izmjena i dopuna Programa javnih potreba u kulturi u </w:t>
      </w:r>
      <w:r w:rsidR="00971155" w:rsidRPr="004852DF">
        <w:rPr>
          <w:rFonts w:ascii="Times New Roman" w:hAnsi="Times New Roman" w:cs="Times New Roman"/>
          <w:b/>
          <w:bCs/>
        </w:rPr>
        <w:t>Gradu Požegi za 2023. godinu</w:t>
      </w:r>
    </w:p>
    <w:p w14:paraId="23C4644C" w14:textId="291CB739" w:rsidR="004852DF" w:rsidRDefault="004852DF" w:rsidP="009C40D1">
      <w:pPr>
        <w:pStyle w:val="Bezproreda"/>
        <w:jc w:val="both"/>
        <w:rPr>
          <w:rFonts w:ascii="Times New Roman" w:hAnsi="Times New Roman"/>
          <w:bCs/>
        </w:rPr>
      </w:pPr>
    </w:p>
    <w:p w14:paraId="33B00912" w14:textId="4DADC5B2" w:rsidR="00E83589" w:rsidRDefault="00E83589" w:rsidP="00804E49">
      <w:pPr>
        <w:ind w:firstLine="708"/>
        <w:jc w:val="both"/>
        <w:rPr>
          <w:rFonts w:ascii="Times New Roman" w:hAnsi="Times New Roman"/>
          <w:b w:val="0"/>
          <w:sz w:val="22"/>
          <w:szCs w:val="22"/>
        </w:rPr>
      </w:pPr>
      <w:r w:rsidRPr="00010890">
        <w:rPr>
          <w:rFonts w:ascii="Times New Roman" w:hAnsi="Times New Roman"/>
          <w:b w:val="0"/>
          <w:sz w:val="22"/>
          <w:szCs w:val="22"/>
        </w:rPr>
        <w:t xml:space="preserve">PREDSJEDNIK - </w:t>
      </w:r>
      <w:r w:rsidRPr="00BC50E8">
        <w:rPr>
          <w:rFonts w:ascii="Times New Roman" w:hAnsi="Times New Roman"/>
          <w:b w:val="0"/>
          <w:sz w:val="22"/>
          <w:szCs w:val="22"/>
        </w:rPr>
        <w:t>poziva Gradonačelnika kao ovlaštenog predlagatelja da obrazloži ovu točku dnevnog reda.</w:t>
      </w:r>
    </w:p>
    <w:p w14:paraId="542CB013" w14:textId="77777777" w:rsidR="004D7715" w:rsidRPr="00BC50E8" w:rsidRDefault="004D7715" w:rsidP="008C1468">
      <w:pPr>
        <w:jc w:val="both"/>
        <w:rPr>
          <w:rFonts w:ascii="Times New Roman" w:hAnsi="Times New Roman"/>
          <w:b w:val="0"/>
          <w:sz w:val="22"/>
          <w:szCs w:val="22"/>
        </w:rPr>
      </w:pPr>
    </w:p>
    <w:p w14:paraId="74207638" w14:textId="60551C56" w:rsidR="004D7715" w:rsidRDefault="004D7715" w:rsidP="004D7715">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GRADONAČELNIK - daje riječ </w:t>
      </w:r>
      <w:r w:rsidR="004852DF">
        <w:rPr>
          <w:rFonts w:ascii="Times New Roman" w:hAnsi="Times New Roman"/>
          <w:b w:val="0"/>
          <w:bCs/>
          <w:sz w:val="22"/>
          <w:szCs w:val="22"/>
        </w:rPr>
        <w:t>Maji Petrović</w:t>
      </w:r>
      <w:r w:rsidRPr="00BC50E8">
        <w:rPr>
          <w:rFonts w:ascii="Times New Roman" w:hAnsi="Times New Roman"/>
          <w:b w:val="0"/>
          <w:bCs/>
          <w:sz w:val="22"/>
          <w:szCs w:val="22"/>
        </w:rPr>
        <w:t xml:space="preserve">, pročelnici Upravnog odjela za </w:t>
      </w:r>
      <w:r w:rsidR="004852DF">
        <w:rPr>
          <w:rFonts w:ascii="Times New Roman" w:hAnsi="Times New Roman"/>
          <w:b w:val="0"/>
          <w:bCs/>
          <w:sz w:val="22"/>
          <w:szCs w:val="22"/>
        </w:rPr>
        <w:t xml:space="preserve">društvene djelatnosti </w:t>
      </w:r>
      <w:r w:rsidRPr="00BC50E8">
        <w:rPr>
          <w:rFonts w:ascii="Times New Roman" w:hAnsi="Times New Roman"/>
          <w:b w:val="0"/>
          <w:bCs/>
          <w:sz w:val="22"/>
          <w:szCs w:val="22"/>
        </w:rPr>
        <w:t>da obrazloži ovu točku dnevnog reda.</w:t>
      </w:r>
    </w:p>
    <w:p w14:paraId="1C64482B" w14:textId="77777777" w:rsidR="004D7715" w:rsidRDefault="004D7715" w:rsidP="008C1468">
      <w:pPr>
        <w:jc w:val="both"/>
        <w:rPr>
          <w:b w:val="0"/>
          <w:sz w:val="22"/>
          <w:szCs w:val="22"/>
        </w:rPr>
      </w:pPr>
    </w:p>
    <w:p w14:paraId="4E315CFB" w14:textId="7AD0669C" w:rsidR="004D7715" w:rsidRPr="00BC50E8" w:rsidRDefault="004852DF" w:rsidP="004D7715">
      <w:pPr>
        <w:ind w:firstLine="708"/>
        <w:jc w:val="both"/>
        <w:rPr>
          <w:rFonts w:ascii="Times New Roman" w:hAnsi="Times New Roman"/>
          <w:b w:val="0"/>
          <w:bCs/>
          <w:sz w:val="22"/>
          <w:szCs w:val="22"/>
        </w:rPr>
      </w:pPr>
      <w:r>
        <w:rPr>
          <w:rFonts w:ascii="Times New Roman" w:hAnsi="Times New Roman"/>
          <w:b w:val="0"/>
          <w:bCs/>
          <w:sz w:val="22"/>
          <w:szCs w:val="22"/>
        </w:rPr>
        <w:t xml:space="preserve">MAJA PETROVIĆ </w:t>
      </w:r>
      <w:r w:rsidR="004D7715" w:rsidRPr="00BC50E8">
        <w:rPr>
          <w:rFonts w:ascii="Times New Roman" w:hAnsi="Times New Roman"/>
          <w:b w:val="0"/>
          <w:bCs/>
          <w:sz w:val="22"/>
          <w:szCs w:val="22"/>
        </w:rPr>
        <w:t xml:space="preserve"> - daje kratko obrazloženje ove točke dnevnog reda. </w:t>
      </w:r>
    </w:p>
    <w:p w14:paraId="1BE32BD3" w14:textId="77777777" w:rsidR="00E83589" w:rsidRPr="00BC50E8" w:rsidRDefault="00E83589" w:rsidP="008C1468">
      <w:pPr>
        <w:jc w:val="both"/>
        <w:rPr>
          <w:rFonts w:ascii="Times New Roman" w:hAnsi="Times New Roman"/>
          <w:b w:val="0"/>
          <w:bCs/>
          <w:sz w:val="22"/>
          <w:szCs w:val="22"/>
        </w:rPr>
      </w:pPr>
    </w:p>
    <w:p w14:paraId="31964719" w14:textId="77777777" w:rsidR="00980D5A" w:rsidRPr="00BC50E8" w:rsidRDefault="00980D5A" w:rsidP="00980D5A">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6D325528" w14:textId="77777777" w:rsidR="00980D5A" w:rsidRPr="00BC50E8" w:rsidRDefault="00980D5A" w:rsidP="008C1468">
      <w:pPr>
        <w:jc w:val="both"/>
        <w:rPr>
          <w:rFonts w:ascii="Times New Roman" w:hAnsi="Times New Roman"/>
          <w:b w:val="0"/>
          <w:bCs/>
          <w:sz w:val="22"/>
          <w:szCs w:val="22"/>
        </w:rPr>
      </w:pPr>
    </w:p>
    <w:p w14:paraId="3EF9DFE2" w14:textId="1E861C27" w:rsidR="00980D5A" w:rsidRPr="00DF016A" w:rsidRDefault="00980D5A" w:rsidP="00980D5A">
      <w:pPr>
        <w:ind w:firstLine="708"/>
        <w:jc w:val="both"/>
        <w:rPr>
          <w:rFonts w:ascii="Times New Roman" w:hAnsi="Times New Roman"/>
          <w:b w:val="0"/>
          <w:bCs/>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 xml:space="preserve">daje na glasovanje </w:t>
      </w:r>
      <w:r w:rsidR="00BC677C">
        <w:rPr>
          <w:rFonts w:ascii="Times New Roman" w:hAnsi="Times New Roman"/>
          <w:b w:val="0"/>
          <w:bCs/>
          <w:sz w:val="22"/>
          <w:szCs w:val="22"/>
        </w:rPr>
        <w:t xml:space="preserve">Izmjene i dopune Programa javnih potreba u kulturi u Gradu Požegi za 2023. godinu </w:t>
      </w:r>
      <w:r w:rsidR="00A24539">
        <w:rPr>
          <w:rFonts w:ascii="Times New Roman" w:hAnsi="Times New Roman"/>
          <w:b w:val="0"/>
          <w:bCs/>
          <w:sz w:val="22"/>
          <w:szCs w:val="22"/>
        </w:rPr>
        <w:t>te</w:t>
      </w:r>
      <w:r w:rsidRPr="004E7141">
        <w:rPr>
          <w:rFonts w:ascii="Times New Roman" w:hAnsi="Times New Roman"/>
          <w:sz w:val="22"/>
          <w:szCs w:val="22"/>
        </w:rPr>
        <w:t xml:space="preserve"> </w:t>
      </w:r>
      <w:r w:rsidRPr="004E7141">
        <w:rPr>
          <w:rFonts w:ascii="Times New Roman" w:hAnsi="Times New Roman"/>
          <w:b w:val="0"/>
          <w:bCs/>
          <w:sz w:val="22"/>
          <w:szCs w:val="22"/>
        </w:rPr>
        <w:t>konstatira</w:t>
      </w:r>
      <w:r w:rsidRPr="00D82EBC">
        <w:rPr>
          <w:rFonts w:ascii="Times New Roman" w:hAnsi="Times New Roman"/>
          <w:b w:val="0"/>
          <w:bCs/>
          <w:sz w:val="22"/>
          <w:szCs w:val="22"/>
        </w:rPr>
        <w:t xml:space="preserve"> da je Gradsko vijeće Grada Požege, </w:t>
      </w:r>
      <w:r w:rsidR="00DF016A" w:rsidRPr="00DF016A">
        <w:rPr>
          <w:rFonts w:ascii="Times New Roman" w:hAnsi="Times New Roman"/>
          <w:b w:val="0"/>
          <w:bCs/>
          <w:sz w:val="22"/>
          <w:szCs w:val="22"/>
        </w:rPr>
        <w:t xml:space="preserve">bez rasprave, većinom glasova </w:t>
      </w:r>
      <w:r w:rsidR="00DF016A" w:rsidRPr="00DF016A">
        <w:rPr>
          <w:rFonts w:ascii="Times New Roman" w:hAnsi="Times New Roman"/>
          <w:b w:val="0"/>
          <w:bCs/>
          <w:iCs/>
          <w:sz w:val="22"/>
          <w:szCs w:val="22"/>
        </w:rPr>
        <w:t>(</w:t>
      </w:r>
      <w:r w:rsidR="00DF016A" w:rsidRPr="00DF016A">
        <w:rPr>
          <w:rFonts w:ascii="Times New Roman" w:hAnsi="Times New Roman"/>
          <w:b w:val="0"/>
          <w:bCs/>
          <w:sz w:val="22"/>
          <w:szCs w:val="22"/>
        </w:rPr>
        <w:t>s</w:t>
      </w:r>
      <w:r w:rsidR="00DF016A">
        <w:rPr>
          <w:rFonts w:ascii="Times New Roman" w:hAnsi="Times New Roman"/>
          <w:b w:val="0"/>
          <w:bCs/>
          <w:sz w:val="22"/>
          <w:szCs w:val="22"/>
        </w:rPr>
        <w:t xml:space="preserve"> 10 </w:t>
      </w:r>
      <w:r w:rsidR="00DF016A" w:rsidRPr="00DF016A">
        <w:rPr>
          <w:rFonts w:ascii="Times New Roman" w:hAnsi="Times New Roman"/>
          <w:b w:val="0"/>
          <w:bCs/>
          <w:sz w:val="22"/>
          <w:szCs w:val="22"/>
        </w:rPr>
        <w:t>glasova za</w:t>
      </w:r>
      <w:r w:rsidR="00DF016A">
        <w:rPr>
          <w:rFonts w:ascii="Times New Roman" w:hAnsi="Times New Roman"/>
          <w:b w:val="0"/>
          <w:bCs/>
          <w:sz w:val="22"/>
          <w:szCs w:val="22"/>
        </w:rPr>
        <w:t xml:space="preserve"> i s 4 suzdržana glasa</w:t>
      </w:r>
      <w:r w:rsidR="00DF016A" w:rsidRPr="00DF016A">
        <w:rPr>
          <w:rFonts w:ascii="Times New Roman" w:hAnsi="Times New Roman"/>
          <w:b w:val="0"/>
          <w:bCs/>
          <w:sz w:val="22"/>
          <w:szCs w:val="22"/>
        </w:rPr>
        <w:t xml:space="preserve">), usvojilo </w:t>
      </w:r>
    </w:p>
    <w:p w14:paraId="130EC0CA" w14:textId="57719AEE" w:rsidR="00980D5A" w:rsidRPr="009C40D1" w:rsidRDefault="00980D5A" w:rsidP="008C1468">
      <w:pPr>
        <w:jc w:val="both"/>
        <w:rPr>
          <w:rFonts w:ascii="Times New Roman" w:hAnsi="Times New Roman"/>
          <w:b w:val="0"/>
          <w:bCs/>
          <w:sz w:val="22"/>
          <w:szCs w:val="22"/>
        </w:rPr>
      </w:pPr>
    </w:p>
    <w:p w14:paraId="18FAFAE1" w14:textId="77777777" w:rsidR="00BC677C" w:rsidRPr="002C402A" w:rsidRDefault="00BC677C" w:rsidP="00BC677C">
      <w:pPr>
        <w:autoSpaceDN w:val="0"/>
        <w:jc w:val="center"/>
        <w:rPr>
          <w:rFonts w:ascii="Times New Roman" w:hAnsi="Times New Roman"/>
          <w:b w:val="0"/>
          <w:sz w:val="22"/>
          <w:szCs w:val="22"/>
        </w:rPr>
      </w:pPr>
      <w:r w:rsidRPr="002C402A">
        <w:rPr>
          <w:rFonts w:ascii="Times New Roman" w:hAnsi="Times New Roman"/>
          <w:b w:val="0"/>
          <w:sz w:val="22"/>
          <w:szCs w:val="22"/>
        </w:rPr>
        <w:t>P R O G R A M</w:t>
      </w:r>
    </w:p>
    <w:p w14:paraId="6F774DFF" w14:textId="77777777" w:rsidR="00BC677C" w:rsidRPr="002C402A" w:rsidRDefault="00BC677C" w:rsidP="00BC677C">
      <w:pPr>
        <w:autoSpaceDN w:val="0"/>
        <w:jc w:val="center"/>
        <w:rPr>
          <w:rFonts w:ascii="Times New Roman" w:hAnsi="Times New Roman"/>
          <w:b w:val="0"/>
          <w:sz w:val="22"/>
          <w:szCs w:val="22"/>
          <w:u w:val="single"/>
        </w:rPr>
      </w:pPr>
      <w:r w:rsidRPr="002C402A">
        <w:rPr>
          <w:rFonts w:ascii="Times New Roman" w:hAnsi="Times New Roman"/>
          <w:b w:val="0"/>
          <w:sz w:val="22"/>
          <w:szCs w:val="22"/>
        </w:rPr>
        <w:t>javnih potreba u kulturi u Gradu Požegi za 2023. godinu</w:t>
      </w:r>
    </w:p>
    <w:p w14:paraId="7D31E60F" w14:textId="77777777" w:rsidR="003C54DE" w:rsidRPr="002C402A" w:rsidRDefault="003C54DE" w:rsidP="00BC677C">
      <w:pPr>
        <w:autoSpaceDN w:val="0"/>
        <w:jc w:val="both"/>
        <w:rPr>
          <w:rFonts w:ascii="Times New Roman" w:hAnsi="Times New Roman"/>
          <w:b w:val="0"/>
          <w:sz w:val="22"/>
          <w:szCs w:val="22"/>
          <w:u w:val="single"/>
        </w:rPr>
      </w:pPr>
    </w:p>
    <w:p w14:paraId="1F4ADFB8" w14:textId="77777777" w:rsidR="00BC677C" w:rsidRPr="002C402A" w:rsidRDefault="00BC677C" w:rsidP="00BC677C">
      <w:pPr>
        <w:autoSpaceDN w:val="0"/>
        <w:jc w:val="center"/>
        <w:rPr>
          <w:rFonts w:ascii="Times New Roman" w:hAnsi="Times New Roman"/>
          <w:b w:val="0"/>
          <w:sz w:val="22"/>
          <w:szCs w:val="22"/>
        </w:rPr>
      </w:pPr>
      <w:r w:rsidRPr="002C402A">
        <w:rPr>
          <w:rFonts w:ascii="Times New Roman" w:hAnsi="Times New Roman"/>
          <w:b w:val="0"/>
          <w:sz w:val="22"/>
          <w:szCs w:val="22"/>
        </w:rPr>
        <w:t>Članak 1.</w:t>
      </w:r>
    </w:p>
    <w:p w14:paraId="167552D7" w14:textId="77777777" w:rsidR="00BC677C" w:rsidRPr="002C402A" w:rsidRDefault="00BC677C" w:rsidP="00BC677C">
      <w:pPr>
        <w:autoSpaceDN w:val="0"/>
        <w:jc w:val="both"/>
        <w:rPr>
          <w:rFonts w:ascii="Times New Roman" w:hAnsi="Times New Roman"/>
          <w:b w:val="0"/>
          <w:sz w:val="22"/>
          <w:szCs w:val="22"/>
        </w:rPr>
      </w:pPr>
    </w:p>
    <w:p w14:paraId="2DF7B00A" w14:textId="68F6E5B0" w:rsidR="009C40D1" w:rsidRDefault="00BC677C" w:rsidP="00BC677C">
      <w:pPr>
        <w:autoSpaceDN w:val="0"/>
        <w:ind w:firstLine="708"/>
        <w:jc w:val="both"/>
        <w:rPr>
          <w:rFonts w:ascii="Times New Roman" w:hAnsi="Times New Roman"/>
          <w:b w:val="0"/>
          <w:sz w:val="22"/>
          <w:szCs w:val="22"/>
        </w:rPr>
      </w:pPr>
      <w:r w:rsidRPr="002C402A">
        <w:rPr>
          <w:rFonts w:ascii="Times New Roman" w:hAnsi="Times New Roman"/>
          <w:b w:val="0"/>
          <w:sz w:val="22"/>
          <w:szCs w:val="22"/>
        </w:rPr>
        <w:t>Programom javnih potreba u kulturi u Gradu Požegi za 2023. godinu (u nastavku teksta: Program) utvrđuju se djelatnosti, programi i projekti, aktivnosti i manifestacije u kulturi od značaja za Grad Požegu kao i za njegovu promociju na svim razinama međužupanijske i međunarodne suradnje.</w:t>
      </w:r>
    </w:p>
    <w:p w14:paraId="62D68EE4" w14:textId="77777777" w:rsidR="009C40D1" w:rsidRDefault="009C40D1">
      <w:pPr>
        <w:spacing w:after="160" w:line="259" w:lineRule="auto"/>
        <w:rPr>
          <w:rFonts w:ascii="Times New Roman" w:hAnsi="Times New Roman"/>
          <w:b w:val="0"/>
          <w:sz w:val="22"/>
          <w:szCs w:val="22"/>
        </w:rPr>
      </w:pPr>
      <w:r>
        <w:rPr>
          <w:rFonts w:ascii="Times New Roman" w:hAnsi="Times New Roman"/>
          <w:b w:val="0"/>
          <w:sz w:val="22"/>
          <w:szCs w:val="22"/>
        </w:rPr>
        <w:br w:type="page"/>
      </w:r>
    </w:p>
    <w:p w14:paraId="513183F4" w14:textId="77777777" w:rsidR="00BC677C" w:rsidRPr="002C402A" w:rsidRDefault="00BC677C" w:rsidP="00BC677C">
      <w:pPr>
        <w:autoSpaceDN w:val="0"/>
        <w:jc w:val="center"/>
        <w:rPr>
          <w:rFonts w:ascii="Times New Roman" w:hAnsi="Times New Roman"/>
          <w:b w:val="0"/>
          <w:sz w:val="22"/>
          <w:szCs w:val="22"/>
        </w:rPr>
      </w:pPr>
      <w:r w:rsidRPr="002C402A">
        <w:rPr>
          <w:rFonts w:ascii="Times New Roman" w:hAnsi="Times New Roman"/>
          <w:b w:val="0"/>
          <w:sz w:val="22"/>
          <w:szCs w:val="22"/>
        </w:rPr>
        <w:lastRenderedPageBreak/>
        <w:t>Članak 2.</w:t>
      </w:r>
    </w:p>
    <w:p w14:paraId="73A00081" w14:textId="77777777" w:rsidR="00BC677C" w:rsidRPr="002C402A" w:rsidRDefault="00BC677C" w:rsidP="00BC677C">
      <w:pPr>
        <w:autoSpaceDN w:val="0"/>
        <w:jc w:val="both"/>
        <w:rPr>
          <w:rFonts w:ascii="Times New Roman" w:hAnsi="Times New Roman"/>
          <w:b w:val="0"/>
          <w:sz w:val="22"/>
          <w:szCs w:val="22"/>
        </w:rPr>
      </w:pPr>
    </w:p>
    <w:p w14:paraId="5C403F09" w14:textId="77777777" w:rsidR="00BC677C" w:rsidRPr="002C402A" w:rsidRDefault="00BC677C" w:rsidP="00BC677C">
      <w:pPr>
        <w:autoSpaceDN w:val="0"/>
        <w:ind w:firstLine="708"/>
        <w:jc w:val="both"/>
        <w:rPr>
          <w:rFonts w:ascii="Times New Roman" w:hAnsi="Times New Roman"/>
          <w:b w:val="0"/>
          <w:sz w:val="22"/>
          <w:szCs w:val="22"/>
        </w:rPr>
      </w:pPr>
      <w:r w:rsidRPr="002C402A">
        <w:rPr>
          <w:rFonts w:ascii="Times New Roman" w:hAnsi="Times New Roman"/>
          <w:b w:val="0"/>
          <w:sz w:val="22"/>
          <w:szCs w:val="22"/>
        </w:rPr>
        <w:t>Financijska sredstva za ostvarivanje ovoga Programa osigurana su u Proračunu Grada Požege za 2023. godinu u ukupnom iznosu 1.647.872,00</w:t>
      </w:r>
      <w:r w:rsidRPr="002C402A">
        <w:rPr>
          <w:rFonts w:ascii="Times New Roman" w:hAnsi="Times New Roman"/>
          <w:b w:val="0"/>
          <w:color w:val="FF0000"/>
          <w:sz w:val="22"/>
          <w:szCs w:val="22"/>
        </w:rPr>
        <w:t xml:space="preserve"> </w:t>
      </w:r>
      <w:r w:rsidRPr="002C402A">
        <w:rPr>
          <w:rFonts w:ascii="Times New Roman" w:hAnsi="Times New Roman"/>
          <w:b w:val="0"/>
          <w:sz w:val="22"/>
          <w:szCs w:val="22"/>
        </w:rPr>
        <w:t xml:space="preserve">€ za financiranje sljedećih javnih potreba u kulturi: </w:t>
      </w:r>
    </w:p>
    <w:p w14:paraId="27BF24F2" w14:textId="77777777" w:rsidR="00BC677C" w:rsidRPr="002C402A" w:rsidRDefault="00BC677C" w:rsidP="00BC677C">
      <w:pPr>
        <w:autoSpaceDN w:val="0"/>
        <w:ind w:left="993" w:hanging="425"/>
        <w:jc w:val="both"/>
        <w:rPr>
          <w:rFonts w:ascii="Times New Roman" w:hAnsi="Times New Roman"/>
          <w:b w:val="0"/>
          <w:sz w:val="22"/>
          <w:szCs w:val="22"/>
        </w:rPr>
      </w:pPr>
      <w:bookmarkStart w:id="6" w:name="_Hlk121211727"/>
      <w:r w:rsidRPr="002C402A">
        <w:rPr>
          <w:rFonts w:ascii="Times New Roman" w:hAnsi="Times New Roman"/>
          <w:b w:val="0"/>
          <w:sz w:val="22"/>
          <w:szCs w:val="22"/>
        </w:rPr>
        <w:t>I.</w:t>
      </w:r>
      <w:r w:rsidRPr="002C402A">
        <w:rPr>
          <w:rFonts w:ascii="Times New Roman" w:hAnsi="Times New Roman"/>
          <w:b w:val="0"/>
          <w:sz w:val="22"/>
          <w:szCs w:val="22"/>
        </w:rPr>
        <w:tab/>
        <w:t>Program djelatnosti udruga i društava u kulturi i ostala kulturna događanja i projekti</w:t>
      </w:r>
    </w:p>
    <w:p w14:paraId="6AF9283C" w14:textId="77777777" w:rsidR="00BC677C" w:rsidRPr="002C402A" w:rsidRDefault="00BC677C" w:rsidP="00BC677C">
      <w:pPr>
        <w:autoSpaceDN w:val="0"/>
        <w:ind w:left="993" w:hanging="425"/>
        <w:jc w:val="both"/>
        <w:rPr>
          <w:rFonts w:ascii="Times New Roman" w:hAnsi="Times New Roman"/>
          <w:b w:val="0"/>
          <w:sz w:val="22"/>
          <w:szCs w:val="22"/>
        </w:rPr>
      </w:pPr>
      <w:r w:rsidRPr="002C402A">
        <w:rPr>
          <w:rFonts w:ascii="Times New Roman" w:hAnsi="Times New Roman"/>
          <w:b w:val="0"/>
          <w:sz w:val="22"/>
          <w:szCs w:val="22"/>
        </w:rPr>
        <w:t>II.</w:t>
      </w:r>
      <w:r w:rsidRPr="002C402A">
        <w:rPr>
          <w:rFonts w:ascii="Times New Roman" w:hAnsi="Times New Roman"/>
          <w:b w:val="0"/>
          <w:sz w:val="22"/>
          <w:szCs w:val="22"/>
        </w:rPr>
        <w:tab/>
        <w:t>Program ustanova u kulturi kojima je osnivač Grad Požega:</w:t>
      </w:r>
    </w:p>
    <w:p w14:paraId="73897B35" w14:textId="77777777" w:rsidR="00BC677C" w:rsidRPr="002C402A" w:rsidRDefault="00BC677C">
      <w:pPr>
        <w:pStyle w:val="Odlomakpopisa"/>
        <w:numPr>
          <w:ilvl w:val="0"/>
          <w:numId w:val="7"/>
        </w:numPr>
        <w:ind w:left="1276" w:hanging="283"/>
        <w:contextualSpacing/>
        <w:jc w:val="both"/>
        <w:textAlignment w:val="auto"/>
        <w:rPr>
          <w:rFonts w:ascii="Times New Roman" w:hAnsi="Times New Roman"/>
          <w:b w:val="0"/>
          <w:sz w:val="22"/>
          <w:szCs w:val="22"/>
        </w:rPr>
      </w:pPr>
      <w:r w:rsidRPr="002C402A">
        <w:rPr>
          <w:rFonts w:ascii="Times New Roman" w:hAnsi="Times New Roman"/>
          <w:b w:val="0"/>
          <w:sz w:val="22"/>
          <w:szCs w:val="22"/>
        </w:rPr>
        <w:t xml:space="preserve">Gradski muzej Požega </w:t>
      </w:r>
    </w:p>
    <w:p w14:paraId="7C48925E" w14:textId="77777777" w:rsidR="00BC677C" w:rsidRPr="002C402A" w:rsidRDefault="00BC677C">
      <w:pPr>
        <w:pStyle w:val="Odlomakpopisa"/>
        <w:numPr>
          <w:ilvl w:val="0"/>
          <w:numId w:val="7"/>
        </w:numPr>
        <w:ind w:left="1276" w:hanging="283"/>
        <w:contextualSpacing/>
        <w:jc w:val="both"/>
        <w:textAlignment w:val="auto"/>
        <w:rPr>
          <w:rFonts w:ascii="Times New Roman" w:hAnsi="Times New Roman"/>
          <w:b w:val="0"/>
          <w:sz w:val="22"/>
          <w:szCs w:val="22"/>
        </w:rPr>
      </w:pPr>
      <w:r w:rsidRPr="002C402A">
        <w:rPr>
          <w:rFonts w:ascii="Times New Roman" w:hAnsi="Times New Roman"/>
          <w:b w:val="0"/>
          <w:sz w:val="22"/>
          <w:szCs w:val="22"/>
        </w:rPr>
        <w:t>Gradska knjižnica Požega</w:t>
      </w:r>
    </w:p>
    <w:p w14:paraId="07241291" w14:textId="77777777" w:rsidR="00BC677C" w:rsidRPr="002C402A" w:rsidRDefault="00BC677C">
      <w:pPr>
        <w:pStyle w:val="Odlomakpopisa"/>
        <w:numPr>
          <w:ilvl w:val="0"/>
          <w:numId w:val="7"/>
        </w:numPr>
        <w:ind w:left="1276" w:hanging="283"/>
        <w:contextualSpacing/>
        <w:jc w:val="both"/>
        <w:textAlignment w:val="auto"/>
        <w:rPr>
          <w:rFonts w:ascii="Times New Roman" w:hAnsi="Times New Roman"/>
          <w:b w:val="0"/>
          <w:sz w:val="22"/>
          <w:szCs w:val="22"/>
        </w:rPr>
      </w:pPr>
      <w:r w:rsidRPr="002C402A">
        <w:rPr>
          <w:rFonts w:ascii="Times New Roman" w:hAnsi="Times New Roman"/>
          <w:b w:val="0"/>
          <w:sz w:val="22"/>
          <w:szCs w:val="22"/>
        </w:rPr>
        <w:t>Gradsko kazalište Požega.</w:t>
      </w:r>
    </w:p>
    <w:bookmarkEnd w:id="6"/>
    <w:p w14:paraId="0DE9063E" w14:textId="77777777" w:rsidR="00BC677C" w:rsidRPr="002C402A" w:rsidRDefault="00BC677C" w:rsidP="00BC677C">
      <w:pPr>
        <w:autoSpaceDN w:val="0"/>
        <w:jc w:val="both"/>
        <w:rPr>
          <w:rFonts w:ascii="Times New Roman" w:hAnsi="Times New Roman"/>
          <w:b w:val="0"/>
          <w:sz w:val="22"/>
          <w:szCs w:val="22"/>
        </w:rPr>
      </w:pPr>
    </w:p>
    <w:p w14:paraId="3FA12987" w14:textId="77777777" w:rsidR="00BC677C" w:rsidRPr="002C402A" w:rsidRDefault="00BC677C" w:rsidP="00BC677C">
      <w:pPr>
        <w:autoSpaceDN w:val="0"/>
        <w:ind w:left="851" w:hanging="284"/>
        <w:rPr>
          <w:rFonts w:ascii="Times New Roman" w:hAnsi="Times New Roman"/>
          <w:b w:val="0"/>
          <w:sz w:val="22"/>
          <w:szCs w:val="22"/>
        </w:rPr>
      </w:pPr>
      <w:r w:rsidRPr="002C402A">
        <w:rPr>
          <w:rFonts w:ascii="Times New Roman" w:hAnsi="Times New Roman"/>
          <w:b w:val="0"/>
          <w:sz w:val="22"/>
          <w:szCs w:val="22"/>
        </w:rPr>
        <w:t>I.</w:t>
      </w:r>
      <w:r w:rsidRPr="002C402A">
        <w:rPr>
          <w:rFonts w:ascii="Times New Roman" w:hAnsi="Times New Roman"/>
          <w:b w:val="0"/>
          <w:sz w:val="22"/>
          <w:szCs w:val="22"/>
        </w:rPr>
        <w:tab/>
        <w:t>PROGRAM DJELATNOSTI UDRUGA I DRUŠTAVA U KULTURI I OSTALA KULTURNA DOGAĐANJA</w:t>
      </w:r>
    </w:p>
    <w:p w14:paraId="24C2F1F1" w14:textId="77777777" w:rsidR="00BC677C" w:rsidRPr="002C402A" w:rsidRDefault="00BC677C" w:rsidP="00BC677C">
      <w:pPr>
        <w:autoSpaceDN w:val="0"/>
        <w:jc w:val="both"/>
        <w:rPr>
          <w:rFonts w:ascii="Times New Roman" w:hAnsi="Times New Roman"/>
          <w:b w:val="0"/>
          <w:sz w:val="22"/>
          <w:szCs w:val="22"/>
        </w:rPr>
      </w:pPr>
    </w:p>
    <w:p w14:paraId="65C8727B" w14:textId="77777777" w:rsidR="00BC677C" w:rsidRPr="002C402A" w:rsidRDefault="00BC677C" w:rsidP="00BC677C">
      <w:pPr>
        <w:autoSpaceDN w:val="0"/>
        <w:ind w:firstLine="708"/>
        <w:jc w:val="both"/>
        <w:rPr>
          <w:rFonts w:ascii="Times New Roman" w:hAnsi="Times New Roman"/>
          <w:b w:val="0"/>
          <w:sz w:val="22"/>
          <w:szCs w:val="22"/>
        </w:rPr>
      </w:pPr>
      <w:r w:rsidRPr="002C402A">
        <w:rPr>
          <w:rFonts w:ascii="Times New Roman" w:hAnsi="Times New Roman"/>
          <w:b w:val="0"/>
          <w:sz w:val="22"/>
          <w:szCs w:val="22"/>
        </w:rPr>
        <w:t>Grad Požega će iz Proračuna za 2023. godinu za potrebe zadovoljavanja javnih potreba u kulturi, a koje s</w:t>
      </w:r>
      <w:r w:rsidRPr="002C402A">
        <w:rPr>
          <w:rFonts w:ascii="Times New Roman" w:hAnsi="Times New Roman"/>
          <w:b w:val="0"/>
          <w:iCs/>
          <w:sz w:val="22"/>
          <w:szCs w:val="22"/>
        </w:rPr>
        <w:t>e</w:t>
      </w:r>
      <w:r w:rsidRPr="002C402A">
        <w:rPr>
          <w:rFonts w:ascii="Times New Roman" w:hAnsi="Times New Roman"/>
          <w:b w:val="0"/>
          <w:i/>
          <w:iCs/>
          <w:sz w:val="22"/>
          <w:szCs w:val="22"/>
        </w:rPr>
        <w:t xml:space="preserve"> </w:t>
      </w:r>
      <w:r w:rsidRPr="002C402A">
        <w:rPr>
          <w:rFonts w:ascii="Times New Roman" w:hAnsi="Times New Roman"/>
          <w:b w:val="0"/>
          <w:sz w:val="22"/>
          <w:szCs w:val="22"/>
        </w:rPr>
        <w:t>odnose na kulturne projekte i djelovanje udruga i društava registriranih na području kulture u Gradu Požega sufinancirati osnovnu djelatnost udruga i programe koji će biti od interesa za Grad Požegu.</w:t>
      </w:r>
    </w:p>
    <w:p w14:paraId="55DCC0E8" w14:textId="77777777" w:rsidR="00BC677C" w:rsidRPr="002C402A" w:rsidRDefault="00BC677C" w:rsidP="00BC677C">
      <w:pPr>
        <w:autoSpaceDN w:val="0"/>
        <w:ind w:firstLine="708"/>
        <w:jc w:val="both"/>
        <w:rPr>
          <w:rFonts w:ascii="Times New Roman" w:hAnsi="Times New Roman"/>
          <w:b w:val="0"/>
          <w:sz w:val="22"/>
          <w:szCs w:val="22"/>
        </w:rPr>
      </w:pPr>
      <w:r w:rsidRPr="002C402A">
        <w:rPr>
          <w:rFonts w:ascii="Times New Roman" w:hAnsi="Times New Roman"/>
          <w:b w:val="0"/>
          <w:sz w:val="22"/>
          <w:szCs w:val="22"/>
        </w:rPr>
        <w:t xml:space="preserve">Udruge i udruženja u kulturi, te kulturno - umjetnička društva organizirana su u skladu sa Zakonom o udrugama (Narodne novine, broj: 74/14., 70/17. i 98/19.) i samostalne su u svom djelovanju i poslovanju. Sukladno zakonskoj osnovi, udrugama, odnosno društvima se iz proračunskih sredstava doznačavaju sredstva kao donacija uz obvezu dostavljanja obrazloženih programa po aktivnostima i projektima Upravnom odjelu za društvene djelatnosti Grada Požege, a na temelju javnog poziva, sukladno Odluci o </w:t>
      </w:r>
      <w:r w:rsidRPr="002C402A">
        <w:rPr>
          <w:rFonts w:ascii="Times New Roman" w:eastAsia="Arial Unicode MS" w:hAnsi="Times New Roman"/>
          <w:b w:val="0"/>
          <w:sz w:val="22"/>
          <w:szCs w:val="22"/>
        </w:rPr>
        <w:t xml:space="preserve">financiranju programa i projekata udruga od interesa za opće dobro u Gradu Požegi </w:t>
      </w:r>
      <w:r w:rsidRPr="002C402A">
        <w:rPr>
          <w:rFonts w:ascii="Times New Roman" w:hAnsi="Times New Roman"/>
          <w:b w:val="0"/>
          <w:sz w:val="22"/>
          <w:szCs w:val="22"/>
        </w:rPr>
        <w:t>(Službene novine Grada Požege, broj: 14/15. i 17/18.).</w:t>
      </w:r>
    </w:p>
    <w:p w14:paraId="10E17786" w14:textId="77777777" w:rsidR="00BC677C" w:rsidRPr="002C402A" w:rsidRDefault="00BC677C" w:rsidP="00BC677C">
      <w:pPr>
        <w:autoSpaceDN w:val="0"/>
        <w:ind w:left="142" w:firstLine="566"/>
        <w:jc w:val="both"/>
        <w:rPr>
          <w:rFonts w:ascii="Times New Roman" w:hAnsi="Times New Roman"/>
          <w:b w:val="0"/>
          <w:sz w:val="22"/>
          <w:szCs w:val="22"/>
        </w:rPr>
      </w:pPr>
      <w:r w:rsidRPr="002C402A">
        <w:rPr>
          <w:rFonts w:ascii="Times New Roman" w:hAnsi="Times New Roman"/>
          <w:b w:val="0"/>
          <w:sz w:val="22"/>
          <w:szCs w:val="22"/>
        </w:rPr>
        <w:t>Program djelatnosti udruga i društava u kulturi i ostala kulturna događanja i projekti financirat će se u ukupnom iznosu 337.170,00 €, kako slijedi:</w:t>
      </w:r>
    </w:p>
    <w:p w14:paraId="34B31118" w14:textId="77777777" w:rsidR="00BC677C" w:rsidRPr="002C402A" w:rsidRDefault="00BC677C" w:rsidP="00BC677C">
      <w:pPr>
        <w:autoSpaceDN w:val="0"/>
        <w:jc w:val="both"/>
        <w:rPr>
          <w:rFonts w:ascii="Times New Roman" w:hAnsi="Times New Roman"/>
          <w:b w:val="0"/>
          <w:sz w:val="22"/>
          <w:szCs w:val="22"/>
        </w:rPr>
      </w:pPr>
    </w:p>
    <w:p w14:paraId="54A38F26" w14:textId="77777777" w:rsidR="00BC677C" w:rsidRPr="002C402A" w:rsidRDefault="00BC677C">
      <w:pPr>
        <w:pStyle w:val="Odlomakpopisa"/>
        <w:numPr>
          <w:ilvl w:val="0"/>
          <w:numId w:val="8"/>
        </w:numPr>
        <w:ind w:left="709" w:hanging="283"/>
        <w:contextualSpacing/>
        <w:jc w:val="both"/>
        <w:textAlignment w:val="auto"/>
        <w:rPr>
          <w:rFonts w:ascii="Times New Roman" w:hAnsi="Times New Roman"/>
          <w:b w:val="0"/>
          <w:sz w:val="22"/>
          <w:szCs w:val="22"/>
        </w:rPr>
      </w:pPr>
      <w:r w:rsidRPr="002C402A">
        <w:rPr>
          <w:rFonts w:ascii="Times New Roman" w:hAnsi="Times New Roman"/>
          <w:b w:val="0"/>
          <w:sz w:val="22"/>
          <w:szCs w:val="22"/>
        </w:rPr>
        <w:t>Program UDRUGE U KULTURI I OSTALA KULTURNA DOGAĐANJA financirat će se u iznosu 323.890,00 €.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3980"/>
        <w:gridCol w:w="2205"/>
      </w:tblGrid>
      <w:tr w:rsidR="00BC677C" w:rsidRPr="002C402A" w14:paraId="04E3DDA3" w14:textId="77777777" w:rsidTr="009C40D1">
        <w:trPr>
          <w:trHeight w:val="433"/>
          <w:jc w:val="center"/>
        </w:trPr>
        <w:tc>
          <w:tcPr>
            <w:tcW w:w="3479" w:type="dxa"/>
            <w:shd w:val="clear" w:color="auto" w:fill="auto"/>
          </w:tcPr>
          <w:p w14:paraId="21B77EF2" w14:textId="77777777" w:rsidR="00BC677C" w:rsidRPr="002C402A" w:rsidRDefault="00BC677C" w:rsidP="00F1636B">
            <w:pPr>
              <w:autoSpaceDN w:val="0"/>
              <w:jc w:val="center"/>
              <w:rPr>
                <w:rFonts w:ascii="Times New Roman" w:hAnsi="Times New Roman"/>
                <w:b w:val="0"/>
                <w:sz w:val="22"/>
                <w:szCs w:val="22"/>
              </w:rPr>
            </w:pPr>
            <w:bookmarkStart w:id="7" w:name="_Hlk120874675"/>
            <w:r w:rsidRPr="002C402A">
              <w:rPr>
                <w:rFonts w:ascii="Times New Roman" w:hAnsi="Times New Roman"/>
                <w:b w:val="0"/>
                <w:sz w:val="22"/>
                <w:szCs w:val="22"/>
              </w:rPr>
              <w:t>NAZIV PROJEKTA/AKTIVNOSTI</w:t>
            </w:r>
          </w:p>
        </w:tc>
        <w:tc>
          <w:tcPr>
            <w:tcW w:w="4063" w:type="dxa"/>
            <w:shd w:val="clear" w:color="auto" w:fill="auto"/>
          </w:tcPr>
          <w:p w14:paraId="178DD119" w14:textId="77777777" w:rsidR="00BC677C" w:rsidRPr="002C402A" w:rsidRDefault="00BC677C" w:rsidP="00F1636B">
            <w:pPr>
              <w:autoSpaceDN w:val="0"/>
              <w:jc w:val="center"/>
              <w:rPr>
                <w:rFonts w:ascii="Times New Roman" w:hAnsi="Times New Roman"/>
                <w:b w:val="0"/>
                <w:sz w:val="22"/>
                <w:szCs w:val="22"/>
              </w:rPr>
            </w:pPr>
            <w:r w:rsidRPr="002C402A">
              <w:rPr>
                <w:rFonts w:ascii="Times New Roman" w:hAnsi="Times New Roman"/>
                <w:b w:val="0"/>
                <w:sz w:val="22"/>
                <w:szCs w:val="22"/>
              </w:rPr>
              <w:t>NAMJENA SREDSTAVA</w:t>
            </w:r>
          </w:p>
        </w:tc>
        <w:tc>
          <w:tcPr>
            <w:tcW w:w="2239" w:type="dxa"/>
            <w:shd w:val="clear" w:color="auto" w:fill="auto"/>
          </w:tcPr>
          <w:p w14:paraId="369B74FD" w14:textId="77777777" w:rsidR="00BC677C" w:rsidRPr="002C402A" w:rsidRDefault="00BC677C" w:rsidP="00F1636B">
            <w:pPr>
              <w:autoSpaceDN w:val="0"/>
              <w:jc w:val="center"/>
              <w:rPr>
                <w:rFonts w:ascii="Times New Roman" w:hAnsi="Times New Roman"/>
                <w:b w:val="0"/>
                <w:sz w:val="22"/>
                <w:szCs w:val="22"/>
              </w:rPr>
            </w:pPr>
            <w:r w:rsidRPr="002C402A">
              <w:rPr>
                <w:rFonts w:ascii="Times New Roman" w:hAnsi="Times New Roman"/>
                <w:b w:val="0"/>
                <w:sz w:val="22"/>
                <w:szCs w:val="22"/>
              </w:rPr>
              <w:t>IZNOS/€</w:t>
            </w:r>
          </w:p>
        </w:tc>
      </w:tr>
      <w:tr w:rsidR="00BC677C" w:rsidRPr="002C402A" w14:paraId="59201941" w14:textId="77777777" w:rsidTr="009C40D1">
        <w:trPr>
          <w:jc w:val="center"/>
        </w:trPr>
        <w:tc>
          <w:tcPr>
            <w:tcW w:w="3479" w:type="dxa"/>
            <w:shd w:val="clear" w:color="auto" w:fill="auto"/>
          </w:tcPr>
          <w:p w14:paraId="34BA73E2" w14:textId="1862EEC2" w:rsidR="00BC677C" w:rsidRPr="002C402A" w:rsidRDefault="00BC677C" w:rsidP="00A630D1">
            <w:pPr>
              <w:pStyle w:val="Odlomakpopisa"/>
              <w:ind w:left="0"/>
              <w:rPr>
                <w:rFonts w:ascii="Times New Roman" w:hAnsi="Times New Roman"/>
                <w:b w:val="0"/>
                <w:sz w:val="22"/>
                <w:szCs w:val="22"/>
              </w:rPr>
            </w:pPr>
            <w:r w:rsidRPr="002C402A">
              <w:rPr>
                <w:rFonts w:ascii="Times New Roman" w:hAnsi="Times New Roman"/>
                <w:b w:val="0"/>
                <w:sz w:val="22"/>
                <w:szCs w:val="22"/>
              </w:rPr>
              <w:t>DONACIJE</w:t>
            </w:r>
            <w:r w:rsidR="00A630D1">
              <w:rPr>
                <w:rFonts w:ascii="Times New Roman" w:hAnsi="Times New Roman"/>
                <w:b w:val="0"/>
                <w:sz w:val="22"/>
                <w:szCs w:val="22"/>
              </w:rPr>
              <w:t xml:space="preserve"> </w:t>
            </w:r>
            <w:r w:rsidRPr="002C402A">
              <w:rPr>
                <w:rFonts w:ascii="Times New Roman" w:hAnsi="Times New Roman"/>
                <w:b w:val="0"/>
                <w:sz w:val="22"/>
                <w:szCs w:val="22"/>
              </w:rPr>
              <w:t xml:space="preserve">UDRUGAMA U KULTURI </w:t>
            </w:r>
          </w:p>
        </w:tc>
        <w:tc>
          <w:tcPr>
            <w:tcW w:w="4063" w:type="dxa"/>
            <w:shd w:val="clear" w:color="auto" w:fill="auto"/>
          </w:tcPr>
          <w:p w14:paraId="6FFC6B62"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za rad i organizaciju priredbi i događanja</w:t>
            </w:r>
          </w:p>
          <w:p w14:paraId="41B076FA" w14:textId="77777777" w:rsidR="00BC677C" w:rsidRPr="002C402A" w:rsidRDefault="00BC677C" w:rsidP="00F1636B">
            <w:pPr>
              <w:autoSpaceDN w:val="0"/>
              <w:jc w:val="both"/>
              <w:rPr>
                <w:rFonts w:ascii="Times New Roman" w:hAnsi="Times New Roman"/>
                <w:b w:val="0"/>
                <w:sz w:val="22"/>
                <w:szCs w:val="22"/>
              </w:rPr>
            </w:pPr>
          </w:p>
        </w:tc>
        <w:tc>
          <w:tcPr>
            <w:tcW w:w="2239" w:type="dxa"/>
            <w:shd w:val="clear" w:color="auto" w:fill="auto"/>
          </w:tcPr>
          <w:p w14:paraId="29D12FB6"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31.860,00</w:t>
            </w:r>
          </w:p>
        </w:tc>
      </w:tr>
      <w:bookmarkEnd w:id="7"/>
      <w:tr w:rsidR="00BC677C" w:rsidRPr="002C402A" w14:paraId="5C1968E9" w14:textId="77777777" w:rsidTr="009C40D1">
        <w:trPr>
          <w:jc w:val="center"/>
        </w:trPr>
        <w:tc>
          <w:tcPr>
            <w:tcW w:w="3479" w:type="dxa"/>
            <w:shd w:val="clear" w:color="auto" w:fill="auto"/>
          </w:tcPr>
          <w:p w14:paraId="3F75BF09" w14:textId="77777777" w:rsidR="00BC677C" w:rsidRPr="002C402A" w:rsidRDefault="00BC677C" w:rsidP="00A630D1">
            <w:pPr>
              <w:autoSpaceDN w:val="0"/>
              <w:rPr>
                <w:rFonts w:ascii="Times New Roman" w:hAnsi="Times New Roman"/>
                <w:b w:val="0"/>
                <w:sz w:val="22"/>
                <w:szCs w:val="22"/>
              </w:rPr>
            </w:pPr>
            <w:r w:rsidRPr="002C402A">
              <w:rPr>
                <w:rFonts w:ascii="Times New Roman" w:hAnsi="Times New Roman"/>
                <w:b w:val="0"/>
                <w:sz w:val="22"/>
                <w:szCs w:val="22"/>
              </w:rPr>
              <w:t>OSTALA KULTURNA DOGAĐANJA</w:t>
            </w:r>
          </w:p>
        </w:tc>
        <w:tc>
          <w:tcPr>
            <w:tcW w:w="4063" w:type="dxa"/>
            <w:shd w:val="clear" w:color="auto" w:fill="auto"/>
          </w:tcPr>
          <w:p w14:paraId="232E8FBE"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za rad i organizaciju ostalih priredbi i događanja:</w:t>
            </w:r>
          </w:p>
          <w:p w14:paraId="4C4D2CD6" w14:textId="77777777" w:rsidR="00BC677C" w:rsidRPr="002C402A" w:rsidRDefault="00BC677C" w:rsidP="00F1636B">
            <w:pPr>
              <w:autoSpaceDN w:val="0"/>
              <w:jc w:val="both"/>
              <w:rPr>
                <w:rFonts w:ascii="Times New Roman" w:hAnsi="Times New Roman"/>
                <w:b w:val="0"/>
                <w:sz w:val="22"/>
                <w:szCs w:val="22"/>
              </w:rPr>
            </w:pPr>
            <w:r w:rsidRPr="002C402A">
              <w:rPr>
                <w:rFonts w:ascii="Times New Roman" w:hAnsi="Times New Roman"/>
                <w:b w:val="0"/>
                <w:sz w:val="22"/>
                <w:szCs w:val="22"/>
              </w:rPr>
              <w:t>izdavanje knjiga i CD-a, izložbe, seminari, obilježavanje obljetnica i druge kulturne priredbe i manifestacije</w:t>
            </w:r>
          </w:p>
        </w:tc>
        <w:tc>
          <w:tcPr>
            <w:tcW w:w="2239" w:type="dxa"/>
            <w:shd w:val="clear" w:color="auto" w:fill="auto"/>
          </w:tcPr>
          <w:p w14:paraId="47BDEC27"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13.270,00</w:t>
            </w:r>
          </w:p>
        </w:tc>
      </w:tr>
      <w:tr w:rsidR="00BC677C" w:rsidRPr="002C402A" w14:paraId="3AE0B73D" w14:textId="77777777" w:rsidTr="009C40D1">
        <w:trPr>
          <w:jc w:val="center"/>
        </w:trPr>
        <w:tc>
          <w:tcPr>
            <w:tcW w:w="3479" w:type="dxa"/>
            <w:shd w:val="clear" w:color="auto" w:fill="auto"/>
          </w:tcPr>
          <w:p w14:paraId="55DA9D31" w14:textId="77777777" w:rsidR="00BC677C" w:rsidRPr="002C402A" w:rsidRDefault="00BC677C" w:rsidP="00F1636B">
            <w:pPr>
              <w:autoSpaceDN w:val="0"/>
              <w:jc w:val="both"/>
              <w:rPr>
                <w:rFonts w:ascii="Times New Roman" w:hAnsi="Times New Roman"/>
                <w:b w:val="0"/>
                <w:sz w:val="22"/>
                <w:szCs w:val="22"/>
              </w:rPr>
            </w:pPr>
            <w:r w:rsidRPr="002C402A">
              <w:rPr>
                <w:rFonts w:ascii="Times New Roman" w:hAnsi="Times New Roman"/>
                <w:b w:val="0"/>
                <w:sz w:val="22"/>
                <w:szCs w:val="22"/>
              </w:rPr>
              <w:t>FOLKLORNA RIZNICA ZLATNE ŽICE SLAVONIJE</w:t>
            </w:r>
          </w:p>
        </w:tc>
        <w:tc>
          <w:tcPr>
            <w:tcW w:w="4063" w:type="dxa"/>
            <w:shd w:val="clear" w:color="auto" w:fill="auto"/>
          </w:tcPr>
          <w:p w14:paraId="3ECD45E1" w14:textId="77777777" w:rsidR="00BC677C" w:rsidRPr="002C402A" w:rsidRDefault="00BC677C" w:rsidP="00F1636B">
            <w:pPr>
              <w:autoSpaceDN w:val="0"/>
              <w:jc w:val="both"/>
              <w:rPr>
                <w:rFonts w:ascii="Times New Roman" w:hAnsi="Times New Roman"/>
                <w:b w:val="0"/>
                <w:sz w:val="22"/>
                <w:szCs w:val="22"/>
              </w:rPr>
            </w:pPr>
            <w:r w:rsidRPr="002C402A">
              <w:rPr>
                <w:rFonts w:ascii="Times New Roman" w:hAnsi="Times New Roman"/>
                <w:b w:val="0"/>
                <w:sz w:val="22"/>
                <w:szCs w:val="22"/>
              </w:rPr>
              <w:t>za organizaciju  folklorne večeri u sklopu festivala Zlatne žice Slavonije</w:t>
            </w:r>
          </w:p>
        </w:tc>
        <w:tc>
          <w:tcPr>
            <w:tcW w:w="2239" w:type="dxa"/>
            <w:shd w:val="clear" w:color="auto" w:fill="auto"/>
          </w:tcPr>
          <w:p w14:paraId="63FEA3D9"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41.350,00</w:t>
            </w:r>
          </w:p>
        </w:tc>
      </w:tr>
      <w:tr w:rsidR="00BC677C" w:rsidRPr="002C402A" w14:paraId="52DF996E" w14:textId="77777777" w:rsidTr="009C40D1">
        <w:trPr>
          <w:jc w:val="center"/>
        </w:trPr>
        <w:tc>
          <w:tcPr>
            <w:tcW w:w="3479" w:type="dxa"/>
            <w:shd w:val="clear" w:color="auto" w:fill="auto"/>
          </w:tcPr>
          <w:p w14:paraId="59E27F38" w14:textId="77777777" w:rsidR="00BC677C" w:rsidRPr="002C402A" w:rsidRDefault="00BC677C" w:rsidP="00F1636B">
            <w:pPr>
              <w:autoSpaceDN w:val="0"/>
              <w:jc w:val="both"/>
              <w:rPr>
                <w:rFonts w:ascii="Times New Roman" w:hAnsi="Times New Roman"/>
                <w:b w:val="0"/>
                <w:sz w:val="22"/>
                <w:szCs w:val="22"/>
              </w:rPr>
            </w:pPr>
            <w:r w:rsidRPr="002C402A">
              <w:rPr>
                <w:rFonts w:ascii="Times New Roman" w:hAnsi="Times New Roman"/>
                <w:b w:val="0"/>
                <w:sz w:val="22"/>
                <w:szCs w:val="22"/>
              </w:rPr>
              <w:t>ZLATNE ŽICE SLAVONIJE</w:t>
            </w:r>
          </w:p>
        </w:tc>
        <w:tc>
          <w:tcPr>
            <w:tcW w:w="4063" w:type="dxa"/>
            <w:shd w:val="clear" w:color="auto" w:fill="auto"/>
          </w:tcPr>
          <w:p w14:paraId="61375BF0" w14:textId="77777777" w:rsidR="00BC677C" w:rsidRPr="002C402A" w:rsidRDefault="00BC677C" w:rsidP="00F1636B">
            <w:pPr>
              <w:autoSpaceDN w:val="0"/>
              <w:jc w:val="both"/>
              <w:rPr>
                <w:rFonts w:ascii="Times New Roman" w:hAnsi="Times New Roman"/>
                <w:b w:val="0"/>
                <w:sz w:val="22"/>
                <w:szCs w:val="22"/>
              </w:rPr>
            </w:pPr>
            <w:r w:rsidRPr="002C402A">
              <w:rPr>
                <w:rFonts w:ascii="Times New Roman" w:hAnsi="Times New Roman"/>
                <w:b w:val="0"/>
                <w:sz w:val="22"/>
                <w:szCs w:val="22"/>
              </w:rPr>
              <w:t>za organizaciju festivala</w:t>
            </w:r>
          </w:p>
        </w:tc>
        <w:tc>
          <w:tcPr>
            <w:tcW w:w="2239" w:type="dxa"/>
            <w:shd w:val="clear" w:color="auto" w:fill="auto"/>
          </w:tcPr>
          <w:p w14:paraId="23CEE2CD"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217.500,00</w:t>
            </w:r>
          </w:p>
        </w:tc>
      </w:tr>
      <w:tr w:rsidR="00BC677C" w:rsidRPr="002C402A" w14:paraId="72F02B05" w14:textId="77777777" w:rsidTr="009C40D1">
        <w:trPr>
          <w:jc w:val="center"/>
        </w:trPr>
        <w:tc>
          <w:tcPr>
            <w:tcW w:w="3479" w:type="dxa"/>
            <w:shd w:val="clear" w:color="auto" w:fill="auto"/>
          </w:tcPr>
          <w:p w14:paraId="670DEB53" w14:textId="77777777" w:rsidR="00BC677C" w:rsidRPr="002C402A" w:rsidRDefault="00BC677C" w:rsidP="00F1636B">
            <w:pPr>
              <w:autoSpaceDN w:val="0"/>
              <w:jc w:val="both"/>
              <w:rPr>
                <w:rFonts w:ascii="Times New Roman" w:hAnsi="Times New Roman"/>
                <w:b w:val="0"/>
                <w:sz w:val="22"/>
                <w:szCs w:val="22"/>
              </w:rPr>
            </w:pPr>
            <w:r w:rsidRPr="002C402A">
              <w:rPr>
                <w:rFonts w:ascii="Times New Roman" w:hAnsi="Times New Roman"/>
                <w:b w:val="0"/>
                <w:sz w:val="22"/>
                <w:szCs w:val="22"/>
              </w:rPr>
              <w:t>URBAN FEST</w:t>
            </w:r>
          </w:p>
        </w:tc>
        <w:tc>
          <w:tcPr>
            <w:tcW w:w="4063" w:type="dxa"/>
            <w:shd w:val="clear" w:color="auto" w:fill="auto"/>
          </w:tcPr>
          <w:p w14:paraId="1C09AB3E" w14:textId="77777777" w:rsidR="00BC677C" w:rsidRPr="002C402A" w:rsidRDefault="00BC677C" w:rsidP="00F1636B">
            <w:pPr>
              <w:autoSpaceDN w:val="0"/>
              <w:jc w:val="both"/>
              <w:rPr>
                <w:rFonts w:ascii="Times New Roman" w:hAnsi="Times New Roman"/>
                <w:b w:val="0"/>
                <w:sz w:val="22"/>
                <w:szCs w:val="22"/>
              </w:rPr>
            </w:pPr>
            <w:r w:rsidRPr="002C402A">
              <w:rPr>
                <w:rFonts w:ascii="Times New Roman" w:hAnsi="Times New Roman"/>
                <w:b w:val="0"/>
                <w:sz w:val="22"/>
                <w:szCs w:val="22"/>
              </w:rPr>
              <w:t>za organizaciju festivala urbane glazbe</w:t>
            </w:r>
          </w:p>
        </w:tc>
        <w:tc>
          <w:tcPr>
            <w:tcW w:w="2239" w:type="dxa"/>
            <w:shd w:val="clear" w:color="auto" w:fill="auto"/>
          </w:tcPr>
          <w:p w14:paraId="39FB2611"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19.910,00</w:t>
            </w:r>
          </w:p>
        </w:tc>
      </w:tr>
    </w:tbl>
    <w:p w14:paraId="02AF5EA6" w14:textId="77777777" w:rsidR="00BC677C" w:rsidRPr="002C402A" w:rsidRDefault="00BC677C" w:rsidP="00BC677C">
      <w:pPr>
        <w:autoSpaceDN w:val="0"/>
        <w:jc w:val="both"/>
        <w:rPr>
          <w:rFonts w:ascii="Times New Roman" w:hAnsi="Times New Roman"/>
          <w:b w:val="0"/>
          <w:sz w:val="22"/>
          <w:szCs w:val="22"/>
        </w:rPr>
      </w:pPr>
    </w:p>
    <w:p w14:paraId="1CCEB54A" w14:textId="77777777" w:rsidR="00BC677C" w:rsidRPr="002C402A" w:rsidRDefault="00BC677C">
      <w:pPr>
        <w:pStyle w:val="Odlomakpopisa"/>
        <w:numPr>
          <w:ilvl w:val="0"/>
          <w:numId w:val="8"/>
        </w:numPr>
        <w:ind w:left="851" w:hanging="284"/>
        <w:contextualSpacing/>
        <w:jc w:val="both"/>
        <w:textAlignment w:val="auto"/>
        <w:rPr>
          <w:rFonts w:ascii="Times New Roman" w:hAnsi="Times New Roman"/>
          <w:b w:val="0"/>
          <w:sz w:val="22"/>
          <w:szCs w:val="22"/>
        </w:rPr>
      </w:pPr>
      <w:r w:rsidRPr="002C402A">
        <w:rPr>
          <w:rFonts w:ascii="Times New Roman" w:hAnsi="Times New Roman"/>
          <w:b w:val="0"/>
          <w:sz w:val="22"/>
          <w:szCs w:val="22"/>
        </w:rPr>
        <w:t>Program ZNANSTVENO ISTRAŽIVAČKI I UMJETNIČKI RAD financirat će se u iznosu 13.280,00 €.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3982"/>
        <w:gridCol w:w="2203"/>
      </w:tblGrid>
      <w:tr w:rsidR="00BC677C" w:rsidRPr="002C402A" w14:paraId="5F97F545" w14:textId="77777777" w:rsidTr="009C40D1">
        <w:trPr>
          <w:trHeight w:val="389"/>
          <w:jc w:val="center"/>
        </w:trPr>
        <w:tc>
          <w:tcPr>
            <w:tcW w:w="3479" w:type="dxa"/>
            <w:shd w:val="clear" w:color="auto" w:fill="auto"/>
          </w:tcPr>
          <w:p w14:paraId="410D8717" w14:textId="77777777" w:rsidR="00BC677C" w:rsidRPr="002C402A" w:rsidRDefault="00BC677C" w:rsidP="00F1636B">
            <w:pPr>
              <w:autoSpaceDN w:val="0"/>
              <w:jc w:val="center"/>
              <w:rPr>
                <w:rFonts w:ascii="Times New Roman" w:hAnsi="Times New Roman"/>
                <w:b w:val="0"/>
                <w:sz w:val="22"/>
                <w:szCs w:val="22"/>
              </w:rPr>
            </w:pPr>
            <w:r w:rsidRPr="002C402A">
              <w:rPr>
                <w:rFonts w:ascii="Times New Roman" w:hAnsi="Times New Roman"/>
                <w:b w:val="0"/>
                <w:sz w:val="22"/>
                <w:szCs w:val="22"/>
              </w:rPr>
              <w:t>NAZIV PROJEKTA/AKTIVNOSTI</w:t>
            </w:r>
          </w:p>
        </w:tc>
        <w:tc>
          <w:tcPr>
            <w:tcW w:w="4063" w:type="dxa"/>
            <w:shd w:val="clear" w:color="auto" w:fill="auto"/>
          </w:tcPr>
          <w:p w14:paraId="3F045878" w14:textId="77777777" w:rsidR="00BC677C" w:rsidRPr="002C402A" w:rsidRDefault="00BC677C" w:rsidP="00F1636B">
            <w:pPr>
              <w:autoSpaceDN w:val="0"/>
              <w:jc w:val="center"/>
              <w:rPr>
                <w:rFonts w:ascii="Times New Roman" w:hAnsi="Times New Roman"/>
                <w:b w:val="0"/>
                <w:sz w:val="22"/>
                <w:szCs w:val="22"/>
              </w:rPr>
            </w:pPr>
            <w:r w:rsidRPr="002C402A">
              <w:rPr>
                <w:rFonts w:ascii="Times New Roman" w:hAnsi="Times New Roman"/>
                <w:b w:val="0"/>
                <w:sz w:val="22"/>
                <w:szCs w:val="22"/>
              </w:rPr>
              <w:t>NAMJENA SREDSTAVA</w:t>
            </w:r>
          </w:p>
        </w:tc>
        <w:tc>
          <w:tcPr>
            <w:tcW w:w="2239" w:type="dxa"/>
            <w:shd w:val="clear" w:color="auto" w:fill="auto"/>
          </w:tcPr>
          <w:p w14:paraId="24C2C8A4" w14:textId="77777777" w:rsidR="00BC677C" w:rsidRPr="002C402A" w:rsidRDefault="00BC677C" w:rsidP="00F1636B">
            <w:pPr>
              <w:autoSpaceDN w:val="0"/>
              <w:jc w:val="center"/>
              <w:rPr>
                <w:rFonts w:ascii="Times New Roman" w:hAnsi="Times New Roman"/>
                <w:b w:val="0"/>
                <w:sz w:val="22"/>
                <w:szCs w:val="22"/>
              </w:rPr>
            </w:pPr>
            <w:r w:rsidRPr="002C402A">
              <w:rPr>
                <w:rFonts w:ascii="Times New Roman" w:hAnsi="Times New Roman"/>
                <w:b w:val="0"/>
                <w:sz w:val="22"/>
                <w:szCs w:val="22"/>
              </w:rPr>
              <w:t>IZNOS/€</w:t>
            </w:r>
          </w:p>
        </w:tc>
      </w:tr>
      <w:tr w:rsidR="00BC677C" w:rsidRPr="002C402A" w14:paraId="2B72EED5" w14:textId="77777777" w:rsidTr="009C40D1">
        <w:trPr>
          <w:trHeight w:val="1020"/>
          <w:jc w:val="center"/>
        </w:trPr>
        <w:tc>
          <w:tcPr>
            <w:tcW w:w="3479" w:type="dxa"/>
            <w:shd w:val="clear" w:color="auto" w:fill="auto"/>
          </w:tcPr>
          <w:p w14:paraId="63A95306" w14:textId="77777777" w:rsidR="00BC677C" w:rsidRPr="002C402A" w:rsidRDefault="00BC677C" w:rsidP="00F1636B">
            <w:pPr>
              <w:pStyle w:val="Odlomakpopisa"/>
              <w:ind w:left="38"/>
              <w:rPr>
                <w:rFonts w:ascii="Times New Roman" w:hAnsi="Times New Roman"/>
                <w:b w:val="0"/>
                <w:sz w:val="22"/>
                <w:szCs w:val="22"/>
              </w:rPr>
            </w:pPr>
            <w:r w:rsidRPr="002C402A">
              <w:rPr>
                <w:rFonts w:ascii="Times New Roman" w:hAnsi="Times New Roman"/>
                <w:b w:val="0"/>
                <w:sz w:val="22"/>
                <w:szCs w:val="22"/>
              </w:rPr>
              <w:t>ZAVOD ZA ZNANSTVENO -ISTRAŽIVAČKI I UMJETNIČKI RAD HRVATSKE AKADEMIJE ZNANOSTI I UMJETNOSTI</w:t>
            </w:r>
          </w:p>
        </w:tc>
        <w:tc>
          <w:tcPr>
            <w:tcW w:w="4063" w:type="dxa"/>
            <w:shd w:val="clear" w:color="auto" w:fill="auto"/>
          </w:tcPr>
          <w:p w14:paraId="71E2E9CA"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 xml:space="preserve">za rad </w:t>
            </w:r>
          </w:p>
        </w:tc>
        <w:tc>
          <w:tcPr>
            <w:tcW w:w="2239" w:type="dxa"/>
            <w:shd w:val="clear" w:color="auto" w:fill="auto"/>
          </w:tcPr>
          <w:p w14:paraId="292FD7B4"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13.280,00</w:t>
            </w:r>
          </w:p>
        </w:tc>
      </w:tr>
    </w:tbl>
    <w:p w14:paraId="73411E11" w14:textId="537CCB38" w:rsidR="009C40D1" w:rsidRDefault="009C40D1" w:rsidP="00BC677C">
      <w:pPr>
        <w:autoSpaceDN w:val="0"/>
        <w:jc w:val="both"/>
        <w:rPr>
          <w:rFonts w:ascii="Times New Roman" w:hAnsi="Times New Roman"/>
          <w:b w:val="0"/>
          <w:sz w:val="22"/>
          <w:szCs w:val="22"/>
        </w:rPr>
      </w:pPr>
    </w:p>
    <w:p w14:paraId="758D0C2A" w14:textId="77777777" w:rsidR="009C40D1" w:rsidRDefault="009C40D1">
      <w:pPr>
        <w:spacing w:after="160" w:line="259" w:lineRule="auto"/>
        <w:rPr>
          <w:rFonts w:ascii="Times New Roman" w:hAnsi="Times New Roman"/>
          <w:b w:val="0"/>
          <w:sz w:val="22"/>
          <w:szCs w:val="22"/>
        </w:rPr>
      </w:pPr>
      <w:r>
        <w:rPr>
          <w:rFonts w:ascii="Times New Roman" w:hAnsi="Times New Roman"/>
          <w:b w:val="0"/>
          <w:sz w:val="22"/>
          <w:szCs w:val="22"/>
        </w:rPr>
        <w:br w:type="page"/>
      </w:r>
    </w:p>
    <w:p w14:paraId="242B7753" w14:textId="77777777" w:rsidR="00BC677C" w:rsidRPr="002C402A" w:rsidRDefault="00BC677C" w:rsidP="00BC677C">
      <w:pPr>
        <w:autoSpaceDN w:val="0"/>
        <w:ind w:left="851" w:hanging="284"/>
        <w:jc w:val="both"/>
        <w:rPr>
          <w:rFonts w:ascii="Times New Roman" w:hAnsi="Times New Roman"/>
          <w:b w:val="0"/>
          <w:sz w:val="22"/>
          <w:szCs w:val="22"/>
        </w:rPr>
      </w:pPr>
      <w:r w:rsidRPr="002C402A">
        <w:rPr>
          <w:rFonts w:ascii="Times New Roman" w:hAnsi="Times New Roman"/>
          <w:b w:val="0"/>
          <w:sz w:val="22"/>
          <w:szCs w:val="22"/>
        </w:rPr>
        <w:lastRenderedPageBreak/>
        <w:t>II.</w:t>
      </w:r>
      <w:r w:rsidRPr="002C402A">
        <w:rPr>
          <w:rFonts w:ascii="Times New Roman" w:hAnsi="Times New Roman"/>
          <w:b w:val="0"/>
          <w:sz w:val="22"/>
          <w:szCs w:val="22"/>
        </w:rPr>
        <w:tab/>
        <w:t>PROGRAM USTANOVA U KULTURI KOJIMA JE OSNIVAČ GRAD POŽEGA</w:t>
      </w:r>
    </w:p>
    <w:p w14:paraId="328D7C73" w14:textId="77777777" w:rsidR="00BC677C" w:rsidRPr="002C402A" w:rsidRDefault="00BC677C" w:rsidP="00BC677C">
      <w:pPr>
        <w:autoSpaceDN w:val="0"/>
        <w:jc w:val="both"/>
        <w:rPr>
          <w:rFonts w:ascii="Times New Roman" w:hAnsi="Times New Roman"/>
          <w:b w:val="0"/>
          <w:sz w:val="22"/>
          <w:szCs w:val="22"/>
        </w:rPr>
      </w:pPr>
    </w:p>
    <w:p w14:paraId="78EC24AF" w14:textId="77777777" w:rsidR="00BC677C" w:rsidRPr="002C402A" w:rsidRDefault="00BC677C" w:rsidP="00BC677C">
      <w:pPr>
        <w:autoSpaceDN w:val="0"/>
        <w:ind w:left="-142" w:firstLine="850"/>
        <w:jc w:val="both"/>
        <w:rPr>
          <w:rFonts w:ascii="Times New Roman" w:hAnsi="Times New Roman"/>
          <w:b w:val="0"/>
          <w:sz w:val="22"/>
          <w:szCs w:val="22"/>
        </w:rPr>
      </w:pPr>
      <w:r w:rsidRPr="002C402A">
        <w:rPr>
          <w:rFonts w:ascii="Times New Roman" w:hAnsi="Times New Roman"/>
          <w:b w:val="0"/>
          <w:sz w:val="22"/>
          <w:szCs w:val="22"/>
        </w:rPr>
        <w:t xml:space="preserve">Na području Grada Požege djeluju tri ustanove u kulturi, i to: Gradski muzej Požega, Gradska knjižnica Požega i Gradsko kazalište Požega, kojima je Grad osnivač, te za koje se sredstva osiguravaju kroz Program javnih potreba u kulturi, sukladno članku 5. Zakona o kulturnim vijećima i financiranju javnih potreba u kulturi (Narodne novine, broj: 83/22.). </w:t>
      </w:r>
    </w:p>
    <w:p w14:paraId="164856C5" w14:textId="77777777" w:rsidR="00BC677C" w:rsidRPr="002C402A" w:rsidRDefault="00BC677C" w:rsidP="00BC677C">
      <w:pPr>
        <w:autoSpaceDN w:val="0"/>
        <w:ind w:left="-142" w:firstLine="850"/>
        <w:jc w:val="both"/>
        <w:rPr>
          <w:rFonts w:ascii="Times New Roman" w:hAnsi="Times New Roman"/>
          <w:b w:val="0"/>
          <w:sz w:val="22"/>
          <w:szCs w:val="22"/>
        </w:rPr>
      </w:pPr>
      <w:r w:rsidRPr="002C402A">
        <w:rPr>
          <w:rFonts w:ascii="Times New Roman" w:hAnsi="Times New Roman"/>
          <w:b w:val="0"/>
          <w:sz w:val="22"/>
          <w:szCs w:val="22"/>
        </w:rPr>
        <w:t>Prethodno navedene ustanove osnovane su na temelju Zakona o ustanovama (Narodne novine, broj: 76/93., 29/97., 47/99., 35/08. i 127/19.), a obavljaju osnovnu djelatnost u skladu sa Zakonom o upravljanju javnim ustanovama u kulturi (Narodne novine, broj: 96/01. i 98/19.), Zakonom o muzejima (Narodne novine, broj: 61/18., 98/19. i 114/22.), Zakonom o knjižnicama i knjižničnoj djelatnosti (Narodne novine, broj: 17/19., 98/19. i 114/22.) i Zakonom o kazalištima (Narodne novine, broj: 71/06., 121/13., 26/14. i 98/19.).</w:t>
      </w:r>
    </w:p>
    <w:p w14:paraId="70358D85" w14:textId="77777777" w:rsidR="00BC677C" w:rsidRPr="002C402A" w:rsidRDefault="00BC677C" w:rsidP="00BC677C">
      <w:pPr>
        <w:autoSpaceDN w:val="0"/>
        <w:jc w:val="both"/>
        <w:rPr>
          <w:rFonts w:ascii="Times New Roman" w:hAnsi="Times New Roman"/>
          <w:b w:val="0"/>
          <w:sz w:val="22"/>
          <w:szCs w:val="22"/>
        </w:rPr>
      </w:pPr>
    </w:p>
    <w:p w14:paraId="51830BDF" w14:textId="77777777" w:rsidR="00BC677C" w:rsidRPr="002C402A" w:rsidRDefault="00BC677C" w:rsidP="00BC677C">
      <w:pPr>
        <w:autoSpaceDN w:val="0"/>
        <w:ind w:firstLine="426"/>
        <w:jc w:val="both"/>
        <w:rPr>
          <w:rFonts w:ascii="Times New Roman" w:hAnsi="Times New Roman"/>
          <w:b w:val="0"/>
          <w:sz w:val="22"/>
          <w:szCs w:val="22"/>
          <w:lang w:eastAsia="en-GB"/>
        </w:rPr>
      </w:pPr>
      <w:r w:rsidRPr="002C402A">
        <w:rPr>
          <w:rFonts w:ascii="Times New Roman" w:hAnsi="Times New Roman"/>
          <w:b w:val="0"/>
          <w:sz w:val="22"/>
          <w:szCs w:val="22"/>
          <w:lang w:eastAsia="en-GB"/>
        </w:rPr>
        <w:t>Program ustanova u kulturi kojima je osnivač Grad Požega financirat će se u iznosu od 1.310.702,00 €.</w:t>
      </w:r>
    </w:p>
    <w:p w14:paraId="2B6B3ADC" w14:textId="77777777" w:rsidR="00BC677C" w:rsidRPr="002C402A" w:rsidRDefault="00BC677C" w:rsidP="00BC677C">
      <w:pPr>
        <w:autoSpaceDN w:val="0"/>
        <w:jc w:val="both"/>
        <w:rPr>
          <w:rFonts w:ascii="Times New Roman" w:hAnsi="Times New Roman"/>
          <w:b w:val="0"/>
          <w:sz w:val="22"/>
          <w:szCs w:val="22"/>
          <w:lang w:eastAsia="en-GB"/>
        </w:rPr>
      </w:pPr>
    </w:p>
    <w:tbl>
      <w:tblPr>
        <w:tblW w:w="9639" w:type="dxa"/>
        <w:jc w:val="center"/>
        <w:tblLayout w:type="fixed"/>
        <w:tblLook w:val="04A0" w:firstRow="1" w:lastRow="0" w:firstColumn="1" w:lastColumn="0" w:noHBand="0" w:noVBand="1"/>
      </w:tblPr>
      <w:tblGrid>
        <w:gridCol w:w="2538"/>
        <w:gridCol w:w="3953"/>
        <w:gridCol w:w="1695"/>
        <w:gridCol w:w="1453"/>
      </w:tblGrid>
      <w:tr w:rsidR="00BC677C" w:rsidRPr="002C402A" w14:paraId="780E7564" w14:textId="77777777" w:rsidTr="009C40D1">
        <w:trPr>
          <w:trHeight w:val="340"/>
          <w:jc w:val="center"/>
        </w:trPr>
        <w:tc>
          <w:tcPr>
            <w:tcW w:w="2548" w:type="dxa"/>
            <w:tcBorders>
              <w:top w:val="single" w:sz="4" w:space="0" w:color="000000"/>
              <w:left w:val="single" w:sz="4" w:space="0" w:color="000000"/>
              <w:bottom w:val="single" w:sz="4" w:space="0" w:color="000000"/>
              <w:right w:val="nil"/>
            </w:tcBorders>
            <w:vAlign w:val="center"/>
            <w:hideMark/>
          </w:tcPr>
          <w:p w14:paraId="4BBDE363"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lang w:eastAsia="en-GB"/>
              </w:rPr>
              <w:t>NAZIV PRORAČUNSKOG KORISNIKA</w:t>
            </w:r>
          </w:p>
        </w:tc>
        <w:tc>
          <w:tcPr>
            <w:tcW w:w="5669" w:type="dxa"/>
            <w:gridSpan w:val="2"/>
            <w:tcBorders>
              <w:top w:val="single" w:sz="4" w:space="0" w:color="000000"/>
              <w:left w:val="single" w:sz="4" w:space="0" w:color="000000"/>
              <w:bottom w:val="single" w:sz="4" w:space="0" w:color="auto"/>
              <w:right w:val="nil"/>
            </w:tcBorders>
            <w:vAlign w:val="center"/>
            <w:hideMark/>
          </w:tcPr>
          <w:p w14:paraId="4EC92228"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lang w:eastAsia="en-GB"/>
              </w:rPr>
              <w:t>IZVOR FINANCIRANJA/NAMJENA SREDSTAVA/€</w:t>
            </w:r>
          </w:p>
        </w:tc>
        <w:tc>
          <w:tcPr>
            <w:tcW w:w="1458" w:type="dxa"/>
            <w:tcBorders>
              <w:top w:val="single" w:sz="4" w:space="0" w:color="000000"/>
              <w:left w:val="single" w:sz="4" w:space="0" w:color="000000"/>
              <w:bottom w:val="single" w:sz="4" w:space="0" w:color="000000"/>
              <w:right w:val="single" w:sz="4" w:space="0" w:color="000000"/>
            </w:tcBorders>
            <w:vAlign w:val="center"/>
            <w:hideMark/>
          </w:tcPr>
          <w:p w14:paraId="15304687"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lang w:eastAsia="en-GB"/>
              </w:rPr>
              <w:t>IZNOS/€</w:t>
            </w:r>
          </w:p>
        </w:tc>
      </w:tr>
      <w:tr w:rsidR="00BC677C" w:rsidRPr="002C402A" w14:paraId="2136AD7B" w14:textId="77777777" w:rsidTr="009C40D1">
        <w:trPr>
          <w:trHeight w:val="340"/>
          <w:jc w:val="center"/>
        </w:trPr>
        <w:tc>
          <w:tcPr>
            <w:tcW w:w="2548" w:type="dxa"/>
            <w:vMerge w:val="restart"/>
            <w:tcBorders>
              <w:top w:val="single" w:sz="4" w:space="0" w:color="000000"/>
              <w:left w:val="single" w:sz="4" w:space="0" w:color="000000"/>
              <w:right w:val="single" w:sz="4" w:space="0" w:color="auto"/>
            </w:tcBorders>
            <w:vAlign w:val="center"/>
            <w:hideMark/>
          </w:tcPr>
          <w:p w14:paraId="5DBA810D"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lang w:eastAsia="en-GB"/>
              </w:rPr>
              <w:t>GRADSKI MUZEJ POŽEGA</w:t>
            </w:r>
          </w:p>
        </w:tc>
        <w:tc>
          <w:tcPr>
            <w:tcW w:w="3968" w:type="dxa"/>
            <w:tcBorders>
              <w:top w:val="single" w:sz="4" w:space="0" w:color="auto"/>
              <w:left w:val="single" w:sz="4" w:space="0" w:color="auto"/>
            </w:tcBorders>
            <w:vAlign w:val="center"/>
          </w:tcPr>
          <w:p w14:paraId="56F5B626" w14:textId="77777777" w:rsidR="00BC677C" w:rsidRPr="002C402A" w:rsidRDefault="00BC677C" w:rsidP="00F1636B">
            <w:pPr>
              <w:autoSpaceDN w:val="0"/>
              <w:rPr>
                <w:rFonts w:ascii="Times New Roman" w:hAnsi="Times New Roman"/>
                <w:b w:val="0"/>
                <w:i/>
                <w:iCs/>
                <w:sz w:val="22"/>
                <w:szCs w:val="22"/>
                <w:u w:val="single"/>
              </w:rPr>
            </w:pPr>
            <w:r w:rsidRPr="002C402A">
              <w:rPr>
                <w:rFonts w:ascii="Times New Roman" w:hAnsi="Times New Roman"/>
                <w:b w:val="0"/>
                <w:i/>
                <w:iCs/>
                <w:sz w:val="22"/>
                <w:szCs w:val="22"/>
                <w:u w:val="single"/>
              </w:rPr>
              <w:t>Sredstva iz izvora Grad iznose:</w:t>
            </w:r>
          </w:p>
        </w:tc>
        <w:tc>
          <w:tcPr>
            <w:tcW w:w="1701" w:type="dxa"/>
            <w:tcBorders>
              <w:top w:val="single" w:sz="4" w:space="0" w:color="auto"/>
              <w:right w:val="single" w:sz="4" w:space="0" w:color="auto"/>
            </w:tcBorders>
            <w:vAlign w:val="center"/>
          </w:tcPr>
          <w:p w14:paraId="2B59B542" w14:textId="77777777" w:rsidR="00BC677C" w:rsidRPr="002C402A" w:rsidRDefault="00BC677C" w:rsidP="00F1636B">
            <w:pPr>
              <w:autoSpaceDN w:val="0"/>
              <w:jc w:val="right"/>
              <w:rPr>
                <w:rFonts w:ascii="Times New Roman" w:hAnsi="Times New Roman"/>
                <w:b w:val="0"/>
                <w:i/>
                <w:iCs/>
                <w:sz w:val="22"/>
                <w:szCs w:val="22"/>
                <w:u w:val="single"/>
              </w:rPr>
            </w:pPr>
            <w:r w:rsidRPr="002C402A">
              <w:rPr>
                <w:rFonts w:ascii="Times New Roman" w:hAnsi="Times New Roman"/>
                <w:b w:val="0"/>
                <w:i/>
                <w:iCs/>
                <w:sz w:val="22"/>
                <w:szCs w:val="22"/>
                <w:u w:val="single"/>
              </w:rPr>
              <w:t>331.810,00</w:t>
            </w:r>
          </w:p>
        </w:tc>
        <w:tc>
          <w:tcPr>
            <w:tcW w:w="1458" w:type="dxa"/>
            <w:tcBorders>
              <w:top w:val="single" w:sz="4" w:space="0" w:color="000000"/>
              <w:left w:val="single" w:sz="4" w:space="0" w:color="auto"/>
              <w:right w:val="single" w:sz="4" w:space="0" w:color="000000"/>
            </w:tcBorders>
            <w:vAlign w:val="center"/>
            <w:hideMark/>
          </w:tcPr>
          <w:p w14:paraId="2B8B7C92" w14:textId="77777777" w:rsidR="00BC677C" w:rsidRPr="002C402A" w:rsidRDefault="00BC677C" w:rsidP="00F1636B">
            <w:pPr>
              <w:autoSpaceDN w:val="0"/>
              <w:ind w:right="103"/>
              <w:jc w:val="right"/>
              <w:rPr>
                <w:rFonts w:ascii="Times New Roman" w:hAnsi="Times New Roman"/>
                <w:b w:val="0"/>
                <w:sz w:val="22"/>
                <w:szCs w:val="22"/>
              </w:rPr>
            </w:pPr>
            <w:r w:rsidRPr="002C402A">
              <w:rPr>
                <w:rFonts w:ascii="Times New Roman" w:hAnsi="Times New Roman"/>
                <w:b w:val="0"/>
                <w:sz w:val="22"/>
                <w:szCs w:val="22"/>
                <w:lang w:eastAsia="en-GB"/>
              </w:rPr>
              <w:t>380.010,00</w:t>
            </w:r>
          </w:p>
        </w:tc>
      </w:tr>
      <w:tr w:rsidR="00BC677C" w:rsidRPr="002C402A" w14:paraId="45A2B606" w14:textId="77777777" w:rsidTr="009C40D1">
        <w:trPr>
          <w:trHeight w:val="340"/>
          <w:jc w:val="center"/>
        </w:trPr>
        <w:tc>
          <w:tcPr>
            <w:tcW w:w="2548" w:type="dxa"/>
            <w:vMerge/>
            <w:tcBorders>
              <w:left w:val="single" w:sz="4" w:space="0" w:color="000000"/>
              <w:right w:val="single" w:sz="4" w:space="0" w:color="auto"/>
            </w:tcBorders>
          </w:tcPr>
          <w:p w14:paraId="49AA0340"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1A4B979A" w14:textId="77777777" w:rsidR="00BC677C" w:rsidRPr="002C402A" w:rsidRDefault="00BC677C" w:rsidP="00F1636B">
            <w:pPr>
              <w:autoSpaceDN w:val="0"/>
              <w:rPr>
                <w:rFonts w:ascii="Times New Roman" w:hAnsi="Times New Roman"/>
                <w:b w:val="0"/>
                <w:i/>
                <w:iCs/>
                <w:sz w:val="22"/>
                <w:szCs w:val="22"/>
                <w:u w:val="single"/>
              </w:rPr>
            </w:pPr>
            <w:r w:rsidRPr="002C402A">
              <w:rPr>
                <w:rFonts w:ascii="Times New Roman" w:hAnsi="Times New Roman"/>
                <w:b w:val="0"/>
                <w:i/>
                <w:iCs/>
                <w:sz w:val="22"/>
                <w:szCs w:val="22"/>
                <w:u w:val="single"/>
              </w:rPr>
              <w:t xml:space="preserve">Sredstva iz ostalih izvora iznose: </w:t>
            </w:r>
          </w:p>
        </w:tc>
        <w:tc>
          <w:tcPr>
            <w:tcW w:w="1701" w:type="dxa"/>
            <w:tcBorders>
              <w:right w:val="single" w:sz="4" w:space="0" w:color="auto"/>
            </w:tcBorders>
            <w:vAlign w:val="center"/>
          </w:tcPr>
          <w:p w14:paraId="6103B141" w14:textId="77777777" w:rsidR="00BC677C" w:rsidRPr="002C402A" w:rsidRDefault="00BC677C" w:rsidP="00F1636B">
            <w:pPr>
              <w:autoSpaceDN w:val="0"/>
              <w:jc w:val="right"/>
              <w:rPr>
                <w:rFonts w:ascii="Times New Roman" w:hAnsi="Times New Roman"/>
                <w:b w:val="0"/>
                <w:i/>
                <w:iCs/>
                <w:sz w:val="22"/>
                <w:szCs w:val="22"/>
                <w:u w:val="single"/>
              </w:rPr>
            </w:pPr>
            <w:r w:rsidRPr="002C402A">
              <w:rPr>
                <w:rFonts w:ascii="Times New Roman" w:hAnsi="Times New Roman"/>
                <w:b w:val="0"/>
                <w:i/>
                <w:iCs/>
                <w:sz w:val="22"/>
                <w:szCs w:val="22"/>
                <w:u w:val="single"/>
              </w:rPr>
              <w:t>48.200,00</w:t>
            </w:r>
          </w:p>
        </w:tc>
        <w:tc>
          <w:tcPr>
            <w:tcW w:w="1458" w:type="dxa"/>
            <w:vMerge w:val="restart"/>
            <w:tcBorders>
              <w:left w:val="single" w:sz="4" w:space="0" w:color="auto"/>
              <w:right w:val="single" w:sz="4" w:space="0" w:color="000000"/>
            </w:tcBorders>
          </w:tcPr>
          <w:p w14:paraId="65B4014C"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7FE6DEBE" w14:textId="77777777" w:rsidTr="009C40D1">
        <w:trPr>
          <w:trHeight w:val="340"/>
          <w:jc w:val="center"/>
        </w:trPr>
        <w:tc>
          <w:tcPr>
            <w:tcW w:w="2548" w:type="dxa"/>
            <w:vMerge/>
            <w:tcBorders>
              <w:left w:val="single" w:sz="4" w:space="0" w:color="000000"/>
              <w:right w:val="single" w:sz="4" w:space="0" w:color="auto"/>
            </w:tcBorders>
          </w:tcPr>
          <w:p w14:paraId="0E2DCFDC"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0E8BEFEF" w14:textId="77777777" w:rsidR="00BC677C" w:rsidRPr="002C402A" w:rsidRDefault="00BC677C" w:rsidP="00F1636B">
            <w:pPr>
              <w:autoSpaceDN w:val="0"/>
              <w:rPr>
                <w:rFonts w:ascii="Times New Roman" w:hAnsi="Times New Roman"/>
                <w:b w:val="0"/>
                <w:sz w:val="22"/>
                <w:szCs w:val="22"/>
              </w:rPr>
            </w:pPr>
          </w:p>
          <w:p w14:paraId="29806277"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PROGRAM</w:t>
            </w:r>
          </w:p>
          <w:p w14:paraId="3D4E4360" w14:textId="77777777" w:rsidR="00BC677C" w:rsidRPr="002C402A" w:rsidRDefault="00BC677C" w:rsidP="00F1636B">
            <w:pPr>
              <w:autoSpaceDN w:val="0"/>
              <w:rPr>
                <w:rFonts w:ascii="Times New Roman" w:hAnsi="Times New Roman"/>
                <w:b w:val="0"/>
                <w:sz w:val="22"/>
                <w:szCs w:val="22"/>
                <w:u w:val="single"/>
              </w:rPr>
            </w:pPr>
          </w:p>
          <w:p w14:paraId="7E7B9309"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u w:val="single"/>
              </w:rPr>
              <w:t>Redovna djelatnost ustanova u kulturi</w:t>
            </w:r>
          </w:p>
          <w:p w14:paraId="65C4C650"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AKTIVNOST/PROJEKT</w:t>
            </w:r>
          </w:p>
          <w:p w14:paraId="48F8E99E"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 xml:space="preserve">Osnovna aktivnost ustanova u kulturi </w:t>
            </w:r>
          </w:p>
          <w:p w14:paraId="10272439"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(za rashode za zaposlene, materijalne i financijske rashode)</w:t>
            </w:r>
          </w:p>
          <w:p w14:paraId="48A55FAB"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Nabava opreme u ustanovama u kulturi</w:t>
            </w:r>
          </w:p>
          <w:p w14:paraId="0B540F79"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Požeške bolte</w:t>
            </w:r>
          </w:p>
        </w:tc>
        <w:tc>
          <w:tcPr>
            <w:tcW w:w="1701" w:type="dxa"/>
            <w:tcBorders>
              <w:right w:val="single" w:sz="4" w:space="0" w:color="auto"/>
            </w:tcBorders>
            <w:vAlign w:val="center"/>
          </w:tcPr>
          <w:p w14:paraId="32E23B19" w14:textId="77777777" w:rsidR="00BC677C" w:rsidRPr="002C402A" w:rsidRDefault="00BC677C" w:rsidP="00F1636B">
            <w:pPr>
              <w:autoSpaceDN w:val="0"/>
              <w:jc w:val="right"/>
              <w:rPr>
                <w:rFonts w:ascii="Times New Roman" w:hAnsi="Times New Roman"/>
                <w:b w:val="0"/>
                <w:sz w:val="22"/>
                <w:szCs w:val="22"/>
                <w:u w:val="single"/>
              </w:rPr>
            </w:pPr>
          </w:p>
          <w:p w14:paraId="2C01F305" w14:textId="77777777" w:rsidR="00BC677C" w:rsidRPr="002C402A" w:rsidRDefault="00BC677C" w:rsidP="00F1636B">
            <w:pPr>
              <w:autoSpaceDN w:val="0"/>
              <w:jc w:val="right"/>
              <w:rPr>
                <w:rFonts w:ascii="Times New Roman" w:hAnsi="Times New Roman"/>
                <w:b w:val="0"/>
                <w:sz w:val="22"/>
                <w:szCs w:val="22"/>
                <w:u w:val="single"/>
              </w:rPr>
            </w:pPr>
          </w:p>
          <w:p w14:paraId="61D4BE7D" w14:textId="77777777" w:rsidR="00BC677C" w:rsidRPr="002C402A" w:rsidRDefault="00BC677C" w:rsidP="00F1636B">
            <w:pPr>
              <w:autoSpaceDN w:val="0"/>
              <w:jc w:val="right"/>
              <w:rPr>
                <w:rFonts w:ascii="Times New Roman" w:hAnsi="Times New Roman"/>
                <w:b w:val="0"/>
                <w:sz w:val="22"/>
                <w:szCs w:val="22"/>
                <w:u w:val="single"/>
              </w:rPr>
            </w:pPr>
          </w:p>
          <w:p w14:paraId="399C99AD" w14:textId="77777777" w:rsidR="00BC677C" w:rsidRPr="002C402A" w:rsidRDefault="00BC677C" w:rsidP="00F1636B">
            <w:pPr>
              <w:autoSpaceDN w:val="0"/>
              <w:jc w:val="right"/>
              <w:rPr>
                <w:rFonts w:ascii="Times New Roman" w:hAnsi="Times New Roman"/>
                <w:b w:val="0"/>
                <w:sz w:val="22"/>
                <w:szCs w:val="22"/>
                <w:u w:val="single"/>
              </w:rPr>
            </w:pPr>
            <w:r w:rsidRPr="002C402A">
              <w:rPr>
                <w:rFonts w:ascii="Times New Roman" w:hAnsi="Times New Roman"/>
                <w:b w:val="0"/>
                <w:sz w:val="22"/>
                <w:szCs w:val="22"/>
                <w:u w:val="single"/>
              </w:rPr>
              <w:t>352.350,00</w:t>
            </w:r>
          </w:p>
          <w:p w14:paraId="47C05AA3" w14:textId="77777777" w:rsidR="00BC677C" w:rsidRPr="002C402A" w:rsidRDefault="00BC677C" w:rsidP="00F1636B">
            <w:pPr>
              <w:autoSpaceDN w:val="0"/>
              <w:jc w:val="right"/>
              <w:rPr>
                <w:rFonts w:ascii="Times New Roman" w:hAnsi="Times New Roman"/>
                <w:b w:val="0"/>
                <w:sz w:val="22"/>
                <w:szCs w:val="22"/>
              </w:rPr>
            </w:pPr>
          </w:p>
          <w:p w14:paraId="3962026C" w14:textId="77777777" w:rsidR="00BC677C" w:rsidRPr="002C402A" w:rsidRDefault="00BC677C" w:rsidP="00F1636B">
            <w:pPr>
              <w:autoSpaceDN w:val="0"/>
              <w:jc w:val="right"/>
              <w:rPr>
                <w:rFonts w:ascii="Times New Roman" w:hAnsi="Times New Roman"/>
                <w:b w:val="0"/>
                <w:sz w:val="22"/>
                <w:szCs w:val="22"/>
              </w:rPr>
            </w:pPr>
          </w:p>
          <w:p w14:paraId="0003AF99" w14:textId="77777777" w:rsidR="00BC677C" w:rsidRPr="002C402A" w:rsidRDefault="00BC677C" w:rsidP="00F1636B">
            <w:pPr>
              <w:autoSpaceDN w:val="0"/>
              <w:jc w:val="right"/>
              <w:rPr>
                <w:rFonts w:ascii="Times New Roman" w:hAnsi="Times New Roman"/>
                <w:b w:val="0"/>
                <w:sz w:val="22"/>
                <w:szCs w:val="22"/>
              </w:rPr>
            </w:pPr>
          </w:p>
          <w:p w14:paraId="28742333"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301.370,00</w:t>
            </w:r>
          </w:p>
          <w:p w14:paraId="0A773239"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3.690,00</w:t>
            </w:r>
          </w:p>
          <w:p w14:paraId="19CE7C14"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11.560,00</w:t>
            </w:r>
          </w:p>
        </w:tc>
        <w:tc>
          <w:tcPr>
            <w:tcW w:w="1458" w:type="dxa"/>
            <w:vMerge/>
            <w:tcBorders>
              <w:left w:val="single" w:sz="4" w:space="0" w:color="auto"/>
              <w:right w:val="single" w:sz="4" w:space="0" w:color="000000"/>
            </w:tcBorders>
          </w:tcPr>
          <w:p w14:paraId="217AD26A"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22ED3973" w14:textId="77777777" w:rsidTr="009C40D1">
        <w:trPr>
          <w:trHeight w:val="340"/>
          <w:jc w:val="center"/>
        </w:trPr>
        <w:tc>
          <w:tcPr>
            <w:tcW w:w="2548" w:type="dxa"/>
            <w:vMerge/>
            <w:tcBorders>
              <w:left w:val="single" w:sz="4" w:space="0" w:color="000000"/>
              <w:right w:val="single" w:sz="4" w:space="0" w:color="auto"/>
            </w:tcBorders>
          </w:tcPr>
          <w:p w14:paraId="56FC2A5A"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22F1A294"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Centar za posjetitelje – Požeška kuća</w:t>
            </w:r>
          </w:p>
        </w:tc>
        <w:tc>
          <w:tcPr>
            <w:tcW w:w="1701" w:type="dxa"/>
            <w:tcBorders>
              <w:right w:val="single" w:sz="4" w:space="0" w:color="auto"/>
            </w:tcBorders>
            <w:vAlign w:val="center"/>
          </w:tcPr>
          <w:p w14:paraId="2AF6C01D"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35.730,00</w:t>
            </w:r>
          </w:p>
        </w:tc>
        <w:tc>
          <w:tcPr>
            <w:tcW w:w="1458" w:type="dxa"/>
            <w:vMerge/>
            <w:tcBorders>
              <w:left w:val="single" w:sz="4" w:space="0" w:color="auto"/>
              <w:right w:val="single" w:sz="4" w:space="0" w:color="000000"/>
            </w:tcBorders>
          </w:tcPr>
          <w:p w14:paraId="5734E2CA"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29C82BB6" w14:textId="77777777" w:rsidTr="009C40D1">
        <w:trPr>
          <w:trHeight w:val="340"/>
          <w:jc w:val="center"/>
        </w:trPr>
        <w:tc>
          <w:tcPr>
            <w:tcW w:w="2548" w:type="dxa"/>
            <w:vMerge/>
            <w:tcBorders>
              <w:left w:val="single" w:sz="4" w:space="0" w:color="000000"/>
              <w:right w:val="single" w:sz="4" w:space="0" w:color="auto"/>
            </w:tcBorders>
          </w:tcPr>
          <w:p w14:paraId="01C1B0FF"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7EAFCD4C" w14:textId="77777777" w:rsidR="00BC677C" w:rsidRPr="002C402A" w:rsidRDefault="00BC677C" w:rsidP="00F1636B">
            <w:pPr>
              <w:autoSpaceDN w:val="0"/>
              <w:rPr>
                <w:rFonts w:ascii="Times New Roman" w:hAnsi="Times New Roman"/>
                <w:b w:val="0"/>
                <w:sz w:val="22"/>
                <w:szCs w:val="22"/>
              </w:rPr>
            </w:pPr>
          </w:p>
          <w:p w14:paraId="3963D253"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PROGRAM</w:t>
            </w:r>
          </w:p>
        </w:tc>
        <w:tc>
          <w:tcPr>
            <w:tcW w:w="1701" w:type="dxa"/>
            <w:tcBorders>
              <w:right w:val="single" w:sz="4" w:space="0" w:color="auto"/>
            </w:tcBorders>
            <w:vAlign w:val="center"/>
          </w:tcPr>
          <w:p w14:paraId="45889258" w14:textId="77777777" w:rsidR="00BC677C" w:rsidRPr="002C402A" w:rsidRDefault="00BC677C" w:rsidP="00F1636B">
            <w:pPr>
              <w:autoSpaceDN w:val="0"/>
              <w:jc w:val="right"/>
              <w:rPr>
                <w:rFonts w:ascii="Times New Roman" w:hAnsi="Times New Roman"/>
                <w:b w:val="0"/>
                <w:sz w:val="22"/>
                <w:szCs w:val="22"/>
              </w:rPr>
            </w:pPr>
          </w:p>
        </w:tc>
        <w:tc>
          <w:tcPr>
            <w:tcW w:w="1458" w:type="dxa"/>
            <w:vMerge/>
            <w:tcBorders>
              <w:left w:val="single" w:sz="4" w:space="0" w:color="auto"/>
              <w:right w:val="single" w:sz="4" w:space="0" w:color="000000"/>
            </w:tcBorders>
          </w:tcPr>
          <w:p w14:paraId="23630BCB"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409A743D" w14:textId="77777777" w:rsidTr="009C40D1">
        <w:trPr>
          <w:trHeight w:val="340"/>
          <w:jc w:val="center"/>
        </w:trPr>
        <w:tc>
          <w:tcPr>
            <w:tcW w:w="2548" w:type="dxa"/>
            <w:vMerge/>
            <w:tcBorders>
              <w:left w:val="single" w:sz="4" w:space="0" w:color="000000"/>
              <w:right w:val="single" w:sz="4" w:space="0" w:color="auto"/>
            </w:tcBorders>
          </w:tcPr>
          <w:p w14:paraId="7F41AB19"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154DD0F3" w14:textId="77777777" w:rsidR="00BC677C" w:rsidRPr="002C402A" w:rsidRDefault="00BC677C" w:rsidP="00F1636B">
            <w:pPr>
              <w:autoSpaceDN w:val="0"/>
              <w:rPr>
                <w:rFonts w:ascii="Times New Roman" w:hAnsi="Times New Roman"/>
                <w:b w:val="0"/>
                <w:sz w:val="22"/>
                <w:szCs w:val="22"/>
                <w:u w:val="single"/>
              </w:rPr>
            </w:pPr>
            <w:r w:rsidRPr="002C402A">
              <w:rPr>
                <w:rFonts w:ascii="Times New Roman" w:hAnsi="Times New Roman"/>
                <w:b w:val="0"/>
                <w:sz w:val="22"/>
                <w:szCs w:val="22"/>
                <w:u w:val="single"/>
              </w:rPr>
              <w:t>Muzejska djelatnost</w:t>
            </w:r>
          </w:p>
          <w:p w14:paraId="6555BF49"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AKTIVNOST/PROJEKT</w:t>
            </w:r>
          </w:p>
          <w:p w14:paraId="25983886"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Otkup umjetnina</w:t>
            </w:r>
          </w:p>
        </w:tc>
        <w:tc>
          <w:tcPr>
            <w:tcW w:w="1701" w:type="dxa"/>
            <w:tcBorders>
              <w:right w:val="single" w:sz="4" w:space="0" w:color="auto"/>
            </w:tcBorders>
            <w:vAlign w:val="center"/>
          </w:tcPr>
          <w:p w14:paraId="5BBD40D3" w14:textId="77777777" w:rsidR="00BC677C" w:rsidRPr="002C402A" w:rsidRDefault="00BC677C" w:rsidP="00F1636B">
            <w:pPr>
              <w:autoSpaceDN w:val="0"/>
              <w:jc w:val="right"/>
              <w:rPr>
                <w:rFonts w:ascii="Times New Roman" w:hAnsi="Times New Roman"/>
                <w:b w:val="0"/>
                <w:sz w:val="22"/>
                <w:szCs w:val="22"/>
                <w:u w:val="single"/>
              </w:rPr>
            </w:pPr>
            <w:r w:rsidRPr="002C402A">
              <w:rPr>
                <w:rFonts w:ascii="Times New Roman" w:hAnsi="Times New Roman"/>
                <w:b w:val="0"/>
                <w:sz w:val="22"/>
                <w:szCs w:val="22"/>
                <w:u w:val="single"/>
              </w:rPr>
              <w:t>27.660,00</w:t>
            </w:r>
          </w:p>
          <w:p w14:paraId="066CB7D2" w14:textId="77777777" w:rsidR="00BC677C" w:rsidRPr="002C402A" w:rsidRDefault="00BC677C" w:rsidP="00F1636B">
            <w:pPr>
              <w:autoSpaceDN w:val="0"/>
              <w:jc w:val="right"/>
              <w:rPr>
                <w:rFonts w:ascii="Times New Roman" w:hAnsi="Times New Roman"/>
                <w:b w:val="0"/>
                <w:sz w:val="22"/>
                <w:szCs w:val="22"/>
              </w:rPr>
            </w:pPr>
          </w:p>
          <w:p w14:paraId="13D4AC9D"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3.200,00</w:t>
            </w:r>
          </w:p>
        </w:tc>
        <w:tc>
          <w:tcPr>
            <w:tcW w:w="1458" w:type="dxa"/>
            <w:vMerge/>
            <w:tcBorders>
              <w:left w:val="single" w:sz="4" w:space="0" w:color="auto"/>
              <w:right w:val="single" w:sz="4" w:space="0" w:color="000000"/>
            </w:tcBorders>
          </w:tcPr>
          <w:p w14:paraId="60EEB4C9"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40C6EEA8" w14:textId="77777777" w:rsidTr="009C40D1">
        <w:trPr>
          <w:trHeight w:val="340"/>
          <w:jc w:val="center"/>
        </w:trPr>
        <w:tc>
          <w:tcPr>
            <w:tcW w:w="2548" w:type="dxa"/>
            <w:vMerge/>
            <w:tcBorders>
              <w:left w:val="single" w:sz="4" w:space="0" w:color="000000"/>
              <w:right w:val="single" w:sz="4" w:space="0" w:color="auto"/>
            </w:tcBorders>
          </w:tcPr>
          <w:p w14:paraId="006A0D40"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7F8AEF7E"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Restauracije</w:t>
            </w:r>
          </w:p>
        </w:tc>
        <w:tc>
          <w:tcPr>
            <w:tcW w:w="1701" w:type="dxa"/>
            <w:tcBorders>
              <w:right w:val="single" w:sz="4" w:space="0" w:color="auto"/>
            </w:tcBorders>
            <w:vAlign w:val="center"/>
          </w:tcPr>
          <w:p w14:paraId="1012AB2A"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14.600,00</w:t>
            </w:r>
          </w:p>
        </w:tc>
        <w:tc>
          <w:tcPr>
            <w:tcW w:w="1458" w:type="dxa"/>
            <w:vMerge/>
            <w:tcBorders>
              <w:left w:val="single" w:sz="4" w:space="0" w:color="auto"/>
              <w:right w:val="single" w:sz="4" w:space="0" w:color="000000"/>
            </w:tcBorders>
          </w:tcPr>
          <w:p w14:paraId="373D2BD2"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5EDCCCA4" w14:textId="77777777" w:rsidTr="009C40D1">
        <w:trPr>
          <w:trHeight w:val="340"/>
          <w:jc w:val="center"/>
        </w:trPr>
        <w:tc>
          <w:tcPr>
            <w:tcW w:w="2548" w:type="dxa"/>
            <w:vMerge/>
            <w:tcBorders>
              <w:left w:val="single" w:sz="4" w:space="0" w:color="000000"/>
              <w:right w:val="single" w:sz="4" w:space="0" w:color="auto"/>
            </w:tcBorders>
          </w:tcPr>
          <w:p w14:paraId="2ABE74EE"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67989664"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Razvoj publike u kulturi – Blago Požege</w:t>
            </w:r>
          </w:p>
        </w:tc>
        <w:tc>
          <w:tcPr>
            <w:tcW w:w="1701" w:type="dxa"/>
            <w:tcBorders>
              <w:right w:val="single" w:sz="4" w:space="0" w:color="auto"/>
            </w:tcBorders>
            <w:vAlign w:val="center"/>
          </w:tcPr>
          <w:p w14:paraId="63CE628D"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2.000,00</w:t>
            </w:r>
          </w:p>
        </w:tc>
        <w:tc>
          <w:tcPr>
            <w:tcW w:w="1458" w:type="dxa"/>
            <w:vMerge/>
            <w:tcBorders>
              <w:left w:val="single" w:sz="4" w:space="0" w:color="auto"/>
              <w:right w:val="single" w:sz="4" w:space="0" w:color="000000"/>
            </w:tcBorders>
          </w:tcPr>
          <w:p w14:paraId="7FA7AE75"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00B8E28B" w14:textId="77777777" w:rsidTr="009C40D1">
        <w:trPr>
          <w:trHeight w:val="340"/>
          <w:jc w:val="center"/>
        </w:trPr>
        <w:tc>
          <w:tcPr>
            <w:tcW w:w="2548" w:type="dxa"/>
            <w:vMerge/>
            <w:tcBorders>
              <w:left w:val="single" w:sz="4" w:space="0" w:color="000000"/>
              <w:right w:val="single" w:sz="4" w:space="0" w:color="auto"/>
            </w:tcBorders>
          </w:tcPr>
          <w:p w14:paraId="57A39F72"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3B28B986"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 xml:space="preserve">Digitalizacija </w:t>
            </w:r>
          </w:p>
        </w:tc>
        <w:tc>
          <w:tcPr>
            <w:tcW w:w="1701" w:type="dxa"/>
            <w:tcBorders>
              <w:right w:val="single" w:sz="4" w:space="0" w:color="auto"/>
            </w:tcBorders>
            <w:vAlign w:val="center"/>
          </w:tcPr>
          <w:p w14:paraId="24620CBE"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4.480,00</w:t>
            </w:r>
          </w:p>
        </w:tc>
        <w:tc>
          <w:tcPr>
            <w:tcW w:w="1458" w:type="dxa"/>
            <w:vMerge/>
            <w:tcBorders>
              <w:left w:val="single" w:sz="4" w:space="0" w:color="auto"/>
              <w:right w:val="single" w:sz="4" w:space="0" w:color="000000"/>
            </w:tcBorders>
          </w:tcPr>
          <w:p w14:paraId="608F9E4D"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73EB12F6" w14:textId="77777777" w:rsidTr="009C40D1">
        <w:trPr>
          <w:trHeight w:val="340"/>
          <w:jc w:val="center"/>
        </w:trPr>
        <w:tc>
          <w:tcPr>
            <w:tcW w:w="2548" w:type="dxa"/>
            <w:vMerge/>
            <w:tcBorders>
              <w:left w:val="single" w:sz="4" w:space="0" w:color="000000"/>
              <w:right w:val="single" w:sz="4" w:space="0" w:color="auto"/>
            </w:tcBorders>
          </w:tcPr>
          <w:p w14:paraId="4FD7978E"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1CDE111C"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Muzejske radionice</w:t>
            </w:r>
          </w:p>
        </w:tc>
        <w:tc>
          <w:tcPr>
            <w:tcW w:w="1701" w:type="dxa"/>
            <w:tcBorders>
              <w:right w:val="single" w:sz="4" w:space="0" w:color="auto"/>
            </w:tcBorders>
            <w:vAlign w:val="center"/>
          </w:tcPr>
          <w:p w14:paraId="0E431B0B"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700,00</w:t>
            </w:r>
          </w:p>
        </w:tc>
        <w:tc>
          <w:tcPr>
            <w:tcW w:w="1458" w:type="dxa"/>
            <w:vMerge/>
            <w:tcBorders>
              <w:left w:val="single" w:sz="4" w:space="0" w:color="auto"/>
              <w:right w:val="single" w:sz="4" w:space="0" w:color="000000"/>
            </w:tcBorders>
          </w:tcPr>
          <w:p w14:paraId="3F712D7E"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780D9668" w14:textId="77777777" w:rsidTr="009C40D1">
        <w:trPr>
          <w:trHeight w:val="340"/>
          <w:jc w:val="center"/>
        </w:trPr>
        <w:tc>
          <w:tcPr>
            <w:tcW w:w="2548" w:type="dxa"/>
            <w:vMerge/>
            <w:tcBorders>
              <w:left w:val="single" w:sz="4" w:space="0" w:color="000000"/>
              <w:bottom w:val="single" w:sz="4" w:space="0" w:color="000000"/>
              <w:right w:val="single" w:sz="4" w:space="0" w:color="auto"/>
            </w:tcBorders>
          </w:tcPr>
          <w:p w14:paraId="1C435F8E"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bottom w:val="single" w:sz="4" w:space="0" w:color="auto"/>
            </w:tcBorders>
            <w:vAlign w:val="center"/>
          </w:tcPr>
          <w:p w14:paraId="5FB58B8C"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Zaštita pokretne baštine</w:t>
            </w:r>
          </w:p>
        </w:tc>
        <w:tc>
          <w:tcPr>
            <w:tcW w:w="1701" w:type="dxa"/>
            <w:tcBorders>
              <w:bottom w:val="single" w:sz="4" w:space="0" w:color="auto"/>
              <w:right w:val="single" w:sz="4" w:space="0" w:color="auto"/>
            </w:tcBorders>
            <w:vAlign w:val="center"/>
          </w:tcPr>
          <w:p w14:paraId="52B76634"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2.680,00</w:t>
            </w:r>
          </w:p>
        </w:tc>
        <w:tc>
          <w:tcPr>
            <w:tcW w:w="1458" w:type="dxa"/>
            <w:vMerge/>
            <w:tcBorders>
              <w:left w:val="single" w:sz="4" w:space="0" w:color="auto"/>
              <w:bottom w:val="single" w:sz="4" w:space="0" w:color="000000"/>
              <w:right w:val="single" w:sz="4" w:space="0" w:color="000000"/>
            </w:tcBorders>
          </w:tcPr>
          <w:p w14:paraId="60D8CBC1"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29BA704D" w14:textId="77777777" w:rsidTr="009C40D1">
        <w:trPr>
          <w:trHeight w:val="340"/>
          <w:jc w:val="center"/>
        </w:trPr>
        <w:tc>
          <w:tcPr>
            <w:tcW w:w="2548" w:type="dxa"/>
            <w:vMerge w:val="restart"/>
            <w:tcBorders>
              <w:top w:val="single" w:sz="4" w:space="0" w:color="000000"/>
              <w:left w:val="single" w:sz="4" w:space="0" w:color="000000"/>
              <w:right w:val="single" w:sz="4" w:space="0" w:color="auto"/>
            </w:tcBorders>
            <w:vAlign w:val="center"/>
            <w:hideMark/>
          </w:tcPr>
          <w:p w14:paraId="3C50182E"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lang w:eastAsia="en-GB"/>
              </w:rPr>
              <w:t>GRADSKA KNJIŽNICA POŽEGA</w:t>
            </w:r>
          </w:p>
        </w:tc>
        <w:tc>
          <w:tcPr>
            <w:tcW w:w="3968" w:type="dxa"/>
            <w:tcBorders>
              <w:top w:val="single" w:sz="4" w:space="0" w:color="auto"/>
              <w:left w:val="single" w:sz="4" w:space="0" w:color="auto"/>
            </w:tcBorders>
            <w:vAlign w:val="center"/>
          </w:tcPr>
          <w:p w14:paraId="67BC750D" w14:textId="77777777" w:rsidR="00BC677C" w:rsidRPr="002C402A" w:rsidRDefault="00BC677C" w:rsidP="00F1636B">
            <w:pPr>
              <w:pStyle w:val="Bezproreda"/>
              <w:rPr>
                <w:rFonts w:ascii="Times New Roman" w:hAnsi="Times New Roman" w:cs="Times New Roman"/>
                <w:i/>
                <w:iCs/>
                <w:u w:val="single"/>
              </w:rPr>
            </w:pPr>
            <w:r w:rsidRPr="002C402A">
              <w:rPr>
                <w:rFonts w:ascii="Times New Roman" w:hAnsi="Times New Roman" w:cs="Times New Roman"/>
                <w:i/>
                <w:iCs/>
                <w:u w:val="single"/>
              </w:rPr>
              <w:t>Sredstva iz izvora Grad iznose:</w:t>
            </w:r>
          </w:p>
        </w:tc>
        <w:tc>
          <w:tcPr>
            <w:tcW w:w="1701" w:type="dxa"/>
            <w:tcBorders>
              <w:top w:val="single" w:sz="4" w:space="0" w:color="auto"/>
              <w:right w:val="single" w:sz="4" w:space="0" w:color="auto"/>
            </w:tcBorders>
            <w:vAlign w:val="center"/>
          </w:tcPr>
          <w:p w14:paraId="43E3537B" w14:textId="77777777" w:rsidR="00BC677C" w:rsidRPr="002C402A" w:rsidRDefault="00BC677C" w:rsidP="00F1636B">
            <w:pPr>
              <w:pStyle w:val="Bezproreda"/>
              <w:jc w:val="right"/>
              <w:rPr>
                <w:rFonts w:ascii="Times New Roman" w:hAnsi="Times New Roman" w:cs="Times New Roman"/>
                <w:i/>
                <w:iCs/>
                <w:u w:val="single"/>
              </w:rPr>
            </w:pPr>
            <w:r w:rsidRPr="002C402A">
              <w:rPr>
                <w:rFonts w:ascii="Times New Roman" w:hAnsi="Times New Roman" w:cs="Times New Roman"/>
                <w:i/>
                <w:iCs/>
                <w:u w:val="single"/>
              </w:rPr>
              <w:t>430.488,00</w:t>
            </w:r>
          </w:p>
        </w:tc>
        <w:tc>
          <w:tcPr>
            <w:tcW w:w="1458" w:type="dxa"/>
            <w:vMerge w:val="restart"/>
            <w:tcBorders>
              <w:top w:val="single" w:sz="4" w:space="0" w:color="000000"/>
              <w:left w:val="single" w:sz="4" w:space="0" w:color="auto"/>
              <w:right w:val="single" w:sz="4" w:space="0" w:color="000000"/>
            </w:tcBorders>
            <w:vAlign w:val="center"/>
            <w:hideMark/>
          </w:tcPr>
          <w:p w14:paraId="030674C6"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610.092,00</w:t>
            </w:r>
          </w:p>
        </w:tc>
      </w:tr>
      <w:tr w:rsidR="00BC677C" w:rsidRPr="002C402A" w14:paraId="7525EF48" w14:textId="77777777" w:rsidTr="009C40D1">
        <w:trPr>
          <w:trHeight w:val="340"/>
          <w:jc w:val="center"/>
        </w:trPr>
        <w:tc>
          <w:tcPr>
            <w:tcW w:w="2548" w:type="dxa"/>
            <w:vMerge/>
            <w:tcBorders>
              <w:left w:val="single" w:sz="4" w:space="0" w:color="000000"/>
              <w:right w:val="single" w:sz="4" w:space="0" w:color="auto"/>
            </w:tcBorders>
          </w:tcPr>
          <w:p w14:paraId="7072FF6E"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06BE1E6B" w14:textId="77777777" w:rsidR="00BC677C" w:rsidRPr="002C402A" w:rsidRDefault="00BC677C" w:rsidP="00F1636B">
            <w:pPr>
              <w:pStyle w:val="Bezproreda"/>
              <w:rPr>
                <w:rFonts w:ascii="Times New Roman" w:hAnsi="Times New Roman" w:cs="Times New Roman"/>
                <w:i/>
                <w:iCs/>
                <w:u w:val="single"/>
              </w:rPr>
            </w:pPr>
            <w:r w:rsidRPr="002C402A">
              <w:rPr>
                <w:rFonts w:ascii="Times New Roman" w:hAnsi="Times New Roman" w:cs="Times New Roman"/>
                <w:i/>
                <w:iCs/>
                <w:u w:val="single"/>
              </w:rPr>
              <w:t>Sredstva iz ostalih izvora iznose:</w:t>
            </w:r>
          </w:p>
        </w:tc>
        <w:tc>
          <w:tcPr>
            <w:tcW w:w="1701" w:type="dxa"/>
            <w:tcBorders>
              <w:right w:val="single" w:sz="4" w:space="0" w:color="auto"/>
            </w:tcBorders>
            <w:vAlign w:val="center"/>
          </w:tcPr>
          <w:p w14:paraId="46A1A14C" w14:textId="77777777" w:rsidR="00BC677C" w:rsidRPr="002C402A" w:rsidRDefault="00BC677C" w:rsidP="00F1636B">
            <w:pPr>
              <w:pStyle w:val="Bezproreda"/>
              <w:jc w:val="right"/>
              <w:rPr>
                <w:rFonts w:ascii="Times New Roman" w:hAnsi="Times New Roman" w:cs="Times New Roman"/>
                <w:i/>
                <w:iCs/>
                <w:u w:val="single"/>
              </w:rPr>
            </w:pPr>
            <w:r w:rsidRPr="002C402A">
              <w:rPr>
                <w:rFonts w:ascii="Times New Roman" w:hAnsi="Times New Roman" w:cs="Times New Roman"/>
                <w:i/>
                <w:iCs/>
                <w:u w:val="single"/>
              </w:rPr>
              <w:t>179.604,00</w:t>
            </w:r>
          </w:p>
        </w:tc>
        <w:tc>
          <w:tcPr>
            <w:tcW w:w="1458" w:type="dxa"/>
            <w:vMerge/>
            <w:tcBorders>
              <w:left w:val="single" w:sz="4" w:space="0" w:color="auto"/>
              <w:right w:val="single" w:sz="4" w:space="0" w:color="000000"/>
            </w:tcBorders>
          </w:tcPr>
          <w:p w14:paraId="41B5C3D1"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5C900A08" w14:textId="77777777" w:rsidTr="009C40D1">
        <w:trPr>
          <w:trHeight w:val="340"/>
          <w:jc w:val="center"/>
        </w:trPr>
        <w:tc>
          <w:tcPr>
            <w:tcW w:w="2548" w:type="dxa"/>
            <w:vMerge/>
            <w:tcBorders>
              <w:left w:val="single" w:sz="4" w:space="0" w:color="000000"/>
              <w:right w:val="single" w:sz="4" w:space="0" w:color="auto"/>
            </w:tcBorders>
          </w:tcPr>
          <w:p w14:paraId="4B598C80"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456FE158" w14:textId="77777777" w:rsidR="00BC677C" w:rsidRPr="002C402A" w:rsidRDefault="00BC677C" w:rsidP="00F1636B">
            <w:pPr>
              <w:autoSpaceDN w:val="0"/>
              <w:rPr>
                <w:rFonts w:ascii="Times New Roman" w:hAnsi="Times New Roman"/>
                <w:b w:val="0"/>
                <w:sz w:val="22"/>
                <w:szCs w:val="22"/>
              </w:rPr>
            </w:pPr>
          </w:p>
          <w:p w14:paraId="7024B473"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PROGRAM</w:t>
            </w:r>
          </w:p>
          <w:p w14:paraId="4B2B848E"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u w:val="single"/>
              </w:rPr>
              <w:t>Redovna djelatnost ustanova u kulturi</w:t>
            </w:r>
          </w:p>
          <w:p w14:paraId="5F892143"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AKTIVNOST/PROJEKT</w:t>
            </w:r>
          </w:p>
          <w:p w14:paraId="2ACDF3D6"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Osnovna aktivnost ustanova u kulturi (rashodi za zaposlene, materijalni i financijski rashodi)</w:t>
            </w:r>
          </w:p>
        </w:tc>
        <w:tc>
          <w:tcPr>
            <w:tcW w:w="1701" w:type="dxa"/>
            <w:tcBorders>
              <w:right w:val="single" w:sz="4" w:space="0" w:color="auto"/>
            </w:tcBorders>
            <w:vAlign w:val="center"/>
          </w:tcPr>
          <w:p w14:paraId="3A10332E" w14:textId="77777777" w:rsidR="00BC677C" w:rsidRPr="002C402A" w:rsidRDefault="00BC677C" w:rsidP="00F1636B">
            <w:pPr>
              <w:autoSpaceDN w:val="0"/>
              <w:jc w:val="right"/>
              <w:rPr>
                <w:rFonts w:ascii="Times New Roman" w:hAnsi="Times New Roman"/>
                <w:b w:val="0"/>
                <w:sz w:val="22"/>
                <w:szCs w:val="22"/>
                <w:u w:val="single"/>
              </w:rPr>
            </w:pPr>
          </w:p>
          <w:p w14:paraId="1A884EC5" w14:textId="77777777" w:rsidR="00BC677C" w:rsidRPr="002C402A" w:rsidRDefault="00BC677C" w:rsidP="00F1636B">
            <w:pPr>
              <w:autoSpaceDN w:val="0"/>
              <w:jc w:val="right"/>
              <w:rPr>
                <w:rFonts w:ascii="Times New Roman" w:hAnsi="Times New Roman"/>
                <w:b w:val="0"/>
                <w:sz w:val="22"/>
                <w:szCs w:val="22"/>
                <w:u w:val="single"/>
              </w:rPr>
            </w:pPr>
            <w:r w:rsidRPr="002C402A">
              <w:rPr>
                <w:rFonts w:ascii="Times New Roman" w:hAnsi="Times New Roman"/>
                <w:b w:val="0"/>
                <w:sz w:val="22"/>
                <w:szCs w:val="22"/>
                <w:u w:val="single"/>
              </w:rPr>
              <w:t>488.073,00</w:t>
            </w:r>
          </w:p>
          <w:p w14:paraId="7A4293FC" w14:textId="77777777" w:rsidR="00BC677C" w:rsidRPr="002C402A" w:rsidRDefault="00BC677C" w:rsidP="00F1636B">
            <w:pPr>
              <w:autoSpaceDN w:val="0"/>
              <w:jc w:val="right"/>
              <w:rPr>
                <w:rFonts w:ascii="Times New Roman" w:hAnsi="Times New Roman"/>
                <w:b w:val="0"/>
                <w:sz w:val="22"/>
                <w:szCs w:val="22"/>
                <w:u w:val="single"/>
              </w:rPr>
            </w:pPr>
          </w:p>
          <w:p w14:paraId="67342221" w14:textId="77777777" w:rsidR="00BC677C" w:rsidRPr="002C402A" w:rsidRDefault="00BC677C" w:rsidP="00F1636B">
            <w:pPr>
              <w:autoSpaceDN w:val="0"/>
              <w:jc w:val="right"/>
              <w:rPr>
                <w:rFonts w:ascii="Times New Roman" w:hAnsi="Times New Roman"/>
                <w:b w:val="0"/>
                <w:sz w:val="22"/>
                <w:szCs w:val="22"/>
                <w:u w:val="single"/>
              </w:rPr>
            </w:pPr>
          </w:p>
          <w:p w14:paraId="560E484B"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480.644,00</w:t>
            </w:r>
          </w:p>
        </w:tc>
        <w:tc>
          <w:tcPr>
            <w:tcW w:w="1458" w:type="dxa"/>
            <w:vMerge/>
            <w:tcBorders>
              <w:left w:val="single" w:sz="4" w:space="0" w:color="auto"/>
              <w:right w:val="single" w:sz="4" w:space="0" w:color="000000"/>
            </w:tcBorders>
          </w:tcPr>
          <w:p w14:paraId="7CF84C32"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0B914F56" w14:textId="77777777" w:rsidTr="009C40D1">
        <w:trPr>
          <w:trHeight w:val="340"/>
          <w:jc w:val="center"/>
        </w:trPr>
        <w:tc>
          <w:tcPr>
            <w:tcW w:w="2548" w:type="dxa"/>
            <w:vMerge/>
            <w:tcBorders>
              <w:left w:val="single" w:sz="4" w:space="0" w:color="000000"/>
              <w:right w:val="single" w:sz="4" w:space="0" w:color="auto"/>
            </w:tcBorders>
          </w:tcPr>
          <w:p w14:paraId="1CDDB617"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009F5A64"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Nabava opreme u ustanova u kulturi</w:t>
            </w:r>
          </w:p>
        </w:tc>
        <w:tc>
          <w:tcPr>
            <w:tcW w:w="1701" w:type="dxa"/>
            <w:tcBorders>
              <w:right w:val="single" w:sz="4" w:space="0" w:color="auto"/>
            </w:tcBorders>
            <w:vAlign w:val="center"/>
          </w:tcPr>
          <w:p w14:paraId="7C5B4D1F"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7.429,00</w:t>
            </w:r>
          </w:p>
        </w:tc>
        <w:tc>
          <w:tcPr>
            <w:tcW w:w="1458" w:type="dxa"/>
            <w:vMerge/>
            <w:tcBorders>
              <w:left w:val="single" w:sz="4" w:space="0" w:color="auto"/>
              <w:right w:val="single" w:sz="4" w:space="0" w:color="000000"/>
            </w:tcBorders>
          </w:tcPr>
          <w:p w14:paraId="55AA9134"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76FAEE90" w14:textId="77777777" w:rsidTr="009C40D1">
        <w:trPr>
          <w:trHeight w:val="68"/>
          <w:jc w:val="center"/>
        </w:trPr>
        <w:tc>
          <w:tcPr>
            <w:tcW w:w="2548" w:type="dxa"/>
            <w:vMerge/>
            <w:tcBorders>
              <w:left w:val="single" w:sz="4" w:space="0" w:color="000000"/>
              <w:right w:val="single" w:sz="4" w:space="0" w:color="auto"/>
            </w:tcBorders>
          </w:tcPr>
          <w:p w14:paraId="609D48BE"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0CFC8B33" w14:textId="77777777" w:rsidR="00BC677C" w:rsidRPr="002C402A" w:rsidRDefault="00BC677C" w:rsidP="00F1636B">
            <w:pPr>
              <w:autoSpaceDN w:val="0"/>
              <w:rPr>
                <w:rFonts w:ascii="Times New Roman" w:hAnsi="Times New Roman"/>
                <w:b w:val="0"/>
                <w:sz w:val="22"/>
                <w:szCs w:val="22"/>
              </w:rPr>
            </w:pPr>
          </w:p>
          <w:p w14:paraId="4F74E5C3"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PROGRAM</w:t>
            </w:r>
          </w:p>
        </w:tc>
        <w:tc>
          <w:tcPr>
            <w:tcW w:w="1701" w:type="dxa"/>
            <w:tcBorders>
              <w:right w:val="single" w:sz="4" w:space="0" w:color="auto"/>
            </w:tcBorders>
            <w:vAlign w:val="center"/>
          </w:tcPr>
          <w:p w14:paraId="529F598F" w14:textId="77777777" w:rsidR="00BC677C" w:rsidRPr="002C402A" w:rsidRDefault="00BC677C" w:rsidP="00F1636B">
            <w:pPr>
              <w:autoSpaceDN w:val="0"/>
              <w:jc w:val="right"/>
              <w:rPr>
                <w:rFonts w:ascii="Times New Roman" w:hAnsi="Times New Roman"/>
                <w:b w:val="0"/>
                <w:sz w:val="22"/>
                <w:szCs w:val="22"/>
              </w:rPr>
            </w:pPr>
          </w:p>
        </w:tc>
        <w:tc>
          <w:tcPr>
            <w:tcW w:w="1458" w:type="dxa"/>
            <w:vMerge/>
            <w:tcBorders>
              <w:left w:val="single" w:sz="4" w:space="0" w:color="auto"/>
              <w:right w:val="single" w:sz="4" w:space="0" w:color="000000"/>
            </w:tcBorders>
          </w:tcPr>
          <w:p w14:paraId="463B961F"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19C4AA3A" w14:textId="77777777" w:rsidTr="009C40D1">
        <w:trPr>
          <w:trHeight w:val="340"/>
          <w:jc w:val="center"/>
        </w:trPr>
        <w:tc>
          <w:tcPr>
            <w:tcW w:w="2548" w:type="dxa"/>
            <w:vMerge/>
            <w:tcBorders>
              <w:left w:val="single" w:sz="4" w:space="0" w:color="000000"/>
              <w:right w:val="single" w:sz="4" w:space="0" w:color="auto"/>
            </w:tcBorders>
          </w:tcPr>
          <w:p w14:paraId="139EF936"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54CB3980" w14:textId="77777777" w:rsidR="00BC677C" w:rsidRPr="002C402A" w:rsidRDefault="00BC677C" w:rsidP="00F1636B">
            <w:pPr>
              <w:pStyle w:val="Bezproreda"/>
              <w:rPr>
                <w:rFonts w:ascii="Times New Roman" w:hAnsi="Times New Roman" w:cs="Times New Roman"/>
                <w:u w:val="single"/>
                <w:lang w:eastAsia="hr-HR"/>
              </w:rPr>
            </w:pPr>
            <w:r w:rsidRPr="002C402A">
              <w:rPr>
                <w:rFonts w:ascii="Times New Roman" w:hAnsi="Times New Roman" w:cs="Times New Roman"/>
                <w:u w:val="single"/>
                <w:lang w:eastAsia="hr-HR"/>
              </w:rPr>
              <w:t>Knjižnična djelatnost</w:t>
            </w:r>
          </w:p>
        </w:tc>
        <w:tc>
          <w:tcPr>
            <w:tcW w:w="1701" w:type="dxa"/>
            <w:tcBorders>
              <w:right w:val="single" w:sz="4" w:space="0" w:color="auto"/>
            </w:tcBorders>
            <w:vAlign w:val="center"/>
          </w:tcPr>
          <w:p w14:paraId="1369B5C6" w14:textId="77777777" w:rsidR="00BC677C" w:rsidRPr="002C402A" w:rsidRDefault="00BC677C" w:rsidP="00F1636B">
            <w:pPr>
              <w:pStyle w:val="Bezproreda"/>
              <w:jc w:val="right"/>
              <w:rPr>
                <w:rFonts w:ascii="Times New Roman" w:hAnsi="Times New Roman" w:cs="Times New Roman"/>
                <w:u w:val="single"/>
                <w:lang w:eastAsia="hr-HR"/>
              </w:rPr>
            </w:pPr>
            <w:r w:rsidRPr="002C402A">
              <w:rPr>
                <w:rFonts w:ascii="Times New Roman" w:hAnsi="Times New Roman" w:cs="Times New Roman"/>
                <w:u w:val="single"/>
                <w:lang w:eastAsia="hr-HR"/>
              </w:rPr>
              <w:t>122.019,00</w:t>
            </w:r>
          </w:p>
        </w:tc>
        <w:tc>
          <w:tcPr>
            <w:tcW w:w="1458" w:type="dxa"/>
            <w:vMerge/>
            <w:tcBorders>
              <w:left w:val="single" w:sz="4" w:space="0" w:color="auto"/>
              <w:right w:val="single" w:sz="4" w:space="0" w:color="000000"/>
            </w:tcBorders>
          </w:tcPr>
          <w:p w14:paraId="596F3157"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380EE0E2" w14:textId="77777777" w:rsidTr="009C40D1">
        <w:trPr>
          <w:trHeight w:val="340"/>
          <w:jc w:val="center"/>
        </w:trPr>
        <w:tc>
          <w:tcPr>
            <w:tcW w:w="2548" w:type="dxa"/>
            <w:vMerge/>
            <w:tcBorders>
              <w:left w:val="single" w:sz="4" w:space="0" w:color="000000"/>
              <w:right w:val="single" w:sz="4" w:space="0" w:color="auto"/>
            </w:tcBorders>
          </w:tcPr>
          <w:p w14:paraId="28C341D2"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65C0EB74" w14:textId="77777777" w:rsidR="00BC677C" w:rsidRPr="002C402A" w:rsidRDefault="00BC677C" w:rsidP="00F1636B">
            <w:pPr>
              <w:pStyle w:val="Bezproreda"/>
              <w:rPr>
                <w:rFonts w:ascii="Times New Roman" w:hAnsi="Times New Roman" w:cs="Times New Roman"/>
                <w:lang w:eastAsia="hr-HR"/>
              </w:rPr>
            </w:pPr>
            <w:r w:rsidRPr="002C402A">
              <w:rPr>
                <w:rFonts w:ascii="Times New Roman" w:hAnsi="Times New Roman" w:cs="Times New Roman"/>
                <w:lang w:eastAsia="hr-HR"/>
              </w:rPr>
              <w:t>AKTIVNOST/PROJEKT</w:t>
            </w:r>
          </w:p>
          <w:p w14:paraId="3515BD00" w14:textId="77777777" w:rsidR="00BC677C" w:rsidRPr="002C402A" w:rsidRDefault="00BC677C" w:rsidP="00F1636B">
            <w:pPr>
              <w:pStyle w:val="Bezproreda"/>
              <w:rPr>
                <w:rFonts w:ascii="Times New Roman" w:hAnsi="Times New Roman" w:cs="Times New Roman"/>
                <w:lang w:eastAsia="hr-HR"/>
              </w:rPr>
            </w:pPr>
            <w:r w:rsidRPr="002C402A">
              <w:rPr>
                <w:rFonts w:ascii="Times New Roman" w:hAnsi="Times New Roman" w:cs="Times New Roman"/>
                <w:lang w:eastAsia="hr-HR"/>
              </w:rPr>
              <w:t>Nabava knjiga</w:t>
            </w:r>
          </w:p>
          <w:p w14:paraId="1E006625" w14:textId="77777777" w:rsidR="00BC677C" w:rsidRPr="002C402A" w:rsidRDefault="00BC677C" w:rsidP="00F1636B">
            <w:pPr>
              <w:pStyle w:val="Bezproreda"/>
              <w:rPr>
                <w:rFonts w:ascii="Times New Roman" w:hAnsi="Times New Roman" w:cs="Times New Roman"/>
                <w:lang w:eastAsia="hr-HR"/>
              </w:rPr>
            </w:pPr>
            <w:r w:rsidRPr="002C402A">
              <w:rPr>
                <w:rFonts w:ascii="Times New Roman" w:hAnsi="Times New Roman" w:cs="Times New Roman"/>
                <w:lang w:eastAsia="hr-HR"/>
              </w:rPr>
              <w:t>Mjesec hrvatske knjige</w:t>
            </w:r>
          </w:p>
        </w:tc>
        <w:tc>
          <w:tcPr>
            <w:tcW w:w="1701" w:type="dxa"/>
            <w:tcBorders>
              <w:right w:val="single" w:sz="4" w:space="0" w:color="auto"/>
            </w:tcBorders>
            <w:vAlign w:val="center"/>
          </w:tcPr>
          <w:p w14:paraId="105B5550" w14:textId="77777777" w:rsidR="00BC677C" w:rsidRPr="002C402A" w:rsidRDefault="00BC677C" w:rsidP="00F1636B">
            <w:pPr>
              <w:pStyle w:val="Bezproreda"/>
              <w:jc w:val="right"/>
              <w:rPr>
                <w:rFonts w:ascii="Times New Roman" w:hAnsi="Times New Roman" w:cs="Times New Roman"/>
                <w:lang w:eastAsia="hr-HR"/>
              </w:rPr>
            </w:pPr>
          </w:p>
          <w:p w14:paraId="1AE49690" w14:textId="77777777" w:rsidR="00BC677C" w:rsidRPr="002C402A" w:rsidRDefault="00BC677C" w:rsidP="00F1636B">
            <w:pPr>
              <w:pStyle w:val="Bezproreda"/>
              <w:jc w:val="right"/>
              <w:rPr>
                <w:rFonts w:ascii="Times New Roman" w:hAnsi="Times New Roman" w:cs="Times New Roman"/>
                <w:lang w:eastAsia="hr-HR"/>
              </w:rPr>
            </w:pPr>
            <w:r w:rsidRPr="002C402A">
              <w:rPr>
                <w:rFonts w:ascii="Times New Roman" w:hAnsi="Times New Roman" w:cs="Times New Roman"/>
                <w:lang w:eastAsia="hr-HR"/>
              </w:rPr>
              <w:t>46.453,00</w:t>
            </w:r>
          </w:p>
          <w:p w14:paraId="4E70C424" w14:textId="77777777" w:rsidR="00BC677C" w:rsidRPr="002C402A" w:rsidRDefault="00BC677C" w:rsidP="00F1636B">
            <w:pPr>
              <w:pStyle w:val="Bezproreda"/>
              <w:jc w:val="right"/>
              <w:rPr>
                <w:rFonts w:ascii="Times New Roman" w:hAnsi="Times New Roman" w:cs="Times New Roman"/>
                <w:lang w:eastAsia="hr-HR"/>
              </w:rPr>
            </w:pPr>
            <w:r w:rsidRPr="002C402A">
              <w:rPr>
                <w:rFonts w:ascii="Times New Roman" w:hAnsi="Times New Roman" w:cs="Times New Roman"/>
                <w:lang w:eastAsia="hr-HR"/>
              </w:rPr>
              <w:t>1.330,00</w:t>
            </w:r>
          </w:p>
        </w:tc>
        <w:tc>
          <w:tcPr>
            <w:tcW w:w="1458" w:type="dxa"/>
            <w:vMerge/>
            <w:tcBorders>
              <w:left w:val="single" w:sz="4" w:space="0" w:color="auto"/>
              <w:right w:val="single" w:sz="4" w:space="0" w:color="000000"/>
            </w:tcBorders>
          </w:tcPr>
          <w:p w14:paraId="57216AE6"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61E0E0AB" w14:textId="77777777" w:rsidTr="009C40D1">
        <w:trPr>
          <w:trHeight w:val="340"/>
          <w:jc w:val="center"/>
        </w:trPr>
        <w:tc>
          <w:tcPr>
            <w:tcW w:w="2548" w:type="dxa"/>
            <w:vMerge/>
            <w:tcBorders>
              <w:left w:val="single" w:sz="4" w:space="0" w:color="000000"/>
              <w:right w:val="single" w:sz="4" w:space="0" w:color="auto"/>
            </w:tcBorders>
          </w:tcPr>
          <w:p w14:paraId="2DD60416"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06678C7F"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Noć knjige</w:t>
            </w:r>
          </w:p>
        </w:tc>
        <w:tc>
          <w:tcPr>
            <w:tcW w:w="1701" w:type="dxa"/>
            <w:tcBorders>
              <w:right w:val="single" w:sz="4" w:space="0" w:color="auto"/>
            </w:tcBorders>
            <w:vAlign w:val="center"/>
          </w:tcPr>
          <w:p w14:paraId="4D85A912"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1.991,00</w:t>
            </w:r>
          </w:p>
        </w:tc>
        <w:tc>
          <w:tcPr>
            <w:tcW w:w="1458" w:type="dxa"/>
            <w:vMerge/>
            <w:tcBorders>
              <w:left w:val="single" w:sz="4" w:space="0" w:color="auto"/>
              <w:right w:val="single" w:sz="4" w:space="0" w:color="000000"/>
            </w:tcBorders>
          </w:tcPr>
          <w:p w14:paraId="1BB3F594"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3473735E" w14:textId="77777777" w:rsidTr="009C40D1">
        <w:trPr>
          <w:trHeight w:val="340"/>
          <w:jc w:val="center"/>
        </w:trPr>
        <w:tc>
          <w:tcPr>
            <w:tcW w:w="2548" w:type="dxa"/>
            <w:vMerge/>
            <w:tcBorders>
              <w:left w:val="single" w:sz="4" w:space="0" w:color="000000"/>
              <w:right w:val="single" w:sz="4" w:space="0" w:color="auto"/>
            </w:tcBorders>
          </w:tcPr>
          <w:p w14:paraId="0B17D8EA"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2CE945DA"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lang w:eastAsia="en-GB"/>
              </w:rPr>
              <w:t>Programi Dječjeg odjela</w:t>
            </w:r>
          </w:p>
        </w:tc>
        <w:tc>
          <w:tcPr>
            <w:tcW w:w="1701" w:type="dxa"/>
            <w:tcBorders>
              <w:right w:val="single" w:sz="4" w:space="0" w:color="auto"/>
            </w:tcBorders>
            <w:vAlign w:val="center"/>
          </w:tcPr>
          <w:p w14:paraId="0C29828E" w14:textId="77777777" w:rsidR="00BC677C" w:rsidRPr="002C402A" w:rsidRDefault="00BC677C" w:rsidP="00F1636B">
            <w:pPr>
              <w:autoSpaceDN w:val="0"/>
              <w:jc w:val="right"/>
              <w:rPr>
                <w:rFonts w:ascii="Times New Roman" w:hAnsi="Times New Roman"/>
                <w:b w:val="0"/>
                <w:sz w:val="22"/>
                <w:szCs w:val="22"/>
                <w:lang w:eastAsia="en-GB"/>
              </w:rPr>
            </w:pPr>
            <w:r w:rsidRPr="002C402A">
              <w:rPr>
                <w:rFonts w:ascii="Times New Roman" w:hAnsi="Times New Roman"/>
                <w:b w:val="0"/>
                <w:sz w:val="22"/>
                <w:szCs w:val="22"/>
                <w:lang w:eastAsia="en-GB"/>
              </w:rPr>
              <w:t>531,00</w:t>
            </w:r>
          </w:p>
        </w:tc>
        <w:tc>
          <w:tcPr>
            <w:tcW w:w="1458" w:type="dxa"/>
            <w:vMerge/>
            <w:tcBorders>
              <w:left w:val="single" w:sz="4" w:space="0" w:color="auto"/>
              <w:right w:val="single" w:sz="4" w:space="0" w:color="000000"/>
            </w:tcBorders>
          </w:tcPr>
          <w:p w14:paraId="2F824A91"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683AA323" w14:textId="77777777" w:rsidTr="009C40D1">
        <w:trPr>
          <w:trHeight w:val="340"/>
          <w:jc w:val="center"/>
        </w:trPr>
        <w:tc>
          <w:tcPr>
            <w:tcW w:w="2548" w:type="dxa"/>
            <w:vMerge/>
            <w:tcBorders>
              <w:left w:val="single" w:sz="4" w:space="0" w:color="000000"/>
              <w:right w:val="single" w:sz="4" w:space="0" w:color="auto"/>
            </w:tcBorders>
          </w:tcPr>
          <w:p w14:paraId="4C1DBD0E"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2BEAAF1C" w14:textId="77777777" w:rsidR="00BC677C" w:rsidRPr="002C402A" w:rsidRDefault="00BC677C" w:rsidP="00F1636B">
            <w:pPr>
              <w:autoSpaceDN w:val="0"/>
              <w:rPr>
                <w:rFonts w:ascii="Times New Roman" w:hAnsi="Times New Roman"/>
                <w:b w:val="0"/>
                <w:sz w:val="22"/>
                <w:szCs w:val="22"/>
                <w:lang w:eastAsia="en-GB"/>
              </w:rPr>
            </w:pPr>
            <w:r w:rsidRPr="002C402A">
              <w:rPr>
                <w:rFonts w:ascii="Times New Roman" w:hAnsi="Times New Roman"/>
                <w:b w:val="0"/>
                <w:sz w:val="22"/>
                <w:szCs w:val="22"/>
                <w:lang w:eastAsia="en-GB"/>
              </w:rPr>
              <w:t>Programi za studente i mlade</w:t>
            </w:r>
          </w:p>
        </w:tc>
        <w:tc>
          <w:tcPr>
            <w:tcW w:w="1701" w:type="dxa"/>
            <w:tcBorders>
              <w:right w:val="single" w:sz="4" w:space="0" w:color="auto"/>
            </w:tcBorders>
            <w:vAlign w:val="center"/>
          </w:tcPr>
          <w:p w14:paraId="654C83A9" w14:textId="77777777" w:rsidR="00BC677C" w:rsidRPr="002C402A" w:rsidRDefault="00BC677C" w:rsidP="00F1636B">
            <w:pPr>
              <w:autoSpaceDN w:val="0"/>
              <w:jc w:val="right"/>
              <w:rPr>
                <w:rFonts w:ascii="Times New Roman" w:hAnsi="Times New Roman"/>
                <w:b w:val="0"/>
                <w:sz w:val="22"/>
                <w:szCs w:val="22"/>
                <w:lang w:eastAsia="en-GB"/>
              </w:rPr>
            </w:pPr>
            <w:r w:rsidRPr="002C402A">
              <w:rPr>
                <w:rFonts w:ascii="Times New Roman" w:hAnsi="Times New Roman"/>
                <w:b w:val="0"/>
                <w:sz w:val="22"/>
                <w:szCs w:val="22"/>
                <w:lang w:eastAsia="en-GB"/>
              </w:rPr>
              <w:t>465,00</w:t>
            </w:r>
          </w:p>
        </w:tc>
        <w:tc>
          <w:tcPr>
            <w:tcW w:w="1458" w:type="dxa"/>
            <w:vMerge/>
            <w:tcBorders>
              <w:left w:val="single" w:sz="4" w:space="0" w:color="auto"/>
              <w:right w:val="single" w:sz="4" w:space="0" w:color="000000"/>
            </w:tcBorders>
          </w:tcPr>
          <w:p w14:paraId="4363D6F7"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44F0379E" w14:textId="77777777" w:rsidTr="009C40D1">
        <w:trPr>
          <w:trHeight w:val="340"/>
          <w:jc w:val="center"/>
        </w:trPr>
        <w:tc>
          <w:tcPr>
            <w:tcW w:w="2548" w:type="dxa"/>
            <w:vMerge/>
            <w:tcBorders>
              <w:left w:val="single" w:sz="4" w:space="0" w:color="000000"/>
              <w:right w:val="single" w:sz="4" w:space="0" w:color="auto"/>
            </w:tcBorders>
          </w:tcPr>
          <w:p w14:paraId="2C9154A7"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5E694376" w14:textId="77777777" w:rsidR="00BC677C" w:rsidRPr="002C402A" w:rsidRDefault="00BC677C" w:rsidP="00F1636B">
            <w:pPr>
              <w:autoSpaceDN w:val="0"/>
              <w:rPr>
                <w:rFonts w:ascii="Times New Roman" w:hAnsi="Times New Roman"/>
                <w:b w:val="0"/>
                <w:sz w:val="22"/>
                <w:szCs w:val="22"/>
                <w:lang w:eastAsia="en-GB"/>
              </w:rPr>
            </w:pPr>
            <w:r w:rsidRPr="002C402A">
              <w:rPr>
                <w:rFonts w:ascii="Times New Roman" w:hAnsi="Times New Roman"/>
                <w:b w:val="0"/>
                <w:sz w:val="22"/>
                <w:szCs w:val="22"/>
                <w:lang w:eastAsia="en-GB"/>
              </w:rPr>
              <w:t>Gostovanja, predstavljanja i izložbe</w:t>
            </w:r>
          </w:p>
          <w:p w14:paraId="074DF9EF" w14:textId="77777777" w:rsidR="00BC677C" w:rsidRPr="002C402A" w:rsidRDefault="00BC677C" w:rsidP="00F1636B">
            <w:pPr>
              <w:autoSpaceDN w:val="0"/>
              <w:rPr>
                <w:rFonts w:ascii="Times New Roman" w:hAnsi="Times New Roman"/>
                <w:b w:val="0"/>
                <w:sz w:val="22"/>
                <w:szCs w:val="22"/>
                <w:lang w:eastAsia="en-GB"/>
              </w:rPr>
            </w:pPr>
            <w:r w:rsidRPr="002C402A">
              <w:rPr>
                <w:rFonts w:ascii="Times New Roman" w:hAnsi="Times New Roman"/>
                <w:b w:val="0"/>
                <w:sz w:val="22"/>
                <w:szCs w:val="22"/>
                <w:lang w:eastAsia="en-GB"/>
              </w:rPr>
              <w:t>Projekt Knjiga svaki dan</w:t>
            </w:r>
          </w:p>
        </w:tc>
        <w:tc>
          <w:tcPr>
            <w:tcW w:w="1701" w:type="dxa"/>
            <w:tcBorders>
              <w:right w:val="single" w:sz="4" w:space="0" w:color="auto"/>
            </w:tcBorders>
            <w:vAlign w:val="center"/>
          </w:tcPr>
          <w:p w14:paraId="557A0729" w14:textId="77777777" w:rsidR="00BC677C" w:rsidRPr="002C402A" w:rsidRDefault="00BC677C" w:rsidP="00F1636B">
            <w:pPr>
              <w:autoSpaceDN w:val="0"/>
              <w:jc w:val="right"/>
              <w:rPr>
                <w:rFonts w:ascii="Times New Roman" w:hAnsi="Times New Roman"/>
                <w:b w:val="0"/>
                <w:sz w:val="22"/>
                <w:szCs w:val="22"/>
                <w:lang w:eastAsia="en-GB"/>
              </w:rPr>
            </w:pPr>
            <w:r w:rsidRPr="002C402A">
              <w:rPr>
                <w:rFonts w:ascii="Times New Roman" w:hAnsi="Times New Roman"/>
                <w:b w:val="0"/>
                <w:sz w:val="22"/>
                <w:szCs w:val="22"/>
                <w:lang w:eastAsia="en-GB"/>
              </w:rPr>
              <w:t>929,00</w:t>
            </w:r>
          </w:p>
          <w:p w14:paraId="457198B8" w14:textId="77777777" w:rsidR="00BC677C" w:rsidRPr="002C402A" w:rsidRDefault="00BC677C" w:rsidP="00F1636B">
            <w:pPr>
              <w:autoSpaceDN w:val="0"/>
              <w:jc w:val="right"/>
              <w:rPr>
                <w:rFonts w:ascii="Times New Roman" w:hAnsi="Times New Roman"/>
                <w:b w:val="0"/>
                <w:sz w:val="22"/>
                <w:szCs w:val="22"/>
                <w:lang w:eastAsia="en-GB"/>
              </w:rPr>
            </w:pPr>
            <w:r w:rsidRPr="002C402A">
              <w:rPr>
                <w:rFonts w:ascii="Times New Roman" w:hAnsi="Times New Roman"/>
                <w:b w:val="0"/>
                <w:sz w:val="22"/>
                <w:szCs w:val="22"/>
                <w:lang w:eastAsia="en-GB"/>
              </w:rPr>
              <w:t>1.858,00</w:t>
            </w:r>
          </w:p>
        </w:tc>
        <w:tc>
          <w:tcPr>
            <w:tcW w:w="1458" w:type="dxa"/>
            <w:vMerge/>
            <w:tcBorders>
              <w:left w:val="single" w:sz="4" w:space="0" w:color="auto"/>
              <w:right w:val="single" w:sz="4" w:space="0" w:color="000000"/>
            </w:tcBorders>
          </w:tcPr>
          <w:p w14:paraId="31FCA91B"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34009686" w14:textId="77777777" w:rsidTr="009C40D1">
        <w:trPr>
          <w:trHeight w:val="340"/>
          <w:jc w:val="center"/>
        </w:trPr>
        <w:tc>
          <w:tcPr>
            <w:tcW w:w="2548" w:type="dxa"/>
            <w:vMerge/>
            <w:tcBorders>
              <w:left w:val="single" w:sz="4" w:space="0" w:color="000000"/>
              <w:right w:val="single" w:sz="4" w:space="0" w:color="auto"/>
            </w:tcBorders>
          </w:tcPr>
          <w:p w14:paraId="4E9274D3"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6398A6FB" w14:textId="77777777" w:rsidR="00BC677C" w:rsidRPr="002C402A" w:rsidRDefault="00BC677C" w:rsidP="00F1636B">
            <w:pPr>
              <w:autoSpaceDN w:val="0"/>
              <w:rPr>
                <w:rFonts w:ascii="Times New Roman" w:hAnsi="Times New Roman"/>
                <w:b w:val="0"/>
                <w:sz w:val="22"/>
                <w:szCs w:val="22"/>
                <w:lang w:eastAsia="en-GB"/>
              </w:rPr>
            </w:pPr>
            <w:r w:rsidRPr="002C402A">
              <w:rPr>
                <w:rFonts w:ascii="Times New Roman" w:hAnsi="Times New Roman"/>
                <w:b w:val="0"/>
                <w:sz w:val="22"/>
                <w:szCs w:val="22"/>
                <w:lang w:eastAsia="en-GB"/>
              </w:rPr>
              <w:t>Filmski program Knjižnice</w:t>
            </w:r>
          </w:p>
        </w:tc>
        <w:tc>
          <w:tcPr>
            <w:tcW w:w="1701" w:type="dxa"/>
            <w:tcBorders>
              <w:right w:val="single" w:sz="4" w:space="0" w:color="auto"/>
            </w:tcBorders>
            <w:vAlign w:val="center"/>
          </w:tcPr>
          <w:p w14:paraId="724ACD56" w14:textId="77777777" w:rsidR="00BC677C" w:rsidRPr="002C402A" w:rsidRDefault="00BC677C" w:rsidP="00F1636B">
            <w:pPr>
              <w:autoSpaceDN w:val="0"/>
              <w:jc w:val="right"/>
              <w:rPr>
                <w:rFonts w:ascii="Times New Roman" w:hAnsi="Times New Roman"/>
                <w:b w:val="0"/>
                <w:sz w:val="22"/>
                <w:szCs w:val="22"/>
                <w:lang w:eastAsia="en-GB"/>
              </w:rPr>
            </w:pPr>
            <w:r w:rsidRPr="002C402A">
              <w:rPr>
                <w:rFonts w:ascii="Times New Roman" w:hAnsi="Times New Roman"/>
                <w:b w:val="0"/>
                <w:sz w:val="22"/>
                <w:szCs w:val="22"/>
                <w:lang w:eastAsia="en-GB"/>
              </w:rPr>
              <w:t>266,00</w:t>
            </w:r>
          </w:p>
        </w:tc>
        <w:tc>
          <w:tcPr>
            <w:tcW w:w="1458" w:type="dxa"/>
            <w:vMerge/>
            <w:tcBorders>
              <w:left w:val="single" w:sz="4" w:space="0" w:color="auto"/>
              <w:right w:val="single" w:sz="4" w:space="0" w:color="000000"/>
            </w:tcBorders>
          </w:tcPr>
          <w:p w14:paraId="3AB45A7F"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1A116E59" w14:textId="77777777" w:rsidTr="009C40D1">
        <w:trPr>
          <w:trHeight w:val="340"/>
          <w:jc w:val="center"/>
        </w:trPr>
        <w:tc>
          <w:tcPr>
            <w:tcW w:w="2548" w:type="dxa"/>
            <w:vMerge/>
            <w:tcBorders>
              <w:left w:val="single" w:sz="4" w:space="0" w:color="000000"/>
              <w:right w:val="single" w:sz="4" w:space="0" w:color="auto"/>
            </w:tcBorders>
          </w:tcPr>
          <w:p w14:paraId="159B6B19"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06685E73" w14:textId="77777777" w:rsidR="00BC677C" w:rsidRPr="002C402A" w:rsidRDefault="00BC677C" w:rsidP="00F1636B">
            <w:pPr>
              <w:autoSpaceDN w:val="0"/>
              <w:rPr>
                <w:rFonts w:ascii="Times New Roman" w:hAnsi="Times New Roman"/>
                <w:b w:val="0"/>
                <w:sz w:val="22"/>
                <w:szCs w:val="22"/>
                <w:lang w:eastAsia="en-GB"/>
              </w:rPr>
            </w:pPr>
            <w:r w:rsidRPr="002C402A">
              <w:rPr>
                <w:rFonts w:ascii="Times New Roman" w:hAnsi="Times New Roman"/>
                <w:b w:val="0"/>
                <w:sz w:val="22"/>
                <w:szCs w:val="22"/>
                <w:lang w:eastAsia="en-GB"/>
              </w:rPr>
              <w:t>Umjetnik u meni</w:t>
            </w:r>
          </w:p>
        </w:tc>
        <w:tc>
          <w:tcPr>
            <w:tcW w:w="1701" w:type="dxa"/>
            <w:tcBorders>
              <w:right w:val="single" w:sz="4" w:space="0" w:color="auto"/>
            </w:tcBorders>
            <w:vAlign w:val="center"/>
          </w:tcPr>
          <w:p w14:paraId="6CFC1660" w14:textId="77777777" w:rsidR="00BC677C" w:rsidRPr="002C402A" w:rsidRDefault="00BC677C" w:rsidP="00F1636B">
            <w:pPr>
              <w:autoSpaceDN w:val="0"/>
              <w:jc w:val="right"/>
              <w:rPr>
                <w:rFonts w:ascii="Times New Roman" w:hAnsi="Times New Roman"/>
                <w:b w:val="0"/>
                <w:sz w:val="22"/>
                <w:szCs w:val="22"/>
                <w:lang w:eastAsia="en-GB"/>
              </w:rPr>
            </w:pPr>
            <w:r w:rsidRPr="002C402A">
              <w:rPr>
                <w:rFonts w:ascii="Times New Roman" w:hAnsi="Times New Roman"/>
                <w:b w:val="0"/>
                <w:sz w:val="22"/>
                <w:szCs w:val="22"/>
                <w:lang w:eastAsia="en-GB"/>
              </w:rPr>
              <w:t>2.124,00</w:t>
            </w:r>
          </w:p>
        </w:tc>
        <w:tc>
          <w:tcPr>
            <w:tcW w:w="1458" w:type="dxa"/>
            <w:vMerge/>
            <w:tcBorders>
              <w:left w:val="single" w:sz="4" w:space="0" w:color="auto"/>
              <w:right w:val="single" w:sz="4" w:space="0" w:color="000000"/>
            </w:tcBorders>
          </w:tcPr>
          <w:p w14:paraId="1DF34E59"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4CFE5F7E" w14:textId="77777777" w:rsidTr="009C40D1">
        <w:trPr>
          <w:trHeight w:val="340"/>
          <w:jc w:val="center"/>
        </w:trPr>
        <w:tc>
          <w:tcPr>
            <w:tcW w:w="2548" w:type="dxa"/>
            <w:vMerge/>
            <w:tcBorders>
              <w:left w:val="single" w:sz="4" w:space="0" w:color="000000"/>
              <w:right w:val="single" w:sz="4" w:space="0" w:color="auto"/>
            </w:tcBorders>
          </w:tcPr>
          <w:p w14:paraId="29C300C9"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3901D831" w14:textId="77777777" w:rsidR="00BC677C" w:rsidRPr="002C402A" w:rsidRDefault="00BC677C" w:rsidP="00F1636B">
            <w:pPr>
              <w:autoSpaceDN w:val="0"/>
              <w:rPr>
                <w:rFonts w:ascii="Times New Roman" w:hAnsi="Times New Roman"/>
                <w:b w:val="0"/>
                <w:sz w:val="22"/>
                <w:szCs w:val="22"/>
                <w:lang w:eastAsia="en-GB"/>
              </w:rPr>
            </w:pPr>
            <w:r w:rsidRPr="002C402A">
              <w:rPr>
                <w:rFonts w:ascii="Times New Roman" w:hAnsi="Times New Roman"/>
                <w:b w:val="0"/>
                <w:sz w:val="22"/>
                <w:szCs w:val="22"/>
                <w:lang w:eastAsia="en-GB"/>
              </w:rPr>
              <w:t>Probudi me</w:t>
            </w:r>
          </w:p>
        </w:tc>
        <w:tc>
          <w:tcPr>
            <w:tcW w:w="1701" w:type="dxa"/>
            <w:tcBorders>
              <w:right w:val="single" w:sz="4" w:space="0" w:color="auto"/>
            </w:tcBorders>
            <w:vAlign w:val="center"/>
          </w:tcPr>
          <w:p w14:paraId="16CF99FC" w14:textId="77777777" w:rsidR="00BC677C" w:rsidRPr="002C402A" w:rsidRDefault="00BC677C" w:rsidP="00F1636B">
            <w:pPr>
              <w:autoSpaceDN w:val="0"/>
              <w:jc w:val="right"/>
              <w:rPr>
                <w:rFonts w:ascii="Times New Roman" w:hAnsi="Times New Roman"/>
                <w:b w:val="0"/>
                <w:sz w:val="22"/>
                <w:szCs w:val="22"/>
                <w:lang w:eastAsia="en-GB"/>
              </w:rPr>
            </w:pPr>
            <w:r w:rsidRPr="002C402A">
              <w:rPr>
                <w:rFonts w:ascii="Times New Roman" w:hAnsi="Times New Roman"/>
                <w:b w:val="0"/>
                <w:sz w:val="22"/>
                <w:szCs w:val="22"/>
                <w:lang w:eastAsia="en-GB"/>
              </w:rPr>
              <w:t>3.982,00</w:t>
            </w:r>
          </w:p>
        </w:tc>
        <w:tc>
          <w:tcPr>
            <w:tcW w:w="1458" w:type="dxa"/>
            <w:vMerge/>
            <w:tcBorders>
              <w:left w:val="single" w:sz="4" w:space="0" w:color="auto"/>
              <w:right w:val="single" w:sz="4" w:space="0" w:color="000000"/>
            </w:tcBorders>
          </w:tcPr>
          <w:p w14:paraId="35530548"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1C8686EF" w14:textId="77777777" w:rsidTr="009C40D1">
        <w:trPr>
          <w:trHeight w:val="340"/>
          <w:jc w:val="center"/>
        </w:trPr>
        <w:tc>
          <w:tcPr>
            <w:tcW w:w="2548" w:type="dxa"/>
            <w:vMerge/>
            <w:tcBorders>
              <w:left w:val="single" w:sz="4" w:space="0" w:color="000000"/>
              <w:right w:val="single" w:sz="4" w:space="0" w:color="auto"/>
            </w:tcBorders>
          </w:tcPr>
          <w:p w14:paraId="55A2316D"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4A4EF578" w14:textId="77777777" w:rsidR="00BC677C" w:rsidRPr="002C402A" w:rsidRDefault="00BC677C" w:rsidP="00F1636B">
            <w:pPr>
              <w:autoSpaceDN w:val="0"/>
              <w:rPr>
                <w:rFonts w:ascii="Times New Roman" w:hAnsi="Times New Roman"/>
                <w:b w:val="0"/>
                <w:sz w:val="22"/>
                <w:szCs w:val="22"/>
                <w:lang w:eastAsia="en-GB"/>
              </w:rPr>
            </w:pPr>
            <w:r w:rsidRPr="002C402A">
              <w:rPr>
                <w:rFonts w:ascii="Times New Roman" w:hAnsi="Times New Roman"/>
                <w:b w:val="0"/>
                <w:sz w:val="22"/>
                <w:szCs w:val="22"/>
                <w:lang w:eastAsia="en-GB"/>
              </w:rPr>
              <w:t>Izložbeni program galerije Svjetlosti</w:t>
            </w:r>
          </w:p>
        </w:tc>
        <w:tc>
          <w:tcPr>
            <w:tcW w:w="1701" w:type="dxa"/>
            <w:tcBorders>
              <w:right w:val="single" w:sz="4" w:space="0" w:color="auto"/>
            </w:tcBorders>
            <w:vAlign w:val="center"/>
          </w:tcPr>
          <w:p w14:paraId="522BD263" w14:textId="77777777" w:rsidR="00BC677C" w:rsidRPr="002C402A" w:rsidRDefault="00BC677C" w:rsidP="00F1636B">
            <w:pPr>
              <w:autoSpaceDN w:val="0"/>
              <w:jc w:val="right"/>
              <w:rPr>
                <w:rFonts w:ascii="Times New Roman" w:hAnsi="Times New Roman"/>
                <w:b w:val="0"/>
                <w:sz w:val="22"/>
                <w:szCs w:val="22"/>
                <w:lang w:eastAsia="en-GB"/>
              </w:rPr>
            </w:pPr>
            <w:r w:rsidRPr="002C402A">
              <w:rPr>
                <w:rFonts w:ascii="Times New Roman" w:hAnsi="Times New Roman"/>
                <w:b w:val="0"/>
                <w:sz w:val="22"/>
                <w:szCs w:val="22"/>
                <w:lang w:eastAsia="en-GB"/>
              </w:rPr>
              <w:t>3.180,00</w:t>
            </w:r>
          </w:p>
        </w:tc>
        <w:tc>
          <w:tcPr>
            <w:tcW w:w="1458" w:type="dxa"/>
            <w:vMerge/>
            <w:tcBorders>
              <w:left w:val="single" w:sz="4" w:space="0" w:color="auto"/>
              <w:right w:val="single" w:sz="4" w:space="0" w:color="000000"/>
            </w:tcBorders>
          </w:tcPr>
          <w:p w14:paraId="7632F8FA"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2B1436D1" w14:textId="77777777" w:rsidTr="009C40D1">
        <w:trPr>
          <w:trHeight w:val="264"/>
          <w:jc w:val="center"/>
        </w:trPr>
        <w:tc>
          <w:tcPr>
            <w:tcW w:w="2548" w:type="dxa"/>
            <w:vMerge/>
            <w:tcBorders>
              <w:left w:val="single" w:sz="4" w:space="0" w:color="000000"/>
              <w:right w:val="single" w:sz="4" w:space="0" w:color="auto"/>
            </w:tcBorders>
          </w:tcPr>
          <w:p w14:paraId="6FF338E4"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60DA7A43" w14:textId="77777777" w:rsidR="00BC677C" w:rsidRPr="002C402A" w:rsidRDefault="00BC677C" w:rsidP="00F1636B">
            <w:pPr>
              <w:autoSpaceDN w:val="0"/>
              <w:rPr>
                <w:rFonts w:ascii="Times New Roman" w:hAnsi="Times New Roman"/>
                <w:b w:val="0"/>
                <w:sz w:val="22"/>
                <w:szCs w:val="22"/>
                <w:lang w:eastAsia="en-GB"/>
              </w:rPr>
            </w:pPr>
            <w:r w:rsidRPr="002C402A">
              <w:rPr>
                <w:rFonts w:ascii="Times New Roman" w:hAnsi="Times New Roman"/>
                <w:b w:val="0"/>
                <w:sz w:val="22"/>
                <w:szCs w:val="22"/>
                <w:lang w:eastAsia="en-GB"/>
              </w:rPr>
              <w:t xml:space="preserve">Čitam </w:t>
            </w:r>
          </w:p>
        </w:tc>
        <w:tc>
          <w:tcPr>
            <w:tcW w:w="1701" w:type="dxa"/>
            <w:tcBorders>
              <w:right w:val="single" w:sz="4" w:space="0" w:color="auto"/>
            </w:tcBorders>
            <w:vAlign w:val="center"/>
          </w:tcPr>
          <w:p w14:paraId="38914ADC" w14:textId="77777777" w:rsidR="00BC677C" w:rsidRPr="002C402A" w:rsidRDefault="00BC677C" w:rsidP="00F1636B">
            <w:pPr>
              <w:autoSpaceDN w:val="0"/>
              <w:jc w:val="right"/>
              <w:rPr>
                <w:rFonts w:ascii="Times New Roman" w:hAnsi="Times New Roman"/>
                <w:b w:val="0"/>
                <w:sz w:val="22"/>
                <w:szCs w:val="22"/>
                <w:lang w:eastAsia="en-GB"/>
              </w:rPr>
            </w:pPr>
            <w:r w:rsidRPr="002C402A">
              <w:rPr>
                <w:rFonts w:ascii="Times New Roman" w:hAnsi="Times New Roman"/>
                <w:b w:val="0"/>
                <w:sz w:val="22"/>
                <w:szCs w:val="22"/>
                <w:lang w:eastAsia="en-GB"/>
              </w:rPr>
              <w:t>42.872,00</w:t>
            </w:r>
          </w:p>
        </w:tc>
        <w:tc>
          <w:tcPr>
            <w:tcW w:w="1458" w:type="dxa"/>
            <w:vMerge/>
            <w:tcBorders>
              <w:left w:val="single" w:sz="4" w:space="0" w:color="auto"/>
              <w:right w:val="single" w:sz="4" w:space="0" w:color="000000"/>
            </w:tcBorders>
          </w:tcPr>
          <w:p w14:paraId="38F1B0B1"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2F784008" w14:textId="77777777" w:rsidTr="009C40D1">
        <w:trPr>
          <w:trHeight w:val="340"/>
          <w:jc w:val="center"/>
        </w:trPr>
        <w:tc>
          <w:tcPr>
            <w:tcW w:w="2548" w:type="dxa"/>
            <w:vMerge/>
            <w:tcBorders>
              <w:left w:val="single" w:sz="4" w:space="0" w:color="000000"/>
              <w:right w:val="single" w:sz="4" w:space="0" w:color="auto"/>
            </w:tcBorders>
          </w:tcPr>
          <w:p w14:paraId="4187B276"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0DD63E19" w14:textId="77777777" w:rsidR="00BC677C" w:rsidRPr="002C402A" w:rsidRDefault="00BC677C" w:rsidP="00F1636B">
            <w:pPr>
              <w:autoSpaceDN w:val="0"/>
              <w:rPr>
                <w:rFonts w:ascii="Times New Roman" w:hAnsi="Times New Roman"/>
                <w:b w:val="0"/>
                <w:sz w:val="22"/>
                <w:szCs w:val="22"/>
                <w:lang w:eastAsia="en-GB"/>
              </w:rPr>
            </w:pPr>
            <w:r w:rsidRPr="002C402A">
              <w:rPr>
                <w:rFonts w:ascii="Times New Roman" w:hAnsi="Times New Roman"/>
                <w:b w:val="0"/>
                <w:sz w:val="22"/>
                <w:szCs w:val="22"/>
                <w:lang w:eastAsia="en-GB"/>
              </w:rPr>
              <w:t xml:space="preserve">Zlata Kolarić </w:t>
            </w:r>
            <w:proofErr w:type="spellStart"/>
            <w:r w:rsidRPr="002C402A">
              <w:rPr>
                <w:rFonts w:ascii="Times New Roman" w:hAnsi="Times New Roman"/>
                <w:b w:val="0"/>
                <w:sz w:val="22"/>
                <w:szCs w:val="22"/>
                <w:lang w:eastAsia="en-GB"/>
              </w:rPr>
              <w:t>Kišur</w:t>
            </w:r>
            <w:proofErr w:type="spellEnd"/>
            <w:r w:rsidRPr="002C402A">
              <w:rPr>
                <w:rFonts w:ascii="Times New Roman" w:hAnsi="Times New Roman"/>
                <w:b w:val="0"/>
                <w:sz w:val="22"/>
                <w:szCs w:val="22"/>
                <w:lang w:eastAsia="en-GB"/>
              </w:rPr>
              <w:t xml:space="preserve"> </w:t>
            </w:r>
          </w:p>
        </w:tc>
        <w:tc>
          <w:tcPr>
            <w:tcW w:w="1701" w:type="dxa"/>
            <w:tcBorders>
              <w:right w:val="single" w:sz="4" w:space="0" w:color="auto"/>
            </w:tcBorders>
            <w:vAlign w:val="center"/>
          </w:tcPr>
          <w:p w14:paraId="6F1907C4" w14:textId="77777777" w:rsidR="00BC677C" w:rsidRPr="002C402A" w:rsidRDefault="00BC677C" w:rsidP="00F1636B">
            <w:pPr>
              <w:autoSpaceDN w:val="0"/>
              <w:jc w:val="right"/>
              <w:rPr>
                <w:rFonts w:ascii="Times New Roman" w:hAnsi="Times New Roman"/>
                <w:b w:val="0"/>
                <w:sz w:val="22"/>
                <w:szCs w:val="22"/>
                <w:lang w:eastAsia="en-GB"/>
              </w:rPr>
            </w:pPr>
            <w:r w:rsidRPr="002C402A">
              <w:rPr>
                <w:rFonts w:ascii="Times New Roman" w:hAnsi="Times New Roman"/>
                <w:b w:val="0"/>
                <w:sz w:val="22"/>
                <w:szCs w:val="22"/>
                <w:lang w:eastAsia="en-GB"/>
              </w:rPr>
              <w:t xml:space="preserve">1.330,00 </w:t>
            </w:r>
          </w:p>
        </w:tc>
        <w:tc>
          <w:tcPr>
            <w:tcW w:w="1458" w:type="dxa"/>
            <w:vMerge/>
            <w:tcBorders>
              <w:left w:val="single" w:sz="4" w:space="0" w:color="auto"/>
              <w:right w:val="single" w:sz="4" w:space="0" w:color="000000"/>
            </w:tcBorders>
          </w:tcPr>
          <w:p w14:paraId="2E4BDD5F"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14183232" w14:textId="77777777" w:rsidTr="009C40D1">
        <w:trPr>
          <w:trHeight w:val="340"/>
          <w:jc w:val="center"/>
        </w:trPr>
        <w:tc>
          <w:tcPr>
            <w:tcW w:w="2548" w:type="dxa"/>
            <w:vMerge/>
            <w:tcBorders>
              <w:left w:val="single" w:sz="4" w:space="0" w:color="000000"/>
              <w:bottom w:val="single" w:sz="4" w:space="0" w:color="auto"/>
              <w:right w:val="single" w:sz="4" w:space="0" w:color="auto"/>
            </w:tcBorders>
          </w:tcPr>
          <w:p w14:paraId="333D476D"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bottom w:val="single" w:sz="4" w:space="0" w:color="auto"/>
            </w:tcBorders>
            <w:vAlign w:val="center"/>
          </w:tcPr>
          <w:p w14:paraId="50E9F63D" w14:textId="77777777" w:rsidR="00BC677C" w:rsidRPr="002C402A" w:rsidRDefault="00BC677C" w:rsidP="00F1636B">
            <w:pPr>
              <w:autoSpaceDN w:val="0"/>
              <w:rPr>
                <w:rFonts w:ascii="Times New Roman" w:hAnsi="Times New Roman"/>
                <w:b w:val="0"/>
                <w:sz w:val="22"/>
                <w:szCs w:val="22"/>
                <w:lang w:eastAsia="en-GB"/>
              </w:rPr>
            </w:pPr>
            <w:r w:rsidRPr="002C402A">
              <w:rPr>
                <w:rFonts w:ascii="Times New Roman" w:hAnsi="Times New Roman"/>
                <w:b w:val="0"/>
                <w:sz w:val="22"/>
                <w:szCs w:val="22"/>
                <w:lang w:eastAsia="en-GB"/>
              </w:rPr>
              <w:t>Učenjem protiv demencije</w:t>
            </w:r>
          </w:p>
          <w:p w14:paraId="3A98739A" w14:textId="77777777" w:rsidR="00BC677C" w:rsidRPr="002C402A" w:rsidRDefault="00BC677C" w:rsidP="00F1636B">
            <w:pPr>
              <w:autoSpaceDN w:val="0"/>
              <w:rPr>
                <w:rFonts w:ascii="Times New Roman" w:hAnsi="Times New Roman"/>
                <w:b w:val="0"/>
                <w:sz w:val="22"/>
                <w:szCs w:val="22"/>
                <w:lang w:eastAsia="en-GB"/>
              </w:rPr>
            </w:pPr>
            <w:proofErr w:type="spellStart"/>
            <w:r w:rsidRPr="002C402A">
              <w:rPr>
                <w:rFonts w:ascii="Times New Roman" w:hAnsi="Times New Roman"/>
                <w:b w:val="0"/>
                <w:sz w:val="22"/>
                <w:szCs w:val="22"/>
                <w:lang w:eastAsia="en-GB"/>
              </w:rPr>
              <w:t>Startup</w:t>
            </w:r>
            <w:proofErr w:type="spellEnd"/>
            <w:r w:rsidRPr="002C402A">
              <w:rPr>
                <w:rFonts w:ascii="Times New Roman" w:hAnsi="Times New Roman"/>
                <w:b w:val="0"/>
                <w:sz w:val="22"/>
                <w:szCs w:val="22"/>
                <w:lang w:eastAsia="en-GB"/>
              </w:rPr>
              <w:t xml:space="preserve"> u Knjižnici</w:t>
            </w:r>
          </w:p>
          <w:p w14:paraId="0597B4F0" w14:textId="77777777" w:rsidR="00BC677C" w:rsidRPr="002C402A" w:rsidRDefault="00BC677C" w:rsidP="00F1636B">
            <w:pPr>
              <w:autoSpaceDN w:val="0"/>
              <w:rPr>
                <w:rFonts w:ascii="Times New Roman" w:hAnsi="Times New Roman"/>
                <w:b w:val="0"/>
                <w:sz w:val="22"/>
                <w:szCs w:val="22"/>
                <w:lang w:eastAsia="en-GB"/>
              </w:rPr>
            </w:pPr>
            <w:r w:rsidRPr="002C402A">
              <w:rPr>
                <w:rFonts w:ascii="Times New Roman" w:hAnsi="Times New Roman"/>
                <w:b w:val="0"/>
                <w:sz w:val="22"/>
                <w:szCs w:val="22"/>
                <w:lang w:eastAsia="en-GB"/>
              </w:rPr>
              <w:t>Kriptografija za djecu</w:t>
            </w:r>
          </w:p>
          <w:p w14:paraId="2805146F" w14:textId="77777777" w:rsidR="00BC677C" w:rsidRPr="002C402A" w:rsidRDefault="00BC677C" w:rsidP="00F1636B">
            <w:pPr>
              <w:autoSpaceDN w:val="0"/>
              <w:rPr>
                <w:rFonts w:ascii="Times New Roman" w:hAnsi="Times New Roman"/>
                <w:b w:val="0"/>
                <w:sz w:val="22"/>
                <w:szCs w:val="22"/>
                <w:lang w:eastAsia="en-GB"/>
              </w:rPr>
            </w:pPr>
            <w:r w:rsidRPr="002C402A">
              <w:rPr>
                <w:rFonts w:ascii="Times New Roman" w:hAnsi="Times New Roman"/>
                <w:b w:val="0"/>
                <w:sz w:val="22"/>
                <w:szCs w:val="22"/>
                <w:lang w:eastAsia="en-GB"/>
              </w:rPr>
              <w:t>Avantura umjetnosti</w:t>
            </w:r>
          </w:p>
          <w:p w14:paraId="65EDB778" w14:textId="77777777" w:rsidR="00BC677C" w:rsidRPr="002C402A" w:rsidRDefault="00BC677C" w:rsidP="00F1636B">
            <w:pPr>
              <w:autoSpaceDN w:val="0"/>
              <w:rPr>
                <w:rFonts w:ascii="Times New Roman" w:hAnsi="Times New Roman"/>
                <w:b w:val="0"/>
                <w:sz w:val="22"/>
                <w:szCs w:val="22"/>
                <w:lang w:eastAsia="en-GB"/>
              </w:rPr>
            </w:pPr>
            <w:r w:rsidRPr="002C402A">
              <w:rPr>
                <w:rFonts w:ascii="Times New Roman" w:hAnsi="Times New Roman"/>
                <w:b w:val="0"/>
                <w:sz w:val="22"/>
                <w:szCs w:val="22"/>
                <w:lang w:eastAsia="en-GB"/>
              </w:rPr>
              <w:t>Monografija Knjiga svaki dan</w:t>
            </w:r>
          </w:p>
          <w:p w14:paraId="6BA46BEE" w14:textId="77777777" w:rsidR="00BC677C" w:rsidRPr="002C402A" w:rsidRDefault="00BC677C" w:rsidP="00F1636B">
            <w:pPr>
              <w:autoSpaceDN w:val="0"/>
              <w:rPr>
                <w:rFonts w:ascii="Times New Roman" w:hAnsi="Times New Roman"/>
                <w:b w:val="0"/>
                <w:sz w:val="22"/>
                <w:szCs w:val="22"/>
                <w:lang w:eastAsia="en-GB"/>
              </w:rPr>
            </w:pPr>
            <w:r w:rsidRPr="002C402A">
              <w:rPr>
                <w:rFonts w:ascii="Times New Roman" w:hAnsi="Times New Roman"/>
                <w:b w:val="0"/>
                <w:sz w:val="22"/>
                <w:szCs w:val="22"/>
                <w:lang w:eastAsia="en-GB"/>
              </w:rPr>
              <w:t>Jednominutna priča</w:t>
            </w:r>
          </w:p>
        </w:tc>
        <w:tc>
          <w:tcPr>
            <w:tcW w:w="1701" w:type="dxa"/>
            <w:tcBorders>
              <w:bottom w:val="single" w:sz="4" w:space="0" w:color="auto"/>
              <w:right w:val="single" w:sz="4" w:space="0" w:color="auto"/>
            </w:tcBorders>
            <w:vAlign w:val="center"/>
          </w:tcPr>
          <w:p w14:paraId="1DCD7489" w14:textId="77777777" w:rsidR="00BC677C" w:rsidRPr="002C402A" w:rsidRDefault="00BC677C" w:rsidP="00F1636B">
            <w:pPr>
              <w:autoSpaceDN w:val="0"/>
              <w:jc w:val="right"/>
              <w:rPr>
                <w:rFonts w:ascii="Times New Roman" w:hAnsi="Times New Roman"/>
                <w:b w:val="0"/>
                <w:sz w:val="22"/>
                <w:szCs w:val="22"/>
                <w:lang w:eastAsia="en-GB"/>
              </w:rPr>
            </w:pPr>
            <w:r w:rsidRPr="002C402A">
              <w:rPr>
                <w:rFonts w:ascii="Times New Roman" w:hAnsi="Times New Roman"/>
                <w:b w:val="0"/>
                <w:sz w:val="22"/>
                <w:szCs w:val="22"/>
                <w:lang w:eastAsia="en-GB"/>
              </w:rPr>
              <w:t>1.460,00</w:t>
            </w:r>
          </w:p>
          <w:p w14:paraId="6DFC74F9" w14:textId="77777777" w:rsidR="00BC677C" w:rsidRPr="002C402A" w:rsidRDefault="00BC677C" w:rsidP="00F1636B">
            <w:pPr>
              <w:autoSpaceDN w:val="0"/>
              <w:jc w:val="right"/>
              <w:rPr>
                <w:rFonts w:ascii="Times New Roman" w:hAnsi="Times New Roman"/>
                <w:b w:val="0"/>
                <w:sz w:val="22"/>
                <w:szCs w:val="22"/>
                <w:lang w:eastAsia="en-GB"/>
              </w:rPr>
            </w:pPr>
            <w:r w:rsidRPr="002C402A">
              <w:rPr>
                <w:rFonts w:ascii="Times New Roman" w:hAnsi="Times New Roman"/>
                <w:b w:val="0"/>
                <w:sz w:val="22"/>
                <w:szCs w:val="22"/>
                <w:lang w:eastAsia="en-GB"/>
              </w:rPr>
              <w:t>2.230,00</w:t>
            </w:r>
          </w:p>
          <w:p w14:paraId="0920600F" w14:textId="77777777" w:rsidR="00BC677C" w:rsidRPr="002C402A" w:rsidRDefault="00BC677C" w:rsidP="00F1636B">
            <w:pPr>
              <w:autoSpaceDN w:val="0"/>
              <w:jc w:val="right"/>
              <w:rPr>
                <w:rFonts w:ascii="Times New Roman" w:hAnsi="Times New Roman"/>
                <w:b w:val="0"/>
                <w:sz w:val="22"/>
                <w:szCs w:val="22"/>
                <w:lang w:eastAsia="en-GB"/>
              </w:rPr>
            </w:pPr>
            <w:r w:rsidRPr="002C402A">
              <w:rPr>
                <w:rFonts w:ascii="Times New Roman" w:hAnsi="Times New Roman"/>
                <w:b w:val="0"/>
                <w:sz w:val="22"/>
                <w:szCs w:val="22"/>
                <w:lang w:eastAsia="en-GB"/>
              </w:rPr>
              <w:t>930,00</w:t>
            </w:r>
          </w:p>
          <w:p w14:paraId="3A11CCA2" w14:textId="77777777" w:rsidR="00BC677C" w:rsidRPr="002C402A" w:rsidRDefault="00BC677C" w:rsidP="00F1636B">
            <w:pPr>
              <w:autoSpaceDN w:val="0"/>
              <w:jc w:val="right"/>
              <w:rPr>
                <w:rFonts w:ascii="Times New Roman" w:hAnsi="Times New Roman"/>
                <w:b w:val="0"/>
                <w:sz w:val="22"/>
                <w:szCs w:val="22"/>
                <w:lang w:eastAsia="en-GB"/>
              </w:rPr>
            </w:pPr>
            <w:r w:rsidRPr="002C402A">
              <w:rPr>
                <w:rFonts w:ascii="Times New Roman" w:hAnsi="Times New Roman"/>
                <w:b w:val="0"/>
                <w:sz w:val="22"/>
                <w:szCs w:val="22"/>
                <w:lang w:eastAsia="en-GB"/>
              </w:rPr>
              <w:t>1.592,00</w:t>
            </w:r>
          </w:p>
          <w:p w14:paraId="57E42AA2" w14:textId="77777777" w:rsidR="00BC677C" w:rsidRPr="002C402A" w:rsidRDefault="00BC677C" w:rsidP="00F1636B">
            <w:pPr>
              <w:autoSpaceDN w:val="0"/>
              <w:jc w:val="right"/>
              <w:rPr>
                <w:rFonts w:ascii="Times New Roman" w:hAnsi="Times New Roman"/>
                <w:b w:val="0"/>
                <w:sz w:val="22"/>
                <w:szCs w:val="22"/>
                <w:lang w:eastAsia="en-GB"/>
              </w:rPr>
            </w:pPr>
            <w:r w:rsidRPr="002C402A">
              <w:rPr>
                <w:rFonts w:ascii="Times New Roman" w:hAnsi="Times New Roman"/>
                <w:b w:val="0"/>
                <w:sz w:val="22"/>
                <w:szCs w:val="22"/>
                <w:lang w:eastAsia="en-GB"/>
              </w:rPr>
              <w:t>5.310,00</w:t>
            </w:r>
          </w:p>
          <w:p w14:paraId="67446323" w14:textId="77777777" w:rsidR="00BC677C" w:rsidRPr="002C402A" w:rsidRDefault="00BC677C" w:rsidP="00F1636B">
            <w:pPr>
              <w:autoSpaceDN w:val="0"/>
              <w:jc w:val="right"/>
              <w:rPr>
                <w:rFonts w:ascii="Times New Roman" w:hAnsi="Times New Roman"/>
                <w:b w:val="0"/>
                <w:sz w:val="22"/>
                <w:szCs w:val="22"/>
                <w:lang w:eastAsia="en-GB"/>
              </w:rPr>
            </w:pPr>
            <w:r w:rsidRPr="002C402A">
              <w:rPr>
                <w:rFonts w:ascii="Times New Roman" w:hAnsi="Times New Roman"/>
                <w:b w:val="0"/>
                <w:sz w:val="22"/>
                <w:szCs w:val="22"/>
                <w:lang w:eastAsia="en-GB"/>
              </w:rPr>
              <w:t>3.186,00</w:t>
            </w:r>
          </w:p>
        </w:tc>
        <w:tc>
          <w:tcPr>
            <w:tcW w:w="1458" w:type="dxa"/>
            <w:vMerge/>
            <w:tcBorders>
              <w:left w:val="single" w:sz="4" w:space="0" w:color="auto"/>
              <w:bottom w:val="single" w:sz="4" w:space="0" w:color="auto"/>
              <w:right w:val="single" w:sz="4" w:space="0" w:color="000000"/>
            </w:tcBorders>
          </w:tcPr>
          <w:p w14:paraId="459C3132"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06DD51FF" w14:textId="77777777" w:rsidTr="009C40D1">
        <w:trPr>
          <w:trHeight w:val="340"/>
          <w:jc w:val="center"/>
        </w:trPr>
        <w:tc>
          <w:tcPr>
            <w:tcW w:w="2548" w:type="dxa"/>
            <w:vMerge w:val="restart"/>
            <w:tcBorders>
              <w:top w:val="single" w:sz="4" w:space="0" w:color="auto"/>
              <w:left w:val="single" w:sz="4" w:space="0" w:color="000000"/>
              <w:right w:val="single" w:sz="4" w:space="0" w:color="auto"/>
            </w:tcBorders>
            <w:vAlign w:val="center"/>
          </w:tcPr>
          <w:p w14:paraId="67D8E061" w14:textId="77777777" w:rsidR="00BC677C" w:rsidRPr="002C402A" w:rsidRDefault="00BC677C" w:rsidP="00F1636B">
            <w:pPr>
              <w:autoSpaceDN w:val="0"/>
              <w:rPr>
                <w:rFonts w:ascii="Times New Roman" w:hAnsi="Times New Roman"/>
                <w:b w:val="0"/>
                <w:sz w:val="22"/>
                <w:szCs w:val="22"/>
                <w:lang w:eastAsia="en-GB"/>
              </w:rPr>
            </w:pPr>
            <w:r w:rsidRPr="002C402A">
              <w:rPr>
                <w:rFonts w:ascii="Times New Roman" w:hAnsi="Times New Roman"/>
                <w:b w:val="0"/>
                <w:sz w:val="22"/>
                <w:szCs w:val="22"/>
                <w:lang w:eastAsia="en-GB"/>
              </w:rPr>
              <w:t>GRADSKO KAZALIŠTE POŽEGA</w:t>
            </w:r>
          </w:p>
        </w:tc>
        <w:tc>
          <w:tcPr>
            <w:tcW w:w="3968" w:type="dxa"/>
            <w:tcBorders>
              <w:top w:val="single" w:sz="4" w:space="0" w:color="auto"/>
              <w:left w:val="single" w:sz="4" w:space="0" w:color="auto"/>
            </w:tcBorders>
            <w:vAlign w:val="center"/>
          </w:tcPr>
          <w:p w14:paraId="0624DC55" w14:textId="77777777" w:rsidR="00BC677C" w:rsidRPr="002C402A" w:rsidRDefault="00BC677C" w:rsidP="00F1636B">
            <w:pPr>
              <w:autoSpaceDN w:val="0"/>
              <w:rPr>
                <w:rFonts w:ascii="Times New Roman" w:hAnsi="Times New Roman"/>
                <w:b w:val="0"/>
                <w:i/>
                <w:iCs/>
                <w:sz w:val="22"/>
                <w:szCs w:val="22"/>
                <w:u w:val="single"/>
                <w:lang w:eastAsia="en-GB"/>
              </w:rPr>
            </w:pPr>
            <w:r w:rsidRPr="002C402A">
              <w:rPr>
                <w:rFonts w:ascii="Times New Roman" w:hAnsi="Times New Roman"/>
                <w:b w:val="0"/>
                <w:i/>
                <w:iCs/>
                <w:sz w:val="22"/>
                <w:szCs w:val="22"/>
                <w:u w:val="single"/>
              </w:rPr>
              <w:t>Sredstva iz izvora Grad iznose:</w:t>
            </w:r>
          </w:p>
        </w:tc>
        <w:tc>
          <w:tcPr>
            <w:tcW w:w="1701" w:type="dxa"/>
            <w:tcBorders>
              <w:top w:val="single" w:sz="4" w:space="0" w:color="auto"/>
              <w:right w:val="single" w:sz="4" w:space="0" w:color="auto"/>
            </w:tcBorders>
            <w:vAlign w:val="center"/>
          </w:tcPr>
          <w:p w14:paraId="4F255C5B" w14:textId="77777777" w:rsidR="00BC677C" w:rsidRPr="002C402A" w:rsidRDefault="00BC677C" w:rsidP="00F1636B">
            <w:pPr>
              <w:autoSpaceDN w:val="0"/>
              <w:jc w:val="right"/>
              <w:rPr>
                <w:rFonts w:ascii="Times New Roman" w:hAnsi="Times New Roman"/>
                <w:b w:val="0"/>
                <w:i/>
                <w:iCs/>
                <w:sz w:val="22"/>
                <w:szCs w:val="22"/>
                <w:u w:val="single"/>
                <w:lang w:eastAsia="en-GB"/>
              </w:rPr>
            </w:pPr>
            <w:r w:rsidRPr="002C402A">
              <w:rPr>
                <w:rFonts w:ascii="Times New Roman" w:hAnsi="Times New Roman"/>
                <w:b w:val="0"/>
                <w:i/>
                <w:iCs/>
                <w:sz w:val="22"/>
                <w:szCs w:val="22"/>
                <w:u w:val="single"/>
                <w:lang w:eastAsia="en-GB"/>
              </w:rPr>
              <w:t>203.000,00</w:t>
            </w:r>
          </w:p>
        </w:tc>
        <w:tc>
          <w:tcPr>
            <w:tcW w:w="1458" w:type="dxa"/>
            <w:vMerge w:val="restart"/>
            <w:tcBorders>
              <w:top w:val="single" w:sz="4" w:space="0" w:color="auto"/>
              <w:left w:val="single" w:sz="4" w:space="0" w:color="auto"/>
              <w:bottom w:val="single" w:sz="4" w:space="0" w:color="auto"/>
              <w:right w:val="single" w:sz="4" w:space="0" w:color="auto"/>
            </w:tcBorders>
            <w:vAlign w:val="center"/>
          </w:tcPr>
          <w:p w14:paraId="75102160" w14:textId="77777777" w:rsidR="00BC677C" w:rsidRPr="002C402A" w:rsidRDefault="00BC677C" w:rsidP="00F1636B">
            <w:pPr>
              <w:autoSpaceDN w:val="0"/>
              <w:jc w:val="right"/>
              <w:rPr>
                <w:rFonts w:ascii="Times New Roman" w:hAnsi="Times New Roman"/>
                <w:b w:val="0"/>
                <w:sz w:val="22"/>
                <w:szCs w:val="22"/>
                <w:lang w:eastAsia="en-GB"/>
              </w:rPr>
            </w:pPr>
            <w:r w:rsidRPr="002C402A">
              <w:rPr>
                <w:rFonts w:ascii="Times New Roman" w:hAnsi="Times New Roman"/>
                <w:b w:val="0"/>
                <w:sz w:val="22"/>
                <w:szCs w:val="22"/>
                <w:lang w:eastAsia="en-GB"/>
              </w:rPr>
              <w:t>320.600,00</w:t>
            </w:r>
          </w:p>
        </w:tc>
      </w:tr>
      <w:tr w:rsidR="00BC677C" w:rsidRPr="002C402A" w14:paraId="64892042" w14:textId="77777777" w:rsidTr="009C40D1">
        <w:trPr>
          <w:trHeight w:val="340"/>
          <w:jc w:val="center"/>
        </w:trPr>
        <w:tc>
          <w:tcPr>
            <w:tcW w:w="2548" w:type="dxa"/>
            <w:vMerge/>
            <w:tcBorders>
              <w:left w:val="single" w:sz="4" w:space="0" w:color="000000"/>
              <w:right w:val="single" w:sz="4" w:space="0" w:color="auto"/>
            </w:tcBorders>
          </w:tcPr>
          <w:p w14:paraId="739F4953"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40CCDD01" w14:textId="77777777" w:rsidR="00BC677C" w:rsidRPr="002C402A" w:rsidRDefault="00BC677C" w:rsidP="00F1636B">
            <w:pPr>
              <w:autoSpaceDN w:val="0"/>
              <w:rPr>
                <w:rFonts w:ascii="Times New Roman" w:hAnsi="Times New Roman"/>
                <w:b w:val="0"/>
                <w:i/>
                <w:iCs/>
                <w:sz w:val="22"/>
                <w:szCs w:val="22"/>
                <w:u w:val="single"/>
              </w:rPr>
            </w:pPr>
            <w:r w:rsidRPr="002C402A">
              <w:rPr>
                <w:rFonts w:ascii="Times New Roman" w:hAnsi="Times New Roman"/>
                <w:b w:val="0"/>
                <w:i/>
                <w:iCs/>
                <w:sz w:val="22"/>
                <w:szCs w:val="22"/>
                <w:u w:val="single"/>
              </w:rPr>
              <w:t>Sredstva iz ostalih izvora iznose:</w:t>
            </w:r>
          </w:p>
        </w:tc>
        <w:tc>
          <w:tcPr>
            <w:tcW w:w="1701" w:type="dxa"/>
            <w:tcBorders>
              <w:right w:val="single" w:sz="4" w:space="0" w:color="auto"/>
            </w:tcBorders>
            <w:vAlign w:val="center"/>
          </w:tcPr>
          <w:p w14:paraId="0E473FEA" w14:textId="77777777" w:rsidR="00BC677C" w:rsidRPr="002C402A" w:rsidRDefault="00BC677C" w:rsidP="00F1636B">
            <w:pPr>
              <w:autoSpaceDN w:val="0"/>
              <w:jc w:val="right"/>
              <w:rPr>
                <w:rFonts w:ascii="Times New Roman" w:hAnsi="Times New Roman"/>
                <w:b w:val="0"/>
                <w:i/>
                <w:iCs/>
                <w:sz w:val="22"/>
                <w:szCs w:val="22"/>
                <w:u w:val="single"/>
              </w:rPr>
            </w:pPr>
            <w:r w:rsidRPr="002C402A">
              <w:rPr>
                <w:rFonts w:ascii="Times New Roman" w:hAnsi="Times New Roman"/>
                <w:b w:val="0"/>
                <w:i/>
                <w:iCs/>
                <w:sz w:val="22"/>
                <w:szCs w:val="22"/>
                <w:u w:val="single"/>
              </w:rPr>
              <w:t>117.600,00</w:t>
            </w:r>
          </w:p>
        </w:tc>
        <w:tc>
          <w:tcPr>
            <w:tcW w:w="1458" w:type="dxa"/>
            <w:vMerge/>
            <w:tcBorders>
              <w:top w:val="single" w:sz="4" w:space="0" w:color="auto"/>
              <w:left w:val="single" w:sz="4" w:space="0" w:color="auto"/>
              <w:right w:val="single" w:sz="4" w:space="0" w:color="000000"/>
            </w:tcBorders>
          </w:tcPr>
          <w:p w14:paraId="5E6BB199"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466F4791" w14:textId="77777777" w:rsidTr="009C40D1">
        <w:trPr>
          <w:trHeight w:val="340"/>
          <w:jc w:val="center"/>
        </w:trPr>
        <w:tc>
          <w:tcPr>
            <w:tcW w:w="2548" w:type="dxa"/>
            <w:vMerge/>
            <w:tcBorders>
              <w:left w:val="single" w:sz="4" w:space="0" w:color="000000"/>
              <w:right w:val="single" w:sz="4" w:space="0" w:color="auto"/>
            </w:tcBorders>
          </w:tcPr>
          <w:p w14:paraId="7BA77078"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6192AC65" w14:textId="77777777" w:rsidR="00BC677C" w:rsidRPr="002C402A" w:rsidRDefault="00BC677C" w:rsidP="00F1636B">
            <w:pPr>
              <w:autoSpaceDN w:val="0"/>
              <w:rPr>
                <w:rFonts w:ascii="Times New Roman" w:hAnsi="Times New Roman"/>
                <w:b w:val="0"/>
                <w:sz w:val="22"/>
                <w:szCs w:val="22"/>
                <w:u w:val="single"/>
              </w:rPr>
            </w:pPr>
          </w:p>
          <w:p w14:paraId="52EC81D2"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 xml:space="preserve">PROGRAM </w:t>
            </w:r>
          </w:p>
          <w:p w14:paraId="563D3B0A"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u w:val="single"/>
              </w:rPr>
              <w:t>Redovna djelatnost ustanova u kulturi</w:t>
            </w:r>
          </w:p>
          <w:p w14:paraId="060EE21A"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AKTIVNOST/PROJEKT</w:t>
            </w:r>
          </w:p>
          <w:p w14:paraId="0404AF67"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Osnovna aktivnost ustanova u kulturi (rashodi za zaposlene, materijalni i financijski rashodi)</w:t>
            </w:r>
          </w:p>
        </w:tc>
        <w:tc>
          <w:tcPr>
            <w:tcW w:w="1701" w:type="dxa"/>
            <w:tcBorders>
              <w:right w:val="single" w:sz="4" w:space="0" w:color="auto"/>
            </w:tcBorders>
            <w:vAlign w:val="center"/>
          </w:tcPr>
          <w:p w14:paraId="42C9BF7C" w14:textId="77777777" w:rsidR="00BC677C" w:rsidRPr="002C402A" w:rsidRDefault="00BC677C" w:rsidP="00F1636B">
            <w:pPr>
              <w:autoSpaceDN w:val="0"/>
              <w:jc w:val="right"/>
              <w:rPr>
                <w:rFonts w:ascii="Times New Roman" w:hAnsi="Times New Roman"/>
                <w:b w:val="0"/>
                <w:sz w:val="22"/>
                <w:szCs w:val="22"/>
                <w:lang w:eastAsia="en-GB"/>
              </w:rPr>
            </w:pPr>
          </w:p>
          <w:p w14:paraId="50C3D34F" w14:textId="77777777" w:rsidR="00BC677C" w:rsidRPr="002C402A" w:rsidRDefault="00BC677C" w:rsidP="00F1636B">
            <w:pPr>
              <w:autoSpaceDN w:val="0"/>
              <w:jc w:val="right"/>
              <w:rPr>
                <w:rFonts w:ascii="Times New Roman" w:hAnsi="Times New Roman"/>
                <w:b w:val="0"/>
                <w:sz w:val="22"/>
                <w:szCs w:val="22"/>
                <w:lang w:eastAsia="en-GB"/>
              </w:rPr>
            </w:pPr>
          </w:p>
          <w:p w14:paraId="038E60AF" w14:textId="77777777" w:rsidR="00BC677C" w:rsidRPr="002C402A" w:rsidRDefault="00BC677C" w:rsidP="00F1636B">
            <w:pPr>
              <w:autoSpaceDN w:val="0"/>
              <w:jc w:val="right"/>
              <w:rPr>
                <w:rFonts w:ascii="Times New Roman" w:hAnsi="Times New Roman"/>
                <w:b w:val="0"/>
                <w:sz w:val="22"/>
                <w:szCs w:val="22"/>
                <w:u w:val="single"/>
                <w:lang w:eastAsia="en-GB"/>
              </w:rPr>
            </w:pPr>
            <w:r w:rsidRPr="002C402A">
              <w:rPr>
                <w:rFonts w:ascii="Times New Roman" w:hAnsi="Times New Roman"/>
                <w:b w:val="0"/>
                <w:sz w:val="22"/>
                <w:szCs w:val="22"/>
                <w:u w:val="single"/>
                <w:lang w:eastAsia="en-GB"/>
              </w:rPr>
              <w:t>170.000,00</w:t>
            </w:r>
          </w:p>
          <w:p w14:paraId="081FCB08" w14:textId="77777777" w:rsidR="00BC677C" w:rsidRPr="002C402A" w:rsidRDefault="00BC677C" w:rsidP="00F1636B">
            <w:pPr>
              <w:autoSpaceDN w:val="0"/>
              <w:jc w:val="right"/>
              <w:rPr>
                <w:rFonts w:ascii="Times New Roman" w:hAnsi="Times New Roman"/>
                <w:b w:val="0"/>
                <w:sz w:val="22"/>
                <w:szCs w:val="22"/>
                <w:lang w:eastAsia="en-GB"/>
              </w:rPr>
            </w:pPr>
          </w:p>
          <w:p w14:paraId="46BCA0E3" w14:textId="77777777" w:rsidR="00BC677C" w:rsidRPr="002C402A" w:rsidRDefault="00BC677C" w:rsidP="00F1636B">
            <w:pPr>
              <w:autoSpaceDN w:val="0"/>
              <w:jc w:val="right"/>
              <w:rPr>
                <w:rFonts w:ascii="Times New Roman" w:hAnsi="Times New Roman"/>
                <w:b w:val="0"/>
                <w:sz w:val="22"/>
                <w:szCs w:val="22"/>
                <w:lang w:eastAsia="en-GB"/>
              </w:rPr>
            </w:pPr>
          </w:p>
          <w:p w14:paraId="4D74FA08" w14:textId="77777777" w:rsidR="00BC677C" w:rsidRPr="002C402A" w:rsidRDefault="00BC677C" w:rsidP="00F1636B">
            <w:pPr>
              <w:autoSpaceDN w:val="0"/>
              <w:jc w:val="right"/>
              <w:rPr>
                <w:rFonts w:ascii="Times New Roman" w:hAnsi="Times New Roman"/>
                <w:b w:val="0"/>
                <w:sz w:val="22"/>
                <w:szCs w:val="22"/>
                <w:lang w:eastAsia="en-GB"/>
              </w:rPr>
            </w:pPr>
          </w:p>
          <w:p w14:paraId="1BA8EF62" w14:textId="77777777" w:rsidR="00BC677C" w:rsidRPr="002C402A" w:rsidRDefault="00BC677C" w:rsidP="00F1636B">
            <w:pPr>
              <w:autoSpaceDN w:val="0"/>
              <w:jc w:val="right"/>
              <w:rPr>
                <w:rFonts w:ascii="Times New Roman" w:hAnsi="Times New Roman"/>
                <w:b w:val="0"/>
                <w:sz w:val="22"/>
                <w:szCs w:val="22"/>
                <w:lang w:eastAsia="en-GB"/>
              </w:rPr>
            </w:pPr>
            <w:r w:rsidRPr="002C402A">
              <w:rPr>
                <w:rFonts w:ascii="Times New Roman" w:hAnsi="Times New Roman"/>
                <w:b w:val="0"/>
                <w:sz w:val="22"/>
                <w:szCs w:val="22"/>
                <w:lang w:eastAsia="en-GB"/>
              </w:rPr>
              <w:t>169.735,00</w:t>
            </w:r>
          </w:p>
        </w:tc>
        <w:tc>
          <w:tcPr>
            <w:tcW w:w="1458" w:type="dxa"/>
            <w:vMerge/>
            <w:tcBorders>
              <w:left w:val="single" w:sz="4" w:space="0" w:color="auto"/>
              <w:right w:val="single" w:sz="4" w:space="0" w:color="000000"/>
            </w:tcBorders>
          </w:tcPr>
          <w:p w14:paraId="3AF43A59"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499F5901" w14:textId="77777777" w:rsidTr="009C40D1">
        <w:trPr>
          <w:trHeight w:val="340"/>
          <w:jc w:val="center"/>
        </w:trPr>
        <w:tc>
          <w:tcPr>
            <w:tcW w:w="2548" w:type="dxa"/>
            <w:vMerge/>
            <w:tcBorders>
              <w:left w:val="single" w:sz="4" w:space="0" w:color="000000"/>
              <w:right w:val="single" w:sz="4" w:space="0" w:color="auto"/>
            </w:tcBorders>
          </w:tcPr>
          <w:p w14:paraId="36195A58"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05ABC58D"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Nabava opreme</w:t>
            </w:r>
            <w:r w:rsidRPr="002C402A">
              <w:rPr>
                <w:rFonts w:ascii="Times New Roman" w:hAnsi="Times New Roman"/>
                <w:b w:val="0"/>
                <w:sz w:val="22"/>
                <w:szCs w:val="22"/>
              </w:rPr>
              <w:tab/>
              <w:t>u ustanovama u kulturi</w:t>
            </w:r>
          </w:p>
        </w:tc>
        <w:tc>
          <w:tcPr>
            <w:tcW w:w="1701" w:type="dxa"/>
            <w:tcBorders>
              <w:right w:val="single" w:sz="4" w:space="0" w:color="auto"/>
            </w:tcBorders>
            <w:vAlign w:val="center"/>
          </w:tcPr>
          <w:p w14:paraId="29C6750F" w14:textId="77777777" w:rsidR="00BC677C" w:rsidRPr="002C402A" w:rsidRDefault="00BC677C" w:rsidP="00F1636B">
            <w:pPr>
              <w:autoSpaceDN w:val="0"/>
              <w:jc w:val="right"/>
              <w:rPr>
                <w:rFonts w:ascii="Times New Roman" w:hAnsi="Times New Roman"/>
                <w:b w:val="0"/>
                <w:sz w:val="22"/>
                <w:szCs w:val="22"/>
              </w:rPr>
            </w:pPr>
            <w:r w:rsidRPr="002C402A">
              <w:rPr>
                <w:rFonts w:ascii="Times New Roman" w:hAnsi="Times New Roman"/>
                <w:b w:val="0"/>
                <w:sz w:val="22"/>
                <w:szCs w:val="22"/>
              </w:rPr>
              <w:t>265,00</w:t>
            </w:r>
          </w:p>
        </w:tc>
        <w:tc>
          <w:tcPr>
            <w:tcW w:w="1458" w:type="dxa"/>
            <w:vMerge/>
            <w:tcBorders>
              <w:left w:val="single" w:sz="4" w:space="0" w:color="auto"/>
              <w:right w:val="single" w:sz="4" w:space="0" w:color="000000"/>
            </w:tcBorders>
          </w:tcPr>
          <w:p w14:paraId="3D859B30" w14:textId="77777777" w:rsidR="00BC677C" w:rsidRPr="002C402A" w:rsidRDefault="00BC677C" w:rsidP="00F1636B">
            <w:pPr>
              <w:autoSpaceDN w:val="0"/>
              <w:jc w:val="right"/>
              <w:rPr>
                <w:rFonts w:ascii="Times New Roman" w:hAnsi="Times New Roman"/>
                <w:b w:val="0"/>
                <w:sz w:val="22"/>
                <w:szCs w:val="22"/>
                <w:lang w:eastAsia="en-GB"/>
              </w:rPr>
            </w:pPr>
          </w:p>
        </w:tc>
      </w:tr>
      <w:tr w:rsidR="00BC677C" w:rsidRPr="002C402A" w14:paraId="215DA767" w14:textId="77777777" w:rsidTr="009C40D1">
        <w:trPr>
          <w:trHeight w:val="340"/>
          <w:jc w:val="center"/>
        </w:trPr>
        <w:tc>
          <w:tcPr>
            <w:tcW w:w="2548" w:type="dxa"/>
            <w:vMerge/>
            <w:tcBorders>
              <w:left w:val="single" w:sz="4" w:space="0" w:color="000000"/>
              <w:bottom w:val="single" w:sz="4" w:space="0" w:color="auto"/>
              <w:right w:val="single" w:sz="4" w:space="0" w:color="auto"/>
            </w:tcBorders>
          </w:tcPr>
          <w:p w14:paraId="012649AB" w14:textId="77777777" w:rsidR="00BC677C" w:rsidRPr="002C402A" w:rsidRDefault="00BC677C" w:rsidP="00F1636B">
            <w:pPr>
              <w:autoSpaceDN w:val="0"/>
              <w:rPr>
                <w:rFonts w:ascii="Times New Roman" w:hAnsi="Times New Roman"/>
                <w:b w:val="0"/>
                <w:sz w:val="22"/>
                <w:szCs w:val="22"/>
                <w:lang w:eastAsia="en-GB"/>
              </w:rPr>
            </w:pPr>
          </w:p>
        </w:tc>
        <w:tc>
          <w:tcPr>
            <w:tcW w:w="3968" w:type="dxa"/>
            <w:tcBorders>
              <w:left w:val="single" w:sz="4" w:space="0" w:color="auto"/>
              <w:bottom w:val="single" w:sz="4" w:space="0" w:color="auto"/>
            </w:tcBorders>
            <w:vAlign w:val="center"/>
          </w:tcPr>
          <w:p w14:paraId="34E4D17B" w14:textId="77777777" w:rsidR="00BC677C" w:rsidRPr="002C402A" w:rsidRDefault="00BC677C" w:rsidP="00F1636B">
            <w:pPr>
              <w:autoSpaceDN w:val="0"/>
              <w:rPr>
                <w:rFonts w:ascii="Times New Roman" w:hAnsi="Times New Roman"/>
                <w:b w:val="0"/>
                <w:sz w:val="22"/>
                <w:szCs w:val="22"/>
                <w:u w:val="single"/>
              </w:rPr>
            </w:pPr>
          </w:p>
          <w:p w14:paraId="4945238A"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PROGRAM</w:t>
            </w:r>
          </w:p>
          <w:p w14:paraId="7C7151E3" w14:textId="77777777" w:rsidR="00BC677C" w:rsidRPr="002C402A" w:rsidRDefault="00BC677C" w:rsidP="00F1636B">
            <w:pPr>
              <w:autoSpaceDN w:val="0"/>
              <w:rPr>
                <w:rFonts w:ascii="Times New Roman" w:hAnsi="Times New Roman"/>
                <w:b w:val="0"/>
                <w:sz w:val="22"/>
                <w:szCs w:val="22"/>
                <w:u w:val="single"/>
              </w:rPr>
            </w:pPr>
            <w:r w:rsidRPr="002C402A">
              <w:rPr>
                <w:rFonts w:ascii="Times New Roman" w:hAnsi="Times New Roman"/>
                <w:b w:val="0"/>
                <w:sz w:val="22"/>
                <w:szCs w:val="22"/>
                <w:u w:val="single"/>
              </w:rPr>
              <w:t>Kazališna djelatnost</w:t>
            </w:r>
          </w:p>
          <w:p w14:paraId="225F7770"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AKTIVNOST/PROJEKT</w:t>
            </w:r>
          </w:p>
          <w:p w14:paraId="4375D4D6" w14:textId="77777777" w:rsidR="00BC677C" w:rsidRPr="002C402A" w:rsidRDefault="00BC677C" w:rsidP="00F1636B">
            <w:pPr>
              <w:autoSpaceDN w:val="0"/>
              <w:rPr>
                <w:rFonts w:ascii="Times New Roman" w:hAnsi="Times New Roman"/>
                <w:b w:val="0"/>
                <w:sz w:val="22"/>
                <w:szCs w:val="22"/>
              </w:rPr>
            </w:pPr>
            <w:r w:rsidRPr="002C402A">
              <w:rPr>
                <w:rFonts w:ascii="Times New Roman" w:hAnsi="Times New Roman"/>
                <w:b w:val="0"/>
                <w:sz w:val="22"/>
                <w:szCs w:val="22"/>
              </w:rPr>
              <w:t>Predstave</w:t>
            </w:r>
          </w:p>
        </w:tc>
        <w:tc>
          <w:tcPr>
            <w:tcW w:w="1701" w:type="dxa"/>
            <w:tcBorders>
              <w:bottom w:val="single" w:sz="4" w:space="0" w:color="auto"/>
              <w:right w:val="single" w:sz="4" w:space="0" w:color="auto"/>
            </w:tcBorders>
            <w:vAlign w:val="center"/>
          </w:tcPr>
          <w:p w14:paraId="1A72E4B8" w14:textId="77777777" w:rsidR="00BC677C" w:rsidRPr="002C402A" w:rsidRDefault="00BC677C" w:rsidP="00F1636B">
            <w:pPr>
              <w:autoSpaceDN w:val="0"/>
              <w:jc w:val="right"/>
              <w:rPr>
                <w:rFonts w:ascii="Times New Roman" w:hAnsi="Times New Roman"/>
                <w:b w:val="0"/>
                <w:sz w:val="22"/>
                <w:szCs w:val="22"/>
                <w:u w:val="single"/>
              </w:rPr>
            </w:pPr>
          </w:p>
          <w:p w14:paraId="44BD2B8E" w14:textId="77777777" w:rsidR="00BC677C" w:rsidRPr="002C402A" w:rsidRDefault="00BC677C" w:rsidP="00F1636B">
            <w:pPr>
              <w:autoSpaceDN w:val="0"/>
              <w:jc w:val="right"/>
              <w:rPr>
                <w:rFonts w:ascii="Times New Roman" w:hAnsi="Times New Roman"/>
                <w:b w:val="0"/>
                <w:sz w:val="22"/>
                <w:szCs w:val="22"/>
                <w:u w:val="single"/>
              </w:rPr>
            </w:pPr>
          </w:p>
          <w:p w14:paraId="283CAFB8" w14:textId="77777777" w:rsidR="00BC677C" w:rsidRPr="002C402A" w:rsidRDefault="00BC677C" w:rsidP="00F1636B">
            <w:pPr>
              <w:autoSpaceDN w:val="0"/>
              <w:jc w:val="right"/>
              <w:rPr>
                <w:rFonts w:ascii="Times New Roman" w:hAnsi="Times New Roman"/>
                <w:b w:val="0"/>
                <w:sz w:val="22"/>
                <w:szCs w:val="22"/>
                <w:u w:val="single"/>
              </w:rPr>
            </w:pPr>
            <w:r w:rsidRPr="002C402A">
              <w:rPr>
                <w:rFonts w:ascii="Times New Roman" w:hAnsi="Times New Roman"/>
                <w:b w:val="0"/>
                <w:sz w:val="22"/>
                <w:szCs w:val="22"/>
                <w:u w:val="single"/>
              </w:rPr>
              <w:t>33.000,00</w:t>
            </w:r>
          </w:p>
          <w:p w14:paraId="3B2DE41C" w14:textId="77777777" w:rsidR="00BC677C" w:rsidRPr="002C402A" w:rsidRDefault="00BC677C" w:rsidP="00F1636B">
            <w:pPr>
              <w:autoSpaceDN w:val="0"/>
              <w:jc w:val="right"/>
              <w:rPr>
                <w:rFonts w:ascii="Times New Roman" w:hAnsi="Times New Roman"/>
                <w:b w:val="0"/>
                <w:sz w:val="22"/>
                <w:szCs w:val="22"/>
              </w:rPr>
            </w:pPr>
          </w:p>
          <w:p w14:paraId="6A94DDD6" w14:textId="77777777" w:rsidR="00BC677C" w:rsidRPr="002C402A" w:rsidRDefault="00BC677C" w:rsidP="00F1636B">
            <w:pPr>
              <w:autoSpaceDN w:val="0"/>
              <w:jc w:val="right"/>
              <w:rPr>
                <w:rFonts w:ascii="Times New Roman" w:hAnsi="Times New Roman"/>
                <w:b w:val="0"/>
                <w:sz w:val="22"/>
                <w:szCs w:val="22"/>
                <w:lang w:eastAsia="en-GB"/>
              </w:rPr>
            </w:pPr>
            <w:r w:rsidRPr="002C402A">
              <w:rPr>
                <w:rFonts w:ascii="Times New Roman" w:hAnsi="Times New Roman"/>
                <w:b w:val="0"/>
                <w:sz w:val="22"/>
                <w:szCs w:val="22"/>
              </w:rPr>
              <w:t>33.000,00</w:t>
            </w:r>
          </w:p>
        </w:tc>
        <w:tc>
          <w:tcPr>
            <w:tcW w:w="1458" w:type="dxa"/>
            <w:vMerge/>
            <w:tcBorders>
              <w:left w:val="single" w:sz="4" w:space="0" w:color="auto"/>
              <w:bottom w:val="single" w:sz="4" w:space="0" w:color="auto"/>
              <w:right w:val="single" w:sz="4" w:space="0" w:color="000000"/>
            </w:tcBorders>
          </w:tcPr>
          <w:p w14:paraId="6C0F4883" w14:textId="77777777" w:rsidR="00BC677C" w:rsidRPr="002C402A" w:rsidRDefault="00BC677C" w:rsidP="00F1636B">
            <w:pPr>
              <w:autoSpaceDN w:val="0"/>
              <w:jc w:val="right"/>
              <w:rPr>
                <w:rFonts w:ascii="Times New Roman" w:hAnsi="Times New Roman"/>
                <w:b w:val="0"/>
                <w:sz w:val="22"/>
                <w:szCs w:val="22"/>
                <w:lang w:eastAsia="en-GB"/>
              </w:rPr>
            </w:pPr>
          </w:p>
        </w:tc>
      </w:tr>
    </w:tbl>
    <w:p w14:paraId="20EBDDC8" w14:textId="77777777" w:rsidR="00BC677C" w:rsidRPr="002C402A" w:rsidRDefault="00BC677C" w:rsidP="00BC677C">
      <w:pPr>
        <w:autoSpaceDN w:val="0"/>
        <w:jc w:val="both"/>
        <w:rPr>
          <w:rFonts w:ascii="Times New Roman" w:hAnsi="Times New Roman"/>
          <w:b w:val="0"/>
          <w:sz w:val="22"/>
          <w:szCs w:val="22"/>
          <w:lang w:eastAsia="en-GB"/>
        </w:rPr>
      </w:pPr>
    </w:p>
    <w:p w14:paraId="13A80073" w14:textId="77777777" w:rsidR="00BC677C" w:rsidRPr="002C402A" w:rsidRDefault="00BC677C" w:rsidP="00BC677C">
      <w:pPr>
        <w:autoSpaceDN w:val="0"/>
        <w:jc w:val="center"/>
        <w:rPr>
          <w:rFonts w:ascii="Times New Roman" w:hAnsi="Times New Roman"/>
          <w:b w:val="0"/>
          <w:sz w:val="22"/>
          <w:szCs w:val="22"/>
        </w:rPr>
      </w:pPr>
      <w:r w:rsidRPr="002C402A">
        <w:rPr>
          <w:rFonts w:ascii="Times New Roman" w:hAnsi="Times New Roman"/>
          <w:b w:val="0"/>
          <w:sz w:val="22"/>
          <w:szCs w:val="22"/>
        </w:rPr>
        <w:t>Članak 3.</w:t>
      </w:r>
    </w:p>
    <w:p w14:paraId="2F25F77F" w14:textId="77777777" w:rsidR="00BC677C" w:rsidRPr="002C402A" w:rsidRDefault="00BC677C" w:rsidP="00BC677C">
      <w:pPr>
        <w:autoSpaceDN w:val="0"/>
        <w:jc w:val="both"/>
        <w:rPr>
          <w:rFonts w:ascii="Times New Roman" w:hAnsi="Times New Roman"/>
          <w:b w:val="0"/>
          <w:sz w:val="22"/>
          <w:szCs w:val="22"/>
        </w:rPr>
      </w:pPr>
    </w:p>
    <w:p w14:paraId="5E94940F" w14:textId="77777777" w:rsidR="00BC677C" w:rsidRPr="002C402A" w:rsidRDefault="00BC677C" w:rsidP="00BC677C">
      <w:pPr>
        <w:autoSpaceDN w:val="0"/>
        <w:ind w:firstLine="708"/>
        <w:jc w:val="both"/>
        <w:rPr>
          <w:rFonts w:ascii="Times New Roman" w:hAnsi="Times New Roman"/>
          <w:b w:val="0"/>
          <w:sz w:val="22"/>
          <w:szCs w:val="22"/>
        </w:rPr>
      </w:pPr>
      <w:r w:rsidRPr="002C402A">
        <w:rPr>
          <w:rFonts w:ascii="Times New Roman" w:hAnsi="Times New Roman"/>
          <w:b w:val="0"/>
          <w:sz w:val="22"/>
          <w:szCs w:val="22"/>
        </w:rPr>
        <w:t xml:space="preserve">Upravni odjel za društvene djelatnosti Grada Požege </w:t>
      </w:r>
    </w:p>
    <w:p w14:paraId="0500E3E3" w14:textId="77777777" w:rsidR="00BC677C" w:rsidRPr="002C402A" w:rsidRDefault="00BC677C" w:rsidP="00BC677C">
      <w:pPr>
        <w:autoSpaceDN w:val="0"/>
        <w:ind w:left="1134" w:hanging="425"/>
        <w:contextualSpacing/>
        <w:jc w:val="both"/>
        <w:rPr>
          <w:rFonts w:ascii="Times New Roman" w:hAnsi="Times New Roman"/>
          <w:b w:val="0"/>
          <w:sz w:val="22"/>
          <w:szCs w:val="22"/>
        </w:rPr>
      </w:pPr>
      <w:r w:rsidRPr="002C402A">
        <w:rPr>
          <w:rFonts w:ascii="Times New Roman" w:hAnsi="Times New Roman"/>
          <w:b w:val="0"/>
          <w:sz w:val="22"/>
          <w:szCs w:val="22"/>
        </w:rPr>
        <w:t>- vrši raspodjelu financijskih sredstava iz članka 2. ovog Programa</w:t>
      </w:r>
    </w:p>
    <w:p w14:paraId="5B4C545A" w14:textId="4830B1AE" w:rsidR="00603582" w:rsidRDefault="00BC677C" w:rsidP="00603582">
      <w:pPr>
        <w:autoSpaceDN w:val="0"/>
        <w:ind w:left="851" w:hanging="142"/>
        <w:contextualSpacing/>
        <w:jc w:val="both"/>
        <w:rPr>
          <w:rFonts w:ascii="Times New Roman" w:hAnsi="Times New Roman"/>
          <w:b w:val="0"/>
          <w:sz w:val="22"/>
          <w:szCs w:val="22"/>
        </w:rPr>
      </w:pPr>
      <w:r w:rsidRPr="002C402A">
        <w:rPr>
          <w:rFonts w:ascii="Times New Roman" w:hAnsi="Times New Roman"/>
          <w:b w:val="0"/>
          <w:sz w:val="22"/>
          <w:szCs w:val="22"/>
        </w:rPr>
        <w:t>- prati namjensko korištenje sredstava iz članka 2. ovog Programa i o tome podnosi izvješće Gradonačelniku Grada Požege.</w:t>
      </w:r>
    </w:p>
    <w:p w14:paraId="0F1D345C" w14:textId="77777777" w:rsidR="00603582" w:rsidRDefault="00603582">
      <w:pPr>
        <w:spacing w:after="160" w:line="259" w:lineRule="auto"/>
        <w:rPr>
          <w:rFonts w:ascii="Times New Roman" w:hAnsi="Times New Roman"/>
          <w:b w:val="0"/>
          <w:sz w:val="22"/>
          <w:szCs w:val="22"/>
        </w:rPr>
      </w:pPr>
      <w:r>
        <w:rPr>
          <w:rFonts w:ascii="Times New Roman" w:hAnsi="Times New Roman"/>
          <w:b w:val="0"/>
          <w:sz w:val="22"/>
          <w:szCs w:val="22"/>
        </w:rPr>
        <w:br w:type="page"/>
      </w:r>
    </w:p>
    <w:p w14:paraId="149BC696" w14:textId="77777777" w:rsidR="00BC677C" w:rsidRPr="002C402A" w:rsidRDefault="00BC677C" w:rsidP="00BC677C">
      <w:pPr>
        <w:autoSpaceDN w:val="0"/>
        <w:jc w:val="center"/>
        <w:rPr>
          <w:rFonts w:ascii="Times New Roman" w:hAnsi="Times New Roman"/>
          <w:b w:val="0"/>
          <w:sz w:val="22"/>
          <w:szCs w:val="22"/>
        </w:rPr>
      </w:pPr>
      <w:r w:rsidRPr="002C402A">
        <w:rPr>
          <w:rFonts w:ascii="Times New Roman" w:hAnsi="Times New Roman"/>
          <w:b w:val="0"/>
          <w:sz w:val="22"/>
          <w:szCs w:val="22"/>
        </w:rPr>
        <w:lastRenderedPageBreak/>
        <w:t>Članak 4.</w:t>
      </w:r>
    </w:p>
    <w:p w14:paraId="371E2A48" w14:textId="77777777" w:rsidR="00BC677C" w:rsidRPr="002C402A" w:rsidRDefault="00BC677C" w:rsidP="00BC677C">
      <w:pPr>
        <w:autoSpaceDN w:val="0"/>
        <w:jc w:val="both"/>
        <w:rPr>
          <w:rFonts w:ascii="Times New Roman" w:hAnsi="Times New Roman"/>
          <w:b w:val="0"/>
          <w:sz w:val="22"/>
          <w:szCs w:val="22"/>
        </w:rPr>
      </w:pPr>
    </w:p>
    <w:p w14:paraId="1B48D211" w14:textId="77777777" w:rsidR="00BC677C" w:rsidRPr="002C402A" w:rsidRDefault="00BC677C" w:rsidP="00BC677C">
      <w:pPr>
        <w:autoSpaceDN w:val="0"/>
        <w:ind w:firstLine="708"/>
        <w:jc w:val="both"/>
        <w:rPr>
          <w:rFonts w:ascii="Times New Roman" w:hAnsi="Times New Roman"/>
          <w:b w:val="0"/>
          <w:sz w:val="22"/>
          <w:szCs w:val="22"/>
        </w:rPr>
      </w:pPr>
      <w:r w:rsidRPr="002C402A">
        <w:rPr>
          <w:rFonts w:ascii="Times New Roman" w:hAnsi="Times New Roman"/>
          <w:b w:val="0"/>
          <w:sz w:val="22"/>
          <w:szCs w:val="22"/>
        </w:rPr>
        <w:t xml:space="preserve">Ovaj će se Program objaviti u Službenim novinama Grada Požege, a primjenjuje se od  1. siječnja 2023. godine.  </w:t>
      </w:r>
    </w:p>
    <w:p w14:paraId="12F55E2D" w14:textId="48A08C36" w:rsidR="00BC677C" w:rsidRPr="00603582" w:rsidRDefault="00BC677C" w:rsidP="00BC677C">
      <w:pPr>
        <w:rPr>
          <w:rFonts w:ascii="Times New Roman" w:hAnsi="Times New Roman"/>
          <w:b w:val="0"/>
          <w:bCs/>
          <w:sz w:val="22"/>
          <w:szCs w:val="22"/>
        </w:rPr>
      </w:pPr>
    </w:p>
    <w:p w14:paraId="0D406652" w14:textId="7E7A7BDF" w:rsidR="00C821BF" w:rsidRPr="00C821BF" w:rsidRDefault="00C821BF">
      <w:pPr>
        <w:pStyle w:val="Bezproreda"/>
        <w:numPr>
          <w:ilvl w:val="0"/>
          <w:numId w:val="17"/>
        </w:numPr>
        <w:rPr>
          <w:rFonts w:ascii="Times New Roman" w:hAnsi="Times New Roman" w:cs="Times New Roman"/>
          <w:b/>
        </w:rPr>
      </w:pPr>
      <w:r w:rsidRPr="00C821BF">
        <w:rPr>
          <w:rFonts w:ascii="Times New Roman" w:hAnsi="Times New Roman"/>
          <w:b/>
        </w:rPr>
        <w:t>Prijedlog</w:t>
      </w:r>
      <w:r w:rsidRPr="00C821BF">
        <w:rPr>
          <w:rFonts w:ascii="Times New Roman" w:hAnsi="Times New Roman" w:cs="Times New Roman"/>
          <w:b/>
        </w:rPr>
        <w:t xml:space="preserve"> Izmjena i dopuna Programa javnih potreba u predškolskom odgoju i školstvu u Gradu Požegi za 2023. godinu</w:t>
      </w:r>
    </w:p>
    <w:p w14:paraId="522FC25E" w14:textId="77777777" w:rsidR="00C821BF" w:rsidRPr="00603582" w:rsidRDefault="00C821BF" w:rsidP="00603582">
      <w:pPr>
        <w:rPr>
          <w:rFonts w:ascii="Times New Roman" w:hAnsi="Times New Roman"/>
          <w:b w:val="0"/>
          <w:bCs/>
          <w:sz w:val="22"/>
          <w:szCs w:val="22"/>
        </w:rPr>
      </w:pPr>
    </w:p>
    <w:p w14:paraId="43CE8835" w14:textId="77777777" w:rsidR="00C821BF" w:rsidRDefault="00C821BF" w:rsidP="00C821BF">
      <w:pPr>
        <w:ind w:firstLine="708"/>
        <w:jc w:val="both"/>
        <w:rPr>
          <w:rFonts w:ascii="Times New Roman" w:hAnsi="Times New Roman"/>
          <w:b w:val="0"/>
          <w:sz w:val="22"/>
          <w:szCs w:val="22"/>
        </w:rPr>
      </w:pPr>
      <w:r w:rsidRPr="00010890">
        <w:rPr>
          <w:rFonts w:ascii="Times New Roman" w:hAnsi="Times New Roman"/>
          <w:b w:val="0"/>
          <w:sz w:val="22"/>
          <w:szCs w:val="22"/>
        </w:rPr>
        <w:t xml:space="preserve">PREDSJEDNIK - </w:t>
      </w:r>
      <w:r w:rsidRPr="00BC50E8">
        <w:rPr>
          <w:rFonts w:ascii="Times New Roman" w:hAnsi="Times New Roman"/>
          <w:b w:val="0"/>
          <w:sz w:val="22"/>
          <w:szCs w:val="22"/>
        </w:rPr>
        <w:t xml:space="preserve">poziva Gradonačelnika kao ovlaštenog predlagatelja da obrazloži ovu točku dnevnog reda. </w:t>
      </w:r>
    </w:p>
    <w:p w14:paraId="654C2681" w14:textId="77777777" w:rsidR="00C821BF" w:rsidRPr="00BC50E8" w:rsidRDefault="00C821BF" w:rsidP="00C821BF">
      <w:pPr>
        <w:jc w:val="both"/>
        <w:rPr>
          <w:rFonts w:ascii="Times New Roman" w:hAnsi="Times New Roman"/>
          <w:b w:val="0"/>
          <w:sz w:val="22"/>
          <w:szCs w:val="22"/>
        </w:rPr>
      </w:pPr>
    </w:p>
    <w:p w14:paraId="356E071E" w14:textId="77777777" w:rsidR="00C821BF" w:rsidRDefault="00C821BF" w:rsidP="00C821BF">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GRADONAČELNIK - daje riječ </w:t>
      </w:r>
      <w:r>
        <w:rPr>
          <w:rFonts w:ascii="Times New Roman" w:hAnsi="Times New Roman"/>
          <w:b w:val="0"/>
          <w:bCs/>
          <w:sz w:val="22"/>
          <w:szCs w:val="22"/>
        </w:rPr>
        <w:t>Maji Petrović</w:t>
      </w:r>
      <w:r w:rsidRPr="00BC50E8">
        <w:rPr>
          <w:rFonts w:ascii="Times New Roman" w:hAnsi="Times New Roman"/>
          <w:b w:val="0"/>
          <w:bCs/>
          <w:sz w:val="22"/>
          <w:szCs w:val="22"/>
        </w:rPr>
        <w:t xml:space="preserve">, pročelnici Upravnog odjela za </w:t>
      </w:r>
      <w:r>
        <w:rPr>
          <w:rFonts w:ascii="Times New Roman" w:hAnsi="Times New Roman"/>
          <w:b w:val="0"/>
          <w:bCs/>
          <w:sz w:val="22"/>
          <w:szCs w:val="22"/>
        </w:rPr>
        <w:t xml:space="preserve">društvene djelatnosti </w:t>
      </w:r>
      <w:r w:rsidRPr="00BC50E8">
        <w:rPr>
          <w:rFonts w:ascii="Times New Roman" w:hAnsi="Times New Roman"/>
          <w:b w:val="0"/>
          <w:bCs/>
          <w:sz w:val="22"/>
          <w:szCs w:val="22"/>
        </w:rPr>
        <w:t>da obrazloži ovu točku dnevnog reda.</w:t>
      </w:r>
    </w:p>
    <w:p w14:paraId="5913E516" w14:textId="77777777" w:rsidR="00C821BF" w:rsidRDefault="00C821BF" w:rsidP="00C821BF">
      <w:pPr>
        <w:jc w:val="both"/>
        <w:rPr>
          <w:b w:val="0"/>
          <w:sz w:val="22"/>
          <w:szCs w:val="22"/>
        </w:rPr>
      </w:pPr>
    </w:p>
    <w:p w14:paraId="6B485900" w14:textId="77777777" w:rsidR="00C821BF" w:rsidRPr="00BC50E8" w:rsidRDefault="00C821BF" w:rsidP="00C821BF">
      <w:pPr>
        <w:ind w:firstLine="708"/>
        <w:jc w:val="both"/>
        <w:rPr>
          <w:rFonts w:ascii="Times New Roman" w:hAnsi="Times New Roman"/>
          <w:b w:val="0"/>
          <w:bCs/>
          <w:sz w:val="22"/>
          <w:szCs w:val="22"/>
        </w:rPr>
      </w:pPr>
      <w:r>
        <w:rPr>
          <w:rFonts w:ascii="Times New Roman" w:hAnsi="Times New Roman"/>
          <w:b w:val="0"/>
          <w:bCs/>
          <w:sz w:val="22"/>
          <w:szCs w:val="22"/>
        </w:rPr>
        <w:t xml:space="preserve">MAJA PETROVIĆ </w:t>
      </w:r>
      <w:r w:rsidRPr="00BC50E8">
        <w:rPr>
          <w:rFonts w:ascii="Times New Roman" w:hAnsi="Times New Roman"/>
          <w:b w:val="0"/>
          <w:bCs/>
          <w:sz w:val="22"/>
          <w:szCs w:val="22"/>
        </w:rPr>
        <w:t xml:space="preserve"> - daje kratko obrazloženje ove točke dnevnog reda. </w:t>
      </w:r>
    </w:p>
    <w:p w14:paraId="518B574D" w14:textId="77777777" w:rsidR="00C821BF" w:rsidRPr="00BC50E8" w:rsidRDefault="00C821BF" w:rsidP="00C821BF">
      <w:pPr>
        <w:jc w:val="both"/>
        <w:rPr>
          <w:rFonts w:ascii="Times New Roman" w:hAnsi="Times New Roman"/>
          <w:b w:val="0"/>
          <w:bCs/>
          <w:sz w:val="22"/>
          <w:szCs w:val="22"/>
        </w:rPr>
      </w:pPr>
    </w:p>
    <w:p w14:paraId="69A0FA04" w14:textId="77777777" w:rsidR="00C821BF" w:rsidRPr="00BC50E8" w:rsidRDefault="00C821BF" w:rsidP="00C821BF">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5FA44B82" w14:textId="77777777" w:rsidR="00C821BF" w:rsidRPr="00BC50E8" w:rsidRDefault="00C821BF" w:rsidP="00C821BF">
      <w:pPr>
        <w:jc w:val="both"/>
        <w:rPr>
          <w:rFonts w:ascii="Times New Roman" w:hAnsi="Times New Roman"/>
          <w:b w:val="0"/>
          <w:bCs/>
          <w:sz w:val="22"/>
          <w:szCs w:val="22"/>
        </w:rPr>
      </w:pPr>
    </w:p>
    <w:p w14:paraId="24024131" w14:textId="04368634" w:rsidR="00DF016A" w:rsidRPr="00DF016A" w:rsidRDefault="00C821BF" w:rsidP="00DF016A">
      <w:pPr>
        <w:ind w:firstLine="708"/>
        <w:jc w:val="both"/>
        <w:rPr>
          <w:rFonts w:ascii="Times New Roman" w:hAnsi="Times New Roman"/>
          <w:b w:val="0"/>
          <w:bCs/>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 xml:space="preserve">daje na glasovanje </w:t>
      </w:r>
      <w:r>
        <w:rPr>
          <w:rFonts w:ascii="Times New Roman" w:hAnsi="Times New Roman"/>
          <w:b w:val="0"/>
          <w:bCs/>
          <w:sz w:val="22"/>
          <w:szCs w:val="22"/>
        </w:rPr>
        <w:t xml:space="preserve">Izmjene i dopune Programa javnih potreba u </w:t>
      </w:r>
      <w:r w:rsidR="009B7367">
        <w:rPr>
          <w:rFonts w:ascii="Times New Roman" w:hAnsi="Times New Roman"/>
          <w:b w:val="0"/>
          <w:bCs/>
          <w:sz w:val="22"/>
          <w:szCs w:val="22"/>
        </w:rPr>
        <w:t xml:space="preserve">predškolskom odgoju i školstvu u </w:t>
      </w:r>
      <w:r>
        <w:rPr>
          <w:rFonts w:ascii="Times New Roman" w:hAnsi="Times New Roman"/>
          <w:b w:val="0"/>
          <w:bCs/>
          <w:sz w:val="22"/>
          <w:szCs w:val="22"/>
        </w:rPr>
        <w:t>Gradu Požegi za 2023. godinu</w:t>
      </w:r>
      <w:r w:rsidR="00A24539">
        <w:rPr>
          <w:rFonts w:ascii="Times New Roman" w:hAnsi="Times New Roman"/>
          <w:b w:val="0"/>
          <w:bCs/>
          <w:sz w:val="22"/>
          <w:szCs w:val="22"/>
        </w:rPr>
        <w:t xml:space="preserve"> te</w:t>
      </w:r>
      <w:r w:rsidRPr="004E7141">
        <w:rPr>
          <w:rFonts w:ascii="Times New Roman" w:hAnsi="Times New Roman"/>
          <w:sz w:val="22"/>
          <w:szCs w:val="22"/>
        </w:rPr>
        <w:t xml:space="preserve"> </w:t>
      </w:r>
      <w:r w:rsidRPr="004E7141">
        <w:rPr>
          <w:rFonts w:ascii="Times New Roman" w:hAnsi="Times New Roman"/>
          <w:b w:val="0"/>
          <w:bCs/>
          <w:sz w:val="22"/>
          <w:szCs w:val="22"/>
        </w:rPr>
        <w:t>konstatira</w:t>
      </w:r>
      <w:r w:rsidRPr="00D82EBC">
        <w:rPr>
          <w:rFonts w:ascii="Times New Roman" w:hAnsi="Times New Roman"/>
          <w:b w:val="0"/>
          <w:bCs/>
          <w:sz w:val="22"/>
          <w:szCs w:val="22"/>
        </w:rPr>
        <w:t xml:space="preserve"> da je Gradsko vijeće Grada Požege, </w:t>
      </w:r>
      <w:r w:rsidR="00DF016A" w:rsidRPr="00DF016A">
        <w:rPr>
          <w:rFonts w:ascii="Times New Roman" w:hAnsi="Times New Roman"/>
          <w:b w:val="0"/>
          <w:bCs/>
          <w:sz w:val="22"/>
          <w:szCs w:val="22"/>
        </w:rPr>
        <w:t xml:space="preserve">bez rasprave, većinom glasova </w:t>
      </w:r>
      <w:r w:rsidR="00DF016A" w:rsidRPr="00DF016A">
        <w:rPr>
          <w:rFonts w:ascii="Times New Roman" w:hAnsi="Times New Roman"/>
          <w:b w:val="0"/>
          <w:bCs/>
          <w:iCs/>
          <w:sz w:val="22"/>
          <w:szCs w:val="22"/>
        </w:rPr>
        <w:t>(</w:t>
      </w:r>
      <w:r w:rsidR="00DF016A" w:rsidRPr="00DF016A">
        <w:rPr>
          <w:rFonts w:ascii="Times New Roman" w:hAnsi="Times New Roman"/>
          <w:b w:val="0"/>
          <w:bCs/>
          <w:sz w:val="22"/>
          <w:szCs w:val="22"/>
        </w:rPr>
        <w:t>s</w:t>
      </w:r>
      <w:r w:rsidR="00DF016A">
        <w:rPr>
          <w:rFonts w:ascii="Times New Roman" w:hAnsi="Times New Roman"/>
          <w:b w:val="0"/>
          <w:bCs/>
          <w:sz w:val="22"/>
          <w:szCs w:val="22"/>
        </w:rPr>
        <w:t xml:space="preserve"> 10 </w:t>
      </w:r>
      <w:r w:rsidR="00DF016A" w:rsidRPr="00DF016A">
        <w:rPr>
          <w:rFonts w:ascii="Times New Roman" w:hAnsi="Times New Roman"/>
          <w:b w:val="0"/>
          <w:bCs/>
          <w:sz w:val="22"/>
          <w:szCs w:val="22"/>
        </w:rPr>
        <w:t>glasova za</w:t>
      </w:r>
      <w:r w:rsidR="00DF016A">
        <w:rPr>
          <w:rFonts w:ascii="Times New Roman" w:hAnsi="Times New Roman"/>
          <w:b w:val="0"/>
          <w:bCs/>
          <w:sz w:val="22"/>
          <w:szCs w:val="22"/>
        </w:rPr>
        <w:t xml:space="preserve">  i s  4 suzdržana glasa</w:t>
      </w:r>
      <w:r w:rsidR="00DF016A" w:rsidRPr="00DF016A">
        <w:rPr>
          <w:rFonts w:ascii="Times New Roman" w:hAnsi="Times New Roman"/>
          <w:b w:val="0"/>
          <w:bCs/>
          <w:sz w:val="22"/>
          <w:szCs w:val="22"/>
        </w:rPr>
        <w:t xml:space="preserve">), usvojilo </w:t>
      </w:r>
    </w:p>
    <w:p w14:paraId="058BC534" w14:textId="77777777" w:rsidR="00DF016A" w:rsidRPr="00603582" w:rsidRDefault="00DF016A" w:rsidP="00DF016A">
      <w:pPr>
        <w:jc w:val="both"/>
        <w:rPr>
          <w:rFonts w:ascii="Times New Roman" w:hAnsi="Times New Roman"/>
          <w:b w:val="0"/>
          <w:bCs/>
          <w:sz w:val="22"/>
          <w:szCs w:val="22"/>
        </w:rPr>
      </w:pPr>
    </w:p>
    <w:p w14:paraId="0A1B5073" w14:textId="77777777" w:rsidR="009B7367" w:rsidRPr="009B7367" w:rsidRDefault="009B7367" w:rsidP="009B7367">
      <w:pPr>
        <w:jc w:val="center"/>
        <w:rPr>
          <w:rFonts w:ascii="Times New Roman" w:hAnsi="Times New Roman"/>
          <w:b w:val="0"/>
          <w:bCs/>
          <w:sz w:val="22"/>
          <w:szCs w:val="22"/>
          <w:lang w:val="af-ZA"/>
        </w:rPr>
      </w:pPr>
      <w:r w:rsidRPr="009B7367">
        <w:rPr>
          <w:rFonts w:ascii="Times New Roman" w:hAnsi="Times New Roman"/>
          <w:b w:val="0"/>
          <w:bCs/>
          <w:sz w:val="22"/>
          <w:szCs w:val="22"/>
          <w:lang w:val="af-ZA"/>
        </w:rPr>
        <w:t>IZMJENE I DOPUNE PROGRAMA</w:t>
      </w:r>
    </w:p>
    <w:p w14:paraId="54EA0C97" w14:textId="77777777" w:rsidR="009B7367" w:rsidRPr="009B7367" w:rsidRDefault="009B7367" w:rsidP="009B7367">
      <w:pPr>
        <w:jc w:val="center"/>
        <w:rPr>
          <w:rFonts w:ascii="Times New Roman" w:hAnsi="Times New Roman"/>
          <w:b w:val="0"/>
          <w:bCs/>
          <w:sz w:val="22"/>
          <w:szCs w:val="22"/>
          <w:lang w:val="af-ZA"/>
        </w:rPr>
      </w:pPr>
      <w:r w:rsidRPr="009B7367">
        <w:rPr>
          <w:rFonts w:ascii="Times New Roman" w:hAnsi="Times New Roman"/>
          <w:b w:val="0"/>
          <w:bCs/>
          <w:sz w:val="22"/>
          <w:szCs w:val="22"/>
          <w:lang w:val="af-ZA"/>
        </w:rPr>
        <w:t>javnih potreba u predškolskom odgoju i školstvu u Gradu Požegi za 2023. godinu</w:t>
      </w:r>
    </w:p>
    <w:p w14:paraId="31F1DB44" w14:textId="77777777" w:rsidR="009B7367" w:rsidRPr="009B7367" w:rsidRDefault="009B7367" w:rsidP="009B7367">
      <w:pPr>
        <w:jc w:val="both"/>
        <w:rPr>
          <w:rFonts w:ascii="Times New Roman" w:hAnsi="Times New Roman"/>
          <w:b w:val="0"/>
          <w:bCs/>
          <w:sz w:val="22"/>
          <w:szCs w:val="22"/>
          <w:lang w:val="af-ZA"/>
        </w:rPr>
      </w:pPr>
    </w:p>
    <w:p w14:paraId="26759473" w14:textId="77777777" w:rsidR="009B7367" w:rsidRPr="009B7367" w:rsidRDefault="009B7367" w:rsidP="009B7367">
      <w:pPr>
        <w:jc w:val="center"/>
        <w:rPr>
          <w:rFonts w:ascii="Times New Roman" w:hAnsi="Times New Roman"/>
          <w:b w:val="0"/>
          <w:bCs/>
          <w:sz w:val="22"/>
          <w:szCs w:val="22"/>
          <w:lang w:val="af-ZA"/>
        </w:rPr>
      </w:pPr>
      <w:r w:rsidRPr="009B7367">
        <w:rPr>
          <w:rFonts w:ascii="Times New Roman" w:hAnsi="Times New Roman"/>
          <w:b w:val="0"/>
          <w:bCs/>
          <w:sz w:val="22"/>
          <w:szCs w:val="22"/>
          <w:lang w:val="af-ZA"/>
        </w:rPr>
        <w:t>Članak 1.</w:t>
      </w:r>
    </w:p>
    <w:p w14:paraId="07CCC3F7" w14:textId="77777777" w:rsidR="009B7367" w:rsidRPr="009B7367" w:rsidRDefault="009B7367" w:rsidP="009B7367">
      <w:pPr>
        <w:rPr>
          <w:rFonts w:ascii="Times New Roman" w:hAnsi="Times New Roman"/>
          <w:b w:val="0"/>
          <w:bCs/>
          <w:sz w:val="22"/>
          <w:szCs w:val="22"/>
          <w:lang w:val="af-ZA"/>
        </w:rPr>
      </w:pPr>
    </w:p>
    <w:p w14:paraId="55869972" w14:textId="3289E8F5" w:rsidR="009B7367" w:rsidRPr="009B7367" w:rsidRDefault="009B7367" w:rsidP="009B7367">
      <w:pPr>
        <w:ind w:firstLine="708"/>
        <w:jc w:val="both"/>
        <w:rPr>
          <w:rFonts w:ascii="Times New Roman" w:hAnsi="Times New Roman"/>
          <w:b w:val="0"/>
          <w:sz w:val="22"/>
          <w:szCs w:val="22"/>
          <w:lang w:eastAsia="zh-CN"/>
        </w:rPr>
      </w:pPr>
      <w:r w:rsidRPr="009B7367">
        <w:rPr>
          <w:rFonts w:ascii="Times New Roman" w:hAnsi="Times New Roman"/>
          <w:b w:val="0"/>
          <w:sz w:val="22"/>
          <w:szCs w:val="22"/>
          <w:lang w:eastAsia="zh-CN"/>
        </w:rPr>
        <w:t xml:space="preserve">Ovim </w:t>
      </w:r>
      <w:r w:rsidRPr="009B7367">
        <w:rPr>
          <w:rFonts w:ascii="Times New Roman" w:eastAsia="Arial Unicode MS" w:hAnsi="Times New Roman"/>
          <w:b w:val="0"/>
          <w:bCs/>
          <w:sz w:val="22"/>
          <w:szCs w:val="22"/>
          <w:lang w:eastAsia="zh-CN"/>
        </w:rPr>
        <w:t xml:space="preserve">Izmjenama i dopunama Programa </w:t>
      </w:r>
      <w:r w:rsidRPr="009B7367">
        <w:rPr>
          <w:rFonts w:ascii="Times New Roman" w:hAnsi="Times New Roman"/>
          <w:b w:val="0"/>
          <w:sz w:val="22"/>
          <w:szCs w:val="22"/>
          <w:lang w:eastAsia="zh-CN"/>
        </w:rPr>
        <w:t>mijenja se i dopunjuje Program javnih potreba u predškolskom odgoju i školstvu za 2023. godinu (Službene novine Grada Požege</w:t>
      </w:r>
      <w:r w:rsidR="00DF016A">
        <w:rPr>
          <w:rFonts w:ascii="Times New Roman" w:hAnsi="Times New Roman"/>
          <w:b w:val="0"/>
          <w:sz w:val="22"/>
          <w:szCs w:val="22"/>
          <w:lang w:eastAsia="zh-CN"/>
        </w:rPr>
        <w:t xml:space="preserve">, </w:t>
      </w:r>
      <w:r w:rsidRPr="009B7367">
        <w:rPr>
          <w:rFonts w:ascii="Times New Roman" w:hAnsi="Times New Roman"/>
          <w:b w:val="0"/>
          <w:sz w:val="22"/>
          <w:szCs w:val="22"/>
          <w:lang w:eastAsia="zh-CN"/>
        </w:rPr>
        <w:t>broj</w:t>
      </w:r>
      <w:r w:rsidR="00DF016A">
        <w:rPr>
          <w:rFonts w:ascii="Times New Roman" w:hAnsi="Times New Roman"/>
          <w:b w:val="0"/>
          <w:sz w:val="22"/>
          <w:szCs w:val="22"/>
          <w:lang w:eastAsia="zh-CN"/>
        </w:rPr>
        <w:t xml:space="preserve">: </w:t>
      </w:r>
      <w:r w:rsidRPr="009B7367">
        <w:rPr>
          <w:rFonts w:ascii="Times New Roman" w:hAnsi="Times New Roman"/>
          <w:b w:val="0"/>
          <w:sz w:val="22"/>
          <w:szCs w:val="22"/>
          <w:lang w:eastAsia="zh-CN"/>
        </w:rPr>
        <w:t>27/22.) (u nastavku teksta: Program).</w:t>
      </w:r>
    </w:p>
    <w:p w14:paraId="7A601645" w14:textId="77777777" w:rsidR="009B7367" w:rsidRDefault="009B7367" w:rsidP="00603582">
      <w:pPr>
        <w:rPr>
          <w:rFonts w:ascii="Times New Roman" w:hAnsi="Times New Roman"/>
          <w:b w:val="0"/>
          <w:sz w:val="22"/>
          <w:szCs w:val="22"/>
          <w:lang w:eastAsia="zh-CN"/>
        </w:rPr>
      </w:pPr>
    </w:p>
    <w:p w14:paraId="13446117" w14:textId="1F7C3092" w:rsidR="009B7367" w:rsidRPr="009B7367" w:rsidRDefault="009B7367" w:rsidP="009B7367">
      <w:pPr>
        <w:jc w:val="center"/>
        <w:rPr>
          <w:rFonts w:ascii="Times New Roman" w:hAnsi="Times New Roman"/>
          <w:b w:val="0"/>
          <w:sz w:val="22"/>
          <w:szCs w:val="22"/>
          <w:lang w:eastAsia="zh-CN"/>
        </w:rPr>
      </w:pPr>
      <w:r w:rsidRPr="009B7367">
        <w:rPr>
          <w:rFonts w:ascii="Times New Roman" w:hAnsi="Times New Roman"/>
          <w:b w:val="0"/>
          <w:sz w:val="22"/>
          <w:szCs w:val="22"/>
          <w:lang w:eastAsia="zh-CN"/>
        </w:rPr>
        <w:t>Članak 2.</w:t>
      </w:r>
    </w:p>
    <w:p w14:paraId="414D690D" w14:textId="77777777" w:rsidR="009B7367" w:rsidRPr="009B7367" w:rsidRDefault="009B7367" w:rsidP="009B7367">
      <w:pPr>
        <w:jc w:val="both"/>
        <w:rPr>
          <w:rFonts w:ascii="Times New Roman" w:hAnsi="Times New Roman"/>
          <w:b w:val="0"/>
          <w:sz w:val="22"/>
          <w:szCs w:val="22"/>
          <w:lang w:eastAsia="zh-CN"/>
        </w:rPr>
      </w:pPr>
    </w:p>
    <w:p w14:paraId="51C3EC51" w14:textId="77777777" w:rsidR="009B7367" w:rsidRPr="009B7367" w:rsidRDefault="009B7367" w:rsidP="009B7367">
      <w:pPr>
        <w:ind w:firstLine="708"/>
        <w:jc w:val="both"/>
        <w:rPr>
          <w:rFonts w:ascii="Times New Roman" w:hAnsi="Times New Roman"/>
          <w:b w:val="0"/>
          <w:sz w:val="22"/>
          <w:szCs w:val="22"/>
          <w:lang w:eastAsia="zh-CN"/>
        </w:rPr>
      </w:pPr>
      <w:r w:rsidRPr="009B7367">
        <w:rPr>
          <w:rFonts w:ascii="Times New Roman" w:hAnsi="Times New Roman"/>
          <w:b w:val="0"/>
          <w:sz w:val="22"/>
          <w:szCs w:val="22"/>
          <w:lang w:eastAsia="zh-CN"/>
        </w:rPr>
        <w:t>Članak 2. Programa mijenja se i glasi:</w:t>
      </w:r>
    </w:p>
    <w:p w14:paraId="644DBC09" w14:textId="77777777" w:rsidR="009B7367" w:rsidRPr="009B7367" w:rsidRDefault="009B7367" w:rsidP="009B7367">
      <w:pPr>
        <w:jc w:val="both"/>
        <w:rPr>
          <w:rFonts w:ascii="Times New Roman" w:hAnsi="Times New Roman"/>
          <w:b w:val="0"/>
          <w:bCs/>
          <w:sz w:val="22"/>
          <w:szCs w:val="22"/>
          <w:lang w:val="af-ZA"/>
        </w:rPr>
      </w:pPr>
    </w:p>
    <w:p w14:paraId="15339298" w14:textId="77777777" w:rsidR="009B7367" w:rsidRPr="009B7367" w:rsidRDefault="009B7367" w:rsidP="009B7367">
      <w:pPr>
        <w:ind w:firstLine="708"/>
        <w:jc w:val="both"/>
        <w:rPr>
          <w:rFonts w:ascii="Times New Roman" w:hAnsi="Times New Roman"/>
          <w:b w:val="0"/>
          <w:bCs/>
          <w:sz w:val="22"/>
          <w:szCs w:val="22"/>
          <w:lang w:val="af-ZA"/>
        </w:rPr>
      </w:pPr>
      <w:r w:rsidRPr="009B7367">
        <w:rPr>
          <w:rFonts w:ascii="Times New Roman" w:hAnsi="Times New Roman"/>
          <w:b w:val="0"/>
          <w:bCs/>
          <w:sz w:val="22"/>
          <w:szCs w:val="22"/>
          <w:lang w:val="af-ZA"/>
        </w:rPr>
        <w:t>“Financijska sredstva za ostvarivanje ovoga Programa osigurana su u Proračunu Grada Požege za 2023. godinu u ukupnom iznosu 8.231.950,00 €, za financiranje sljedećih javnih potreba:</w:t>
      </w:r>
    </w:p>
    <w:p w14:paraId="768B8537" w14:textId="77777777" w:rsidR="009B7367" w:rsidRPr="009B7367" w:rsidRDefault="009B7367" w:rsidP="009B7367">
      <w:pPr>
        <w:ind w:left="993" w:hanging="284"/>
        <w:jc w:val="both"/>
        <w:rPr>
          <w:rFonts w:ascii="Times New Roman" w:hAnsi="Times New Roman"/>
          <w:b w:val="0"/>
          <w:bCs/>
          <w:sz w:val="22"/>
          <w:szCs w:val="22"/>
          <w:lang w:val="af-ZA"/>
        </w:rPr>
      </w:pPr>
      <w:r w:rsidRPr="009B7367">
        <w:rPr>
          <w:rFonts w:ascii="Times New Roman" w:hAnsi="Times New Roman"/>
          <w:b w:val="0"/>
          <w:bCs/>
          <w:sz w:val="22"/>
          <w:szCs w:val="22"/>
          <w:lang w:val="af-ZA"/>
        </w:rPr>
        <w:t>I.</w:t>
      </w:r>
      <w:r w:rsidRPr="009B7367">
        <w:rPr>
          <w:rFonts w:ascii="Times New Roman" w:hAnsi="Times New Roman"/>
          <w:b w:val="0"/>
          <w:bCs/>
          <w:sz w:val="22"/>
          <w:szCs w:val="22"/>
          <w:lang w:val="af-ZA"/>
        </w:rPr>
        <w:tab/>
        <w:t xml:space="preserve">  Program javnih potreba u predškolskom odgoju</w:t>
      </w:r>
    </w:p>
    <w:p w14:paraId="6182916E" w14:textId="77777777" w:rsidR="009B7367" w:rsidRPr="009B7367" w:rsidRDefault="009B7367" w:rsidP="009B7367">
      <w:pPr>
        <w:ind w:left="993" w:hanging="284"/>
        <w:jc w:val="both"/>
        <w:rPr>
          <w:rFonts w:ascii="Times New Roman" w:hAnsi="Times New Roman"/>
          <w:b w:val="0"/>
          <w:bCs/>
          <w:sz w:val="22"/>
          <w:szCs w:val="22"/>
          <w:lang w:val="af-ZA"/>
        </w:rPr>
      </w:pPr>
      <w:r w:rsidRPr="009B7367">
        <w:rPr>
          <w:rFonts w:ascii="Times New Roman" w:hAnsi="Times New Roman"/>
          <w:b w:val="0"/>
          <w:bCs/>
          <w:sz w:val="22"/>
          <w:szCs w:val="22"/>
          <w:lang w:val="af-ZA"/>
        </w:rPr>
        <w:t>II.</w:t>
      </w:r>
      <w:r w:rsidRPr="009B7367">
        <w:rPr>
          <w:rFonts w:ascii="Times New Roman" w:hAnsi="Times New Roman"/>
          <w:b w:val="0"/>
          <w:bCs/>
          <w:sz w:val="22"/>
          <w:szCs w:val="22"/>
          <w:lang w:val="af-ZA"/>
        </w:rPr>
        <w:tab/>
        <w:t xml:space="preserve">  Program osnovnog obrazovanja </w:t>
      </w:r>
    </w:p>
    <w:p w14:paraId="69120BF0" w14:textId="77777777" w:rsidR="009B7367" w:rsidRPr="009B7367" w:rsidRDefault="009B7367" w:rsidP="009B7367">
      <w:pPr>
        <w:ind w:firstLine="708"/>
        <w:jc w:val="both"/>
        <w:rPr>
          <w:rFonts w:ascii="Times New Roman" w:hAnsi="Times New Roman"/>
          <w:b w:val="0"/>
          <w:bCs/>
          <w:sz w:val="22"/>
          <w:szCs w:val="22"/>
          <w:lang w:val="af-ZA"/>
        </w:rPr>
      </w:pPr>
      <w:r w:rsidRPr="009B7367">
        <w:rPr>
          <w:rFonts w:ascii="Times New Roman" w:hAnsi="Times New Roman"/>
          <w:b w:val="0"/>
          <w:bCs/>
          <w:sz w:val="22"/>
          <w:szCs w:val="22"/>
          <w:lang w:val="af-ZA"/>
        </w:rPr>
        <w:t>III.  Stipendije i školarine</w:t>
      </w:r>
    </w:p>
    <w:p w14:paraId="7460F45D" w14:textId="77777777" w:rsidR="009B7367" w:rsidRPr="009B7367" w:rsidRDefault="009B7367" w:rsidP="009B7367">
      <w:pPr>
        <w:ind w:left="993" w:hanging="284"/>
        <w:jc w:val="both"/>
        <w:rPr>
          <w:rFonts w:ascii="Times New Roman" w:hAnsi="Times New Roman"/>
          <w:b w:val="0"/>
          <w:bCs/>
          <w:sz w:val="22"/>
          <w:szCs w:val="22"/>
          <w:lang w:val="af-ZA"/>
        </w:rPr>
      </w:pPr>
      <w:r w:rsidRPr="009B7367">
        <w:rPr>
          <w:rFonts w:ascii="Times New Roman" w:hAnsi="Times New Roman"/>
          <w:b w:val="0"/>
          <w:bCs/>
          <w:sz w:val="22"/>
          <w:szCs w:val="22"/>
          <w:lang w:val="af-ZA"/>
        </w:rPr>
        <w:t>IV.  Sufinanciranje Gimnazije u Požegi</w:t>
      </w:r>
    </w:p>
    <w:p w14:paraId="468B8F7E" w14:textId="77777777" w:rsidR="009B7367" w:rsidRPr="009B7367" w:rsidRDefault="009B7367" w:rsidP="009B7367">
      <w:pPr>
        <w:ind w:left="993" w:hanging="284"/>
        <w:jc w:val="both"/>
        <w:rPr>
          <w:rFonts w:ascii="Times New Roman" w:hAnsi="Times New Roman"/>
          <w:b w:val="0"/>
          <w:bCs/>
          <w:sz w:val="22"/>
          <w:szCs w:val="22"/>
          <w:lang w:val="af-ZA"/>
        </w:rPr>
      </w:pPr>
      <w:r w:rsidRPr="009B7367">
        <w:rPr>
          <w:rFonts w:ascii="Times New Roman" w:hAnsi="Times New Roman"/>
          <w:b w:val="0"/>
          <w:bCs/>
          <w:sz w:val="22"/>
          <w:szCs w:val="22"/>
          <w:lang w:val="af-ZA"/>
        </w:rPr>
        <w:t>V.</w:t>
      </w:r>
      <w:r w:rsidRPr="009B7367">
        <w:rPr>
          <w:rFonts w:ascii="Times New Roman" w:hAnsi="Times New Roman"/>
          <w:b w:val="0"/>
          <w:bCs/>
          <w:sz w:val="22"/>
          <w:szCs w:val="22"/>
          <w:lang w:val="af-ZA"/>
        </w:rPr>
        <w:tab/>
        <w:t xml:space="preserve">  Sufinanciranje Glazbene škole u Požegi</w:t>
      </w:r>
    </w:p>
    <w:p w14:paraId="730CAA6A" w14:textId="77777777" w:rsidR="009B7367" w:rsidRPr="009B7367" w:rsidRDefault="009B7367" w:rsidP="009B7367">
      <w:pPr>
        <w:ind w:left="993" w:hanging="284"/>
        <w:jc w:val="both"/>
        <w:rPr>
          <w:rFonts w:ascii="Times New Roman" w:hAnsi="Times New Roman"/>
          <w:b w:val="0"/>
          <w:bCs/>
          <w:sz w:val="22"/>
          <w:szCs w:val="22"/>
          <w:lang w:val="af-ZA"/>
        </w:rPr>
      </w:pPr>
      <w:r w:rsidRPr="009B7367">
        <w:rPr>
          <w:rFonts w:ascii="Times New Roman" w:hAnsi="Times New Roman"/>
          <w:b w:val="0"/>
          <w:bCs/>
          <w:sz w:val="22"/>
          <w:szCs w:val="22"/>
          <w:lang w:val="af-ZA"/>
        </w:rPr>
        <w:t>VI.  Sufinanciranje Studentskog centra Veleučilišta u Požegi</w:t>
      </w:r>
    </w:p>
    <w:p w14:paraId="47F295F3" w14:textId="77777777" w:rsidR="009B7367" w:rsidRPr="009B7367" w:rsidRDefault="009B7367" w:rsidP="009B7367">
      <w:pPr>
        <w:ind w:left="993" w:hanging="284"/>
        <w:jc w:val="both"/>
        <w:rPr>
          <w:rFonts w:ascii="Times New Roman" w:hAnsi="Times New Roman"/>
          <w:b w:val="0"/>
          <w:bCs/>
          <w:sz w:val="22"/>
          <w:szCs w:val="22"/>
          <w:lang w:val="af-ZA"/>
        </w:rPr>
      </w:pPr>
      <w:r w:rsidRPr="009B7367">
        <w:rPr>
          <w:rFonts w:ascii="Times New Roman" w:hAnsi="Times New Roman"/>
          <w:b w:val="0"/>
          <w:bCs/>
          <w:sz w:val="22"/>
          <w:szCs w:val="22"/>
          <w:lang w:val="af-ZA"/>
        </w:rPr>
        <w:t>VII. Sufinanciranje Osnovne škole Vladimira Nazora Trenkovo</w:t>
      </w:r>
    </w:p>
    <w:p w14:paraId="406F656B" w14:textId="77777777" w:rsidR="009B7367" w:rsidRPr="009B7367" w:rsidRDefault="009B7367" w:rsidP="009B7367">
      <w:pPr>
        <w:ind w:left="993" w:hanging="284"/>
        <w:jc w:val="both"/>
        <w:rPr>
          <w:rFonts w:ascii="Times New Roman" w:hAnsi="Times New Roman"/>
          <w:b w:val="0"/>
          <w:bCs/>
          <w:sz w:val="22"/>
          <w:szCs w:val="22"/>
          <w:lang w:val="af-ZA"/>
        </w:rPr>
      </w:pPr>
      <w:r w:rsidRPr="009B7367">
        <w:rPr>
          <w:rFonts w:ascii="Times New Roman" w:hAnsi="Times New Roman"/>
          <w:b w:val="0"/>
          <w:bCs/>
          <w:sz w:val="22"/>
          <w:szCs w:val="22"/>
          <w:lang w:val="af-ZA"/>
        </w:rPr>
        <w:t xml:space="preserve">VIII. Projekt Medni dani. </w:t>
      </w:r>
    </w:p>
    <w:p w14:paraId="6E73E442" w14:textId="77777777" w:rsidR="00DF016A" w:rsidRPr="009B7367" w:rsidRDefault="00DF016A" w:rsidP="009B7367">
      <w:pPr>
        <w:jc w:val="both"/>
        <w:rPr>
          <w:rFonts w:ascii="Times New Roman" w:hAnsi="Times New Roman"/>
          <w:b w:val="0"/>
          <w:bCs/>
          <w:sz w:val="22"/>
          <w:szCs w:val="22"/>
          <w:lang w:val="af-ZA"/>
        </w:rPr>
      </w:pPr>
    </w:p>
    <w:p w14:paraId="6B6DBEFD" w14:textId="77777777" w:rsidR="009B7367" w:rsidRPr="009B7367" w:rsidRDefault="009B7367" w:rsidP="009B7367">
      <w:pPr>
        <w:ind w:firstLine="708"/>
        <w:rPr>
          <w:rFonts w:ascii="Times New Roman" w:hAnsi="Times New Roman"/>
          <w:b w:val="0"/>
          <w:bCs/>
          <w:sz w:val="22"/>
          <w:szCs w:val="22"/>
          <w:lang w:val="af-ZA"/>
        </w:rPr>
      </w:pPr>
      <w:r w:rsidRPr="009B7367">
        <w:rPr>
          <w:rFonts w:ascii="Times New Roman" w:hAnsi="Times New Roman"/>
          <w:b w:val="0"/>
          <w:bCs/>
          <w:sz w:val="22"/>
          <w:szCs w:val="22"/>
          <w:lang w:val="af-ZA"/>
        </w:rPr>
        <w:t>I.</w:t>
      </w:r>
      <w:r w:rsidRPr="009B7367">
        <w:rPr>
          <w:rFonts w:ascii="Times New Roman" w:hAnsi="Times New Roman"/>
          <w:b w:val="0"/>
          <w:bCs/>
          <w:sz w:val="22"/>
          <w:szCs w:val="22"/>
          <w:lang w:val="af-ZA"/>
        </w:rPr>
        <w:tab/>
        <w:t xml:space="preserve">PROGRAM JAVNIH POTREBA U PREDŠKOLSKOM ODGOJU </w:t>
      </w:r>
    </w:p>
    <w:p w14:paraId="6C44E5FF" w14:textId="77777777" w:rsidR="009B7367" w:rsidRPr="009B7367" w:rsidRDefault="009B7367" w:rsidP="009B7367">
      <w:pPr>
        <w:rPr>
          <w:rFonts w:ascii="Times New Roman" w:hAnsi="Times New Roman"/>
          <w:b w:val="0"/>
          <w:bCs/>
          <w:sz w:val="22"/>
          <w:szCs w:val="22"/>
          <w:lang w:val="af-ZA"/>
        </w:rPr>
      </w:pPr>
    </w:p>
    <w:p w14:paraId="2A384BAB" w14:textId="77777777" w:rsidR="009B7367" w:rsidRPr="009B7367" w:rsidRDefault="009B7367" w:rsidP="009B7367">
      <w:pPr>
        <w:ind w:firstLine="708"/>
        <w:jc w:val="both"/>
        <w:rPr>
          <w:rFonts w:ascii="Times New Roman" w:hAnsi="Times New Roman"/>
          <w:b w:val="0"/>
          <w:bCs/>
          <w:sz w:val="22"/>
          <w:szCs w:val="22"/>
          <w:lang w:val="af-ZA"/>
        </w:rPr>
      </w:pPr>
      <w:r w:rsidRPr="009B7367">
        <w:rPr>
          <w:rFonts w:ascii="Times New Roman" w:hAnsi="Times New Roman"/>
          <w:b w:val="0"/>
          <w:bCs/>
          <w:sz w:val="22"/>
          <w:szCs w:val="22"/>
          <w:lang w:val="af-ZA"/>
        </w:rPr>
        <w:t xml:space="preserve">Grad Požega će iz Proračuna za 2023. godinu za potrebe zadovoljavanja javnih potreba u predškolskom odgoju sufinancirati rad privatnih vrtića i obrta za čuvanje djece na području Grada Požege, te proračunskog korisnika Dječji vrtić Požega putem lokalne riznice. </w:t>
      </w:r>
    </w:p>
    <w:p w14:paraId="4CBBA57A" w14:textId="77777777" w:rsidR="009B7367" w:rsidRPr="009B7367" w:rsidRDefault="009B7367" w:rsidP="009B7367">
      <w:pPr>
        <w:ind w:firstLine="708"/>
        <w:jc w:val="both"/>
        <w:rPr>
          <w:rFonts w:ascii="Times New Roman" w:hAnsi="Times New Roman"/>
          <w:b w:val="0"/>
          <w:bCs/>
          <w:sz w:val="22"/>
          <w:szCs w:val="22"/>
          <w:lang w:val="af-ZA"/>
        </w:rPr>
      </w:pPr>
      <w:r w:rsidRPr="009B7367">
        <w:rPr>
          <w:rFonts w:ascii="Times New Roman" w:hAnsi="Times New Roman"/>
          <w:b w:val="0"/>
          <w:bCs/>
          <w:sz w:val="22"/>
          <w:szCs w:val="22"/>
          <w:lang w:val="af-ZA"/>
        </w:rPr>
        <w:t>Planirana sredstva za program javnih potreba u predškolskom odgoju u Gradu Požegi za 2023. godinu iznose 1.850.121,00 €.</w:t>
      </w:r>
    </w:p>
    <w:p w14:paraId="55C828AA" w14:textId="77777777" w:rsidR="009B7367" w:rsidRPr="009B7367" w:rsidRDefault="009B7367" w:rsidP="009B7367">
      <w:pPr>
        <w:ind w:firstLine="708"/>
        <w:jc w:val="both"/>
        <w:rPr>
          <w:rFonts w:ascii="Times New Roman" w:hAnsi="Times New Roman"/>
          <w:b w:val="0"/>
          <w:bCs/>
          <w:sz w:val="22"/>
          <w:szCs w:val="22"/>
          <w:lang w:val="af-ZA"/>
        </w:rPr>
      </w:pPr>
      <w:r w:rsidRPr="009B7367">
        <w:rPr>
          <w:rFonts w:ascii="Times New Roman" w:hAnsi="Times New Roman"/>
          <w:b w:val="0"/>
          <w:bCs/>
          <w:sz w:val="22"/>
          <w:szCs w:val="22"/>
          <w:lang w:val="af-ZA"/>
        </w:rPr>
        <w:t xml:space="preserve">Sukladno Zakonu o predškolskom odgoju i obrazovanju (Narodne novine, broj: 10/97., 107/07., 94/13., 98/19. i 57/22.), na području Grada Požege rade tri ustanove predškolskog odgoja u privatnom </w:t>
      </w:r>
      <w:r w:rsidRPr="009B7367">
        <w:rPr>
          <w:rFonts w:ascii="Times New Roman" w:hAnsi="Times New Roman"/>
          <w:b w:val="0"/>
          <w:bCs/>
          <w:sz w:val="22"/>
          <w:szCs w:val="22"/>
          <w:lang w:val="af-ZA"/>
        </w:rPr>
        <w:lastRenderedPageBreak/>
        <w:t>vlasništvu, odnosno, kojima Grad Požega nije osnivač, i to: Dječji vrtić Radost, Dječji vrtić Sv. Leopolda Mandića i Dječji vrtić Šareni svijet. Zbog izuzetnog značenja djelatnosti i interesa roditelja, a temeljem Odluke o sufinanciranju smještaja djece u privatnim predškolskim ustanovama na području Grada Požege (Službene novine Grada Požege, broj: 17/12., 19/14. i 24/21.) Grad Požega će u 2023. godini sufinancirati dječje vrtiće prema odredbama navedene Odluke u ukupnom iznosu 328.000,00 €.  U skladu sa Zakonom o dadiljama (Narodne novine, broj: 37/13. i 98/19.), Grad Požega je donio Odluku o subvencioniranju obrta za čuvanje djece na području Grada Požege (Službene novine Grada Požege, broj: 24/21.), te će u 2023. godini financirati obrte u iznosu 7.970,00 €.</w:t>
      </w:r>
    </w:p>
    <w:p w14:paraId="7ACCD872" w14:textId="77777777" w:rsidR="009B7367" w:rsidRPr="009B7367" w:rsidRDefault="009B7367" w:rsidP="009B7367">
      <w:pPr>
        <w:ind w:firstLine="708"/>
        <w:jc w:val="both"/>
        <w:rPr>
          <w:rFonts w:ascii="Times New Roman" w:hAnsi="Times New Roman"/>
          <w:b w:val="0"/>
          <w:bCs/>
          <w:sz w:val="22"/>
          <w:szCs w:val="22"/>
          <w:lang w:val="af-ZA"/>
        </w:rPr>
      </w:pPr>
      <w:r w:rsidRPr="009B7367">
        <w:rPr>
          <w:rFonts w:ascii="Times New Roman" w:hAnsi="Times New Roman"/>
          <w:b w:val="0"/>
          <w:bCs/>
          <w:sz w:val="22"/>
          <w:szCs w:val="22"/>
          <w:lang w:val="af-ZA"/>
        </w:rPr>
        <w:t>Zakonom o ustanovama (Narodne novine, broj: 76/93., 29/97., 47/99., 35/08., 127/19. i 151/22.) i Zakonom o predškolskom odgoju i obrazovanju (Narodne novine, broj: 10/97., 107/07., 94/13., 98/19. i 57/22.) određuje se način rada proračunskog korisnika Dječjeg vrtića Požega.</w:t>
      </w:r>
    </w:p>
    <w:p w14:paraId="1F9893B0" w14:textId="77777777" w:rsidR="009B7367" w:rsidRPr="009B7367" w:rsidRDefault="009B7367" w:rsidP="009B7367">
      <w:pPr>
        <w:spacing w:before="240" w:after="240"/>
        <w:ind w:firstLine="426"/>
        <w:jc w:val="both"/>
        <w:rPr>
          <w:rFonts w:ascii="Times New Roman" w:hAnsi="Times New Roman"/>
          <w:b w:val="0"/>
          <w:bCs/>
          <w:sz w:val="22"/>
          <w:szCs w:val="22"/>
          <w:lang w:val="af-ZA"/>
        </w:rPr>
      </w:pPr>
      <w:r w:rsidRPr="009B7367">
        <w:rPr>
          <w:rFonts w:ascii="Times New Roman" w:hAnsi="Times New Roman"/>
          <w:b w:val="0"/>
          <w:bCs/>
          <w:sz w:val="22"/>
          <w:szCs w:val="22"/>
          <w:lang w:val="af-ZA"/>
        </w:rPr>
        <w:t>1.</w:t>
      </w:r>
      <w:r w:rsidRPr="009B7367">
        <w:rPr>
          <w:rFonts w:ascii="Times New Roman" w:hAnsi="Times New Roman"/>
          <w:b w:val="0"/>
          <w:bCs/>
          <w:sz w:val="22"/>
          <w:szCs w:val="22"/>
          <w:lang w:val="af-ZA"/>
        </w:rPr>
        <w:tab/>
        <w:t>Program DONACIJE DJEČJIM VRTIĆIMA financirat će se u iznosu od 335.970,00 €.</w:t>
      </w:r>
    </w:p>
    <w:tbl>
      <w:tblPr>
        <w:tblW w:w="9639" w:type="dxa"/>
        <w:jc w:val="center"/>
        <w:tblLayout w:type="fixed"/>
        <w:tblLook w:val="0000" w:firstRow="0" w:lastRow="0" w:firstColumn="0" w:lastColumn="0" w:noHBand="0" w:noVBand="0"/>
      </w:tblPr>
      <w:tblGrid>
        <w:gridCol w:w="3022"/>
        <w:gridCol w:w="5200"/>
        <w:gridCol w:w="1417"/>
      </w:tblGrid>
      <w:tr w:rsidR="009B7367" w:rsidRPr="009B7367" w14:paraId="6852E512" w14:textId="77777777" w:rsidTr="00F1636B">
        <w:trPr>
          <w:trHeight w:val="397"/>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668D98"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1. PROGRAM DONACIJE DJEČJIM VRTIĆIMA</w:t>
            </w:r>
          </w:p>
        </w:tc>
      </w:tr>
      <w:tr w:rsidR="009B7367" w:rsidRPr="009B7367" w14:paraId="21700930" w14:textId="77777777" w:rsidTr="00F1636B">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4F2AD01C"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NAZIV KORISNIKA/AKTIVNOSTI</w:t>
            </w:r>
          </w:p>
        </w:tc>
        <w:tc>
          <w:tcPr>
            <w:tcW w:w="5200" w:type="dxa"/>
            <w:tcBorders>
              <w:top w:val="single" w:sz="4" w:space="0" w:color="000000"/>
              <w:left w:val="single" w:sz="4" w:space="0" w:color="000000"/>
              <w:bottom w:val="single" w:sz="4" w:space="0" w:color="000000"/>
            </w:tcBorders>
            <w:shd w:val="clear" w:color="auto" w:fill="auto"/>
            <w:vAlign w:val="center"/>
          </w:tcPr>
          <w:p w14:paraId="387EA394"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NAMJENA SREDSTAVA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643B3"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IZNOS/€</w:t>
            </w:r>
          </w:p>
        </w:tc>
      </w:tr>
      <w:tr w:rsidR="009B7367" w:rsidRPr="009B7367" w14:paraId="164A248C" w14:textId="77777777" w:rsidTr="00F1636B">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621D4449"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DONACIJE PRIVATNIM DJEČJIM VRTIĆIMA (Dječji vrtić Radost, Dječji vrtić Sv. Leopold Mandić i Dječji vrtić Šareni svijet)</w:t>
            </w:r>
          </w:p>
        </w:tc>
        <w:tc>
          <w:tcPr>
            <w:tcW w:w="5200" w:type="dxa"/>
            <w:tcBorders>
              <w:top w:val="single" w:sz="4" w:space="0" w:color="000000"/>
              <w:left w:val="single" w:sz="4" w:space="0" w:color="000000"/>
              <w:bottom w:val="single" w:sz="4" w:space="0" w:color="000000"/>
            </w:tcBorders>
            <w:shd w:val="clear" w:color="auto" w:fill="auto"/>
            <w:vAlign w:val="center"/>
          </w:tcPr>
          <w:p w14:paraId="17D19A29"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za rad</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3D11D"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328.000,00</w:t>
            </w:r>
          </w:p>
        </w:tc>
      </w:tr>
      <w:tr w:rsidR="009B7367" w:rsidRPr="009B7367" w14:paraId="0AD19889" w14:textId="77777777" w:rsidTr="00F1636B">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3568CEA0"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 xml:space="preserve">SUBVENCIJE OBRTIMA  ZA ČUVANJE DJECE </w:t>
            </w:r>
          </w:p>
        </w:tc>
        <w:tc>
          <w:tcPr>
            <w:tcW w:w="5200" w:type="dxa"/>
            <w:tcBorders>
              <w:top w:val="single" w:sz="4" w:space="0" w:color="000000"/>
              <w:left w:val="single" w:sz="4" w:space="0" w:color="000000"/>
              <w:bottom w:val="single" w:sz="4" w:space="0" w:color="000000"/>
            </w:tcBorders>
            <w:shd w:val="clear" w:color="auto" w:fill="auto"/>
            <w:vAlign w:val="center"/>
          </w:tcPr>
          <w:p w14:paraId="10CB99B5"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za rad</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47677"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7.970,00</w:t>
            </w:r>
          </w:p>
        </w:tc>
      </w:tr>
    </w:tbl>
    <w:p w14:paraId="25D5896D" w14:textId="77777777" w:rsidR="009B7367" w:rsidRPr="009B7367" w:rsidRDefault="009B7367" w:rsidP="009B7367">
      <w:pPr>
        <w:spacing w:before="240" w:after="240"/>
        <w:ind w:firstLine="426"/>
        <w:jc w:val="both"/>
        <w:rPr>
          <w:rFonts w:ascii="Times New Roman" w:hAnsi="Times New Roman"/>
          <w:b w:val="0"/>
          <w:bCs/>
          <w:sz w:val="22"/>
          <w:szCs w:val="22"/>
          <w:lang w:val="af-ZA"/>
        </w:rPr>
      </w:pPr>
      <w:r w:rsidRPr="009B7367">
        <w:rPr>
          <w:rFonts w:ascii="Times New Roman" w:hAnsi="Times New Roman"/>
          <w:b w:val="0"/>
          <w:bCs/>
          <w:sz w:val="22"/>
          <w:szCs w:val="22"/>
          <w:lang w:val="af-ZA"/>
        </w:rPr>
        <w:t>2.</w:t>
      </w:r>
      <w:r w:rsidRPr="009B7367">
        <w:rPr>
          <w:rFonts w:ascii="Times New Roman" w:hAnsi="Times New Roman"/>
          <w:b w:val="0"/>
          <w:bCs/>
          <w:sz w:val="22"/>
          <w:szCs w:val="22"/>
          <w:lang w:val="af-ZA"/>
        </w:rPr>
        <w:tab/>
        <w:t>Program ustanove kojima je osnivač Grad Požega financirat će se u iznosu od 1.514.151,00 €.</w:t>
      </w:r>
    </w:p>
    <w:tbl>
      <w:tblPr>
        <w:tblW w:w="9639" w:type="dxa"/>
        <w:jc w:val="center"/>
        <w:tblLayout w:type="fixed"/>
        <w:tblLook w:val="0000" w:firstRow="0" w:lastRow="0" w:firstColumn="0" w:lastColumn="0" w:noHBand="0" w:noVBand="0"/>
      </w:tblPr>
      <w:tblGrid>
        <w:gridCol w:w="3022"/>
        <w:gridCol w:w="3352"/>
        <w:gridCol w:w="1848"/>
        <w:gridCol w:w="1417"/>
      </w:tblGrid>
      <w:tr w:rsidR="009B7367" w:rsidRPr="009B7367" w14:paraId="58ECFBF9" w14:textId="77777777" w:rsidTr="00F1636B">
        <w:trPr>
          <w:trHeight w:val="397"/>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05E348"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2. PROGRAM USTANOVE KOJOJ JE OSNIVAČ GRAD POŽEGA</w:t>
            </w:r>
          </w:p>
        </w:tc>
      </w:tr>
      <w:tr w:rsidR="009B7367" w:rsidRPr="009B7367" w14:paraId="2F07A745" w14:textId="77777777" w:rsidTr="00F1636B">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168B6FDA"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NAZIV KORISNIKA</w:t>
            </w:r>
          </w:p>
        </w:tc>
        <w:tc>
          <w:tcPr>
            <w:tcW w:w="5200" w:type="dxa"/>
            <w:gridSpan w:val="2"/>
            <w:tcBorders>
              <w:top w:val="single" w:sz="4" w:space="0" w:color="000000"/>
              <w:left w:val="single" w:sz="4" w:space="0" w:color="000000"/>
              <w:bottom w:val="single" w:sz="4" w:space="0" w:color="auto"/>
            </w:tcBorders>
            <w:shd w:val="clear" w:color="auto" w:fill="auto"/>
            <w:vAlign w:val="center"/>
          </w:tcPr>
          <w:p w14:paraId="7E4EC35A"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IZVOR FINANCIRANJA/NAMJENA SREDSTAVA/€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946A3"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IZNOS/€</w:t>
            </w:r>
          </w:p>
        </w:tc>
      </w:tr>
      <w:tr w:rsidR="009B7367" w:rsidRPr="009B7367" w14:paraId="2478C42F" w14:textId="77777777" w:rsidTr="00F1636B">
        <w:trPr>
          <w:trHeight w:val="301"/>
          <w:jc w:val="center"/>
        </w:trPr>
        <w:tc>
          <w:tcPr>
            <w:tcW w:w="3022" w:type="dxa"/>
            <w:vMerge w:val="restart"/>
            <w:tcBorders>
              <w:top w:val="single" w:sz="4" w:space="0" w:color="000000"/>
              <w:left w:val="single" w:sz="4" w:space="0" w:color="000000"/>
              <w:right w:val="single" w:sz="4" w:space="0" w:color="auto"/>
            </w:tcBorders>
            <w:shd w:val="clear" w:color="auto" w:fill="auto"/>
            <w:vAlign w:val="center"/>
          </w:tcPr>
          <w:p w14:paraId="53A8C38E"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DJEČJI VRTIĆ POŽEGA</w:t>
            </w:r>
          </w:p>
        </w:tc>
        <w:tc>
          <w:tcPr>
            <w:tcW w:w="3352" w:type="dxa"/>
            <w:tcBorders>
              <w:top w:val="single" w:sz="4" w:space="0" w:color="auto"/>
              <w:left w:val="single" w:sz="4" w:space="0" w:color="auto"/>
            </w:tcBorders>
            <w:shd w:val="clear" w:color="auto" w:fill="auto"/>
            <w:vAlign w:val="center"/>
          </w:tcPr>
          <w:p w14:paraId="0C62EEFD" w14:textId="77777777" w:rsidR="009B7367" w:rsidRPr="009B7367" w:rsidRDefault="009B7367" w:rsidP="00F1636B">
            <w:pPr>
              <w:rPr>
                <w:rFonts w:ascii="Times New Roman" w:hAnsi="Times New Roman"/>
                <w:b w:val="0"/>
                <w:bCs/>
                <w:i/>
                <w:iCs/>
                <w:sz w:val="22"/>
                <w:szCs w:val="22"/>
                <w:u w:val="single"/>
                <w:lang w:val="af-ZA"/>
              </w:rPr>
            </w:pPr>
            <w:r w:rsidRPr="009B7367">
              <w:rPr>
                <w:rFonts w:ascii="Times New Roman" w:hAnsi="Times New Roman"/>
                <w:b w:val="0"/>
                <w:bCs/>
                <w:i/>
                <w:iCs/>
                <w:sz w:val="22"/>
                <w:szCs w:val="22"/>
                <w:u w:val="single"/>
                <w:lang w:val="af-ZA"/>
              </w:rPr>
              <w:t xml:space="preserve">Sredstva iz izvora Grad iznose: </w:t>
            </w:r>
          </w:p>
        </w:tc>
        <w:tc>
          <w:tcPr>
            <w:tcW w:w="1848" w:type="dxa"/>
            <w:tcBorders>
              <w:top w:val="single" w:sz="4" w:space="0" w:color="auto"/>
              <w:right w:val="single" w:sz="4" w:space="0" w:color="auto"/>
            </w:tcBorders>
            <w:shd w:val="clear" w:color="auto" w:fill="auto"/>
            <w:vAlign w:val="center"/>
          </w:tcPr>
          <w:p w14:paraId="4A770F90" w14:textId="77777777" w:rsidR="009B7367" w:rsidRPr="009B7367" w:rsidRDefault="009B7367" w:rsidP="00F1636B">
            <w:pPr>
              <w:jc w:val="right"/>
              <w:rPr>
                <w:rFonts w:ascii="Times New Roman" w:hAnsi="Times New Roman"/>
                <w:b w:val="0"/>
                <w:bCs/>
                <w:i/>
                <w:iCs/>
                <w:sz w:val="22"/>
                <w:szCs w:val="22"/>
                <w:u w:val="single"/>
                <w:lang w:val="af-ZA"/>
              </w:rPr>
            </w:pPr>
            <w:r w:rsidRPr="009B7367">
              <w:rPr>
                <w:rFonts w:ascii="Times New Roman" w:hAnsi="Times New Roman"/>
                <w:b w:val="0"/>
                <w:bCs/>
                <w:i/>
                <w:iCs/>
                <w:sz w:val="22"/>
                <w:szCs w:val="22"/>
                <w:u w:val="single"/>
                <w:lang w:val="af-ZA"/>
              </w:rPr>
              <w:t>1.030.972,00</w:t>
            </w:r>
          </w:p>
        </w:tc>
        <w:tc>
          <w:tcPr>
            <w:tcW w:w="1417" w:type="dxa"/>
            <w:vMerge w:val="restart"/>
            <w:tcBorders>
              <w:top w:val="single" w:sz="4" w:space="0" w:color="000000"/>
              <w:left w:val="single" w:sz="4" w:space="0" w:color="auto"/>
              <w:right w:val="single" w:sz="4" w:space="0" w:color="000000"/>
            </w:tcBorders>
            <w:shd w:val="clear" w:color="auto" w:fill="auto"/>
            <w:vAlign w:val="center"/>
          </w:tcPr>
          <w:p w14:paraId="549CF53B"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1.514.151,00</w:t>
            </w:r>
          </w:p>
        </w:tc>
      </w:tr>
      <w:tr w:rsidR="009B7367" w:rsidRPr="009B7367" w14:paraId="4D10DE73" w14:textId="77777777" w:rsidTr="00F1636B">
        <w:trPr>
          <w:trHeight w:val="547"/>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480AFA31" w14:textId="77777777" w:rsidR="009B7367" w:rsidRPr="009B7367" w:rsidRDefault="009B7367" w:rsidP="00F1636B">
            <w:pPr>
              <w:rPr>
                <w:rFonts w:ascii="Times New Roman" w:hAnsi="Times New Roman"/>
                <w:b w:val="0"/>
                <w:bCs/>
                <w:sz w:val="22"/>
                <w:szCs w:val="22"/>
                <w:lang w:val="af-ZA"/>
              </w:rPr>
            </w:pPr>
          </w:p>
        </w:tc>
        <w:tc>
          <w:tcPr>
            <w:tcW w:w="3352" w:type="dxa"/>
            <w:tcBorders>
              <w:left w:val="single" w:sz="4" w:space="0" w:color="auto"/>
            </w:tcBorders>
            <w:shd w:val="clear" w:color="auto" w:fill="auto"/>
            <w:vAlign w:val="center"/>
          </w:tcPr>
          <w:p w14:paraId="682D0FB3" w14:textId="77777777" w:rsidR="009B7367" w:rsidRPr="009B7367" w:rsidRDefault="009B7367" w:rsidP="00F1636B">
            <w:pPr>
              <w:rPr>
                <w:rFonts w:ascii="Times New Roman" w:hAnsi="Times New Roman"/>
                <w:b w:val="0"/>
                <w:bCs/>
                <w:i/>
                <w:iCs/>
                <w:sz w:val="22"/>
                <w:szCs w:val="22"/>
                <w:u w:val="single"/>
                <w:lang w:val="af-ZA"/>
              </w:rPr>
            </w:pPr>
            <w:r w:rsidRPr="009B7367">
              <w:rPr>
                <w:rFonts w:ascii="Times New Roman" w:hAnsi="Times New Roman"/>
                <w:b w:val="0"/>
                <w:bCs/>
                <w:i/>
                <w:iCs/>
                <w:sz w:val="22"/>
                <w:szCs w:val="22"/>
                <w:u w:val="single"/>
                <w:lang w:val="af-ZA"/>
              </w:rPr>
              <w:t>Sredstva iz ostalih izvora iznose:</w:t>
            </w:r>
          </w:p>
        </w:tc>
        <w:tc>
          <w:tcPr>
            <w:tcW w:w="1848" w:type="dxa"/>
            <w:tcBorders>
              <w:right w:val="single" w:sz="4" w:space="0" w:color="auto"/>
            </w:tcBorders>
            <w:shd w:val="clear" w:color="auto" w:fill="auto"/>
            <w:vAlign w:val="center"/>
          </w:tcPr>
          <w:p w14:paraId="23C0476E" w14:textId="77777777" w:rsidR="009B7367" w:rsidRPr="009B7367" w:rsidRDefault="009B7367" w:rsidP="00F1636B">
            <w:pPr>
              <w:jc w:val="right"/>
              <w:rPr>
                <w:rFonts w:ascii="Times New Roman" w:hAnsi="Times New Roman"/>
                <w:b w:val="0"/>
                <w:bCs/>
                <w:i/>
                <w:iCs/>
                <w:sz w:val="22"/>
                <w:szCs w:val="22"/>
                <w:u w:val="single"/>
                <w:lang w:val="af-ZA"/>
              </w:rPr>
            </w:pPr>
            <w:r w:rsidRPr="009B7367">
              <w:rPr>
                <w:rFonts w:ascii="Times New Roman" w:hAnsi="Times New Roman"/>
                <w:b w:val="0"/>
                <w:bCs/>
                <w:i/>
                <w:iCs/>
                <w:sz w:val="22"/>
                <w:szCs w:val="22"/>
                <w:u w:val="single"/>
                <w:lang w:val="af-ZA"/>
              </w:rPr>
              <w:t>483.179,00</w:t>
            </w:r>
          </w:p>
        </w:tc>
        <w:tc>
          <w:tcPr>
            <w:tcW w:w="1417" w:type="dxa"/>
            <w:vMerge/>
            <w:tcBorders>
              <w:top w:val="single" w:sz="4" w:space="0" w:color="000000"/>
              <w:left w:val="single" w:sz="4" w:space="0" w:color="auto"/>
              <w:right w:val="single" w:sz="4" w:space="0" w:color="000000"/>
            </w:tcBorders>
            <w:shd w:val="clear" w:color="auto" w:fill="auto"/>
            <w:vAlign w:val="center"/>
          </w:tcPr>
          <w:p w14:paraId="2281150A" w14:textId="77777777" w:rsidR="009B7367" w:rsidRPr="009B7367" w:rsidRDefault="009B7367" w:rsidP="00F1636B">
            <w:pPr>
              <w:jc w:val="right"/>
              <w:rPr>
                <w:rFonts w:ascii="Times New Roman" w:hAnsi="Times New Roman"/>
                <w:b w:val="0"/>
                <w:bCs/>
                <w:sz w:val="22"/>
                <w:szCs w:val="22"/>
                <w:lang w:val="af-ZA"/>
              </w:rPr>
            </w:pPr>
          </w:p>
        </w:tc>
      </w:tr>
      <w:tr w:rsidR="009B7367" w:rsidRPr="009B7367" w14:paraId="3E38CF3E" w14:textId="77777777" w:rsidTr="00F1636B">
        <w:trPr>
          <w:trHeight w:val="113"/>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1B32B600" w14:textId="77777777" w:rsidR="009B7367" w:rsidRPr="009B7367" w:rsidRDefault="009B7367" w:rsidP="00F1636B">
            <w:pPr>
              <w:rPr>
                <w:rFonts w:ascii="Times New Roman" w:hAnsi="Times New Roman"/>
                <w:b w:val="0"/>
                <w:bCs/>
                <w:sz w:val="22"/>
                <w:szCs w:val="22"/>
                <w:lang w:val="af-ZA"/>
              </w:rPr>
            </w:pPr>
          </w:p>
        </w:tc>
        <w:tc>
          <w:tcPr>
            <w:tcW w:w="3352" w:type="dxa"/>
            <w:tcBorders>
              <w:left w:val="single" w:sz="4" w:space="0" w:color="auto"/>
            </w:tcBorders>
            <w:shd w:val="clear" w:color="auto" w:fill="auto"/>
            <w:vAlign w:val="center"/>
          </w:tcPr>
          <w:p w14:paraId="037CD7C6" w14:textId="77777777" w:rsidR="009B7367" w:rsidRPr="009B7367" w:rsidRDefault="009B7367" w:rsidP="00F1636B">
            <w:pPr>
              <w:rPr>
                <w:rFonts w:ascii="Times New Roman" w:hAnsi="Times New Roman"/>
                <w:b w:val="0"/>
                <w:bCs/>
                <w:sz w:val="22"/>
                <w:szCs w:val="22"/>
                <w:lang w:val="af-ZA"/>
              </w:rPr>
            </w:pPr>
          </w:p>
          <w:p w14:paraId="676E7C20"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PROGRAM:</w:t>
            </w:r>
          </w:p>
          <w:p w14:paraId="149CD67B" w14:textId="77777777" w:rsidR="009B7367" w:rsidRPr="009B7367" w:rsidRDefault="009B7367" w:rsidP="00F1636B">
            <w:pPr>
              <w:rPr>
                <w:rFonts w:ascii="Times New Roman" w:hAnsi="Times New Roman"/>
                <w:b w:val="0"/>
                <w:bCs/>
                <w:sz w:val="22"/>
                <w:szCs w:val="22"/>
                <w:u w:val="single"/>
                <w:lang w:val="af-ZA"/>
              </w:rPr>
            </w:pPr>
            <w:r w:rsidRPr="009B7367">
              <w:rPr>
                <w:rFonts w:ascii="Times New Roman" w:hAnsi="Times New Roman"/>
                <w:b w:val="0"/>
                <w:bCs/>
                <w:sz w:val="22"/>
                <w:szCs w:val="22"/>
                <w:u w:val="single"/>
                <w:lang w:val="af-ZA"/>
              </w:rPr>
              <w:t>Redovna djelatnost predškolskog odgoja</w:t>
            </w:r>
          </w:p>
          <w:p w14:paraId="5FDCF404" w14:textId="77777777" w:rsidR="009B7367" w:rsidRPr="009B7367" w:rsidRDefault="009B7367" w:rsidP="00F1636B">
            <w:pPr>
              <w:rPr>
                <w:rFonts w:ascii="Times New Roman" w:hAnsi="Times New Roman"/>
                <w:b w:val="0"/>
                <w:bCs/>
                <w:sz w:val="22"/>
                <w:szCs w:val="22"/>
                <w:lang w:val="af-ZA"/>
              </w:rPr>
            </w:pPr>
          </w:p>
          <w:p w14:paraId="3A8A144C"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PROJEKT/AKTIVNOST:</w:t>
            </w:r>
          </w:p>
          <w:p w14:paraId="5E396F17"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Osnovna aktivnost predškolskog odgoja (rashodi za zaposlene, materijalni i financijski rashodi)</w:t>
            </w:r>
          </w:p>
        </w:tc>
        <w:tc>
          <w:tcPr>
            <w:tcW w:w="737" w:type="dxa"/>
            <w:tcBorders>
              <w:right w:val="single" w:sz="4" w:space="0" w:color="auto"/>
            </w:tcBorders>
            <w:shd w:val="clear" w:color="auto" w:fill="auto"/>
            <w:vAlign w:val="center"/>
          </w:tcPr>
          <w:p w14:paraId="5C67AA22" w14:textId="77777777" w:rsidR="009B7367" w:rsidRPr="009B7367" w:rsidRDefault="009B7367" w:rsidP="00F1636B">
            <w:pPr>
              <w:jc w:val="right"/>
              <w:rPr>
                <w:rFonts w:ascii="Times New Roman" w:hAnsi="Times New Roman"/>
                <w:b w:val="0"/>
                <w:bCs/>
                <w:sz w:val="22"/>
                <w:szCs w:val="22"/>
                <w:lang w:val="af-ZA"/>
              </w:rPr>
            </w:pPr>
          </w:p>
          <w:p w14:paraId="0FF6BFF5" w14:textId="77777777" w:rsidR="009B7367" w:rsidRPr="009B7367" w:rsidRDefault="009B7367" w:rsidP="00F1636B">
            <w:pPr>
              <w:jc w:val="right"/>
              <w:rPr>
                <w:rFonts w:ascii="Times New Roman" w:hAnsi="Times New Roman"/>
                <w:b w:val="0"/>
                <w:bCs/>
                <w:sz w:val="22"/>
                <w:szCs w:val="22"/>
                <w:lang w:val="af-ZA"/>
              </w:rPr>
            </w:pPr>
          </w:p>
          <w:p w14:paraId="082ED92C" w14:textId="77777777" w:rsidR="009B7367" w:rsidRPr="009B7367" w:rsidRDefault="009B7367" w:rsidP="00F1636B">
            <w:pPr>
              <w:jc w:val="right"/>
              <w:rPr>
                <w:rFonts w:ascii="Times New Roman" w:hAnsi="Times New Roman"/>
                <w:b w:val="0"/>
                <w:bCs/>
                <w:sz w:val="22"/>
                <w:szCs w:val="22"/>
                <w:u w:val="single"/>
                <w:lang w:val="af-ZA"/>
              </w:rPr>
            </w:pPr>
          </w:p>
          <w:p w14:paraId="084E252F" w14:textId="77777777" w:rsidR="009B7367" w:rsidRPr="009B7367" w:rsidRDefault="009B7367" w:rsidP="00F1636B">
            <w:pPr>
              <w:jc w:val="right"/>
              <w:rPr>
                <w:rFonts w:ascii="Times New Roman" w:hAnsi="Times New Roman"/>
                <w:b w:val="0"/>
                <w:bCs/>
                <w:sz w:val="22"/>
                <w:szCs w:val="22"/>
                <w:u w:val="single"/>
                <w:lang w:val="af-ZA"/>
              </w:rPr>
            </w:pPr>
            <w:r w:rsidRPr="009B7367">
              <w:rPr>
                <w:rFonts w:ascii="Times New Roman" w:hAnsi="Times New Roman"/>
                <w:b w:val="0"/>
                <w:bCs/>
                <w:sz w:val="22"/>
                <w:szCs w:val="22"/>
                <w:u w:val="single"/>
                <w:lang w:val="af-ZA"/>
              </w:rPr>
              <w:t>1.514.151,00</w:t>
            </w:r>
          </w:p>
          <w:p w14:paraId="38F53864" w14:textId="77777777" w:rsidR="009B7367" w:rsidRPr="009B7367" w:rsidRDefault="009B7367" w:rsidP="00F1636B">
            <w:pPr>
              <w:jc w:val="right"/>
              <w:rPr>
                <w:rFonts w:ascii="Times New Roman" w:hAnsi="Times New Roman"/>
                <w:b w:val="0"/>
                <w:bCs/>
                <w:sz w:val="22"/>
                <w:szCs w:val="22"/>
                <w:lang w:val="af-ZA"/>
              </w:rPr>
            </w:pPr>
          </w:p>
          <w:p w14:paraId="328136A3" w14:textId="77777777" w:rsidR="009B7367" w:rsidRPr="009B7367" w:rsidRDefault="009B7367" w:rsidP="00F1636B">
            <w:pPr>
              <w:jc w:val="right"/>
              <w:rPr>
                <w:rFonts w:ascii="Times New Roman" w:hAnsi="Times New Roman"/>
                <w:b w:val="0"/>
                <w:bCs/>
                <w:sz w:val="22"/>
                <w:szCs w:val="22"/>
                <w:lang w:val="af-ZA"/>
              </w:rPr>
            </w:pPr>
          </w:p>
          <w:p w14:paraId="2219CAAE" w14:textId="77777777" w:rsidR="009B7367" w:rsidRPr="009B7367" w:rsidRDefault="009B7367" w:rsidP="00F1636B">
            <w:pPr>
              <w:jc w:val="right"/>
              <w:rPr>
                <w:rFonts w:ascii="Times New Roman" w:hAnsi="Times New Roman"/>
                <w:b w:val="0"/>
                <w:bCs/>
                <w:sz w:val="22"/>
                <w:szCs w:val="22"/>
                <w:lang w:val="af-ZA"/>
              </w:rPr>
            </w:pPr>
          </w:p>
          <w:p w14:paraId="52814948" w14:textId="77777777" w:rsidR="009B7367" w:rsidRPr="009B7367" w:rsidRDefault="009B7367" w:rsidP="00F1636B">
            <w:pPr>
              <w:jc w:val="right"/>
              <w:rPr>
                <w:rFonts w:ascii="Times New Roman" w:hAnsi="Times New Roman"/>
                <w:b w:val="0"/>
                <w:bCs/>
                <w:sz w:val="22"/>
                <w:szCs w:val="22"/>
                <w:lang w:val="af-ZA"/>
              </w:rPr>
            </w:pPr>
          </w:p>
          <w:p w14:paraId="44E5215A"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1.416.241,00</w:t>
            </w:r>
          </w:p>
        </w:tc>
        <w:tc>
          <w:tcPr>
            <w:tcW w:w="1417" w:type="dxa"/>
            <w:vMerge/>
            <w:tcBorders>
              <w:top w:val="single" w:sz="4" w:space="0" w:color="000000"/>
              <w:left w:val="single" w:sz="4" w:space="0" w:color="auto"/>
              <w:right w:val="single" w:sz="4" w:space="0" w:color="000000"/>
            </w:tcBorders>
            <w:shd w:val="clear" w:color="auto" w:fill="auto"/>
            <w:vAlign w:val="center"/>
          </w:tcPr>
          <w:p w14:paraId="253D5D80" w14:textId="77777777" w:rsidR="009B7367" w:rsidRPr="009B7367" w:rsidRDefault="009B7367" w:rsidP="00F1636B">
            <w:pPr>
              <w:jc w:val="right"/>
              <w:rPr>
                <w:rFonts w:ascii="Times New Roman" w:hAnsi="Times New Roman"/>
                <w:b w:val="0"/>
                <w:bCs/>
                <w:sz w:val="22"/>
                <w:szCs w:val="22"/>
                <w:lang w:val="af-ZA"/>
              </w:rPr>
            </w:pPr>
          </w:p>
        </w:tc>
      </w:tr>
      <w:tr w:rsidR="009B7367" w:rsidRPr="009B7367" w14:paraId="26A4552B" w14:textId="77777777" w:rsidTr="00F1636B">
        <w:trPr>
          <w:trHeight w:val="303"/>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24734BE7" w14:textId="77777777" w:rsidR="009B7367" w:rsidRPr="009B7367" w:rsidRDefault="009B7367" w:rsidP="00F1636B">
            <w:pPr>
              <w:rPr>
                <w:rFonts w:ascii="Times New Roman" w:hAnsi="Times New Roman"/>
                <w:b w:val="0"/>
                <w:bCs/>
                <w:sz w:val="22"/>
                <w:szCs w:val="22"/>
                <w:lang w:val="af-ZA"/>
              </w:rPr>
            </w:pPr>
          </w:p>
        </w:tc>
        <w:tc>
          <w:tcPr>
            <w:tcW w:w="3352" w:type="dxa"/>
            <w:tcBorders>
              <w:left w:val="single" w:sz="4" w:space="0" w:color="auto"/>
            </w:tcBorders>
            <w:shd w:val="clear" w:color="auto" w:fill="auto"/>
            <w:vAlign w:val="center"/>
          </w:tcPr>
          <w:p w14:paraId="7633903E"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Nabava opreme u predškolskom odgoju</w:t>
            </w:r>
          </w:p>
        </w:tc>
        <w:tc>
          <w:tcPr>
            <w:tcW w:w="1848" w:type="dxa"/>
            <w:tcBorders>
              <w:right w:val="single" w:sz="4" w:space="0" w:color="auto"/>
            </w:tcBorders>
            <w:shd w:val="clear" w:color="auto" w:fill="auto"/>
            <w:vAlign w:val="center"/>
          </w:tcPr>
          <w:p w14:paraId="3331849F"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8.428,00</w:t>
            </w:r>
          </w:p>
        </w:tc>
        <w:tc>
          <w:tcPr>
            <w:tcW w:w="1417" w:type="dxa"/>
            <w:vMerge/>
            <w:tcBorders>
              <w:top w:val="single" w:sz="4" w:space="0" w:color="000000"/>
              <w:left w:val="single" w:sz="4" w:space="0" w:color="auto"/>
              <w:right w:val="single" w:sz="4" w:space="0" w:color="000000"/>
            </w:tcBorders>
            <w:shd w:val="clear" w:color="auto" w:fill="auto"/>
            <w:vAlign w:val="center"/>
          </w:tcPr>
          <w:p w14:paraId="0DB9A966" w14:textId="77777777" w:rsidR="009B7367" w:rsidRPr="009B7367" w:rsidRDefault="009B7367" w:rsidP="00F1636B">
            <w:pPr>
              <w:jc w:val="right"/>
              <w:rPr>
                <w:rFonts w:ascii="Times New Roman" w:hAnsi="Times New Roman"/>
                <w:b w:val="0"/>
                <w:bCs/>
                <w:sz w:val="22"/>
                <w:szCs w:val="22"/>
                <w:lang w:val="af-ZA"/>
              </w:rPr>
            </w:pPr>
          </w:p>
        </w:tc>
      </w:tr>
      <w:tr w:rsidR="009B7367" w:rsidRPr="009B7367" w14:paraId="03B1005A" w14:textId="77777777" w:rsidTr="00F1636B">
        <w:trPr>
          <w:trHeight w:val="266"/>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0964256C" w14:textId="77777777" w:rsidR="009B7367" w:rsidRPr="009B7367" w:rsidRDefault="009B7367" w:rsidP="00F1636B">
            <w:pPr>
              <w:rPr>
                <w:rFonts w:ascii="Times New Roman" w:hAnsi="Times New Roman"/>
                <w:b w:val="0"/>
                <w:bCs/>
                <w:sz w:val="22"/>
                <w:szCs w:val="22"/>
                <w:lang w:val="af-ZA"/>
              </w:rPr>
            </w:pPr>
          </w:p>
        </w:tc>
        <w:tc>
          <w:tcPr>
            <w:tcW w:w="3352" w:type="dxa"/>
            <w:tcBorders>
              <w:left w:val="single" w:sz="4" w:space="0" w:color="auto"/>
            </w:tcBorders>
            <w:shd w:val="clear" w:color="auto" w:fill="auto"/>
            <w:vAlign w:val="center"/>
          </w:tcPr>
          <w:p w14:paraId="61FC48B2"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Projekt Požeški limači – faza II.</w:t>
            </w:r>
          </w:p>
        </w:tc>
        <w:tc>
          <w:tcPr>
            <w:tcW w:w="1848" w:type="dxa"/>
            <w:tcBorders>
              <w:right w:val="single" w:sz="4" w:space="0" w:color="auto"/>
            </w:tcBorders>
            <w:shd w:val="clear" w:color="auto" w:fill="auto"/>
            <w:vAlign w:val="center"/>
          </w:tcPr>
          <w:p w14:paraId="267DB1CD"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89.482,00</w:t>
            </w:r>
          </w:p>
        </w:tc>
        <w:tc>
          <w:tcPr>
            <w:tcW w:w="1417" w:type="dxa"/>
            <w:vMerge/>
            <w:tcBorders>
              <w:top w:val="single" w:sz="4" w:space="0" w:color="000000"/>
              <w:left w:val="single" w:sz="4" w:space="0" w:color="auto"/>
              <w:right w:val="single" w:sz="4" w:space="0" w:color="000000"/>
            </w:tcBorders>
            <w:shd w:val="clear" w:color="auto" w:fill="auto"/>
            <w:vAlign w:val="center"/>
          </w:tcPr>
          <w:p w14:paraId="3F1AD6D8" w14:textId="77777777" w:rsidR="009B7367" w:rsidRPr="009B7367" w:rsidRDefault="009B7367" w:rsidP="00F1636B">
            <w:pPr>
              <w:jc w:val="right"/>
              <w:rPr>
                <w:rFonts w:ascii="Times New Roman" w:hAnsi="Times New Roman"/>
                <w:b w:val="0"/>
                <w:bCs/>
                <w:sz w:val="22"/>
                <w:szCs w:val="22"/>
                <w:lang w:val="af-ZA"/>
              </w:rPr>
            </w:pPr>
          </w:p>
        </w:tc>
      </w:tr>
      <w:tr w:rsidR="009B7367" w:rsidRPr="009B7367" w14:paraId="1B4B059B" w14:textId="77777777" w:rsidTr="00F1636B">
        <w:trPr>
          <w:trHeight w:val="68"/>
          <w:jc w:val="center"/>
        </w:trPr>
        <w:tc>
          <w:tcPr>
            <w:tcW w:w="3022" w:type="dxa"/>
            <w:vMerge/>
            <w:tcBorders>
              <w:left w:val="single" w:sz="4" w:space="0" w:color="000000"/>
              <w:bottom w:val="single" w:sz="4" w:space="0" w:color="000000"/>
              <w:right w:val="single" w:sz="4" w:space="0" w:color="auto"/>
            </w:tcBorders>
            <w:shd w:val="clear" w:color="auto" w:fill="auto"/>
            <w:vAlign w:val="center"/>
          </w:tcPr>
          <w:p w14:paraId="3867350B" w14:textId="77777777" w:rsidR="009B7367" w:rsidRPr="009B7367" w:rsidRDefault="009B7367" w:rsidP="00F1636B">
            <w:pPr>
              <w:rPr>
                <w:rFonts w:ascii="Times New Roman" w:hAnsi="Times New Roman"/>
                <w:b w:val="0"/>
                <w:bCs/>
                <w:sz w:val="22"/>
                <w:szCs w:val="22"/>
                <w:lang w:val="af-ZA"/>
              </w:rPr>
            </w:pPr>
          </w:p>
        </w:tc>
        <w:tc>
          <w:tcPr>
            <w:tcW w:w="3352" w:type="dxa"/>
            <w:tcBorders>
              <w:left w:val="single" w:sz="4" w:space="0" w:color="auto"/>
              <w:bottom w:val="single" w:sz="4" w:space="0" w:color="auto"/>
            </w:tcBorders>
            <w:shd w:val="clear" w:color="auto" w:fill="auto"/>
            <w:vAlign w:val="center"/>
          </w:tcPr>
          <w:p w14:paraId="6A6AB13F" w14:textId="77777777" w:rsidR="009B7367" w:rsidRPr="009B7367" w:rsidRDefault="009B7367" w:rsidP="00F1636B">
            <w:pPr>
              <w:rPr>
                <w:rFonts w:ascii="Times New Roman" w:hAnsi="Times New Roman"/>
                <w:b w:val="0"/>
                <w:bCs/>
                <w:sz w:val="22"/>
                <w:szCs w:val="22"/>
                <w:lang w:val="af-ZA"/>
              </w:rPr>
            </w:pPr>
          </w:p>
        </w:tc>
        <w:tc>
          <w:tcPr>
            <w:tcW w:w="1848" w:type="dxa"/>
            <w:tcBorders>
              <w:bottom w:val="single" w:sz="4" w:space="0" w:color="auto"/>
              <w:right w:val="single" w:sz="4" w:space="0" w:color="auto"/>
            </w:tcBorders>
            <w:shd w:val="clear" w:color="auto" w:fill="auto"/>
            <w:vAlign w:val="center"/>
          </w:tcPr>
          <w:p w14:paraId="1A1EBE51" w14:textId="77777777" w:rsidR="009B7367" w:rsidRPr="009B7367" w:rsidRDefault="009B7367" w:rsidP="00F1636B">
            <w:pPr>
              <w:jc w:val="right"/>
              <w:rPr>
                <w:rFonts w:ascii="Times New Roman" w:hAnsi="Times New Roman"/>
                <w:b w:val="0"/>
                <w:bCs/>
                <w:sz w:val="22"/>
                <w:szCs w:val="22"/>
                <w:lang w:val="af-ZA"/>
              </w:rPr>
            </w:pPr>
          </w:p>
        </w:tc>
        <w:tc>
          <w:tcPr>
            <w:tcW w:w="1417" w:type="dxa"/>
            <w:vMerge/>
            <w:tcBorders>
              <w:left w:val="single" w:sz="4" w:space="0" w:color="auto"/>
              <w:bottom w:val="single" w:sz="4" w:space="0" w:color="000000"/>
              <w:right w:val="single" w:sz="4" w:space="0" w:color="000000"/>
            </w:tcBorders>
            <w:shd w:val="clear" w:color="auto" w:fill="auto"/>
            <w:vAlign w:val="center"/>
          </w:tcPr>
          <w:p w14:paraId="2877E9A4" w14:textId="77777777" w:rsidR="009B7367" w:rsidRPr="009B7367" w:rsidRDefault="009B7367" w:rsidP="00F1636B">
            <w:pPr>
              <w:jc w:val="right"/>
              <w:rPr>
                <w:rFonts w:ascii="Times New Roman" w:hAnsi="Times New Roman"/>
                <w:b w:val="0"/>
                <w:bCs/>
                <w:sz w:val="22"/>
                <w:szCs w:val="22"/>
                <w:lang w:val="af-ZA"/>
              </w:rPr>
            </w:pPr>
          </w:p>
        </w:tc>
      </w:tr>
    </w:tbl>
    <w:p w14:paraId="2822DAA9" w14:textId="77777777" w:rsidR="009B7367" w:rsidRPr="009B7367" w:rsidRDefault="009B7367" w:rsidP="009B7367">
      <w:pPr>
        <w:jc w:val="both"/>
        <w:rPr>
          <w:rFonts w:ascii="Times New Roman" w:hAnsi="Times New Roman"/>
          <w:b w:val="0"/>
          <w:bCs/>
          <w:sz w:val="22"/>
          <w:szCs w:val="22"/>
          <w:lang w:val="af-ZA"/>
        </w:rPr>
      </w:pPr>
    </w:p>
    <w:p w14:paraId="5C2B4695" w14:textId="77777777" w:rsidR="009B7367" w:rsidRPr="009B7367" w:rsidRDefault="009B7367" w:rsidP="009B7367">
      <w:pPr>
        <w:ind w:firstLine="708"/>
        <w:jc w:val="both"/>
        <w:rPr>
          <w:rFonts w:ascii="Times New Roman" w:hAnsi="Times New Roman"/>
          <w:b w:val="0"/>
          <w:bCs/>
          <w:sz w:val="22"/>
          <w:szCs w:val="22"/>
          <w:lang w:val="af-ZA"/>
        </w:rPr>
      </w:pPr>
      <w:r w:rsidRPr="009B7367">
        <w:rPr>
          <w:rFonts w:ascii="Times New Roman" w:hAnsi="Times New Roman"/>
          <w:b w:val="0"/>
          <w:bCs/>
          <w:sz w:val="22"/>
          <w:szCs w:val="22"/>
          <w:lang w:val="af-ZA"/>
        </w:rPr>
        <w:t>II.</w:t>
      </w:r>
      <w:r w:rsidRPr="009B7367">
        <w:rPr>
          <w:rFonts w:ascii="Times New Roman" w:hAnsi="Times New Roman"/>
          <w:b w:val="0"/>
          <w:bCs/>
          <w:sz w:val="22"/>
          <w:szCs w:val="22"/>
          <w:lang w:val="af-ZA"/>
        </w:rPr>
        <w:tab/>
        <w:t xml:space="preserve">PROGRAM OSNOVNOG OBRAZOVANJA </w:t>
      </w:r>
    </w:p>
    <w:p w14:paraId="033F9D05" w14:textId="77777777" w:rsidR="009B7367" w:rsidRPr="009B7367" w:rsidRDefault="009B7367" w:rsidP="009B7367">
      <w:pPr>
        <w:jc w:val="both"/>
        <w:rPr>
          <w:rFonts w:ascii="Times New Roman" w:hAnsi="Times New Roman"/>
          <w:b w:val="0"/>
          <w:bCs/>
          <w:sz w:val="22"/>
          <w:szCs w:val="22"/>
          <w:lang w:val="af-ZA"/>
        </w:rPr>
      </w:pPr>
    </w:p>
    <w:p w14:paraId="3A7788F5" w14:textId="77777777" w:rsidR="009B7367" w:rsidRPr="009B7367" w:rsidRDefault="009B7367" w:rsidP="009B7367">
      <w:pPr>
        <w:ind w:firstLine="708"/>
        <w:jc w:val="both"/>
        <w:rPr>
          <w:rFonts w:ascii="Times New Roman" w:hAnsi="Times New Roman"/>
          <w:b w:val="0"/>
          <w:bCs/>
          <w:sz w:val="22"/>
          <w:szCs w:val="22"/>
          <w:lang w:val="af-ZA"/>
        </w:rPr>
      </w:pPr>
      <w:r w:rsidRPr="009B7367">
        <w:rPr>
          <w:rFonts w:ascii="Times New Roman" w:hAnsi="Times New Roman"/>
          <w:b w:val="0"/>
          <w:bCs/>
          <w:sz w:val="22"/>
          <w:szCs w:val="22"/>
          <w:lang w:val="af-ZA"/>
        </w:rPr>
        <w:t xml:space="preserve">Na temelju članka 143. stavke 1. točka 1. do 6. Zakona o odgoju i obrazovanju u osnovnoj i srednjoj školi (Narodne novine, broj: 87/08., 86/09., 92/10., 105/10., 90/11., 5/12., 16/12., 86/12., 126/12.- pročišćeni tekst, 94/13., 152/14., 07/17., 68/18., 98/19., 64/20. i 151/22. - u nastavku teksta: Zakon), u Proračunu Grada Požege osiguravaju se sredstva za prijevoz učenika osnovnih škola, </w:t>
      </w:r>
      <w:r w:rsidRPr="009B7367">
        <w:rPr>
          <w:rFonts w:ascii="Times New Roman" w:hAnsi="Times New Roman"/>
          <w:b w:val="0"/>
          <w:bCs/>
          <w:sz w:val="22"/>
          <w:szCs w:val="22"/>
          <w:lang w:val="af-ZA"/>
        </w:rPr>
        <w:lastRenderedPageBreak/>
        <w:t>materijalne i financijske rashode škola koji obuhvaćaju i rashode za materijal, dijelove i usluge tekućeg i investicijskog održavanja, rashode za izgradnju, dogradnju i rekonstrukciju školskog prostora, te opremanje školskih ustanova prema standardima i normativima koje propisuje ministar, a u skladu s državnim pedagoškim standardima. Jedinica lokalne i područne (regionalne) samouprave može utvrditi i šire potrebe u školstvu za koja sredstva osigurava u proračunu.</w:t>
      </w:r>
    </w:p>
    <w:p w14:paraId="16CDE511" w14:textId="77777777" w:rsidR="009B7367" w:rsidRPr="009B7367" w:rsidRDefault="009B7367" w:rsidP="009B7367">
      <w:pPr>
        <w:jc w:val="both"/>
        <w:rPr>
          <w:rFonts w:ascii="Times New Roman" w:hAnsi="Times New Roman"/>
          <w:b w:val="0"/>
          <w:bCs/>
          <w:sz w:val="22"/>
          <w:szCs w:val="22"/>
          <w:lang w:val="af-ZA"/>
        </w:rPr>
      </w:pPr>
      <w:r w:rsidRPr="009B7367">
        <w:rPr>
          <w:rFonts w:ascii="Times New Roman" w:hAnsi="Times New Roman"/>
          <w:b w:val="0"/>
          <w:bCs/>
          <w:sz w:val="22"/>
          <w:szCs w:val="22"/>
          <w:lang w:val="af-ZA"/>
        </w:rPr>
        <w:tab/>
        <w:t xml:space="preserve">Ukupno planirana sredstava za program osnovnog obrazovanja iznose 6.164.570,00 €. </w:t>
      </w:r>
    </w:p>
    <w:p w14:paraId="73D98148" w14:textId="77777777" w:rsidR="009B7367" w:rsidRPr="009B7367" w:rsidRDefault="009B7367" w:rsidP="009B7367">
      <w:pPr>
        <w:jc w:val="both"/>
        <w:rPr>
          <w:rFonts w:ascii="Times New Roman" w:hAnsi="Times New Roman"/>
          <w:b w:val="0"/>
          <w:bCs/>
          <w:sz w:val="22"/>
          <w:szCs w:val="22"/>
          <w:lang w:val="af-ZA"/>
        </w:rPr>
      </w:pPr>
      <w:r w:rsidRPr="009B7367">
        <w:rPr>
          <w:rFonts w:ascii="Times New Roman" w:hAnsi="Times New Roman"/>
          <w:b w:val="0"/>
          <w:bCs/>
          <w:sz w:val="22"/>
          <w:szCs w:val="22"/>
          <w:lang w:val="af-ZA"/>
        </w:rPr>
        <w:tab/>
        <w:t>Proračunom Grada Požege za 2023. godine financirat će tri osnovne škole kojima je Grad Požega osnivač i Katolička osnovna škola Požega (zakonski standard) u iznosu od 740.989,00 €, u koji su uključena prenesena sredstsva zakonskog standarda iz protekle godine u iznosu 29.120,00 €.</w:t>
      </w:r>
    </w:p>
    <w:p w14:paraId="7A41ABA0" w14:textId="77777777" w:rsidR="009B7367" w:rsidRPr="009B7367" w:rsidRDefault="009B7367" w:rsidP="009B7367">
      <w:pPr>
        <w:jc w:val="both"/>
        <w:rPr>
          <w:rFonts w:ascii="Times New Roman" w:hAnsi="Times New Roman"/>
          <w:b w:val="0"/>
          <w:bCs/>
          <w:sz w:val="22"/>
          <w:szCs w:val="22"/>
          <w:lang w:val="af-ZA"/>
        </w:rPr>
      </w:pPr>
      <w:r w:rsidRPr="009B7367">
        <w:rPr>
          <w:rFonts w:ascii="Times New Roman" w:hAnsi="Times New Roman"/>
          <w:b w:val="0"/>
          <w:bCs/>
          <w:sz w:val="22"/>
          <w:szCs w:val="22"/>
          <w:lang w:val="af-ZA"/>
        </w:rPr>
        <w:t xml:space="preserve"> </w:t>
      </w:r>
    </w:p>
    <w:tbl>
      <w:tblPr>
        <w:tblStyle w:val="Reetkatablice"/>
        <w:tblW w:w="9493" w:type="dxa"/>
        <w:jc w:val="center"/>
        <w:tblLook w:val="04A0" w:firstRow="1" w:lastRow="0" w:firstColumn="1" w:lastColumn="0" w:noHBand="0" w:noVBand="1"/>
      </w:tblPr>
      <w:tblGrid>
        <w:gridCol w:w="7792"/>
        <w:gridCol w:w="1701"/>
      </w:tblGrid>
      <w:tr w:rsidR="009B7367" w:rsidRPr="009B7367" w14:paraId="010A1BD4" w14:textId="77777777" w:rsidTr="00F1636B">
        <w:trPr>
          <w:jc w:val="center"/>
        </w:trPr>
        <w:tc>
          <w:tcPr>
            <w:tcW w:w="7792" w:type="dxa"/>
            <w:vAlign w:val="center"/>
          </w:tcPr>
          <w:p w14:paraId="44621EB9" w14:textId="77777777" w:rsidR="009B7367" w:rsidRPr="009B7367" w:rsidRDefault="009B7367" w:rsidP="00F1636B">
            <w:pPr>
              <w:spacing w:line="360" w:lineRule="auto"/>
              <w:jc w:val="center"/>
              <w:rPr>
                <w:rFonts w:ascii="Times New Roman" w:hAnsi="Times New Roman"/>
                <w:b w:val="0"/>
                <w:bCs/>
                <w:sz w:val="22"/>
                <w:szCs w:val="22"/>
                <w:lang w:val="af-ZA"/>
              </w:rPr>
            </w:pPr>
            <w:r w:rsidRPr="009B7367">
              <w:rPr>
                <w:rFonts w:ascii="Times New Roman" w:hAnsi="Times New Roman"/>
                <w:b w:val="0"/>
                <w:bCs/>
                <w:sz w:val="22"/>
                <w:szCs w:val="22"/>
                <w:lang w:val="af-ZA"/>
              </w:rPr>
              <w:t>NAMJENA SREDSTAVA</w:t>
            </w:r>
          </w:p>
        </w:tc>
        <w:tc>
          <w:tcPr>
            <w:tcW w:w="1701" w:type="dxa"/>
            <w:vAlign w:val="center"/>
          </w:tcPr>
          <w:p w14:paraId="034173F4" w14:textId="77777777" w:rsidR="009B7367" w:rsidRPr="009B7367" w:rsidRDefault="009B7367" w:rsidP="00F1636B">
            <w:pPr>
              <w:spacing w:line="360" w:lineRule="auto"/>
              <w:jc w:val="right"/>
              <w:rPr>
                <w:rFonts w:ascii="Times New Roman" w:hAnsi="Times New Roman"/>
                <w:b w:val="0"/>
                <w:bCs/>
                <w:sz w:val="22"/>
                <w:szCs w:val="22"/>
                <w:lang w:val="af-ZA"/>
              </w:rPr>
            </w:pPr>
            <w:r w:rsidRPr="009B7367">
              <w:rPr>
                <w:rFonts w:ascii="Times New Roman" w:hAnsi="Times New Roman"/>
                <w:b w:val="0"/>
                <w:bCs/>
                <w:sz w:val="22"/>
                <w:szCs w:val="22"/>
                <w:lang w:val="af-ZA"/>
              </w:rPr>
              <w:t>IZNOS/€</w:t>
            </w:r>
          </w:p>
        </w:tc>
      </w:tr>
      <w:tr w:rsidR="009B7367" w:rsidRPr="009B7367" w14:paraId="28B4FF3B" w14:textId="77777777" w:rsidTr="00F1636B">
        <w:trPr>
          <w:jc w:val="center"/>
        </w:trPr>
        <w:tc>
          <w:tcPr>
            <w:tcW w:w="7792" w:type="dxa"/>
            <w:vAlign w:val="center"/>
          </w:tcPr>
          <w:p w14:paraId="7BDA52BB" w14:textId="77777777" w:rsidR="009B7367" w:rsidRPr="009B7367" w:rsidRDefault="009B7367" w:rsidP="00F1636B">
            <w:pPr>
              <w:spacing w:line="360" w:lineRule="auto"/>
              <w:rPr>
                <w:rFonts w:ascii="Times New Roman" w:hAnsi="Times New Roman"/>
                <w:b w:val="0"/>
                <w:bCs/>
                <w:sz w:val="22"/>
                <w:szCs w:val="22"/>
                <w:lang w:val="af-ZA"/>
              </w:rPr>
            </w:pPr>
            <w:r w:rsidRPr="009B7367">
              <w:rPr>
                <w:rFonts w:ascii="Times New Roman" w:hAnsi="Times New Roman"/>
                <w:b w:val="0"/>
                <w:bCs/>
                <w:sz w:val="22"/>
                <w:szCs w:val="22"/>
                <w:lang w:val="af-ZA"/>
              </w:rPr>
              <w:t>KATOLIČKA OSNOVNA ŠKOLA U POŽEGI – tekuća donacija za materijalne rashode i održavanje postrojenja i opreme</w:t>
            </w:r>
          </w:p>
        </w:tc>
        <w:tc>
          <w:tcPr>
            <w:tcW w:w="1701" w:type="dxa"/>
            <w:vAlign w:val="center"/>
          </w:tcPr>
          <w:p w14:paraId="01A4C20C" w14:textId="77777777" w:rsidR="009B7367" w:rsidRPr="009B7367" w:rsidRDefault="009B7367" w:rsidP="00F1636B">
            <w:pPr>
              <w:spacing w:line="360" w:lineRule="auto"/>
              <w:jc w:val="right"/>
              <w:rPr>
                <w:rFonts w:ascii="Times New Roman" w:hAnsi="Times New Roman"/>
                <w:b w:val="0"/>
                <w:bCs/>
                <w:sz w:val="22"/>
                <w:szCs w:val="22"/>
                <w:lang w:val="af-ZA"/>
              </w:rPr>
            </w:pPr>
            <w:r w:rsidRPr="009B7367">
              <w:rPr>
                <w:rFonts w:ascii="Times New Roman" w:hAnsi="Times New Roman"/>
                <w:b w:val="0"/>
                <w:bCs/>
                <w:sz w:val="22"/>
                <w:szCs w:val="22"/>
                <w:lang w:val="af-ZA"/>
              </w:rPr>
              <w:t>82.040,00</w:t>
            </w:r>
          </w:p>
        </w:tc>
      </w:tr>
      <w:tr w:rsidR="009B7367" w:rsidRPr="009B7367" w14:paraId="67771790" w14:textId="77777777" w:rsidTr="00F1636B">
        <w:trPr>
          <w:jc w:val="center"/>
        </w:trPr>
        <w:tc>
          <w:tcPr>
            <w:tcW w:w="7792" w:type="dxa"/>
            <w:vAlign w:val="center"/>
          </w:tcPr>
          <w:p w14:paraId="42B04F1B" w14:textId="77777777" w:rsidR="009B7367" w:rsidRPr="009B7367" w:rsidRDefault="009B7367" w:rsidP="00F1636B">
            <w:pPr>
              <w:spacing w:line="360" w:lineRule="auto"/>
              <w:rPr>
                <w:rFonts w:ascii="Times New Roman" w:hAnsi="Times New Roman"/>
                <w:b w:val="0"/>
                <w:bCs/>
                <w:sz w:val="22"/>
                <w:szCs w:val="22"/>
                <w:lang w:val="af-ZA"/>
              </w:rPr>
            </w:pPr>
            <w:r w:rsidRPr="009B7367">
              <w:rPr>
                <w:rFonts w:ascii="Times New Roman" w:hAnsi="Times New Roman"/>
                <w:b w:val="0"/>
                <w:bCs/>
                <w:sz w:val="22"/>
                <w:szCs w:val="22"/>
                <w:lang w:val="af-ZA"/>
              </w:rPr>
              <w:t>PRIJEVOZ UČENIKA</w:t>
            </w:r>
          </w:p>
        </w:tc>
        <w:tc>
          <w:tcPr>
            <w:tcW w:w="1701" w:type="dxa"/>
            <w:vAlign w:val="center"/>
          </w:tcPr>
          <w:p w14:paraId="00D78788" w14:textId="77777777" w:rsidR="009B7367" w:rsidRPr="009B7367" w:rsidRDefault="009B7367" w:rsidP="00F1636B">
            <w:pPr>
              <w:spacing w:line="360" w:lineRule="auto"/>
              <w:jc w:val="right"/>
              <w:rPr>
                <w:rFonts w:ascii="Times New Roman" w:hAnsi="Times New Roman"/>
                <w:b w:val="0"/>
                <w:bCs/>
                <w:sz w:val="22"/>
                <w:szCs w:val="22"/>
                <w:lang w:val="af-ZA"/>
              </w:rPr>
            </w:pPr>
            <w:r w:rsidRPr="009B7367">
              <w:rPr>
                <w:rFonts w:ascii="Times New Roman" w:hAnsi="Times New Roman"/>
                <w:b w:val="0"/>
                <w:bCs/>
                <w:sz w:val="22"/>
                <w:szCs w:val="22"/>
                <w:lang w:val="af-ZA"/>
              </w:rPr>
              <w:t>194.959,00</w:t>
            </w:r>
          </w:p>
        </w:tc>
      </w:tr>
      <w:tr w:rsidR="009B7367" w:rsidRPr="009B7367" w14:paraId="5F5070B8" w14:textId="77777777" w:rsidTr="00F1636B">
        <w:trPr>
          <w:jc w:val="center"/>
        </w:trPr>
        <w:tc>
          <w:tcPr>
            <w:tcW w:w="7792" w:type="dxa"/>
            <w:vAlign w:val="center"/>
          </w:tcPr>
          <w:p w14:paraId="5ECFE121" w14:textId="77777777" w:rsidR="009B7367" w:rsidRPr="009B7367" w:rsidRDefault="009B7367" w:rsidP="00F1636B">
            <w:pPr>
              <w:spacing w:line="360" w:lineRule="auto"/>
              <w:rPr>
                <w:rFonts w:ascii="Times New Roman" w:hAnsi="Times New Roman"/>
                <w:b w:val="0"/>
                <w:bCs/>
                <w:sz w:val="22"/>
                <w:szCs w:val="22"/>
                <w:lang w:val="af-ZA"/>
              </w:rPr>
            </w:pPr>
            <w:r w:rsidRPr="009B7367">
              <w:rPr>
                <w:rFonts w:ascii="Times New Roman" w:hAnsi="Times New Roman"/>
                <w:b w:val="0"/>
                <w:bCs/>
                <w:sz w:val="22"/>
                <w:szCs w:val="22"/>
                <w:lang w:val="af-ZA"/>
              </w:rPr>
              <w:t xml:space="preserve">ULAGANJE U GRAĐEVINSKE OBJEKTE OSNOVNOG ŠKOLSTVA </w:t>
            </w:r>
          </w:p>
        </w:tc>
        <w:tc>
          <w:tcPr>
            <w:tcW w:w="1701" w:type="dxa"/>
            <w:vAlign w:val="center"/>
          </w:tcPr>
          <w:p w14:paraId="67FC90EB" w14:textId="77777777" w:rsidR="009B7367" w:rsidRPr="009B7367" w:rsidRDefault="009B7367" w:rsidP="00F1636B">
            <w:pPr>
              <w:spacing w:line="360" w:lineRule="auto"/>
              <w:jc w:val="right"/>
              <w:rPr>
                <w:rFonts w:ascii="Times New Roman" w:hAnsi="Times New Roman"/>
                <w:b w:val="0"/>
                <w:bCs/>
                <w:sz w:val="22"/>
                <w:szCs w:val="22"/>
                <w:lang w:val="af-ZA"/>
              </w:rPr>
            </w:pPr>
            <w:r w:rsidRPr="009B7367">
              <w:rPr>
                <w:rFonts w:ascii="Times New Roman" w:hAnsi="Times New Roman"/>
                <w:b w:val="0"/>
                <w:bCs/>
                <w:sz w:val="22"/>
                <w:szCs w:val="22"/>
                <w:lang w:val="af-ZA"/>
              </w:rPr>
              <w:t>59.670,00</w:t>
            </w:r>
          </w:p>
        </w:tc>
      </w:tr>
      <w:tr w:rsidR="009B7367" w:rsidRPr="009B7367" w14:paraId="50E82BA0" w14:textId="77777777" w:rsidTr="00F1636B">
        <w:trPr>
          <w:jc w:val="center"/>
        </w:trPr>
        <w:tc>
          <w:tcPr>
            <w:tcW w:w="7792" w:type="dxa"/>
            <w:vAlign w:val="center"/>
          </w:tcPr>
          <w:p w14:paraId="2C012B85" w14:textId="77777777" w:rsidR="009B7367" w:rsidRPr="009B7367" w:rsidRDefault="009B7367" w:rsidP="00F1636B">
            <w:pPr>
              <w:spacing w:line="360" w:lineRule="auto"/>
              <w:rPr>
                <w:rFonts w:ascii="Times New Roman" w:hAnsi="Times New Roman"/>
                <w:b w:val="0"/>
                <w:bCs/>
                <w:sz w:val="22"/>
                <w:szCs w:val="22"/>
                <w:lang w:val="af-ZA"/>
              </w:rPr>
            </w:pPr>
            <w:r w:rsidRPr="009B7367">
              <w:rPr>
                <w:rFonts w:ascii="Times New Roman" w:hAnsi="Times New Roman"/>
                <w:b w:val="0"/>
                <w:bCs/>
                <w:sz w:val="22"/>
                <w:szCs w:val="22"/>
                <w:lang w:val="af-ZA"/>
              </w:rPr>
              <w:t>UKUPNO/€</w:t>
            </w:r>
          </w:p>
        </w:tc>
        <w:tc>
          <w:tcPr>
            <w:tcW w:w="1701" w:type="dxa"/>
            <w:vAlign w:val="center"/>
          </w:tcPr>
          <w:p w14:paraId="43EF5DA4" w14:textId="77777777" w:rsidR="009B7367" w:rsidRPr="009B7367" w:rsidRDefault="009B7367" w:rsidP="00F1636B">
            <w:pPr>
              <w:spacing w:line="360" w:lineRule="auto"/>
              <w:jc w:val="right"/>
              <w:rPr>
                <w:rFonts w:ascii="Times New Roman" w:hAnsi="Times New Roman"/>
                <w:b w:val="0"/>
                <w:bCs/>
                <w:sz w:val="22"/>
                <w:szCs w:val="22"/>
                <w:lang w:val="af-ZA"/>
              </w:rPr>
            </w:pPr>
            <w:r w:rsidRPr="009B7367">
              <w:rPr>
                <w:rFonts w:ascii="Times New Roman" w:hAnsi="Times New Roman"/>
                <w:b w:val="0"/>
                <w:bCs/>
                <w:sz w:val="22"/>
                <w:szCs w:val="22"/>
                <w:lang w:val="af-ZA"/>
              </w:rPr>
              <w:t>336.669,00</w:t>
            </w:r>
          </w:p>
        </w:tc>
      </w:tr>
    </w:tbl>
    <w:p w14:paraId="75DE8B2A" w14:textId="77777777" w:rsidR="009B7367" w:rsidRPr="009B7367" w:rsidRDefault="009B7367" w:rsidP="009B7367">
      <w:pPr>
        <w:spacing w:line="259" w:lineRule="auto"/>
        <w:rPr>
          <w:rFonts w:ascii="Times New Roman" w:hAnsi="Times New Roman"/>
          <w:b w:val="0"/>
          <w:bCs/>
          <w:sz w:val="22"/>
          <w:szCs w:val="22"/>
          <w:lang w:val="af-ZA"/>
        </w:rPr>
      </w:pPr>
    </w:p>
    <w:tbl>
      <w:tblPr>
        <w:tblW w:w="9493" w:type="dxa"/>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1418"/>
        <w:gridCol w:w="1417"/>
        <w:gridCol w:w="1418"/>
        <w:gridCol w:w="1701"/>
      </w:tblGrid>
      <w:tr w:rsidR="009B7367" w:rsidRPr="009B7367" w14:paraId="38F81D42" w14:textId="77777777" w:rsidTr="00F1636B">
        <w:trPr>
          <w:trHeight w:val="397"/>
          <w:jc w:val="center"/>
        </w:trPr>
        <w:tc>
          <w:tcPr>
            <w:tcW w:w="3539" w:type="dxa"/>
            <w:shd w:val="clear" w:color="auto" w:fill="auto"/>
            <w:vAlign w:val="center"/>
          </w:tcPr>
          <w:p w14:paraId="758DB5A1" w14:textId="77777777" w:rsidR="009B7367" w:rsidRPr="009B7367" w:rsidRDefault="009B7367" w:rsidP="00F1636B">
            <w:pPr>
              <w:snapToGrid w:val="0"/>
              <w:jc w:val="center"/>
              <w:rPr>
                <w:rFonts w:ascii="Times New Roman" w:hAnsi="Times New Roman"/>
                <w:b w:val="0"/>
                <w:bCs/>
                <w:sz w:val="22"/>
                <w:szCs w:val="22"/>
                <w:lang w:val="af-ZA"/>
              </w:rPr>
            </w:pPr>
          </w:p>
        </w:tc>
        <w:tc>
          <w:tcPr>
            <w:tcW w:w="1418" w:type="dxa"/>
            <w:shd w:val="clear" w:color="auto" w:fill="auto"/>
            <w:vAlign w:val="center"/>
          </w:tcPr>
          <w:p w14:paraId="587DC691"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OŠ DOBRIŠE CESARIĆA</w:t>
            </w:r>
          </w:p>
        </w:tc>
        <w:tc>
          <w:tcPr>
            <w:tcW w:w="1417" w:type="dxa"/>
            <w:shd w:val="clear" w:color="auto" w:fill="auto"/>
            <w:vAlign w:val="center"/>
          </w:tcPr>
          <w:p w14:paraId="6C3783DC"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 xml:space="preserve">OŠ </w:t>
            </w:r>
          </w:p>
          <w:p w14:paraId="28CA914D"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JULIJA KEMPFA</w:t>
            </w:r>
          </w:p>
        </w:tc>
        <w:tc>
          <w:tcPr>
            <w:tcW w:w="1418" w:type="dxa"/>
            <w:shd w:val="clear" w:color="auto" w:fill="auto"/>
            <w:vAlign w:val="center"/>
          </w:tcPr>
          <w:p w14:paraId="7E34EC8B"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OŠ ANTUNA KANIŽLIĆA</w:t>
            </w:r>
          </w:p>
        </w:tc>
        <w:tc>
          <w:tcPr>
            <w:tcW w:w="1701" w:type="dxa"/>
            <w:shd w:val="clear" w:color="auto" w:fill="auto"/>
            <w:vAlign w:val="center"/>
          </w:tcPr>
          <w:p w14:paraId="4F638BD4"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IZNOS/€</w:t>
            </w:r>
          </w:p>
        </w:tc>
      </w:tr>
      <w:tr w:rsidR="009B7367" w:rsidRPr="009B7367" w14:paraId="0270E18D" w14:textId="77777777" w:rsidTr="00F1636B">
        <w:trPr>
          <w:trHeight w:val="397"/>
          <w:jc w:val="center"/>
        </w:trPr>
        <w:tc>
          <w:tcPr>
            <w:tcW w:w="3539" w:type="dxa"/>
            <w:shd w:val="clear" w:color="auto" w:fill="auto"/>
            <w:vAlign w:val="center"/>
          </w:tcPr>
          <w:p w14:paraId="21872D44"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Materijalni i financijski rashodi/€</w:t>
            </w:r>
          </w:p>
        </w:tc>
        <w:tc>
          <w:tcPr>
            <w:tcW w:w="1418" w:type="dxa"/>
            <w:shd w:val="clear" w:color="auto" w:fill="auto"/>
            <w:vAlign w:val="center"/>
          </w:tcPr>
          <w:p w14:paraId="59E05DB2"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92.950,00</w:t>
            </w:r>
          </w:p>
        </w:tc>
        <w:tc>
          <w:tcPr>
            <w:tcW w:w="1417" w:type="dxa"/>
            <w:shd w:val="clear" w:color="auto" w:fill="auto"/>
            <w:vAlign w:val="center"/>
          </w:tcPr>
          <w:p w14:paraId="0F776742"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118.754,00</w:t>
            </w:r>
          </w:p>
        </w:tc>
        <w:tc>
          <w:tcPr>
            <w:tcW w:w="1418" w:type="dxa"/>
            <w:shd w:val="clear" w:color="auto" w:fill="auto"/>
            <w:vAlign w:val="center"/>
          </w:tcPr>
          <w:p w14:paraId="72C11089"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106.180,00</w:t>
            </w:r>
          </w:p>
        </w:tc>
        <w:tc>
          <w:tcPr>
            <w:tcW w:w="1701" w:type="dxa"/>
            <w:shd w:val="clear" w:color="auto" w:fill="auto"/>
            <w:vAlign w:val="center"/>
          </w:tcPr>
          <w:p w14:paraId="73A4557F" w14:textId="77777777" w:rsidR="009B7367" w:rsidRPr="009B7367" w:rsidRDefault="009B7367" w:rsidP="00F1636B">
            <w:pPr>
              <w:tabs>
                <w:tab w:val="left" w:pos="210"/>
              </w:tabs>
              <w:jc w:val="right"/>
              <w:rPr>
                <w:rFonts w:ascii="Times New Roman" w:hAnsi="Times New Roman"/>
                <w:b w:val="0"/>
                <w:bCs/>
                <w:sz w:val="22"/>
                <w:szCs w:val="22"/>
                <w:lang w:val="af-ZA"/>
              </w:rPr>
            </w:pPr>
            <w:r w:rsidRPr="009B7367">
              <w:rPr>
                <w:rFonts w:ascii="Times New Roman" w:hAnsi="Times New Roman"/>
                <w:b w:val="0"/>
                <w:bCs/>
                <w:sz w:val="22"/>
                <w:szCs w:val="22"/>
                <w:lang w:val="af-ZA"/>
              </w:rPr>
              <w:t>317.884,00</w:t>
            </w:r>
          </w:p>
        </w:tc>
      </w:tr>
      <w:tr w:rsidR="009B7367" w:rsidRPr="009B7367" w14:paraId="711FE2D5" w14:textId="77777777" w:rsidTr="00F1636B">
        <w:trPr>
          <w:trHeight w:val="397"/>
          <w:jc w:val="center"/>
        </w:trPr>
        <w:tc>
          <w:tcPr>
            <w:tcW w:w="3539" w:type="dxa"/>
            <w:shd w:val="clear" w:color="auto" w:fill="auto"/>
            <w:vAlign w:val="center"/>
          </w:tcPr>
          <w:p w14:paraId="3F898DCD"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Materijal i usluge za tekuće i investicijsko održavanje/€</w:t>
            </w:r>
          </w:p>
        </w:tc>
        <w:tc>
          <w:tcPr>
            <w:tcW w:w="1418" w:type="dxa"/>
            <w:shd w:val="clear" w:color="auto" w:fill="auto"/>
            <w:vAlign w:val="center"/>
          </w:tcPr>
          <w:p w14:paraId="1B11D86E"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25.200,00</w:t>
            </w:r>
          </w:p>
        </w:tc>
        <w:tc>
          <w:tcPr>
            <w:tcW w:w="1417" w:type="dxa"/>
            <w:shd w:val="clear" w:color="auto" w:fill="auto"/>
            <w:vAlign w:val="center"/>
          </w:tcPr>
          <w:p w14:paraId="16A8AE1C"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21.316,00</w:t>
            </w:r>
          </w:p>
        </w:tc>
        <w:tc>
          <w:tcPr>
            <w:tcW w:w="1418" w:type="dxa"/>
            <w:shd w:val="clear" w:color="auto" w:fill="auto"/>
            <w:vAlign w:val="center"/>
          </w:tcPr>
          <w:p w14:paraId="602C19D9"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7.400,00</w:t>
            </w:r>
          </w:p>
        </w:tc>
        <w:tc>
          <w:tcPr>
            <w:tcW w:w="1701" w:type="dxa"/>
            <w:shd w:val="clear" w:color="auto" w:fill="auto"/>
            <w:vAlign w:val="center"/>
          </w:tcPr>
          <w:p w14:paraId="16E88415"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53.916,00</w:t>
            </w:r>
          </w:p>
        </w:tc>
      </w:tr>
      <w:tr w:rsidR="009B7367" w:rsidRPr="009B7367" w14:paraId="126EBCA0" w14:textId="77777777" w:rsidTr="00F1636B">
        <w:trPr>
          <w:trHeight w:val="397"/>
          <w:jc w:val="center"/>
        </w:trPr>
        <w:tc>
          <w:tcPr>
            <w:tcW w:w="3539" w:type="dxa"/>
            <w:tcBorders>
              <w:bottom w:val="single" w:sz="4" w:space="0" w:color="000000"/>
            </w:tcBorders>
            <w:shd w:val="clear" w:color="auto" w:fill="auto"/>
            <w:vAlign w:val="center"/>
          </w:tcPr>
          <w:p w14:paraId="6F4DF0F9"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Kapitalna ulaganja/€</w:t>
            </w:r>
          </w:p>
        </w:tc>
        <w:tc>
          <w:tcPr>
            <w:tcW w:w="1418" w:type="dxa"/>
            <w:tcBorders>
              <w:bottom w:val="single" w:sz="4" w:space="0" w:color="000000"/>
            </w:tcBorders>
            <w:shd w:val="clear" w:color="auto" w:fill="auto"/>
            <w:vAlign w:val="center"/>
          </w:tcPr>
          <w:p w14:paraId="1C227A5E"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11.260,00</w:t>
            </w:r>
          </w:p>
        </w:tc>
        <w:tc>
          <w:tcPr>
            <w:tcW w:w="1417" w:type="dxa"/>
            <w:tcBorders>
              <w:bottom w:val="single" w:sz="4" w:space="0" w:color="000000"/>
            </w:tcBorders>
            <w:shd w:val="clear" w:color="auto" w:fill="auto"/>
            <w:vAlign w:val="center"/>
          </w:tcPr>
          <w:p w14:paraId="71BD3001"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16.540,00</w:t>
            </w:r>
          </w:p>
        </w:tc>
        <w:tc>
          <w:tcPr>
            <w:tcW w:w="1418" w:type="dxa"/>
            <w:tcBorders>
              <w:bottom w:val="single" w:sz="4" w:space="0" w:color="000000"/>
            </w:tcBorders>
            <w:shd w:val="clear" w:color="auto" w:fill="auto"/>
            <w:vAlign w:val="center"/>
          </w:tcPr>
          <w:p w14:paraId="01E777A0"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4.720,00</w:t>
            </w:r>
          </w:p>
        </w:tc>
        <w:tc>
          <w:tcPr>
            <w:tcW w:w="1701" w:type="dxa"/>
            <w:tcBorders>
              <w:bottom w:val="single" w:sz="4" w:space="0" w:color="000000"/>
            </w:tcBorders>
            <w:shd w:val="clear" w:color="auto" w:fill="auto"/>
            <w:vAlign w:val="center"/>
          </w:tcPr>
          <w:p w14:paraId="27E4DFE9"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32.520,00</w:t>
            </w:r>
          </w:p>
        </w:tc>
      </w:tr>
      <w:tr w:rsidR="009B7367" w:rsidRPr="009B7367" w14:paraId="0A06A93D" w14:textId="77777777" w:rsidTr="00F1636B">
        <w:trPr>
          <w:trHeight w:val="397"/>
          <w:jc w:val="center"/>
        </w:trPr>
        <w:tc>
          <w:tcPr>
            <w:tcW w:w="3539" w:type="dxa"/>
            <w:tcBorders>
              <w:bottom w:val="single" w:sz="4" w:space="0" w:color="auto"/>
            </w:tcBorders>
            <w:shd w:val="clear" w:color="auto" w:fill="auto"/>
            <w:vAlign w:val="center"/>
          </w:tcPr>
          <w:p w14:paraId="3D46FB79"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UKUPNO/€</w:t>
            </w:r>
          </w:p>
        </w:tc>
        <w:tc>
          <w:tcPr>
            <w:tcW w:w="1418" w:type="dxa"/>
            <w:tcBorders>
              <w:bottom w:val="single" w:sz="4" w:space="0" w:color="auto"/>
            </w:tcBorders>
            <w:shd w:val="clear" w:color="auto" w:fill="auto"/>
            <w:vAlign w:val="center"/>
          </w:tcPr>
          <w:p w14:paraId="672A3762"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129.410,00</w:t>
            </w:r>
          </w:p>
        </w:tc>
        <w:tc>
          <w:tcPr>
            <w:tcW w:w="1417" w:type="dxa"/>
            <w:tcBorders>
              <w:bottom w:val="single" w:sz="4" w:space="0" w:color="auto"/>
            </w:tcBorders>
            <w:shd w:val="clear" w:color="auto" w:fill="auto"/>
            <w:vAlign w:val="center"/>
          </w:tcPr>
          <w:p w14:paraId="599B900E"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156.610,00</w:t>
            </w:r>
          </w:p>
        </w:tc>
        <w:tc>
          <w:tcPr>
            <w:tcW w:w="1418" w:type="dxa"/>
            <w:tcBorders>
              <w:bottom w:val="single" w:sz="4" w:space="0" w:color="auto"/>
            </w:tcBorders>
            <w:shd w:val="clear" w:color="auto" w:fill="auto"/>
            <w:vAlign w:val="center"/>
          </w:tcPr>
          <w:p w14:paraId="3FF240AD"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118.300,00</w:t>
            </w:r>
          </w:p>
        </w:tc>
        <w:tc>
          <w:tcPr>
            <w:tcW w:w="1701" w:type="dxa"/>
            <w:tcBorders>
              <w:bottom w:val="single" w:sz="4" w:space="0" w:color="auto"/>
            </w:tcBorders>
            <w:shd w:val="clear" w:color="auto" w:fill="auto"/>
            <w:vAlign w:val="center"/>
          </w:tcPr>
          <w:p w14:paraId="4BA813A6"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404.320,00</w:t>
            </w:r>
          </w:p>
        </w:tc>
      </w:tr>
    </w:tbl>
    <w:p w14:paraId="3C974C26" w14:textId="77777777" w:rsidR="009B7367" w:rsidRPr="009B7367" w:rsidRDefault="009B7367" w:rsidP="009B7367">
      <w:pPr>
        <w:rPr>
          <w:rFonts w:ascii="Times New Roman" w:hAnsi="Times New Roman"/>
          <w:b w:val="0"/>
          <w:bCs/>
          <w:sz w:val="22"/>
          <w:szCs w:val="22"/>
          <w:lang w:val="af-ZA"/>
        </w:rPr>
      </w:pPr>
    </w:p>
    <w:p w14:paraId="1351101F" w14:textId="77777777" w:rsidR="009B7367" w:rsidRPr="009B7367" w:rsidRDefault="009B7367" w:rsidP="009B7367">
      <w:pPr>
        <w:ind w:firstLine="708"/>
        <w:jc w:val="both"/>
        <w:rPr>
          <w:rFonts w:ascii="Times New Roman" w:hAnsi="Times New Roman"/>
          <w:b w:val="0"/>
          <w:bCs/>
          <w:sz w:val="22"/>
          <w:szCs w:val="22"/>
          <w:lang w:val="af-ZA"/>
        </w:rPr>
      </w:pPr>
      <w:r w:rsidRPr="009B7367">
        <w:rPr>
          <w:rFonts w:ascii="Times New Roman" w:hAnsi="Times New Roman"/>
          <w:b w:val="0"/>
          <w:bCs/>
          <w:sz w:val="22"/>
          <w:szCs w:val="22"/>
          <w:lang w:val="af-ZA"/>
        </w:rPr>
        <w:t xml:space="preserve">Na temelju članka 143. Zakona, u Proračunu Grada Požege osiguravaju se sredstva za financiranje širih potreba u školstvu (iznad zakonski standard) u iznosu 463.839,00 €: </w:t>
      </w:r>
    </w:p>
    <w:p w14:paraId="27E41F39" w14:textId="77777777" w:rsidR="009B7367" w:rsidRPr="009B7367" w:rsidRDefault="009B7367" w:rsidP="009B7367">
      <w:pPr>
        <w:ind w:firstLine="708"/>
        <w:jc w:val="both"/>
        <w:rPr>
          <w:rFonts w:ascii="Times New Roman" w:hAnsi="Times New Roman"/>
          <w:b w:val="0"/>
          <w:bCs/>
          <w:sz w:val="22"/>
          <w:szCs w:val="22"/>
          <w:lang w:val="af-ZA"/>
        </w:rPr>
      </w:pPr>
      <w:r w:rsidRPr="009B7367">
        <w:rPr>
          <w:rFonts w:ascii="Times New Roman" w:hAnsi="Times New Roman"/>
          <w:b w:val="0"/>
          <w:bCs/>
          <w:sz w:val="22"/>
          <w:szCs w:val="22"/>
          <w:lang w:val="af-ZA"/>
        </w:rPr>
        <w:t>- 20.720,00 € Katoličkoj osnovnoj školi u Požegi</w:t>
      </w:r>
    </w:p>
    <w:p w14:paraId="758E9CC1" w14:textId="77777777" w:rsidR="009B7367" w:rsidRPr="009B7367" w:rsidRDefault="009B7367" w:rsidP="009B7367">
      <w:pPr>
        <w:ind w:firstLine="708"/>
        <w:jc w:val="both"/>
        <w:rPr>
          <w:rFonts w:ascii="Times New Roman" w:hAnsi="Times New Roman"/>
          <w:b w:val="0"/>
          <w:bCs/>
          <w:sz w:val="22"/>
          <w:szCs w:val="22"/>
          <w:lang w:val="af-ZA"/>
        </w:rPr>
      </w:pPr>
      <w:r w:rsidRPr="009B7367">
        <w:rPr>
          <w:rFonts w:ascii="Times New Roman" w:hAnsi="Times New Roman"/>
          <w:b w:val="0"/>
          <w:bCs/>
          <w:sz w:val="22"/>
          <w:szCs w:val="22"/>
          <w:lang w:val="af-ZA"/>
        </w:rPr>
        <w:t xml:space="preserve">- 99.759,00 € prijevoz učenika osnovnih škola Grada Požege </w:t>
      </w:r>
    </w:p>
    <w:p w14:paraId="7B208A27" w14:textId="586C97AC" w:rsidR="009B7367" w:rsidRDefault="009B7367" w:rsidP="009B7367">
      <w:pPr>
        <w:ind w:left="993" w:hanging="284"/>
        <w:jc w:val="both"/>
        <w:rPr>
          <w:rFonts w:ascii="Times New Roman" w:hAnsi="Times New Roman"/>
          <w:b w:val="0"/>
          <w:bCs/>
          <w:sz w:val="22"/>
          <w:szCs w:val="22"/>
          <w:lang w:val="af-ZA"/>
        </w:rPr>
      </w:pPr>
      <w:r w:rsidRPr="009B7367">
        <w:rPr>
          <w:rFonts w:ascii="Times New Roman" w:hAnsi="Times New Roman"/>
          <w:b w:val="0"/>
          <w:bCs/>
          <w:sz w:val="22"/>
          <w:szCs w:val="22"/>
          <w:lang w:val="af-ZA"/>
        </w:rPr>
        <w:t>- 343.360,00 € osnovnim školama Grada Požege kojima je osnivač Grad Požega za radne bilježnice, rad nastavnika u produženom boravku, rad pomoćnika u nastavi i ostale materijalne rashode</w:t>
      </w:r>
    </w:p>
    <w:p w14:paraId="2A60E5B1" w14:textId="77777777" w:rsidR="009B7367" w:rsidRPr="009B7367" w:rsidRDefault="009B7367" w:rsidP="009B7367">
      <w:pPr>
        <w:jc w:val="both"/>
        <w:rPr>
          <w:rFonts w:ascii="Times New Roman" w:hAnsi="Times New Roman"/>
          <w:b w:val="0"/>
          <w:bCs/>
          <w:sz w:val="22"/>
          <w:szCs w:val="22"/>
          <w:lang w:val="af-ZA"/>
        </w:rPr>
      </w:pPr>
    </w:p>
    <w:tbl>
      <w:tblPr>
        <w:tblW w:w="9580" w:type="dxa"/>
        <w:jc w:val="center"/>
        <w:tblLayout w:type="fixed"/>
        <w:tblLook w:val="0000" w:firstRow="0" w:lastRow="0" w:firstColumn="0" w:lastColumn="0" w:noHBand="0" w:noVBand="0"/>
      </w:tblPr>
      <w:tblGrid>
        <w:gridCol w:w="2269"/>
        <w:gridCol w:w="4105"/>
        <w:gridCol w:w="1364"/>
        <w:gridCol w:w="1842"/>
      </w:tblGrid>
      <w:tr w:rsidR="009B7367" w:rsidRPr="009B7367" w14:paraId="7F810DB0" w14:textId="77777777" w:rsidTr="00F1636B">
        <w:trPr>
          <w:trHeight w:val="340"/>
          <w:jc w:val="center"/>
        </w:trPr>
        <w:tc>
          <w:tcPr>
            <w:tcW w:w="2269" w:type="dxa"/>
            <w:tcBorders>
              <w:top w:val="single" w:sz="4" w:space="0" w:color="000000"/>
              <w:left w:val="single" w:sz="4" w:space="0" w:color="000000"/>
              <w:bottom w:val="single" w:sz="4" w:space="0" w:color="000000"/>
            </w:tcBorders>
            <w:shd w:val="clear" w:color="auto" w:fill="auto"/>
            <w:vAlign w:val="center"/>
          </w:tcPr>
          <w:p w14:paraId="625883F3"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NAZIV KORISNIKA</w:t>
            </w:r>
          </w:p>
        </w:tc>
        <w:tc>
          <w:tcPr>
            <w:tcW w:w="5469" w:type="dxa"/>
            <w:gridSpan w:val="2"/>
            <w:tcBorders>
              <w:top w:val="single" w:sz="4" w:space="0" w:color="000000"/>
              <w:left w:val="single" w:sz="4" w:space="0" w:color="000000"/>
              <w:bottom w:val="single" w:sz="4" w:space="0" w:color="auto"/>
            </w:tcBorders>
            <w:shd w:val="clear" w:color="auto" w:fill="auto"/>
            <w:vAlign w:val="center"/>
          </w:tcPr>
          <w:p w14:paraId="78CAFA82"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94963"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IZNOS/€</w:t>
            </w:r>
          </w:p>
        </w:tc>
      </w:tr>
      <w:tr w:rsidR="009B7367" w:rsidRPr="009B7367" w14:paraId="5C40B28D" w14:textId="77777777" w:rsidTr="00F1636B">
        <w:trPr>
          <w:trHeight w:val="176"/>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14F71805"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KATOLIČKA OSNOVNA ŠKOLA U POŽEGI</w:t>
            </w:r>
          </w:p>
        </w:tc>
        <w:tc>
          <w:tcPr>
            <w:tcW w:w="4105" w:type="dxa"/>
            <w:tcBorders>
              <w:top w:val="single" w:sz="4" w:space="0" w:color="auto"/>
              <w:left w:val="single" w:sz="4" w:space="0" w:color="auto"/>
            </w:tcBorders>
            <w:shd w:val="clear" w:color="auto" w:fill="auto"/>
            <w:vAlign w:val="center"/>
          </w:tcPr>
          <w:p w14:paraId="66612DB0"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radne bilježnice</w:t>
            </w:r>
          </w:p>
        </w:tc>
        <w:tc>
          <w:tcPr>
            <w:tcW w:w="1364" w:type="dxa"/>
            <w:tcBorders>
              <w:top w:val="single" w:sz="4" w:space="0" w:color="auto"/>
              <w:right w:val="single" w:sz="4" w:space="0" w:color="auto"/>
            </w:tcBorders>
            <w:shd w:val="clear" w:color="auto" w:fill="auto"/>
            <w:vAlign w:val="center"/>
          </w:tcPr>
          <w:p w14:paraId="3922A9C8" w14:textId="77777777" w:rsidR="009B7367" w:rsidRPr="009B7367" w:rsidRDefault="009B7367" w:rsidP="00F1636B">
            <w:pPr>
              <w:ind w:left="132"/>
              <w:jc w:val="right"/>
              <w:rPr>
                <w:rFonts w:ascii="Times New Roman" w:hAnsi="Times New Roman"/>
                <w:b w:val="0"/>
                <w:bCs/>
                <w:sz w:val="22"/>
                <w:szCs w:val="22"/>
                <w:lang w:val="af-ZA"/>
              </w:rPr>
            </w:pPr>
            <w:r w:rsidRPr="009B7367">
              <w:rPr>
                <w:rFonts w:ascii="Times New Roman" w:hAnsi="Times New Roman"/>
                <w:b w:val="0"/>
                <w:bCs/>
                <w:sz w:val="22"/>
                <w:szCs w:val="22"/>
                <w:lang w:val="af-ZA"/>
              </w:rPr>
              <w:t>20.450,00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01D82644"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20.720,00</w:t>
            </w:r>
          </w:p>
        </w:tc>
      </w:tr>
      <w:tr w:rsidR="009B7367" w:rsidRPr="009B7367" w14:paraId="6FE22E5F" w14:textId="77777777" w:rsidTr="00F1636B">
        <w:trPr>
          <w:trHeight w:val="336"/>
          <w:jc w:val="center"/>
        </w:trPr>
        <w:tc>
          <w:tcPr>
            <w:tcW w:w="2269" w:type="dxa"/>
            <w:vMerge/>
            <w:tcBorders>
              <w:left w:val="single" w:sz="4" w:space="0" w:color="000000"/>
              <w:bottom w:val="single" w:sz="4" w:space="0" w:color="000000"/>
              <w:right w:val="single" w:sz="4" w:space="0" w:color="auto"/>
            </w:tcBorders>
            <w:shd w:val="clear" w:color="auto" w:fill="auto"/>
            <w:vAlign w:val="center"/>
          </w:tcPr>
          <w:p w14:paraId="390EBFBD" w14:textId="77777777" w:rsidR="009B7367" w:rsidRPr="009B7367" w:rsidRDefault="009B7367" w:rsidP="00F1636B">
            <w:pPr>
              <w:rPr>
                <w:rFonts w:ascii="Times New Roman" w:hAnsi="Times New Roman"/>
                <w:b w:val="0"/>
                <w:bCs/>
                <w:sz w:val="22"/>
                <w:szCs w:val="22"/>
                <w:lang w:val="af-ZA"/>
              </w:rPr>
            </w:pPr>
          </w:p>
        </w:tc>
        <w:tc>
          <w:tcPr>
            <w:tcW w:w="4105" w:type="dxa"/>
            <w:tcBorders>
              <w:left w:val="single" w:sz="4" w:space="0" w:color="auto"/>
              <w:bottom w:val="single" w:sz="4" w:space="0" w:color="auto"/>
            </w:tcBorders>
            <w:shd w:val="clear" w:color="auto" w:fill="auto"/>
            <w:vAlign w:val="center"/>
          </w:tcPr>
          <w:p w14:paraId="05DE9174"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 xml:space="preserve">projekt Festival matematike u Požegi </w:t>
            </w:r>
          </w:p>
        </w:tc>
        <w:tc>
          <w:tcPr>
            <w:tcW w:w="1364" w:type="dxa"/>
            <w:tcBorders>
              <w:bottom w:val="single" w:sz="4" w:space="0" w:color="auto"/>
              <w:right w:val="single" w:sz="4" w:space="0" w:color="auto"/>
            </w:tcBorders>
            <w:shd w:val="clear" w:color="auto" w:fill="auto"/>
            <w:vAlign w:val="center"/>
          </w:tcPr>
          <w:p w14:paraId="467EAFCF"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270,00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052B7989" w14:textId="77777777" w:rsidR="009B7367" w:rsidRPr="009B7367" w:rsidRDefault="009B7367" w:rsidP="00F1636B">
            <w:pPr>
              <w:jc w:val="right"/>
              <w:rPr>
                <w:rFonts w:ascii="Times New Roman" w:hAnsi="Times New Roman"/>
                <w:b w:val="0"/>
                <w:bCs/>
                <w:sz w:val="22"/>
                <w:szCs w:val="22"/>
                <w:lang w:val="af-ZA"/>
              </w:rPr>
            </w:pPr>
          </w:p>
        </w:tc>
      </w:tr>
      <w:tr w:rsidR="009B7367" w:rsidRPr="009B7367" w14:paraId="4852AADF" w14:textId="77777777" w:rsidTr="00F1636B">
        <w:trPr>
          <w:trHeight w:val="340"/>
          <w:jc w:val="center"/>
        </w:trPr>
        <w:tc>
          <w:tcPr>
            <w:tcW w:w="2269" w:type="dxa"/>
            <w:tcBorders>
              <w:top w:val="single" w:sz="4" w:space="0" w:color="000000"/>
              <w:left w:val="single" w:sz="4" w:space="0" w:color="000000"/>
              <w:bottom w:val="single" w:sz="4" w:space="0" w:color="000000"/>
              <w:right w:val="single" w:sz="4" w:space="0" w:color="auto"/>
            </w:tcBorders>
            <w:shd w:val="clear" w:color="auto" w:fill="auto"/>
            <w:vAlign w:val="center"/>
          </w:tcPr>
          <w:p w14:paraId="5319D5CA"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OSNOVNE ŠKOLE GRADA POŽEGE</w:t>
            </w:r>
          </w:p>
        </w:tc>
        <w:tc>
          <w:tcPr>
            <w:tcW w:w="4105" w:type="dxa"/>
            <w:tcBorders>
              <w:top w:val="single" w:sz="4" w:space="0" w:color="auto"/>
              <w:left w:val="single" w:sz="4" w:space="0" w:color="auto"/>
              <w:bottom w:val="single" w:sz="4" w:space="0" w:color="auto"/>
            </w:tcBorders>
            <w:shd w:val="clear" w:color="auto" w:fill="auto"/>
            <w:vAlign w:val="center"/>
          </w:tcPr>
          <w:p w14:paraId="212B9A26" w14:textId="77777777" w:rsidR="009B7367" w:rsidRPr="009B7367" w:rsidRDefault="009B7367" w:rsidP="00F1636B">
            <w:pPr>
              <w:ind w:left="22" w:right="-103"/>
              <w:rPr>
                <w:rFonts w:ascii="Times New Roman" w:hAnsi="Times New Roman"/>
                <w:b w:val="0"/>
                <w:bCs/>
                <w:sz w:val="22"/>
                <w:szCs w:val="22"/>
                <w:lang w:val="af-ZA"/>
              </w:rPr>
            </w:pPr>
            <w:r w:rsidRPr="009B7367">
              <w:rPr>
                <w:rFonts w:ascii="Times New Roman" w:hAnsi="Times New Roman"/>
                <w:b w:val="0"/>
                <w:bCs/>
                <w:sz w:val="22"/>
                <w:szCs w:val="22"/>
                <w:lang w:val="af-ZA"/>
              </w:rPr>
              <w:t xml:space="preserve">prijevoz učenika </w:t>
            </w:r>
          </w:p>
        </w:tc>
        <w:tc>
          <w:tcPr>
            <w:tcW w:w="1364" w:type="dxa"/>
            <w:tcBorders>
              <w:top w:val="single" w:sz="4" w:space="0" w:color="auto"/>
              <w:bottom w:val="single" w:sz="4" w:space="0" w:color="auto"/>
              <w:right w:val="single" w:sz="4" w:space="0" w:color="auto"/>
            </w:tcBorders>
            <w:shd w:val="clear" w:color="auto" w:fill="auto"/>
            <w:vAlign w:val="center"/>
          </w:tcPr>
          <w:p w14:paraId="20C56FA2" w14:textId="77777777" w:rsidR="009B7367" w:rsidRPr="009B7367" w:rsidRDefault="009B7367" w:rsidP="00F1636B">
            <w:pPr>
              <w:ind w:left="-4082"/>
              <w:rPr>
                <w:rFonts w:ascii="Times New Roman" w:hAnsi="Times New Roman"/>
                <w:b w:val="0"/>
                <w:bCs/>
                <w:sz w:val="22"/>
                <w:szCs w:val="22"/>
                <w:lang w:val="af-ZA"/>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vAlign w:val="center"/>
          </w:tcPr>
          <w:p w14:paraId="51586CCC"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99.759,00</w:t>
            </w:r>
          </w:p>
        </w:tc>
      </w:tr>
      <w:tr w:rsidR="009B7367" w:rsidRPr="009B7367" w14:paraId="19C607C7" w14:textId="77777777" w:rsidTr="00F1636B">
        <w:trPr>
          <w:trHeight w:val="340"/>
          <w:jc w:val="center"/>
        </w:trPr>
        <w:tc>
          <w:tcPr>
            <w:tcW w:w="2269" w:type="dxa"/>
            <w:tcBorders>
              <w:top w:val="single" w:sz="4" w:space="0" w:color="000000"/>
              <w:left w:val="single" w:sz="4" w:space="0" w:color="000000"/>
              <w:bottom w:val="single" w:sz="4" w:space="0" w:color="000000"/>
              <w:right w:val="single" w:sz="4" w:space="0" w:color="auto"/>
            </w:tcBorders>
            <w:shd w:val="clear" w:color="auto" w:fill="auto"/>
            <w:vAlign w:val="center"/>
          </w:tcPr>
          <w:p w14:paraId="267201E8"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OŠ DOBRIŠE CESARIĆA</w:t>
            </w:r>
          </w:p>
        </w:tc>
        <w:tc>
          <w:tcPr>
            <w:tcW w:w="4105" w:type="dxa"/>
            <w:tcBorders>
              <w:top w:val="single" w:sz="4" w:space="0" w:color="auto"/>
              <w:left w:val="single" w:sz="4" w:space="0" w:color="auto"/>
              <w:bottom w:val="single" w:sz="4" w:space="0" w:color="auto"/>
            </w:tcBorders>
            <w:shd w:val="clear" w:color="auto" w:fill="auto"/>
            <w:vAlign w:val="center"/>
          </w:tcPr>
          <w:p w14:paraId="7EBFF366"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rad nastavnika u produženom boravku</w:t>
            </w:r>
          </w:p>
          <w:p w14:paraId="24E99342"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radne bilježnice</w:t>
            </w:r>
          </w:p>
          <w:p w14:paraId="2FC3008D"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ostali materijalni rashodi</w:t>
            </w:r>
          </w:p>
        </w:tc>
        <w:tc>
          <w:tcPr>
            <w:tcW w:w="1364" w:type="dxa"/>
            <w:tcBorders>
              <w:top w:val="single" w:sz="4" w:space="0" w:color="auto"/>
              <w:bottom w:val="single" w:sz="4" w:space="0" w:color="auto"/>
              <w:right w:val="single" w:sz="4" w:space="0" w:color="auto"/>
            </w:tcBorders>
            <w:shd w:val="clear" w:color="auto" w:fill="auto"/>
            <w:vAlign w:val="center"/>
          </w:tcPr>
          <w:p w14:paraId="66F8F630" w14:textId="77777777" w:rsidR="009B7367" w:rsidRPr="009B7367" w:rsidRDefault="009B7367" w:rsidP="00F1636B">
            <w:pPr>
              <w:ind w:left="72"/>
              <w:jc w:val="right"/>
              <w:rPr>
                <w:rFonts w:ascii="Times New Roman" w:hAnsi="Times New Roman"/>
                <w:b w:val="0"/>
                <w:bCs/>
                <w:sz w:val="22"/>
                <w:szCs w:val="22"/>
                <w:lang w:val="af-ZA"/>
              </w:rPr>
            </w:pPr>
            <w:r w:rsidRPr="009B7367">
              <w:rPr>
                <w:rFonts w:ascii="Times New Roman" w:hAnsi="Times New Roman"/>
                <w:b w:val="0"/>
                <w:bCs/>
                <w:sz w:val="22"/>
                <w:szCs w:val="22"/>
                <w:lang w:val="af-ZA"/>
              </w:rPr>
              <w:t>64.200,00</w:t>
            </w:r>
          </w:p>
          <w:p w14:paraId="78098EE3" w14:textId="77777777" w:rsidR="009B7367" w:rsidRPr="009B7367" w:rsidRDefault="009B7367" w:rsidP="00F1636B">
            <w:pPr>
              <w:ind w:left="72"/>
              <w:jc w:val="right"/>
              <w:rPr>
                <w:rFonts w:ascii="Times New Roman" w:hAnsi="Times New Roman"/>
                <w:b w:val="0"/>
                <w:bCs/>
                <w:sz w:val="22"/>
                <w:szCs w:val="22"/>
                <w:lang w:val="af-ZA"/>
              </w:rPr>
            </w:pPr>
            <w:r w:rsidRPr="009B7367">
              <w:rPr>
                <w:rFonts w:ascii="Times New Roman" w:hAnsi="Times New Roman"/>
                <w:b w:val="0"/>
                <w:bCs/>
                <w:sz w:val="22"/>
                <w:szCs w:val="22"/>
                <w:lang w:val="af-ZA"/>
              </w:rPr>
              <w:t>28.540,00</w:t>
            </w:r>
          </w:p>
          <w:p w14:paraId="21BB998C" w14:textId="77777777" w:rsidR="009B7367" w:rsidRPr="009B7367" w:rsidRDefault="009B7367" w:rsidP="00F1636B">
            <w:pPr>
              <w:ind w:left="72"/>
              <w:jc w:val="right"/>
              <w:rPr>
                <w:rFonts w:ascii="Times New Roman" w:hAnsi="Times New Roman"/>
                <w:b w:val="0"/>
                <w:bCs/>
                <w:sz w:val="22"/>
                <w:szCs w:val="22"/>
                <w:lang w:val="af-ZA"/>
              </w:rPr>
            </w:pPr>
            <w:r w:rsidRPr="009B7367">
              <w:rPr>
                <w:rFonts w:ascii="Times New Roman" w:hAnsi="Times New Roman"/>
                <w:b w:val="0"/>
                <w:bCs/>
                <w:sz w:val="22"/>
                <w:szCs w:val="22"/>
                <w:lang w:val="af-ZA"/>
              </w:rPr>
              <w:t>10.360,00</w:t>
            </w:r>
          </w:p>
        </w:tc>
        <w:tc>
          <w:tcPr>
            <w:tcW w:w="1842" w:type="dxa"/>
            <w:tcBorders>
              <w:top w:val="single" w:sz="4" w:space="0" w:color="000000"/>
              <w:left w:val="single" w:sz="4" w:space="0" w:color="auto"/>
              <w:bottom w:val="single" w:sz="4" w:space="0" w:color="000000"/>
              <w:right w:val="single" w:sz="4" w:space="0" w:color="000000"/>
            </w:tcBorders>
            <w:shd w:val="clear" w:color="auto" w:fill="auto"/>
            <w:vAlign w:val="center"/>
          </w:tcPr>
          <w:p w14:paraId="34FE45BC"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103.100,00</w:t>
            </w:r>
          </w:p>
        </w:tc>
      </w:tr>
      <w:tr w:rsidR="009B7367" w:rsidRPr="009B7367" w14:paraId="4F977B16" w14:textId="77777777" w:rsidTr="00F1636B">
        <w:trPr>
          <w:trHeight w:val="340"/>
          <w:jc w:val="center"/>
        </w:trPr>
        <w:tc>
          <w:tcPr>
            <w:tcW w:w="2269" w:type="dxa"/>
            <w:tcBorders>
              <w:top w:val="single" w:sz="4" w:space="0" w:color="000000"/>
              <w:left w:val="single" w:sz="4" w:space="0" w:color="000000"/>
              <w:bottom w:val="single" w:sz="4" w:space="0" w:color="000000"/>
              <w:right w:val="single" w:sz="4" w:space="0" w:color="auto"/>
            </w:tcBorders>
            <w:shd w:val="clear" w:color="auto" w:fill="auto"/>
            <w:vAlign w:val="center"/>
          </w:tcPr>
          <w:p w14:paraId="5D2525E6"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 xml:space="preserve">OŠ JULIJA </w:t>
            </w:r>
          </w:p>
          <w:p w14:paraId="752BC2C4"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KEMPFA</w:t>
            </w:r>
          </w:p>
        </w:tc>
        <w:tc>
          <w:tcPr>
            <w:tcW w:w="4105" w:type="dxa"/>
            <w:tcBorders>
              <w:top w:val="single" w:sz="4" w:space="0" w:color="auto"/>
              <w:left w:val="single" w:sz="4" w:space="0" w:color="auto"/>
              <w:bottom w:val="single" w:sz="4" w:space="0" w:color="auto"/>
            </w:tcBorders>
            <w:shd w:val="clear" w:color="auto" w:fill="auto"/>
            <w:vAlign w:val="center"/>
          </w:tcPr>
          <w:p w14:paraId="2ADBCDB8"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rad nastavnika u produženom boravku</w:t>
            </w:r>
          </w:p>
          <w:p w14:paraId="4D6FD0B4"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radne bilježnice</w:t>
            </w:r>
          </w:p>
          <w:p w14:paraId="55A66075"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ostali materijalni rashodi</w:t>
            </w:r>
          </w:p>
        </w:tc>
        <w:tc>
          <w:tcPr>
            <w:tcW w:w="1364" w:type="dxa"/>
            <w:tcBorders>
              <w:top w:val="single" w:sz="4" w:space="0" w:color="auto"/>
              <w:bottom w:val="single" w:sz="4" w:space="0" w:color="auto"/>
              <w:right w:val="single" w:sz="4" w:space="0" w:color="auto"/>
            </w:tcBorders>
            <w:shd w:val="clear" w:color="auto" w:fill="auto"/>
            <w:vAlign w:val="center"/>
          </w:tcPr>
          <w:p w14:paraId="6ACF44E3" w14:textId="77777777" w:rsidR="009B7367" w:rsidRPr="009B7367" w:rsidRDefault="009B7367" w:rsidP="00F1636B">
            <w:pPr>
              <w:ind w:left="132"/>
              <w:jc w:val="right"/>
              <w:rPr>
                <w:rFonts w:ascii="Times New Roman" w:hAnsi="Times New Roman"/>
                <w:b w:val="0"/>
                <w:bCs/>
                <w:sz w:val="22"/>
                <w:szCs w:val="22"/>
                <w:lang w:val="af-ZA"/>
              </w:rPr>
            </w:pPr>
            <w:r w:rsidRPr="009B7367">
              <w:rPr>
                <w:rFonts w:ascii="Times New Roman" w:hAnsi="Times New Roman"/>
                <w:b w:val="0"/>
                <w:bCs/>
                <w:sz w:val="22"/>
                <w:szCs w:val="22"/>
                <w:lang w:val="af-ZA"/>
              </w:rPr>
              <w:t>70.244,00</w:t>
            </w:r>
          </w:p>
          <w:p w14:paraId="2C92B73F" w14:textId="77777777" w:rsidR="009B7367" w:rsidRPr="009B7367" w:rsidRDefault="009B7367" w:rsidP="00F1636B">
            <w:pPr>
              <w:ind w:left="132"/>
              <w:jc w:val="right"/>
              <w:rPr>
                <w:rFonts w:ascii="Times New Roman" w:hAnsi="Times New Roman"/>
                <w:b w:val="0"/>
                <w:bCs/>
                <w:sz w:val="22"/>
                <w:szCs w:val="22"/>
                <w:lang w:val="af-ZA"/>
              </w:rPr>
            </w:pPr>
            <w:r w:rsidRPr="009B7367">
              <w:rPr>
                <w:rFonts w:ascii="Times New Roman" w:hAnsi="Times New Roman"/>
                <w:b w:val="0"/>
                <w:bCs/>
                <w:sz w:val="22"/>
                <w:szCs w:val="22"/>
                <w:lang w:val="af-ZA"/>
              </w:rPr>
              <w:t>28.226,00</w:t>
            </w:r>
          </w:p>
          <w:p w14:paraId="138CAC41" w14:textId="77777777" w:rsidR="009B7367" w:rsidRPr="009B7367" w:rsidRDefault="009B7367" w:rsidP="00F1636B">
            <w:pPr>
              <w:ind w:left="132"/>
              <w:jc w:val="right"/>
              <w:rPr>
                <w:rFonts w:ascii="Times New Roman" w:hAnsi="Times New Roman"/>
                <w:b w:val="0"/>
                <w:bCs/>
                <w:sz w:val="22"/>
                <w:szCs w:val="22"/>
                <w:lang w:val="af-ZA"/>
              </w:rPr>
            </w:pPr>
            <w:r w:rsidRPr="009B7367">
              <w:rPr>
                <w:rFonts w:ascii="Times New Roman" w:hAnsi="Times New Roman"/>
                <w:b w:val="0"/>
                <w:bCs/>
                <w:sz w:val="22"/>
                <w:szCs w:val="22"/>
                <w:lang w:val="af-ZA"/>
              </w:rPr>
              <w:t>10.400,00</w:t>
            </w:r>
          </w:p>
        </w:tc>
        <w:tc>
          <w:tcPr>
            <w:tcW w:w="1842" w:type="dxa"/>
            <w:tcBorders>
              <w:top w:val="single" w:sz="4" w:space="0" w:color="000000"/>
              <w:left w:val="single" w:sz="4" w:space="0" w:color="auto"/>
              <w:bottom w:val="single" w:sz="4" w:space="0" w:color="000000"/>
              <w:right w:val="single" w:sz="4" w:space="0" w:color="000000"/>
            </w:tcBorders>
            <w:shd w:val="clear" w:color="auto" w:fill="auto"/>
            <w:vAlign w:val="center"/>
          </w:tcPr>
          <w:p w14:paraId="16B8EE37"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108.870,00</w:t>
            </w:r>
          </w:p>
        </w:tc>
      </w:tr>
      <w:tr w:rsidR="009B7367" w:rsidRPr="009B7367" w14:paraId="7FB326F4" w14:textId="77777777" w:rsidTr="00F1636B">
        <w:trPr>
          <w:trHeight w:val="267"/>
          <w:jc w:val="center"/>
        </w:trPr>
        <w:tc>
          <w:tcPr>
            <w:tcW w:w="2269" w:type="dxa"/>
            <w:tcBorders>
              <w:top w:val="single" w:sz="4" w:space="0" w:color="000000"/>
              <w:left w:val="single" w:sz="4" w:space="0" w:color="000000"/>
              <w:right w:val="single" w:sz="4" w:space="0" w:color="auto"/>
            </w:tcBorders>
            <w:shd w:val="clear" w:color="auto" w:fill="auto"/>
            <w:vAlign w:val="center"/>
          </w:tcPr>
          <w:p w14:paraId="0159E34C"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OŠ ANTUNA KANIŽLIĆA</w:t>
            </w:r>
          </w:p>
        </w:tc>
        <w:tc>
          <w:tcPr>
            <w:tcW w:w="4105" w:type="dxa"/>
            <w:tcBorders>
              <w:top w:val="single" w:sz="4" w:space="0" w:color="auto"/>
              <w:left w:val="single" w:sz="4" w:space="0" w:color="auto"/>
            </w:tcBorders>
            <w:shd w:val="clear" w:color="auto" w:fill="auto"/>
            <w:vAlign w:val="center"/>
          </w:tcPr>
          <w:p w14:paraId="70718817"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rad nastavnika u produženom boravku i pomoćnika u nastavi</w:t>
            </w:r>
          </w:p>
          <w:p w14:paraId="4E7EBE03"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radne bilježnice</w:t>
            </w:r>
          </w:p>
          <w:p w14:paraId="6F4C4E6E"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lastRenderedPageBreak/>
              <w:t>ostali materijalni rashodi</w:t>
            </w:r>
          </w:p>
        </w:tc>
        <w:tc>
          <w:tcPr>
            <w:tcW w:w="1364" w:type="dxa"/>
            <w:tcBorders>
              <w:top w:val="single" w:sz="4" w:space="0" w:color="auto"/>
              <w:right w:val="single" w:sz="4" w:space="0" w:color="auto"/>
            </w:tcBorders>
            <w:shd w:val="clear" w:color="auto" w:fill="auto"/>
            <w:vAlign w:val="center"/>
          </w:tcPr>
          <w:p w14:paraId="5D69CDE4" w14:textId="77777777" w:rsidR="009B7367" w:rsidRPr="009B7367" w:rsidRDefault="009B7367" w:rsidP="00F1636B">
            <w:pPr>
              <w:ind w:left="72"/>
              <w:jc w:val="right"/>
              <w:rPr>
                <w:rFonts w:ascii="Times New Roman" w:hAnsi="Times New Roman"/>
                <w:b w:val="0"/>
                <w:bCs/>
                <w:sz w:val="22"/>
                <w:szCs w:val="22"/>
                <w:lang w:val="af-ZA"/>
              </w:rPr>
            </w:pPr>
          </w:p>
          <w:p w14:paraId="3F0C8E74" w14:textId="77777777" w:rsidR="009B7367" w:rsidRPr="009B7367" w:rsidRDefault="009B7367" w:rsidP="00F1636B">
            <w:pPr>
              <w:ind w:left="72"/>
              <w:jc w:val="right"/>
              <w:rPr>
                <w:rFonts w:ascii="Times New Roman" w:hAnsi="Times New Roman"/>
                <w:b w:val="0"/>
                <w:bCs/>
                <w:sz w:val="22"/>
                <w:szCs w:val="22"/>
                <w:lang w:val="af-ZA"/>
              </w:rPr>
            </w:pPr>
            <w:r w:rsidRPr="009B7367">
              <w:rPr>
                <w:rFonts w:ascii="Times New Roman" w:hAnsi="Times New Roman"/>
                <w:b w:val="0"/>
                <w:bCs/>
                <w:sz w:val="22"/>
                <w:szCs w:val="22"/>
                <w:lang w:val="af-ZA"/>
              </w:rPr>
              <w:t>99.792,00</w:t>
            </w:r>
          </w:p>
          <w:p w14:paraId="5FC1BDD3" w14:textId="77777777" w:rsidR="009B7367" w:rsidRPr="009B7367" w:rsidRDefault="009B7367" w:rsidP="00F1636B">
            <w:pPr>
              <w:ind w:left="72"/>
              <w:jc w:val="right"/>
              <w:rPr>
                <w:rFonts w:ascii="Times New Roman" w:hAnsi="Times New Roman"/>
                <w:b w:val="0"/>
                <w:bCs/>
                <w:sz w:val="22"/>
                <w:szCs w:val="22"/>
                <w:lang w:val="af-ZA"/>
              </w:rPr>
            </w:pPr>
            <w:r w:rsidRPr="009B7367">
              <w:rPr>
                <w:rFonts w:ascii="Times New Roman" w:hAnsi="Times New Roman"/>
                <w:b w:val="0"/>
                <w:bCs/>
                <w:sz w:val="22"/>
                <w:szCs w:val="22"/>
                <w:lang w:val="af-ZA"/>
              </w:rPr>
              <w:t>31.199,00</w:t>
            </w:r>
          </w:p>
          <w:p w14:paraId="269C1EA5" w14:textId="77777777" w:rsidR="009B7367" w:rsidRPr="009B7367" w:rsidRDefault="009B7367" w:rsidP="00F1636B">
            <w:pPr>
              <w:ind w:left="72"/>
              <w:jc w:val="right"/>
              <w:rPr>
                <w:rFonts w:ascii="Times New Roman" w:hAnsi="Times New Roman"/>
                <w:b w:val="0"/>
                <w:bCs/>
                <w:sz w:val="22"/>
                <w:szCs w:val="22"/>
                <w:lang w:val="af-ZA"/>
              </w:rPr>
            </w:pPr>
            <w:r w:rsidRPr="009B7367">
              <w:rPr>
                <w:rFonts w:ascii="Times New Roman" w:hAnsi="Times New Roman"/>
                <w:b w:val="0"/>
                <w:bCs/>
                <w:sz w:val="22"/>
                <w:szCs w:val="22"/>
                <w:lang w:val="af-ZA"/>
              </w:rPr>
              <w:lastRenderedPageBreak/>
              <w:t>399,00</w:t>
            </w:r>
          </w:p>
        </w:tc>
        <w:tc>
          <w:tcPr>
            <w:tcW w:w="1842" w:type="dxa"/>
            <w:tcBorders>
              <w:top w:val="single" w:sz="4" w:space="0" w:color="000000"/>
              <w:left w:val="single" w:sz="4" w:space="0" w:color="auto"/>
              <w:right w:val="single" w:sz="4" w:space="0" w:color="000000"/>
            </w:tcBorders>
            <w:shd w:val="clear" w:color="auto" w:fill="auto"/>
            <w:vAlign w:val="center"/>
          </w:tcPr>
          <w:p w14:paraId="4E50755C"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lastRenderedPageBreak/>
              <w:t>131.390,00</w:t>
            </w:r>
          </w:p>
        </w:tc>
      </w:tr>
      <w:tr w:rsidR="009B7367" w:rsidRPr="009B7367" w14:paraId="46FB4FF3" w14:textId="77777777" w:rsidTr="00F1636B">
        <w:trPr>
          <w:trHeight w:val="340"/>
          <w:jc w:val="center"/>
        </w:trPr>
        <w:tc>
          <w:tcPr>
            <w:tcW w:w="7738" w:type="dxa"/>
            <w:gridSpan w:val="3"/>
            <w:tcBorders>
              <w:top w:val="single" w:sz="4" w:space="0" w:color="000000"/>
              <w:left w:val="single" w:sz="4" w:space="0" w:color="000000"/>
              <w:bottom w:val="single" w:sz="4" w:space="0" w:color="000000"/>
            </w:tcBorders>
            <w:shd w:val="clear" w:color="auto" w:fill="auto"/>
            <w:vAlign w:val="center"/>
          </w:tcPr>
          <w:p w14:paraId="16EA6B5C" w14:textId="77777777" w:rsidR="009B7367" w:rsidRPr="009B7367" w:rsidRDefault="009B7367" w:rsidP="00F1636B">
            <w:pPr>
              <w:snapToGrid w:val="0"/>
              <w:rPr>
                <w:rFonts w:ascii="Times New Roman" w:hAnsi="Times New Roman"/>
                <w:b w:val="0"/>
                <w:bCs/>
                <w:sz w:val="22"/>
                <w:szCs w:val="22"/>
                <w:lang w:val="af-ZA"/>
              </w:rPr>
            </w:pPr>
            <w:r w:rsidRPr="009B7367">
              <w:rPr>
                <w:rFonts w:ascii="Times New Roman" w:hAnsi="Times New Roman"/>
                <w:b w:val="0"/>
                <w:bCs/>
                <w:sz w:val="22"/>
                <w:szCs w:val="22"/>
                <w:lang w:val="af-ZA"/>
              </w:rPr>
              <w:t>UKUPNO/€</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560B2"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463.839,00</w:t>
            </w:r>
          </w:p>
        </w:tc>
      </w:tr>
    </w:tbl>
    <w:p w14:paraId="3236FB77" w14:textId="77777777" w:rsidR="009B7367" w:rsidRPr="009B7367" w:rsidRDefault="009B7367" w:rsidP="009B7367">
      <w:pPr>
        <w:spacing w:before="240" w:after="240"/>
        <w:ind w:firstLine="708"/>
        <w:rPr>
          <w:rFonts w:ascii="Times New Roman" w:hAnsi="Times New Roman"/>
          <w:b w:val="0"/>
          <w:bCs/>
          <w:sz w:val="22"/>
          <w:szCs w:val="22"/>
          <w:lang w:val="af-ZA"/>
        </w:rPr>
      </w:pPr>
      <w:r w:rsidRPr="009B7367">
        <w:rPr>
          <w:rFonts w:ascii="Times New Roman" w:hAnsi="Times New Roman"/>
          <w:b w:val="0"/>
          <w:bCs/>
          <w:sz w:val="22"/>
          <w:szCs w:val="22"/>
          <w:lang w:val="af-ZA"/>
        </w:rPr>
        <w:t>Rashodi iz ostalih izvora (Ministarstvo znanosti i obrazovanja (MZO), vlastiti prihodi i ostali namjenski prihodi) za financiranje potreba u školstvu u 2023. godini iznose 4.959.742,00 €.</w:t>
      </w:r>
    </w:p>
    <w:tbl>
      <w:tblPr>
        <w:tblStyle w:val="Reetkatablice"/>
        <w:tblW w:w="9640" w:type="dxa"/>
        <w:tblInd w:w="-289" w:type="dxa"/>
        <w:tblLook w:val="04A0" w:firstRow="1" w:lastRow="0" w:firstColumn="1" w:lastColumn="0" w:noHBand="0" w:noVBand="1"/>
      </w:tblPr>
      <w:tblGrid>
        <w:gridCol w:w="2411"/>
        <w:gridCol w:w="5244"/>
        <w:gridCol w:w="1985"/>
      </w:tblGrid>
      <w:tr w:rsidR="009B7367" w:rsidRPr="009B7367" w14:paraId="7FD20297" w14:textId="77777777" w:rsidTr="00F1636B">
        <w:trPr>
          <w:trHeight w:val="284"/>
        </w:trPr>
        <w:tc>
          <w:tcPr>
            <w:tcW w:w="2411" w:type="dxa"/>
            <w:tcBorders>
              <w:top w:val="single" w:sz="4" w:space="0" w:color="000000"/>
              <w:left w:val="single" w:sz="4" w:space="0" w:color="000000"/>
              <w:bottom w:val="single" w:sz="4" w:space="0" w:color="000000"/>
            </w:tcBorders>
            <w:shd w:val="clear" w:color="auto" w:fill="auto"/>
            <w:vAlign w:val="center"/>
          </w:tcPr>
          <w:p w14:paraId="0259C413" w14:textId="77777777" w:rsidR="009B7367" w:rsidRPr="009B7367" w:rsidRDefault="009B7367" w:rsidP="00F1636B">
            <w:pPr>
              <w:spacing w:before="240" w:after="240"/>
              <w:jc w:val="center"/>
              <w:rPr>
                <w:rFonts w:ascii="Times New Roman" w:hAnsi="Times New Roman"/>
                <w:b w:val="0"/>
                <w:bCs/>
                <w:sz w:val="22"/>
                <w:szCs w:val="22"/>
                <w:lang w:val="af-ZA"/>
              </w:rPr>
            </w:pPr>
            <w:r w:rsidRPr="009B7367">
              <w:rPr>
                <w:rFonts w:ascii="Times New Roman" w:hAnsi="Times New Roman"/>
                <w:b w:val="0"/>
                <w:bCs/>
                <w:sz w:val="22"/>
                <w:szCs w:val="22"/>
                <w:lang w:val="af-ZA"/>
              </w:rPr>
              <w:t>NAZIV KORISNIKA</w:t>
            </w:r>
          </w:p>
        </w:tc>
        <w:tc>
          <w:tcPr>
            <w:tcW w:w="5244" w:type="dxa"/>
            <w:tcBorders>
              <w:top w:val="single" w:sz="4" w:space="0" w:color="000000"/>
              <w:left w:val="single" w:sz="4" w:space="0" w:color="000000"/>
              <w:bottom w:val="single" w:sz="4" w:space="0" w:color="auto"/>
            </w:tcBorders>
            <w:shd w:val="clear" w:color="auto" w:fill="auto"/>
            <w:vAlign w:val="center"/>
          </w:tcPr>
          <w:p w14:paraId="48C3B716" w14:textId="77777777" w:rsidR="009B7367" w:rsidRPr="009B7367" w:rsidRDefault="009B7367" w:rsidP="00F1636B">
            <w:pPr>
              <w:spacing w:before="240" w:after="240"/>
              <w:rPr>
                <w:rFonts w:ascii="Times New Roman" w:hAnsi="Times New Roman"/>
                <w:b w:val="0"/>
                <w:bCs/>
                <w:sz w:val="22"/>
                <w:szCs w:val="22"/>
                <w:lang w:val="af-ZA"/>
              </w:rPr>
            </w:pPr>
            <w:r w:rsidRPr="009B7367">
              <w:rPr>
                <w:rFonts w:ascii="Times New Roman" w:hAnsi="Times New Roman"/>
                <w:b w:val="0"/>
                <w:bCs/>
                <w:sz w:val="22"/>
                <w:szCs w:val="22"/>
                <w:lang w:val="af-ZA"/>
              </w:rPr>
              <w:t>NAMJENA SREDSTAVA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3AAF4" w14:textId="77777777" w:rsidR="009B7367" w:rsidRPr="009B7367" w:rsidRDefault="009B7367" w:rsidP="00F1636B">
            <w:pPr>
              <w:spacing w:before="240" w:after="240"/>
              <w:jc w:val="right"/>
              <w:rPr>
                <w:rFonts w:ascii="Times New Roman" w:hAnsi="Times New Roman"/>
                <w:b w:val="0"/>
                <w:bCs/>
                <w:sz w:val="22"/>
                <w:szCs w:val="22"/>
                <w:lang w:val="af-ZA"/>
              </w:rPr>
            </w:pPr>
            <w:r w:rsidRPr="009B7367">
              <w:rPr>
                <w:rFonts w:ascii="Times New Roman" w:hAnsi="Times New Roman"/>
                <w:b w:val="0"/>
                <w:bCs/>
                <w:sz w:val="22"/>
                <w:szCs w:val="22"/>
                <w:lang w:val="af-ZA"/>
              </w:rPr>
              <w:t>IZNOS/€</w:t>
            </w:r>
          </w:p>
        </w:tc>
      </w:tr>
      <w:tr w:rsidR="009B7367" w:rsidRPr="009B7367" w14:paraId="54C03EBD" w14:textId="77777777" w:rsidTr="00F1636B">
        <w:trPr>
          <w:trHeight w:val="284"/>
        </w:trPr>
        <w:tc>
          <w:tcPr>
            <w:tcW w:w="2411" w:type="dxa"/>
          </w:tcPr>
          <w:p w14:paraId="36BA64A6" w14:textId="77777777" w:rsidR="009B7367" w:rsidRPr="009B7367" w:rsidRDefault="009B7367" w:rsidP="00F1636B">
            <w:pPr>
              <w:spacing w:before="240" w:after="240"/>
              <w:rPr>
                <w:rFonts w:ascii="Times New Roman" w:hAnsi="Times New Roman"/>
                <w:b w:val="0"/>
                <w:bCs/>
                <w:sz w:val="22"/>
                <w:szCs w:val="22"/>
                <w:lang w:val="af-ZA"/>
              </w:rPr>
            </w:pPr>
            <w:r w:rsidRPr="009B7367">
              <w:rPr>
                <w:rFonts w:ascii="Times New Roman" w:hAnsi="Times New Roman"/>
                <w:b w:val="0"/>
                <w:bCs/>
                <w:sz w:val="22"/>
                <w:szCs w:val="22"/>
                <w:lang w:val="af-ZA"/>
              </w:rPr>
              <w:t>OŠ DOBRIŠE CESARIĆA</w:t>
            </w:r>
          </w:p>
        </w:tc>
        <w:tc>
          <w:tcPr>
            <w:tcW w:w="5244" w:type="dxa"/>
          </w:tcPr>
          <w:p w14:paraId="27B40FA5" w14:textId="77777777" w:rsidR="009B7367" w:rsidRPr="009B7367" w:rsidRDefault="009B7367" w:rsidP="00F1636B">
            <w:pPr>
              <w:spacing w:before="240" w:after="240"/>
              <w:rPr>
                <w:rFonts w:ascii="Times New Roman" w:hAnsi="Times New Roman"/>
                <w:b w:val="0"/>
                <w:bCs/>
                <w:sz w:val="22"/>
                <w:szCs w:val="22"/>
                <w:lang w:val="af-ZA"/>
              </w:rPr>
            </w:pPr>
            <w:r w:rsidRPr="009B7367">
              <w:rPr>
                <w:rFonts w:ascii="Times New Roman" w:hAnsi="Times New Roman"/>
                <w:b w:val="0"/>
                <w:bCs/>
                <w:sz w:val="22"/>
                <w:szCs w:val="22"/>
                <w:lang w:val="af-ZA"/>
              </w:rPr>
              <w:t xml:space="preserve">rashodi za zaposlene i naknade troškova zaposlenima, materijalni i ostali rashodi, nabava opreme i knjiga </w:t>
            </w:r>
          </w:p>
        </w:tc>
        <w:tc>
          <w:tcPr>
            <w:tcW w:w="1985" w:type="dxa"/>
          </w:tcPr>
          <w:p w14:paraId="41C8F087" w14:textId="77777777" w:rsidR="009B7367" w:rsidRPr="009B7367" w:rsidRDefault="009B7367" w:rsidP="00F1636B">
            <w:pPr>
              <w:spacing w:before="240" w:after="240"/>
              <w:jc w:val="right"/>
              <w:rPr>
                <w:rFonts w:ascii="Times New Roman" w:hAnsi="Times New Roman"/>
                <w:b w:val="0"/>
                <w:bCs/>
                <w:sz w:val="22"/>
                <w:szCs w:val="22"/>
                <w:lang w:val="af-ZA"/>
              </w:rPr>
            </w:pPr>
            <w:r w:rsidRPr="009B7367">
              <w:rPr>
                <w:rFonts w:ascii="Times New Roman" w:hAnsi="Times New Roman"/>
                <w:b w:val="0"/>
                <w:bCs/>
                <w:sz w:val="22"/>
                <w:szCs w:val="22"/>
                <w:lang w:val="af-ZA"/>
              </w:rPr>
              <w:t>1.481.697,00</w:t>
            </w:r>
          </w:p>
        </w:tc>
      </w:tr>
      <w:tr w:rsidR="009B7367" w:rsidRPr="009B7367" w14:paraId="4AC15CD1" w14:textId="77777777" w:rsidTr="00F1636B">
        <w:trPr>
          <w:trHeight w:val="284"/>
        </w:trPr>
        <w:tc>
          <w:tcPr>
            <w:tcW w:w="2411" w:type="dxa"/>
          </w:tcPr>
          <w:p w14:paraId="6E33AE60" w14:textId="77777777" w:rsidR="009B7367" w:rsidRPr="009B7367" w:rsidRDefault="009B7367" w:rsidP="00F1636B">
            <w:pPr>
              <w:spacing w:before="240" w:after="240"/>
              <w:rPr>
                <w:rFonts w:ascii="Times New Roman" w:hAnsi="Times New Roman"/>
                <w:b w:val="0"/>
                <w:bCs/>
                <w:sz w:val="22"/>
                <w:szCs w:val="22"/>
                <w:lang w:val="af-ZA"/>
              </w:rPr>
            </w:pPr>
            <w:r w:rsidRPr="009B7367">
              <w:rPr>
                <w:rFonts w:ascii="Times New Roman" w:hAnsi="Times New Roman"/>
                <w:b w:val="0"/>
                <w:bCs/>
                <w:sz w:val="22"/>
                <w:szCs w:val="22"/>
                <w:lang w:val="af-ZA"/>
              </w:rPr>
              <w:t>OŠ JULIJA   KEMPFA</w:t>
            </w:r>
          </w:p>
        </w:tc>
        <w:tc>
          <w:tcPr>
            <w:tcW w:w="5244" w:type="dxa"/>
          </w:tcPr>
          <w:p w14:paraId="4FB59149" w14:textId="77777777" w:rsidR="009B7367" w:rsidRPr="009B7367" w:rsidRDefault="009B7367" w:rsidP="00F1636B">
            <w:pPr>
              <w:spacing w:before="240" w:after="240"/>
              <w:rPr>
                <w:rFonts w:ascii="Times New Roman" w:hAnsi="Times New Roman"/>
                <w:b w:val="0"/>
                <w:bCs/>
                <w:sz w:val="22"/>
                <w:szCs w:val="22"/>
                <w:lang w:val="af-ZA"/>
              </w:rPr>
            </w:pPr>
            <w:r w:rsidRPr="009B7367">
              <w:rPr>
                <w:rFonts w:ascii="Times New Roman" w:hAnsi="Times New Roman"/>
                <w:b w:val="0"/>
                <w:bCs/>
                <w:sz w:val="22"/>
                <w:szCs w:val="22"/>
                <w:lang w:val="af-ZA"/>
              </w:rPr>
              <w:t>rashodi za zaposlene i naknade troškova zaposlenima, materijalni i ostali rashodi, nabava opreme i knjiga</w:t>
            </w:r>
          </w:p>
        </w:tc>
        <w:tc>
          <w:tcPr>
            <w:tcW w:w="1985" w:type="dxa"/>
          </w:tcPr>
          <w:p w14:paraId="03937377" w14:textId="77777777" w:rsidR="009B7367" w:rsidRPr="009B7367" w:rsidRDefault="009B7367" w:rsidP="00F1636B">
            <w:pPr>
              <w:spacing w:before="240" w:after="240"/>
              <w:jc w:val="right"/>
              <w:rPr>
                <w:rFonts w:ascii="Times New Roman" w:hAnsi="Times New Roman"/>
                <w:b w:val="0"/>
                <w:bCs/>
                <w:sz w:val="22"/>
                <w:szCs w:val="22"/>
                <w:lang w:val="af-ZA"/>
              </w:rPr>
            </w:pPr>
            <w:r w:rsidRPr="009B7367">
              <w:rPr>
                <w:rFonts w:ascii="Times New Roman" w:hAnsi="Times New Roman"/>
                <w:b w:val="0"/>
                <w:bCs/>
                <w:sz w:val="22"/>
                <w:szCs w:val="22"/>
                <w:lang w:val="af-ZA"/>
              </w:rPr>
              <w:t>1.749.544,00</w:t>
            </w:r>
          </w:p>
        </w:tc>
      </w:tr>
      <w:tr w:rsidR="009B7367" w:rsidRPr="009B7367" w14:paraId="404B6E0B" w14:textId="77777777" w:rsidTr="00F1636B">
        <w:trPr>
          <w:trHeight w:val="284"/>
        </w:trPr>
        <w:tc>
          <w:tcPr>
            <w:tcW w:w="2411" w:type="dxa"/>
          </w:tcPr>
          <w:p w14:paraId="7712ADCA" w14:textId="77777777" w:rsidR="009B7367" w:rsidRPr="009B7367" w:rsidRDefault="009B7367" w:rsidP="00F1636B">
            <w:pPr>
              <w:spacing w:before="240" w:after="240"/>
              <w:rPr>
                <w:rFonts w:ascii="Times New Roman" w:hAnsi="Times New Roman"/>
                <w:b w:val="0"/>
                <w:bCs/>
                <w:sz w:val="22"/>
                <w:szCs w:val="22"/>
                <w:lang w:val="af-ZA"/>
              </w:rPr>
            </w:pPr>
            <w:r w:rsidRPr="009B7367">
              <w:rPr>
                <w:rFonts w:ascii="Times New Roman" w:hAnsi="Times New Roman"/>
                <w:b w:val="0"/>
                <w:bCs/>
                <w:sz w:val="22"/>
                <w:szCs w:val="22"/>
                <w:lang w:val="af-ZA"/>
              </w:rPr>
              <w:t>OŠ ANTUNA KANIŽLIĆA</w:t>
            </w:r>
          </w:p>
        </w:tc>
        <w:tc>
          <w:tcPr>
            <w:tcW w:w="5244" w:type="dxa"/>
          </w:tcPr>
          <w:p w14:paraId="22A225DB" w14:textId="77777777" w:rsidR="009B7367" w:rsidRPr="009B7367" w:rsidRDefault="009B7367" w:rsidP="00F1636B">
            <w:pPr>
              <w:spacing w:before="240" w:after="240"/>
              <w:rPr>
                <w:rFonts w:ascii="Times New Roman" w:hAnsi="Times New Roman"/>
                <w:b w:val="0"/>
                <w:bCs/>
                <w:sz w:val="22"/>
                <w:szCs w:val="22"/>
                <w:lang w:val="af-ZA"/>
              </w:rPr>
            </w:pPr>
            <w:r w:rsidRPr="009B7367">
              <w:rPr>
                <w:rFonts w:ascii="Times New Roman" w:hAnsi="Times New Roman"/>
                <w:b w:val="0"/>
                <w:bCs/>
                <w:sz w:val="22"/>
                <w:szCs w:val="22"/>
                <w:lang w:val="af-ZA"/>
              </w:rPr>
              <w:t>rashodi za zaposlene i naknade troškova zaposlenima, materijalni i ostali rashodi, nabava opreme i knjiga</w:t>
            </w:r>
          </w:p>
        </w:tc>
        <w:tc>
          <w:tcPr>
            <w:tcW w:w="1985" w:type="dxa"/>
          </w:tcPr>
          <w:p w14:paraId="4193059F" w14:textId="77777777" w:rsidR="009B7367" w:rsidRPr="009B7367" w:rsidRDefault="009B7367" w:rsidP="00F1636B">
            <w:pPr>
              <w:spacing w:before="240" w:after="240"/>
              <w:jc w:val="right"/>
              <w:rPr>
                <w:rFonts w:ascii="Times New Roman" w:hAnsi="Times New Roman"/>
                <w:b w:val="0"/>
                <w:bCs/>
                <w:sz w:val="22"/>
                <w:szCs w:val="22"/>
                <w:lang w:val="af-ZA"/>
              </w:rPr>
            </w:pPr>
            <w:r w:rsidRPr="009B7367">
              <w:rPr>
                <w:rFonts w:ascii="Times New Roman" w:hAnsi="Times New Roman"/>
                <w:b w:val="0"/>
                <w:bCs/>
                <w:sz w:val="22"/>
                <w:szCs w:val="22"/>
                <w:lang w:val="af-ZA"/>
              </w:rPr>
              <w:t>1.728.501,00</w:t>
            </w:r>
          </w:p>
        </w:tc>
      </w:tr>
      <w:tr w:rsidR="009B7367" w:rsidRPr="009B7367" w14:paraId="554CB3E0" w14:textId="77777777" w:rsidTr="00F1636B">
        <w:trPr>
          <w:trHeight w:val="284"/>
        </w:trPr>
        <w:tc>
          <w:tcPr>
            <w:tcW w:w="2411" w:type="dxa"/>
          </w:tcPr>
          <w:p w14:paraId="28C96833" w14:textId="77777777" w:rsidR="009B7367" w:rsidRPr="009B7367" w:rsidRDefault="009B7367" w:rsidP="00F1636B">
            <w:pPr>
              <w:spacing w:before="240" w:after="240"/>
              <w:rPr>
                <w:rFonts w:ascii="Times New Roman" w:hAnsi="Times New Roman"/>
                <w:b w:val="0"/>
                <w:bCs/>
                <w:sz w:val="22"/>
                <w:szCs w:val="22"/>
                <w:lang w:val="af-ZA"/>
              </w:rPr>
            </w:pPr>
            <w:r w:rsidRPr="009B7367">
              <w:rPr>
                <w:rFonts w:ascii="Times New Roman" w:hAnsi="Times New Roman"/>
                <w:b w:val="0"/>
                <w:bCs/>
                <w:sz w:val="22"/>
                <w:szCs w:val="22"/>
                <w:lang w:val="af-ZA"/>
              </w:rPr>
              <w:t>UKUPNO/€</w:t>
            </w:r>
          </w:p>
        </w:tc>
        <w:tc>
          <w:tcPr>
            <w:tcW w:w="5244" w:type="dxa"/>
          </w:tcPr>
          <w:p w14:paraId="51AF3BF3" w14:textId="77777777" w:rsidR="009B7367" w:rsidRPr="009B7367" w:rsidRDefault="009B7367" w:rsidP="00F1636B">
            <w:pPr>
              <w:spacing w:before="240" w:after="240"/>
              <w:rPr>
                <w:rFonts w:ascii="Times New Roman" w:hAnsi="Times New Roman"/>
                <w:b w:val="0"/>
                <w:bCs/>
                <w:sz w:val="22"/>
                <w:szCs w:val="22"/>
                <w:lang w:val="af-ZA"/>
              </w:rPr>
            </w:pPr>
          </w:p>
        </w:tc>
        <w:tc>
          <w:tcPr>
            <w:tcW w:w="1985" w:type="dxa"/>
          </w:tcPr>
          <w:p w14:paraId="4A9BC7CC" w14:textId="77777777" w:rsidR="009B7367" w:rsidRPr="009B7367" w:rsidRDefault="009B7367" w:rsidP="00F1636B">
            <w:pPr>
              <w:spacing w:before="240" w:after="240"/>
              <w:jc w:val="right"/>
              <w:rPr>
                <w:rFonts w:ascii="Times New Roman" w:hAnsi="Times New Roman"/>
                <w:b w:val="0"/>
                <w:bCs/>
                <w:sz w:val="22"/>
                <w:szCs w:val="22"/>
                <w:lang w:val="af-ZA"/>
              </w:rPr>
            </w:pPr>
            <w:r w:rsidRPr="009B7367">
              <w:rPr>
                <w:rFonts w:ascii="Times New Roman" w:hAnsi="Times New Roman"/>
                <w:b w:val="0"/>
                <w:bCs/>
                <w:sz w:val="22"/>
                <w:szCs w:val="22"/>
                <w:lang w:val="af-ZA"/>
              </w:rPr>
              <w:t>4.959.742,00</w:t>
            </w:r>
          </w:p>
        </w:tc>
      </w:tr>
    </w:tbl>
    <w:p w14:paraId="7A9D7F40" w14:textId="77777777" w:rsidR="009B7367" w:rsidRPr="009B7367" w:rsidRDefault="009B7367" w:rsidP="009B7367">
      <w:pPr>
        <w:spacing w:before="240" w:after="240"/>
        <w:ind w:firstLine="708"/>
        <w:rPr>
          <w:rFonts w:ascii="Times New Roman" w:hAnsi="Times New Roman"/>
          <w:b w:val="0"/>
          <w:bCs/>
          <w:sz w:val="22"/>
          <w:szCs w:val="22"/>
          <w:lang w:val="af-ZA"/>
        </w:rPr>
      </w:pPr>
      <w:r w:rsidRPr="009B7367">
        <w:rPr>
          <w:rFonts w:ascii="Times New Roman" w:hAnsi="Times New Roman"/>
          <w:b w:val="0"/>
          <w:bCs/>
          <w:sz w:val="22"/>
          <w:szCs w:val="22"/>
          <w:lang w:val="af-ZA"/>
        </w:rPr>
        <w:t>III.</w:t>
      </w:r>
      <w:r w:rsidRPr="009B7367">
        <w:rPr>
          <w:rFonts w:ascii="Times New Roman" w:hAnsi="Times New Roman"/>
          <w:b w:val="0"/>
          <w:bCs/>
          <w:sz w:val="22"/>
          <w:szCs w:val="22"/>
          <w:lang w:val="af-ZA"/>
        </w:rPr>
        <w:tab/>
        <w:t>STIPENDIJE I ŠKOLARINE</w:t>
      </w:r>
    </w:p>
    <w:p w14:paraId="0727A327" w14:textId="77777777" w:rsidR="009B7367" w:rsidRPr="009B7367" w:rsidRDefault="009B7367" w:rsidP="009B7367">
      <w:pPr>
        <w:ind w:firstLine="720"/>
        <w:jc w:val="both"/>
        <w:rPr>
          <w:rFonts w:ascii="Times New Roman" w:hAnsi="Times New Roman"/>
          <w:b w:val="0"/>
          <w:bCs/>
          <w:sz w:val="22"/>
          <w:szCs w:val="22"/>
          <w:lang w:val="af-ZA"/>
        </w:rPr>
      </w:pPr>
      <w:r w:rsidRPr="009B7367">
        <w:rPr>
          <w:rFonts w:ascii="Times New Roman" w:hAnsi="Times New Roman"/>
          <w:b w:val="0"/>
          <w:bCs/>
          <w:sz w:val="22"/>
          <w:szCs w:val="22"/>
          <w:lang w:val="af-ZA"/>
        </w:rPr>
        <w:t>Grad Požega novčano pomaže školovanje studenata sa područja Grada Požege na temelju Pravilnika o stipendiranju studenata s područja grada Požege (Službene novine Grada Požege, broj: 21/22.), stipendira darovite učenike srednjih škola na temelju Odluke o stipendiranju darovitih učenika srednjih škola (Službene novine Grada Požege, broj: 3/14., 15/14., 18/15. i 18/19.), te je u 2022. godini Gradsko vijeće Grada Požege Odluku o sufinanciranju studenata medicine, stipendista Požeško-slavonske županije za akademsku godinu 2022./2023. (Službene novine Grada Požege, broj: 27/22.) .</w:t>
      </w:r>
    </w:p>
    <w:p w14:paraId="16AACE09" w14:textId="77777777" w:rsidR="009B7367" w:rsidRPr="009B7367" w:rsidRDefault="009B7367" w:rsidP="009B7367">
      <w:pPr>
        <w:jc w:val="both"/>
        <w:rPr>
          <w:rFonts w:ascii="Times New Roman" w:hAnsi="Times New Roman"/>
          <w:b w:val="0"/>
          <w:bCs/>
          <w:sz w:val="22"/>
          <w:szCs w:val="22"/>
          <w:lang w:val="af-ZA"/>
        </w:rPr>
      </w:pPr>
    </w:p>
    <w:p w14:paraId="31AEF1F5" w14:textId="685912F4" w:rsidR="009B7367" w:rsidRDefault="009B7367" w:rsidP="009B7367">
      <w:pPr>
        <w:spacing w:after="240"/>
        <w:jc w:val="both"/>
        <w:rPr>
          <w:rFonts w:ascii="Times New Roman" w:hAnsi="Times New Roman"/>
          <w:b w:val="0"/>
          <w:bCs/>
          <w:sz w:val="22"/>
          <w:szCs w:val="22"/>
          <w:lang w:val="af-ZA"/>
        </w:rPr>
      </w:pPr>
      <w:r w:rsidRPr="009B7367">
        <w:rPr>
          <w:rFonts w:ascii="Times New Roman" w:hAnsi="Times New Roman"/>
          <w:b w:val="0"/>
          <w:bCs/>
          <w:sz w:val="22"/>
          <w:szCs w:val="22"/>
          <w:lang w:val="af-ZA"/>
        </w:rPr>
        <w:t>Stipendije i školarine financirat će se u iznosu od 154.579,00 €.</w:t>
      </w:r>
    </w:p>
    <w:tbl>
      <w:tblPr>
        <w:tblW w:w="9639" w:type="dxa"/>
        <w:jc w:val="center"/>
        <w:tblLayout w:type="fixed"/>
        <w:tblLook w:val="0000" w:firstRow="0" w:lastRow="0" w:firstColumn="0" w:lastColumn="0" w:noHBand="0" w:noVBand="0"/>
      </w:tblPr>
      <w:tblGrid>
        <w:gridCol w:w="2269"/>
        <w:gridCol w:w="3576"/>
        <w:gridCol w:w="1952"/>
        <w:gridCol w:w="1842"/>
      </w:tblGrid>
      <w:tr w:rsidR="009B7367" w:rsidRPr="009B7367" w14:paraId="6E410D89" w14:textId="77777777" w:rsidTr="00F1636B">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1F8510CF"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NAZIV KORISNIKA /AKTIVNOSTI</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4EE28FA5"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D7A7E"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IZNOS/€</w:t>
            </w:r>
          </w:p>
        </w:tc>
      </w:tr>
      <w:tr w:rsidR="009B7367" w:rsidRPr="009B7367" w14:paraId="0E30E8A7" w14:textId="77777777" w:rsidTr="00F1636B">
        <w:trPr>
          <w:trHeight w:val="300"/>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50B131D6"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STIPENDIJE, ŠKOLARINE I DRUGE NAKNADE</w:t>
            </w:r>
          </w:p>
        </w:tc>
        <w:tc>
          <w:tcPr>
            <w:tcW w:w="3576" w:type="dxa"/>
            <w:tcBorders>
              <w:top w:val="single" w:sz="4" w:space="0" w:color="auto"/>
              <w:left w:val="single" w:sz="4" w:space="0" w:color="auto"/>
            </w:tcBorders>
            <w:shd w:val="clear" w:color="auto" w:fill="auto"/>
            <w:vAlign w:val="center"/>
          </w:tcPr>
          <w:p w14:paraId="38D1BC54"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-naknade studentima i naknade darovitim učenicima srednjih škola</w:t>
            </w:r>
          </w:p>
        </w:tc>
        <w:tc>
          <w:tcPr>
            <w:tcW w:w="1952" w:type="dxa"/>
            <w:tcBorders>
              <w:top w:val="single" w:sz="4" w:space="0" w:color="auto"/>
              <w:right w:val="single" w:sz="4" w:space="0" w:color="auto"/>
            </w:tcBorders>
            <w:shd w:val="clear" w:color="auto" w:fill="auto"/>
            <w:vAlign w:val="center"/>
          </w:tcPr>
          <w:p w14:paraId="6132B755"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148.270,00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71B02964"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154.579,00</w:t>
            </w:r>
          </w:p>
        </w:tc>
      </w:tr>
      <w:tr w:rsidR="009B7367" w:rsidRPr="009B7367" w14:paraId="23E122C3" w14:textId="77777777" w:rsidTr="00F1636B">
        <w:trPr>
          <w:trHeight w:val="194"/>
          <w:jc w:val="center"/>
        </w:trPr>
        <w:tc>
          <w:tcPr>
            <w:tcW w:w="2269" w:type="dxa"/>
            <w:vMerge/>
            <w:tcBorders>
              <w:left w:val="single" w:sz="4" w:space="0" w:color="000000"/>
              <w:bottom w:val="single" w:sz="4" w:space="0" w:color="auto"/>
              <w:right w:val="single" w:sz="4" w:space="0" w:color="auto"/>
            </w:tcBorders>
            <w:shd w:val="clear" w:color="auto" w:fill="auto"/>
            <w:vAlign w:val="center"/>
          </w:tcPr>
          <w:p w14:paraId="055A03F2" w14:textId="77777777" w:rsidR="009B7367" w:rsidRPr="009B7367" w:rsidRDefault="009B7367" w:rsidP="00F1636B">
            <w:pPr>
              <w:jc w:val="both"/>
              <w:rPr>
                <w:rFonts w:ascii="Times New Roman" w:hAnsi="Times New Roman"/>
                <w:b w:val="0"/>
                <w:bCs/>
                <w:sz w:val="22"/>
                <w:szCs w:val="22"/>
                <w:lang w:val="af-ZA"/>
              </w:rPr>
            </w:pPr>
          </w:p>
        </w:tc>
        <w:tc>
          <w:tcPr>
            <w:tcW w:w="3576" w:type="dxa"/>
            <w:tcBorders>
              <w:left w:val="single" w:sz="4" w:space="0" w:color="auto"/>
              <w:bottom w:val="single" w:sz="4" w:space="0" w:color="auto"/>
            </w:tcBorders>
            <w:shd w:val="clear" w:color="auto" w:fill="auto"/>
            <w:vAlign w:val="center"/>
          </w:tcPr>
          <w:p w14:paraId="69561402"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 xml:space="preserve">-sufinanciranje studenata medicine stipendista Požeško-slavonske županije </w:t>
            </w:r>
          </w:p>
        </w:tc>
        <w:tc>
          <w:tcPr>
            <w:tcW w:w="1952" w:type="dxa"/>
            <w:tcBorders>
              <w:bottom w:val="single" w:sz="4" w:space="0" w:color="auto"/>
              <w:right w:val="single" w:sz="4" w:space="0" w:color="auto"/>
            </w:tcBorders>
            <w:shd w:val="clear" w:color="auto" w:fill="auto"/>
            <w:vAlign w:val="center"/>
          </w:tcPr>
          <w:p w14:paraId="264A7A4D"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5.309,00</w:t>
            </w:r>
          </w:p>
        </w:tc>
        <w:tc>
          <w:tcPr>
            <w:tcW w:w="1842" w:type="dxa"/>
            <w:vMerge/>
            <w:tcBorders>
              <w:left w:val="single" w:sz="4" w:space="0" w:color="auto"/>
              <w:bottom w:val="single" w:sz="4" w:space="0" w:color="auto"/>
              <w:right w:val="single" w:sz="4" w:space="0" w:color="000000"/>
            </w:tcBorders>
            <w:shd w:val="clear" w:color="auto" w:fill="auto"/>
            <w:vAlign w:val="center"/>
          </w:tcPr>
          <w:p w14:paraId="1242B331" w14:textId="77777777" w:rsidR="009B7367" w:rsidRPr="009B7367" w:rsidRDefault="009B7367" w:rsidP="00F1636B">
            <w:pPr>
              <w:jc w:val="right"/>
              <w:rPr>
                <w:rFonts w:ascii="Times New Roman" w:hAnsi="Times New Roman"/>
                <w:b w:val="0"/>
                <w:bCs/>
                <w:sz w:val="22"/>
                <w:szCs w:val="22"/>
                <w:lang w:val="af-ZA"/>
              </w:rPr>
            </w:pPr>
          </w:p>
        </w:tc>
      </w:tr>
    </w:tbl>
    <w:p w14:paraId="0EFF6304" w14:textId="77777777" w:rsidR="009B7367" w:rsidRPr="009B7367" w:rsidRDefault="009B7367" w:rsidP="009B7367">
      <w:pPr>
        <w:widowControl w:val="0"/>
        <w:spacing w:line="360" w:lineRule="auto"/>
        <w:rPr>
          <w:rFonts w:ascii="Times New Roman" w:eastAsia="Arial Unicode MS" w:hAnsi="Times New Roman"/>
          <w:b w:val="0"/>
          <w:kern w:val="2"/>
          <w:sz w:val="22"/>
          <w:szCs w:val="22"/>
        </w:rPr>
      </w:pPr>
    </w:p>
    <w:p w14:paraId="76865190" w14:textId="77777777" w:rsidR="009B7367" w:rsidRPr="009B7367" w:rsidRDefault="009B7367" w:rsidP="009B7367">
      <w:pPr>
        <w:widowControl w:val="0"/>
        <w:spacing w:line="360" w:lineRule="auto"/>
        <w:ind w:firstLine="708"/>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IV.</w:t>
      </w:r>
      <w:r w:rsidRPr="009B7367">
        <w:rPr>
          <w:rFonts w:ascii="Times New Roman" w:eastAsia="Arial Unicode MS" w:hAnsi="Times New Roman"/>
          <w:b w:val="0"/>
          <w:kern w:val="2"/>
          <w:sz w:val="22"/>
          <w:szCs w:val="22"/>
        </w:rPr>
        <w:tab/>
        <w:t>SUFINANCIRANJE GIMNAZIJE U POŽEGI u iznosu 6.640,00 €.</w:t>
      </w:r>
    </w:p>
    <w:tbl>
      <w:tblPr>
        <w:tblW w:w="9639" w:type="dxa"/>
        <w:jc w:val="center"/>
        <w:tblLayout w:type="fixed"/>
        <w:tblLook w:val="0000" w:firstRow="0" w:lastRow="0" w:firstColumn="0" w:lastColumn="0" w:noHBand="0" w:noVBand="0"/>
      </w:tblPr>
      <w:tblGrid>
        <w:gridCol w:w="2269"/>
        <w:gridCol w:w="3588"/>
        <w:gridCol w:w="1940"/>
        <w:gridCol w:w="1842"/>
      </w:tblGrid>
      <w:tr w:rsidR="009B7367" w:rsidRPr="009B7367" w14:paraId="645FA328" w14:textId="77777777" w:rsidTr="00F1636B">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19F3FB99" w14:textId="77777777" w:rsidR="009B7367" w:rsidRPr="009B7367" w:rsidRDefault="009B7367" w:rsidP="00F1636B">
            <w:pPr>
              <w:widowControl w:val="0"/>
              <w:jc w:val="both"/>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NAZIV KORISNIKA/ AKTIVNOSTI</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4007E0D8" w14:textId="77777777" w:rsidR="009B7367" w:rsidRPr="009B7367" w:rsidRDefault="009B7367" w:rsidP="00F1636B">
            <w:pPr>
              <w:widowControl w:val="0"/>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98428" w14:textId="77777777" w:rsidR="009B7367" w:rsidRPr="009B7367" w:rsidRDefault="009B7367" w:rsidP="00F1636B">
            <w:pPr>
              <w:widowControl w:val="0"/>
              <w:jc w:val="right"/>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 xml:space="preserve">IZNOS/€ </w:t>
            </w:r>
          </w:p>
        </w:tc>
      </w:tr>
      <w:tr w:rsidR="009B7367" w:rsidRPr="009B7367" w14:paraId="20002E7D" w14:textId="77777777" w:rsidTr="00F1636B">
        <w:trPr>
          <w:trHeight w:val="206"/>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44033150" w14:textId="77777777" w:rsidR="009B7367" w:rsidRPr="009B7367" w:rsidRDefault="009B7367" w:rsidP="00F1636B">
            <w:pPr>
              <w:widowControl w:val="0"/>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SUFINANCIRANJE GIMNAZIJE U POŽEGI</w:t>
            </w:r>
          </w:p>
        </w:tc>
        <w:tc>
          <w:tcPr>
            <w:tcW w:w="3588" w:type="dxa"/>
            <w:tcBorders>
              <w:top w:val="single" w:sz="4" w:space="0" w:color="auto"/>
              <w:left w:val="single" w:sz="4" w:space="0" w:color="auto"/>
            </w:tcBorders>
            <w:shd w:val="clear" w:color="auto" w:fill="auto"/>
            <w:vAlign w:val="center"/>
          </w:tcPr>
          <w:p w14:paraId="4987A699" w14:textId="77777777" w:rsidR="009B7367" w:rsidRPr="009B7367" w:rsidRDefault="009B7367" w:rsidP="00F1636B">
            <w:pPr>
              <w:widowControl w:val="0"/>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kapitalna pomoć za nabavu opreme</w:t>
            </w:r>
          </w:p>
        </w:tc>
        <w:tc>
          <w:tcPr>
            <w:tcW w:w="1940" w:type="dxa"/>
            <w:tcBorders>
              <w:top w:val="single" w:sz="4" w:space="0" w:color="auto"/>
              <w:right w:val="single" w:sz="4" w:space="0" w:color="auto"/>
            </w:tcBorders>
            <w:shd w:val="clear" w:color="auto" w:fill="auto"/>
            <w:vAlign w:val="center"/>
          </w:tcPr>
          <w:p w14:paraId="740F21EE" w14:textId="77777777" w:rsidR="009B7367" w:rsidRPr="009B7367" w:rsidRDefault="009B7367" w:rsidP="00F1636B">
            <w:pPr>
              <w:widowControl w:val="0"/>
              <w:jc w:val="right"/>
              <w:rPr>
                <w:rFonts w:ascii="Times New Roman" w:eastAsia="Arial Unicode MS" w:hAnsi="Times New Roman"/>
                <w:b w:val="0"/>
                <w:kern w:val="2"/>
                <w:sz w:val="22"/>
                <w:szCs w:val="22"/>
              </w:rPr>
            </w:pP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0395AC50" w14:textId="77777777" w:rsidR="009B7367" w:rsidRPr="009B7367" w:rsidRDefault="009B7367" w:rsidP="00F1636B">
            <w:pPr>
              <w:widowControl w:val="0"/>
              <w:jc w:val="right"/>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6.640,00</w:t>
            </w:r>
          </w:p>
        </w:tc>
      </w:tr>
      <w:tr w:rsidR="009B7367" w:rsidRPr="009B7367" w14:paraId="48695454" w14:textId="77777777" w:rsidTr="00F1636B">
        <w:trPr>
          <w:trHeight w:val="288"/>
          <w:jc w:val="center"/>
        </w:trPr>
        <w:tc>
          <w:tcPr>
            <w:tcW w:w="2269" w:type="dxa"/>
            <w:vMerge/>
            <w:tcBorders>
              <w:left w:val="single" w:sz="4" w:space="0" w:color="000000"/>
              <w:bottom w:val="single" w:sz="4" w:space="0" w:color="auto"/>
              <w:right w:val="single" w:sz="4" w:space="0" w:color="auto"/>
            </w:tcBorders>
            <w:shd w:val="clear" w:color="auto" w:fill="auto"/>
            <w:vAlign w:val="center"/>
          </w:tcPr>
          <w:p w14:paraId="42043871" w14:textId="77777777" w:rsidR="009B7367" w:rsidRPr="009B7367" w:rsidRDefault="009B7367" w:rsidP="00F1636B">
            <w:pPr>
              <w:widowControl w:val="0"/>
              <w:rPr>
                <w:rFonts w:ascii="Times New Roman" w:eastAsia="Arial Unicode MS" w:hAnsi="Times New Roman"/>
                <w:b w:val="0"/>
                <w:kern w:val="2"/>
                <w:sz w:val="22"/>
                <w:szCs w:val="22"/>
              </w:rPr>
            </w:pPr>
          </w:p>
        </w:tc>
        <w:tc>
          <w:tcPr>
            <w:tcW w:w="3588" w:type="dxa"/>
            <w:tcBorders>
              <w:left w:val="single" w:sz="4" w:space="0" w:color="auto"/>
              <w:bottom w:val="single" w:sz="4" w:space="0" w:color="auto"/>
            </w:tcBorders>
            <w:shd w:val="clear" w:color="auto" w:fill="auto"/>
            <w:vAlign w:val="center"/>
          </w:tcPr>
          <w:p w14:paraId="36F62862" w14:textId="77777777" w:rsidR="009B7367" w:rsidRPr="009B7367" w:rsidRDefault="009B7367" w:rsidP="00F1636B">
            <w:pPr>
              <w:widowControl w:val="0"/>
              <w:rPr>
                <w:rFonts w:ascii="Times New Roman" w:eastAsia="Arial Unicode MS" w:hAnsi="Times New Roman"/>
                <w:b w:val="0"/>
                <w:kern w:val="2"/>
                <w:sz w:val="22"/>
                <w:szCs w:val="22"/>
              </w:rPr>
            </w:pPr>
          </w:p>
        </w:tc>
        <w:tc>
          <w:tcPr>
            <w:tcW w:w="1940" w:type="dxa"/>
            <w:tcBorders>
              <w:bottom w:val="single" w:sz="4" w:space="0" w:color="auto"/>
              <w:right w:val="single" w:sz="4" w:space="0" w:color="auto"/>
            </w:tcBorders>
            <w:shd w:val="clear" w:color="auto" w:fill="auto"/>
            <w:vAlign w:val="center"/>
          </w:tcPr>
          <w:p w14:paraId="1C780F92" w14:textId="77777777" w:rsidR="009B7367" w:rsidRPr="009B7367" w:rsidRDefault="009B7367" w:rsidP="00F1636B">
            <w:pPr>
              <w:widowControl w:val="0"/>
              <w:jc w:val="right"/>
              <w:rPr>
                <w:rFonts w:ascii="Times New Roman" w:eastAsia="Arial Unicode MS" w:hAnsi="Times New Roman"/>
                <w:b w:val="0"/>
                <w:kern w:val="2"/>
                <w:sz w:val="22"/>
                <w:szCs w:val="22"/>
              </w:rPr>
            </w:pPr>
          </w:p>
        </w:tc>
        <w:tc>
          <w:tcPr>
            <w:tcW w:w="1842" w:type="dxa"/>
            <w:vMerge/>
            <w:tcBorders>
              <w:left w:val="single" w:sz="4" w:space="0" w:color="auto"/>
              <w:bottom w:val="single" w:sz="4" w:space="0" w:color="000000"/>
              <w:right w:val="single" w:sz="4" w:space="0" w:color="000000"/>
            </w:tcBorders>
            <w:shd w:val="clear" w:color="auto" w:fill="auto"/>
            <w:vAlign w:val="center"/>
          </w:tcPr>
          <w:p w14:paraId="44FA10F5" w14:textId="77777777" w:rsidR="009B7367" w:rsidRPr="009B7367" w:rsidRDefault="009B7367" w:rsidP="00F1636B">
            <w:pPr>
              <w:widowControl w:val="0"/>
              <w:jc w:val="right"/>
              <w:rPr>
                <w:rFonts w:ascii="Times New Roman" w:eastAsia="Arial Unicode MS" w:hAnsi="Times New Roman"/>
                <w:b w:val="0"/>
                <w:kern w:val="2"/>
                <w:sz w:val="22"/>
                <w:szCs w:val="22"/>
              </w:rPr>
            </w:pPr>
          </w:p>
        </w:tc>
      </w:tr>
    </w:tbl>
    <w:p w14:paraId="0BD505BE" w14:textId="77777777" w:rsidR="009B7367" w:rsidRPr="009B7367" w:rsidRDefault="009B7367" w:rsidP="009B7367">
      <w:pPr>
        <w:spacing w:before="240" w:after="240"/>
        <w:ind w:left="1413" w:hanging="705"/>
        <w:rPr>
          <w:rFonts w:ascii="Times New Roman" w:hAnsi="Times New Roman"/>
          <w:b w:val="0"/>
          <w:bCs/>
          <w:sz w:val="22"/>
          <w:szCs w:val="22"/>
          <w:lang w:val="af-ZA"/>
        </w:rPr>
      </w:pPr>
      <w:r w:rsidRPr="009B7367">
        <w:rPr>
          <w:rFonts w:ascii="Times New Roman" w:hAnsi="Times New Roman"/>
          <w:b w:val="0"/>
          <w:bCs/>
          <w:sz w:val="22"/>
          <w:szCs w:val="22"/>
          <w:lang w:val="af-ZA"/>
        </w:rPr>
        <w:t>V.</w:t>
      </w:r>
      <w:r w:rsidRPr="009B7367">
        <w:rPr>
          <w:rFonts w:ascii="Times New Roman" w:hAnsi="Times New Roman"/>
          <w:b w:val="0"/>
          <w:bCs/>
          <w:sz w:val="22"/>
          <w:szCs w:val="22"/>
          <w:lang w:val="af-ZA"/>
        </w:rPr>
        <w:tab/>
        <w:t>SUFINANCIRANJE GLAZBENE ŠKOLE POŽEGA u iznosu 45.850,00 €, za sljedeće namjene:</w:t>
      </w:r>
    </w:p>
    <w:tbl>
      <w:tblPr>
        <w:tblW w:w="9639" w:type="dxa"/>
        <w:jc w:val="center"/>
        <w:tblLayout w:type="fixed"/>
        <w:tblLook w:val="0000" w:firstRow="0" w:lastRow="0" w:firstColumn="0" w:lastColumn="0" w:noHBand="0" w:noVBand="0"/>
      </w:tblPr>
      <w:tblGrid>
        <w:gridCol w:w="2269"/>
        <w:gridCol w:w="3612"/>
        <w:gridCol w:w="1916"/>
        <w:gridCol w:w="1842"/>
      </w:tblGrid>
      <w:tr w:rsidR="009B7367" w:rsidRPr="009B7367" w14:paraId="3A239799" w14:textId="77777777" w:rsidTr="00F1636B">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0649FABB"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lastRenderedPageBreak/>
              <w:t>NAZIV KORISNIKA/ AKTIVNOSTI</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5F248DF5"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6C86C"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IZNOS/€</w:t>
            </w:r>
          </w:p>
        </w:tc>
      </w:tr>
      <w:tr w:rsidR="009B7367" w:rsidRPr="009B7367" w14:paraId="7AB5155B" w14:textId="77777777" w:rsidTr="00F1636B">
        <w:trPr>
          <w:trHeight w:val="299"/>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027BA38D"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GLAZBENA ŠKOLA POŽEGA</w:t>
            </w:r>
          </w:p>
        </w:tc>
        <w:tc>
          <w:tcPr>
            <w:tcW w:w="3612" w:type="dxa"/>
            <w:tcBorders>
              <w:top w:val="single" w:sz="4" w:space="0" w:color="auto"/>
              <w:left w:val="single" w:sz="4" w:space="0" w:color="auto"/>
            </w:tcBorders>
            <w:shd w:val="clear" w:color="auto" w:fill="auto"/>
            <w:vAlign w:val="center"/>
          </w:tcPr>
          <w:p w14:paraId="5C3DF8F7"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kapitalna pomoć – nabava opreme</w:t>
            </w:r>
          </w:p>
          <w:p w14:paraId="50850408"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kapitalna pomoć – sufinanciranje nabave klavira</w:t>
            </w:r>
          </w:p>
        </w:tc>
        <w:tc>
          <w:tcPr>
            <w:tcW w:w="1916" w:type="dxa"/>
            <w:tcBorders>
              <w:top w:val="single" w:sz="4" w:space="0" w:color="auto"/>
              <w:right w:val="single" w:sz="4" w:space="0" w:color="auto"/>
            </w:tcBorders>
            <w:shd w:val="clear" w:color="auto" w:fill="auto"/>
            <w:vAlign w:val="center"/>
          </w:tcPr>
          <w:p w14:paraId="19F891C2"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24.810,00</w:t>
            </w:r>
          </w:p>
          <w:p w14:paraId="6FFC73B3"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19.910,00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42EF8B05"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 xml:space="preserve">45.850,00 </w:t>
            </w:r>
          </w:p>
        </w:tc>
      </w:tr>
      <w:tr w:rsidR="009B7367" w:rsidRPr="009B7367" w14:paraId="7454490E" w14:textId="77777777" w:rsidTr="00F1636B">
        <w:trPr>
          <w:trHeight w:val="319"/>
          <w:jc w:val="center"/>
        </w:trPr>
        <w:tc>
          <w:tcPr>
            <w:tcW w:w="2269" w:type="dxa"/>
            <w:vMerge/>
            <w:tcBorders>
              <w:left w:val="single" w:sz="4" w:space="0" w:color="000000"/>
              <w:bottom w:val="single" w:sz="4" w:space="0" w:color="000000"/>
              <w:right w:val="single" w:sz="4" w:space="0" w:color="auto"/>
            </w:tcBorders>
            <w:shd w:val="clear" w:color="auto" w:fill="auto"/>
            <w:vAlign w:val="center"/>
          </w:tcPr>
          <w:p w14:paraId="10013C66" w14:textId="77777777" w:rsidR="009B7367" w:rsidRPr="009B7367" w:rsidRDefault="009B7367" w:rsidP="00F1636B">
            <w:pPr>
              <w:rPr>
                <w:rFonts w:ascii="Times New Roman" w:hAnsi="Times New Roman"/>
                <w:b w:val="0"/>
                <w:bCs/>
                <w:sz w:val="22"/>
                <w:szCs w:val="22"/>
                <w:lang w:val="af-ZA"/>
              </w:rPr>
            </w:pPr>
          </w:p>
        </w:tc>
        <w:tc>
          <w:tcPr>
            <w:tcW w:w="3612" w:type="dxa"/>
            <w:tcBorders>
              <w:left w:val="single" w:sz="4" w:space="0" w:color="auto"/>
              <w:bottom w:val="single" w:sz="4" w:space="0" w:color="auto"/>
            </w:tcBorders>
            <w:shd w:val="clear" w:color="auto" w:fill="auto"/>
            <w:vAlign w:val="center"/>
          </w:tcPr>
          <w:p w14:paraId="1A76BDBE"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 xml:space="preserve">tekući projekt – Poticanje izvrsnosti </w:t>
            </w:r>
          </w:p>
        </w:tc>
        <w:tc>
          <w:tcPr>
            <w:tcW w:w="1916" w:type="dxa"/>
            <w:tcBorders>
              <w:bottom w:val="single" w:sz="4" w:space="0" w:color="auto"/>
              <w:right w:val="single" w:sz="4" w:space="0" w:color="auto"/>
            </w:tcBorders>
            <w:shd w:val="clear" w:color="auto" w:fill="auto"/>
            <w:vAlign w:val="center"/>
          </w:tcPr>
          <w:p w14:paraId="5859EDB3"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1.130,00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0D00D767" w14:textId="77777777" w:rsidR="009B7367" w:rsidRPr="009B7367" w:rsidRDefault="009B7367" w:rsidP="00F1636B">
            <w:pPr>
              <w:jc w:val="right"/>
              <w:rPr>
                <w:rFonts w:ascii="Times New Roman" w:hAnsi="Times New Roman"/>
                <w:b w:val="0"/>
                <w:bCs/>
                <w:sz w:val="22"/>
                <w:szCs w:val="22"/>
                <w:lang w:val="af-ZA"/>
              </w:rPr>
            </w:pPr>
          </w:p>
        </w:tc>
      </w:tr>
    </w:tbl>
    <w:p w14:paraId="60839898" w14:textId="77777777" w:rsidR="009B7367" w:rsidRPr="009B7367" w:rsidRDefault="009B7367" w:rsidP="009B7367">
      <w:pPr>
        <w:spacing w:before="240" w:after="240"/>
        <w:ind w:left="1413" w:hanging="705"/>
        <w:rPr>
          <w:rFonts w:ascii="Times New Roman" w:hAnsi="Times New Roman"/>
          <w:b w:val="0"/>
          <w:bCs/>
          <w:sz w:val="22"/>
          <w:szCs w:val="22"/>
          <w:lang w:val="af-ZA"/>
        </w:rPr>
      </w:pPr>
      <w:r w:rsidRPr="009B7367">
        <w:rPr>
          <w:rFonts w:ascii="Times New Roman" w:hAnsi="Times New Roman"/>
          <w:b w:val="0"/>
          <w:bCs/>
          <w:sz w:val="22"/>
          <w:szCs w:val="22"/>
          <w:lang w:val="af-ZA"/>
        </w:rPr>
        <w:t>VI.</w:t>
      </w:r>
      <w:r w:rsidRPr="009B7367">
        <w:rPr>
          <w:rFonts w:ascii="Times New Roman" w:hAnsi="Times New Roman"/>
          <w:b w:val="0"/>
          <w:bCs/>
          <w:sz w:val="22"/>
          <w:szCs w:val="22"/>
          <w:lang w:val="af-ZA"/>
        </w:rPr>
        <w:tab/>
        <w:t>SUFINANCIRANJE STUDENTSKOG CENTRA VELEUČILIŠTA U POŽEGI u inosu 6.640,00 €.</w:t>
      </w:r>
    </w:p>
    <w:tbl>
      <w:tblPr>
        <w:tblW w:w="9639" w:type="dxa"/>
        <w:jc w:val="center"/>
        <w:tblLayout w:type="fixed"/>
        <w:tblLook w:val="0000" w:firstRow="0" w:lastRow="0" w:firstColumn="0" w:lastColumn="0" w:noHBand="0" w:noVBand="0"/>
      </w:tblPr>
      <w:tblGrid>
        <w:gridCol w:w="2175"/>
        <w:gridCol w:w="5617"/>
        <w:gridCol w:w="1847"/>
      </w:tblGrid>
      <w:tr w:rsidR="009B7367" w:rsidRPr="009B7367" w14:paraId="4A44AF45" w14:textId="77777777" w:rsidTr="00F1636B">
        <w:trPr>
          <w:trHeight w:val="397"/>
          <w:jc w:val="center"/>
        </w:trPr>
        <w:tc>
          <w:tcPr>
            <w:tcW w:w="2175" w:type="dxa"/>
            <w:tcBorders>
              <w:top w:val="single" w:sz="4" w:space="0" w:color="000000"/>
              <w:left w:val="single" w:sz="4" w:space="0" w:color="000000"/>
              <w:bottom w:val="single" w:sz="4" w:space="0" w:color="000000"/>
            </w:tcBorders>
            <w:shd w:val="clear" w:color="auto" w:fill="auto"/>
            <w:vAlign w:val="center"/>
          </w:tcPr>
          <w:p w14:paraId="3381D876"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NAZIV KORISNIKA/ AKTIVNOSTI</w:t>
            </w:r>
          </w:p>
        </w:tc>
        <w:tc>
          <w:tcPr>
            <w:tcW w:w="5617" w:type="dxa"/>
            <w:tcBorders>
              <w:top w:val="single" w:sz="4" w:space="0" w:color="000000"/>
              <w:left w:val="single" w:sz="4" w:space="0" w:color="000000"/>
              <w:bottom w:val="single" w:sz="4" w:space="0" w:color="000000"/>
            </w:tcBorders>
            <w:shd w:val="clear" w:color="auto" w:fill="auto"/>
            <w:vAlign w:val="center"/>
          </w:tcPr>
          <w:p w14:paraId="1759E729"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NAMJENA SREDSTAVA</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5BD86" w14:textId="77777777" w:rsidR="009B7367" w:rsidRPr="009B7367" w:rsidRDefault="009B7367" w:rsidP="00F1636B">
            <w:pPr>
              <w:jc w:val="center"/>
              <w:rPr>
                <w:rFonts w:ascii="Times New Roman" w:hAnsi="Times New Roman"/>
                <w:b w:val="0"/>
                <w:bCs/>
                <w:sz w:val="22"/>
                <w:szCs w:val="22"/>
                <w:lang w:val="af-ZA"/>
              </w:rPr>
            </w:pPr>
            <w:r w:rsidRPr="009B7367">
              <w:rPr>
                <w:rFonts w:ascii="Times New Roman" w:hAnsi="Times New Roman"/>
                <w:b w:val="0"/>
                <w:bCs/>
                <w:sz w:val="22"/>
                <w:szCs w:val="22"/>
                <w:lang w:val="af-ZA"/>
              </w:rPr>
              <w:t>IZNOS/€</w:t>
            </w:r>
          </w:p>
        </w:tc>
      </w:tr>
      <w:tr w:rsidR="009B7367" w:rsidRPr="009B7367" w14:paraId="3B953554" w14:textId="77777777" w:rsidTr="00F1636B">
        <w:trPr>
          <w:trHeight w:val="397"/>
          <w:jc w:val="center"/>
        </w:trPr>
        <w:tc>
          <w:tcPr>
            <w:tcW w:w="2175" w:type="dxa"/>
            <w:tcBorders>
              <w:top w:val="single" w:sz="4" w:space="0" w:color="000000"/>
              <w:left w:val="single" w:sz="4" w:space="0" w:color="000000"/>
              <w:bottom w:val="single" w:sz="4" w:space="0" w:color="000000"/>
            </w:tcBorders>
            <w:shd w:val="clear" w:color="auto" w:fill="auto"/>
            <w:vAlign w:val="center"/>
          </w:tcPr>
          <w:p w14:paraId="4804D1FE"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SUFINANCIRANJE STUDENTSKOG CENTRA U POŽEGI</w:t>
            </w:r>
          </w:p>
        </w:tc>
        <w:tc>
          <w:tcPr>
            <w:tcW w:w="5617" w:type="dxa"/>
            <w:tcBorders>
              <w:top w:val="single" w:sz="4" w:space="0" w:color="000000"/>
              <w:left w:val="single" w:sz="4" w:space="0" w:color="000000"/>
              <w:bottom w:val="single" w:sz="4" w:space="0" w:color="000000"/>
            </w:tcBorders>
            <w:shd w:val="clear" w:color="auto" w:fill="auto"/>
            <w:vAlign w:val="center"/>
          </w:tcPr>
          <w:p w14:paraId="7BF8D4A3" w14:textId="77777777" w:rsidR="009B7367" w:rsidRPr="009B7367" w:rsidRDefault="009B7367" w:rsidP="00F1636B">
            <w:pPr>
              <w:rPr>
                <w:rFonts w:ascii="Times New Roman" w:hAnsi="Times New Roman"/>
                <w:b w:val="0"/>
                <w:bCs/>
                <w:sz w:val="22"/>
                <w:szCs w:val="22"/>
                <w:lang w:val="af-ZA"/>
              </w:rPr>
            </w:pPr>
            <w:r w:rsidRPr="009B7367">
              <w:rPr>
                <w:rFonts w:ascii="Times New Roman" w:hAnsi="Times New Roman"/>
                <w:b w:val="0"/>
                <w:bCs/>
                <w:sz w:val="22"/>
                <w:szCs w:val="22"/>
                <w:lang w:val="af-ZA"/>
              </w:rPr>
              <w:t>tekuća pomoć za sufinanciranje prehrane u Studentskom centru</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2697A" w14:textId="77777777" w:rsidR="009B7367" w:rsidRPr="009B7367" w:rsidRDefault="009B7367" w:rsidP="00F1636B">
            <w:pPr>
              <w:jc w:val="right"/>
              <w:rPr>
                <w:rFonts w:ascii="Times New Roman" w:hAnsi="Times New Roman"/>
                <w:b w:val="0"/>
                <w:bCs/>
                <w:sz w:val="22"/>
                <w:szCs w:val="22"/>
                <w:lang w:val="af-ZA"/>
              </w:rPr>
            </w:pPr>
            <w:r w:rsidRPr="009B7367">
              <w:rPr>
                <w:rFonts w:ascii="Times New Roman" w:hAnsi="Times New Roman"/>
                <w:b w:val="0"/>
                <w:bCs/>
                <w:sz w:val="22"/>
                <w:szCs w:val="22"/>
                <w:lang w:val="af-ZA"/>
              </w:rPr>
              <w:t>6.640,00</w:t>
            </w:r>
          </w:p>
        </w:tc>
      </w:tr>
    </w:tbl>
    <w:p w14:paraId="662BA058" w14:textId="77777777" w:rsidR="009B7367" w:rsidRPr="009B7367" w:rsidRDefault="009B7367" w:rsidP="009B7367">
      <w:pPr>
        <w:widowControl w:val="0"/>
        <w:jc w:val="both"/>
        <w:rPr>
          <w:rFonts w:ascii="Times New Roman" w:eastAsia="Arial Unicode MS" w:hAnsi="Times New Roman"/>
          <w:b w:val="0"/>
          <w:kern w:val="2"/>
          <w:sz w:val="22"/>
          <w:szCs w:val="22"/>
        </w:rPr>
      </w:pPr>
    </w:p>
    <w:p w14:paraId="32B33F17" w14:textId="77777777" w:rsidR="009B7367" w:rsidRPr="009B7367" w:rsidRDefault="009B7367" w:rsidP="009B7367">
      <w:pPr>
        <w:widowControl w:val="0"/>
        <w:ind w:left="1413" w:hanging="705"/>
        <w:jc w:val="both"/>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VII.</w:t>
      </w:r>
      <w:r w:rsidRPr="009B7367">
        <w:rPr>
          <w:rFonts w:ascii="Times New Roman" w:eastAsia="Arial Unicode MS" w:hAnsi="Times New Roman"/>
          <w:b w:val="0"/>
          <w:kern w:val="2"/>
          <w:sz w:val="22"/>
          <w:szCs w:val="22"/>
        </w:rPr>
        <w:tab/>
        <w:t>SUFINANCIRANJE OSNOVNE ŠKOLE VLADIMIRA NAZORA TRENKOVO u iznosu 2.750,00 €.</w:t>
      </w:r>
    </w:p>
    <w:p w14:paraId="21881725" w14:textId="77777777" w:rsidR="009B7367" w:rsidRPr="009B7367" w:rsidRDefault="009B7367" w:rsidP="009B7367">
      <w:pPr>
        <w:widowControl w:val="0"/>
        <w:jc w:val="both"/>
        <w:rPr>
          <w:rFonts w:ascii="Times New Roman" w:eastAsia="Arial Unicode MS" w:hAnsi="Times New Roman"/>
          <w:b w:val="0"/>
          <w:kern w:val="2"/>
          <w:sz w:val="22"/>
          <w:szCs w:val="22"/>
        </w:rPr>
      </w:pPr>
    </w:p>
    <w:tbl>
      <w:tblPr>
        <w:tblW w:w="9639" w:type="dxa"/>
        <w:jc w:val="center"/>
        <w:tblLayout w:type="fixed"/>
        <w:tblLook w:val="0000" w:firstRow="0" w:lastRow="0" w:firstColumn="0" w:lastColumn="0" w:noHBand="0" w:noVBand="0"/>
      </w:tblPr>
      <w:tblGrid>
        <w:gridCol w:w="2269"/>
        <w:gridCol w:w="5528"/>
        <w:gridCol w:w="1842"/>
      </w:tblGrid>
      <w:tr w:rsidR="009B7367" w:rsidRPr="009B7367" w14:paraId="2B11E712" w14:textId="77777777" w:rsidTr="00F1636B">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7CECAC59" w14:textId="77777777" w:rsidR="009B7367" w:rsidRPr="009B7367" w:rsidRDefault="009B7367" w:rsidP="00F1636B">
            <w:pPr>
              <w:widowControl w:val="0"/>
              <w:jc w:val="both"/>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NAZIV KORISNIKA/ AKTIVNOSTI</w:t>
            </w:r>
          </w:p>
        </w:tc>
        <w:tc>
          <w:tcPr>
            <w:tcW w:w="5528" w:type="dxa"/>
            <w:tcBorders>
              <w:top w:val="single" w:sz="4" w:space="0" w:color="000000"/>
              <w:left w:val="single" w:sz="4" w:space="0" w:color="000000"/>
              <w:bottom w:val="single" w:sz="4" w:space="0" w:color="000000"/>
            </w:tcBorders>
            <w:shd w:val="clear" w:color="auto" w:fill="auto"/>
            <w:vAlign w:val="center"/>
          </w:tcPr>
          <w:p w14:paraId="1E9CBE3B" w14:textId="77777777" w:rsidR="009B7367" w:rsidRPr="009B7367" w:rsidRDefault="009B7367" w:rsidP="00F1636B">
            <w:pPr>
              <w:widowControl w:val="0"/>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A67C" w14:textId="77777777" w:rsidR="009B7367" w:rsidRPr="009B7367" w:rsidRDefault="009B7367" w:rsidP="00F1636B">
            <w:pPr>
              <w:widowControl w:val="0"/>
              <w:jc w:val="right"/>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 xml:space="preserve">IZNOS/€ </w:t>
            </w:r>
          </w:p>
        </w:tc>
      </w:tr>
      <w:tr w:rsidR="009B7367" w:rsidRPr="009B7367" w14:paraId="5D011E2C" w14:textId="77777777" w:rsidTr="00F1636B">
        <w:trPr>
          <w:trHeight w:val="397"/>
          <w:jc w:val="center"/>
        </w:trPr>
        <w:tc>
          <w:tcPr>
            <w:tcW w:w="2269" w:type="dxa"/>
            <w:tcBorders>
              <w:top w:val="single" w:sz="4" w:space="0" w:color="000000"/>
              <w:left w:val="single" w:sz="4" w:space="0" w:color="000000"/>
              <w:bottom w:val="single" w:sz="4" w:space="0" w:color="auto"/>
            </w:tcBorders>
            <w:shd w:val="clear" w:color="auto" w:fill="auto"/>
            <w:vAlign w:val="center"/>
          </w:tcPr>
          <w:p w14:paraId="68DA7979" w14:textId="77777777" w:rsidR="009B7367" w:rsidRPr="009B7367" w:rsidRDefault="009B7367" w:rsidP="00F1636B">
            <w:pPr>
              <w:widowControl w:val="0"/>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OŠ VLADIMIRA NAZORA TRENKOVO</w:t>
            </w:r>
          </w:p>
        </w:tc>
        <w:tc>
          <w:tcPr>
            <w:tcW w:w="5528" w:type="dxa"/>
            <w:tcBorders>
              <w:top w:val="single" w:sz="4" w:space="0" w:color="000000"/>
              <w:left w:val="single" w:sz="4" w:space="0" w:color="000000"/>
              <w:bottom w:val="single" w:sz="4" w:space="0" w:color="000000"/>
            </w:tcBorders>
            <w:shd w:val="clear" w:color="auto" w:fill="auto"/>
            <w:vAlign w:val="center"/>
          </w:tcPr>
          <w:p w14:paraId="2073124B" w14:textId="77777777" w:rsidR="009B7367" w:rsidRPr="009B7367" w:rsidRDefault="009B7367" w:rsidP="00F1636B">
            <w:pPr>
              <w:widowControl w:val="0"/>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radne bilježnice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79F8" w14:textId="77777777" w:rsidR="009B7367" w:rsidRPr="009B7367" w:rsidRDefault="009B7367" w:rsidP="00F1636B">
            <w:pPr>
              <w:widowControl w:val="0"/>
              <w:jc w:val="right"/>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2.750,00</w:t>
            </w:r>
          </w:p>
        </w:tc>
      </w:tr>
    </w:tbl>
    <w:p w14:paraId="0EEF5A39" w14:textId="77777777" w:rsidR="009B7367" w:rsidRPr="009B7367" w:rsidRDefault="009B7367" w:rsidP="009B7367">
      <w:pPr>
        <w:widowControl w:val="0"/>
        <w:jc w:val="both"/>
        <w:rPr>
          <w:rFonts w:ascii="Times New Roman" w:eastAsia="Arial Unicode MS" w:hAnsi="Times New Roman"/>
          <w:b w:val="0"/>
          <w:kern w:val="2"/>
          <w:sz w:val="22"/>
          <w:szCs w:val="22"/>
        </w:rPr>
      </w:pPr>
    </w:p>
    <w:p w14:paraId="0F650730" w14:textId="77777777" w:rsidR="009B7367" w:rsidRPr="009B7367" w:rsidRDefault="009B7367" w:rsidP="009B7367">
      <w:pPr>
        <w:widowControl w:val="0"/>
        <w:ind w:firstLine="708"/>
        <w:jc w:val="both"/>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VIII.</w:t>
      </w:r>
      <w:r w:rsidRPr="009B7367">
        <w:rPr>
          <w:rFonts w:ascii="Times New Roman" w:eastAsia="Arial Unicode MS" w:hAnsi="Times New Roman"/>
          <w:b w:val="0"/>
          <w:kern w:val="2"/>
          <w:sz w:val="22"/>
          <w:szCs w:val="22"/>
        </w:rPr>
        <w:tab/>
        <w:t>PROJEKT MEDNI DAN financirat će se u iznosu 800,00 €.</w:t>
      </w:r>
    </w:p>
    <w:p w14:paraId="31D1850B" w14:textId="77777777" w:rsidR="009B7367" w:rsidRPr="009B7367" w:rsidRDefault="009B7367" w:rsidP="009B7367">
      <w:pPr>
        <w:widowControl w:val="0"/>
        <w:jc w:val="both"/>
        <w:rPr>
          <w:rFonts w:ascii="Times New Roman" w:eastAsia="Arial Unicode MS" w:hAnsi="Times New Roman"/>
          <w:b w:val="0"/>
          <w:kern w:val="2"/>
          <w:sz w:val="22"/>
          <w:szCs w:val="22"/>
        </w:rPr>
      </w:pPr>
    </w:p>
    <w:tbl>
      <w:tblPr>
        <w:tblW w:w="9639" w:type="dxa"/>
        <w:jc w:val="center"/>
        <w:tblLayout w:type="fixed"/>
        <w:tblLook w:val="0000" w:firstRow="0" w:lastRow="0" w:firstColumn="0" w:lastColumn="0" w:noHBand="0" w:noVBand="0"/>
      </w:tblPr>
      <w:tblGrid>
        <w:gridCol w:w="2269"/>
        <w:gridCol w:w="5528"/>
        <w:gridCol w:w="1842"/>
      </w:tblGrid>
      <w:tr w:rsidR="009B7367" w:rsidRPr="009B7367" w14:paraId="3FC510CB" w14:textId="77777777" w:rsidTr="00F1636B">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4DE9D136" w14:textId="77777777" w:rsidR="009B7367" w:rsidRPr="009B7367" w:rsidRDefault="009B7367" w:rsidP="00F1636B">
            <w:pPr>
              <w:widowControl w:val="0"/>
              <w:jc w:val="both"/>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NAZIV KORISNIKA/ AKTIVNOSTI</w:t>
            </w:r>
          </w:p>
        </w:tc>
        <w:tc>
          <w:tcPr>
            <w:tcW w:w="5528" w:type="dxa"/>
            <w:tcBorders>
              <w:top w:val="single" w:sz="4" w:space="0" w:color="000000"/>
              <w:left w:val="single" w:sz="4" w:space="0" w:color="000000"/>
              <w:bottom w:val="single" w:sz="4" w:space="0" w:color="000000"/>
            </w:tcBorders>
            <w:shd w:val="clear" w:color="auto" w:fill="auto"/>
            <w:vAlign w:val="center"/>
          </w:tcPr>
          <w:p w14:paraId="1E0BD2C5" w14:textId="77777777" w:rsidR="009B7367" w:rsidRPr="009B7367" w:rsidRDefault="009B7367" w:rsidP="00F1636B">
            <w:pPr>
              <w:widowControl w:val="0"/>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1945A" w14:textId="77777777" w:rsidR="009B7367" w:rsidRPr="009B7367" w:rsidRDefault="009B7367" w:rsidP="00F1636B">
            <w:pPr>
              <w:widowControl w:val="0"/>
              <w:jc w:val="right"/>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 xml:space="preserve">IZNOS/€ </w:t>
            </w:r>
          </w:p>
        </w:tc>
      </w:tr>
      <w:tr w:rsidR="009B7367" w:rsidRPr="009B7367" w14:paraId="34822800" w14:textId="77777777" w:rsidTr="00F1636B">
        <w:trPr>
          <w:trHeight w:val="397"/>
          <w:jc w:val="center"/>
        </w:trPr>
        <w:tc>
          <w:tcPr>
            <w:tcW w:w="2269" w:type="dxa"/>
            <w:tcBorders>
              <w:top w:val="single" w:sz="4" w:space="0" w:color="000000"/>
              <w:left w:val="single" w:sz="4" w:space="0" w:color="000000"/>
              <w:bottom w:val="single" w:sz="4" w:space="0" w:color="auto"/>
            </w:tcBorders>
            <w:shd w:val="clear" w:color="auto" w:fill="auto"/>
            <w:vAlign w:val="center"/>
          </w:tcPr>
          <w:p w14:paraId="06221C42" w14:textId="77777777" w:rsidR="009B7367" w:rsidRPr="009B7367" w:rsidRDefault="009B7367" w:rsidP="00F1636B">
            <w:pPr>
              <w:widowControl w:val="0"/>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 xml:space="preserve">PROJEKT </w:t>
            </w:r>
          </w:p>
          <w:p w14:paraId="65A2C1A7" w14:textId="77777777" w:rsidR="009B7367" w:rsidRPr="009B7367" w:rsidRDefault="009B7367" w:rsidP="00F1636B">
            <w:pPr>
              <w:widowControl w:val="0"/>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MEDNI DAN</w:t>
            </w:r>
          </w:p>
        </w:tc>
        <w:tc>
          <w:tcPr>
            <w:tcW w:w="5528" w:type="dxa"/>
            <w:tcBorders>
              <w:top w:val="single" w:sz="4" w:space="0" w:color="000000"/>
              <w:left w:val="single" w:sz="4" w:space="0" w:color="000000"/>
              <w:bottom w:val="single" w:sz="4" w:space="0" w:color="000000"/>
            </w:tcBorders>
            <w:shd w:val="clear" w:color="auto" w:fill="auto"/>
            <w:vAlign w:val="center"/>
          </w:tcPr>
          <w:p w14:paraId="2FEC0DEB" w14:textId="77777777" w:rsidR="009B7367" w:rsidRPr="009B7367" w:rsidRDefault="009B7367" w:rsidP="00F1636B">
            <w:pPr>
              <w:widowControl w:val="0"/>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nabava meda od lokalnih proizvođača za prehranu učenika osnovnih škola Grada Požege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EB994" w14:textId="77777777" w:rsidR="009B7367" w:rsidRPr="009B7367" w:rsidRDefault="009B7367" w:rsidP="00F1636B">
            <w:pPr>
              <w:widowControl w:val="0"/>
              <w:jc w:val="right"/>
              <w:rPr>
                <w:rFonts w:ascii="Times New Roman" w:eastAsia="Arial Unicode MS" w:hAnsi="Times New Roman"/>
                <w:b w:val="0"/>
                <w:kern w:val="2"/>
                <w:sz w:val="22"/>
                <w:szCs w:val="22"/>
              </w:rPr>
            </w:pPr>
            <w:r w:rsidRPr="009B7367">
              <w:rPr>
                <w:rFonts w:ascii="Times New Roman" w:eastAsia="Arial Unicode MS" w:hAnsi="Times New Roman"/>
                <w:b w:val="0"/>
                <w:kern w:val="2"/>
                <w:sz w:val="22"/>
                <w:szCs w:val="22"/>
              </w:rPr>
              <w:t>800,00</w:t>
            </w:r>
          </w:p>
        </w:tc>
      </w:tr>
    </w:tbl>
    <w:p w14:paraId="00455B8D" w14:textId="77777777" w:rsidR="009B7367" w:rsidRPr="009B7367" w:rsidRDefault="009B7367" w:rsidP="009B7367">
      <w:pPr>
        <w:jc w:val="both"/>
        <w:rPr>
          <w:rFonts w:ascii="Times New Roman" w:hAnsi="Times New Roman"/>
          <w:b w:val="0"/>
          <w:bCs/>
          <w:sz w:val="22"/>
          <w:szCs w:val="22"/>
          <w:lang w:val="af-ZA"/>
        </w:rPr>
      </w:pPr>
    </w:p>
    <w:p w14:paraId="7FD5D1A3" w14:textId="2A714780" w:rsidR="009B7367" w:rsidRPr="009B7367" w:rsidRDefault="009B7367" w:rsidP="009B7367">
      <w:pPr>
        <w:jc w:val="center"/>
        <w:rPr>
          <w:rFonts w:ascii="Times New Roman" w:hAnsi="Times New Roman"/>
          <w:b w:val="0"/>
          <w:bCs/>
          <w:sz w:val="22"/>
          <w:szCs w:val="22"/>
          <w:lang w:val="af-ZA"/>
        </w:rPr>
      </w:pPr>
      <w:r w:rsidRPr="009B7367">
        <w:rPr>
          <w:rFonts w:ascii="Times New Roman" w:hAnsi="Times New Roman"/>
          <w:b w:val="0"/>
          <w:bCs/>
          <w:sz w:val="22"/>
          <w:szCs w:val="22"/>
          <w:lang w:val="af-ZA"/>
        </w:rPr>
        <w:t>Članak 3.</w:t>
      </w:r>
    </w:p>
    <w:p w14:paraId="48D85ADE" w14:textId="77777777" w:rsidR="009B7367" w:rsidRPr="009B7367" w:rsidRDefault="009B7367" w:rsidP="009B7367">
      <w:pPr>
        <w:jc w:val="both"/>
        <w:rPr>
          <w:rFonts w:ascii="Times New Roman" w:hAnsi="Times New Roman"/>
          <w:b w:val="0"/>
          <w:bCs/>
          <w:sz w:val="22"/>
          <w:szCs w:val="22"/>
          <w:lang w:val="af-ZA"/>
        </w:rPr>
      </w:pPr>
    </w:p>
    <w:p w14:paraId="2F22DA3B" w14:textId="77777777" w:rsidR="009B7367" w:rsidRPr="009B7367" w:rsidRDefault="009B7367" w:rsidP="009B7367">
      <w:pPr>
        <w:ind w:firstLine="708"/>
        <w:jc w:val="both"/>
        <w:rPr>
          <w:rFonts w:ascii="Times New Roman" w:hAnsi="Times New Roman"/>
          <w:b w:val="0"/>
          <w:bCs/>
          <w:sz w:val="22"/>
          <w:szCs w:val="22"/>
          <w:lang w:val="af-ZA"/>
        </w:rPr>
      </w:pPr>
      <w:r w:rsidRPr="009B7367">
        <w:rPr>
          <w:rFonts w:ascii="Times New Roman" w:hAnsi="Times New Roman"/>
          <w:b w:val="0"/>
          <w:bCs/>
          <w:sz w:val="22"/>
          <w:szCs w:val="22"/>
          <w:lang w:val="af-ZA"/>
        </w:rPr>
        <w:t>Ovaj Program stupa na snagu danom donošenja, a isti će se objaviti u Službenim novinama Grada Požege.</w:t>
      </w:r>
    </w:p>
    <w:p w14:paraId="671ACC44" w14:textId="77777777" w:rsidR="009B7367" w:rsidRPr="009B7367" w:rsidRDefault="009B7367" w:rsidP="009B7367">
      <w:pPr>
        <w:rPr>
          <w:rFonts w:ascii="Times New Roman" w:hAnsi="Times New Roman"/>
          <w:b w:val="0"/>
          <w:bCs/>
          <w:sz w:val="22"/>
          <w:szCs w:val="22"/>
          <w:lang w:val="af-ZA"/>
        </w:rPr>
      </w:pPr>
    </w:p>
    <w:p w14:paraId="55613860" w14:textId="77777777" w:rsidR="00D35A0F" w:rsidRPr="00D35A0F" w:rsidRDefault="00D35A0F" w:rsidP="00D35A0F">
      <w:pPr>
        <w:pStyle w:val="Bezproreda"/>
        <w:ind w:left="567" w:hanging="426"/>
        <w:rPr>
          <w:rFonts w:ascii="Times New Roman" w:hAnsi="Times New Roman"/>
          <w:b/>
        </w:rPr>
      </w:pPr>
      <w:r w:rsidRPr="00D35A0F">
        <w:rPr>
          <w:rFonts w:ascii="Times New Roman" w:hAnsi="Times New Roman" w:cs="Times New Roman"/>
          <w:b/>
        </w:rPr>
        <w:t>c)</w:t>
      </w:r>
      <w:r w:rsidRPr="00D35A0F">
        <w:rPr>
          <w:rFonts w:ascii="Times New Roman" w:hAnsi="Times New Roman" w:cs="Times New Roman"/>
          <w:b/>
        </w:rPr>
        <w:tab/>
      </w:r>
      <w:r w:rsidRPr="00D35A0F">
        <w:rPr>
          <w:rFonts w:ascii="Times New Roman" w:hAnsi="Times New Roman"/>
          <w:b/>
        </w:rPr>
        <w:t>Prijedlog</w:t>
      </w:r>
      <w:r w:rsidRPr="00D35A0F">
        <w:rPr>
          <w:rFonts w:ascii="Times New Roman" w:hAnsi="Times New Roman" w:cs="Times New Roman"/>
          <w:b/>
        </w:rPr>
        <w:t xml:space="preserve"> Izmjena i dopuna Programa javnih potreba u sportu u Gradu Požegi </w:t>
      </w:r>
      <w:r w:rsidRPr="00D35A0F">
        <w:rPr>
          <w:rFonts w:ascii="Times New Roman" w:hAnsi="Times New Roman"/>
          <w:b/>
        </w:rPr>
        <w:t xml:space="preserve">za 2023. godinu </w:t>
      </w:r>
    </w:p>
    <w:p w14:paraId="5B94C3CB" w14:textId="752828B8" w:rsidR="00C821BF" w:rsidRPr="00D35A0F" w:rsidRDefault="00C821BF" w:rsidP="00BC677C">
      <w:pPr>
        <w:rPr>
          <w:rFonts w:ascii="Times New Roman" w:hAnsi="Times New Roman"/>
          <w:b w:val="0"/>
          <w:bCs/>
          <w:sz w:val="22"/>
          <w:szCs w:val="22"/>
        </w:rPr>
      </w:pPr>
    </w:p>
    <w:p w14:paraId="1D8D5A54" w14:textId="77777777" w:rsidR="00D35A0F" w:rsidRDefault="00D35A0F" w:rsidP="00D35A0F">
      <w:pPr>
        <w:ind w:firstLine="708"/>
        <w:jc w:val="both"/>
        <w:rPr>
          <w:rFonts w:ascii="Times New Roman" w:hAnsi="Times New Roman"/>
          <w:b w:val="0"/>
          <w:sz w:val="22"/>
          <w:szCs w:val="22"/>
        </w:rPr>
      </w:pPr>
      <w:r w:rsidRPr="00010890">
        <w:rPr>
          <w:rFonts w:ascii="Times New Roman" w:hAnsi="Times New Roman"/>
          <w:b w:val="0"/>
          <w:sz w:val="22"/>
          <w:szCs w:val="22"/>
        </w:rPr>
        <w:t xml:space="preserve">PREDSJEDNIK - </w:t>
      </w:r>
      <w:r w:rsidRPr="00BC50E8">
        <w:rPr>
          <w:rFonts w:ascii="Times New Roman" w:hAnsi="Times New Roman"/>
          <w:b w:val="0"/>
          <w:sz w:val="22"/>
          <w:szCs w:val="22"/>
        </w:rPr>
        <w:t xml:space="preserve">poziva Gradonačelnika kao ovlaštenog predlagatelja da obrazloži ovu točku dnevnog reda. </w:t>
      </w:r>
    </w:p>
    <w:p w14:paraId="52CF1312" w14:textId="77777777" w:rsidR="00D35A0F" w:rsidRPr="00BC50E8" w:rsidRDefault="00D35A0F" w:rsidP="00D35A0F">
      <w:pPr>
        <w:jc w:val="both"/>
        <w:rPr>
          <w:rFonts w:ascii="Times New Roman" w:hAnsi="Times New Roman"/>
          <w:b w:val="0"/>
          <w:sz w:val="22"/>
          <w:szCs w:val="22"/>
        </w:rPr>
      </w:pPr>
    </w:p>
    <w:p w14:paraId="6D1B691C" w14:textId="77777777" w:rsidR="00D35A0F" w:rsidRDefault="00D35A0F" w:rsidP="00D35A0F">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GRADONAČELNIK - daje riječ </w:t>
      </w:r>
      <w:r>
        <w:rPr>
          <w:rFonts w:ascii="Times New Roman" w:hAnsi="Times New Roman"/>
          <w:b w:val="0"/>
          <w:bCs/>
          <w:sz w:val="22"/>
          <w:szCs w:val="22"/>
        </w:rPr>
        <w:t>Maji Petrović</w:t>
      </w:r>
      <w:r w:rsidRPr="00BC50E8">
        <w:rPr>
          <w:rFonts w:ascii="Times New Roman" w:hAnsi="Times New Roman"/>
          <w:b w:val="0"/>
          <w:bCs/>
          <w:sz w:val="22"/>
          <w:szCs w:val="22"/>
        </w:rPr>
        <w:t xml:space="preserve">, pročelnici Upravnog odjela za </w:t>
      </w:r>
      <w:r>
        <w:rPr>
          <w:rFonts w:ascii="Times New Roman" w:hAnsi="Times New Roman"/>
          <w:b w:val="0"/>
          <w:bCs/>
          <w:sz w:val="22"/>
          <w:szCs w:val="22"/>
        </w:rPr>
        <w:t xml:space="preserve">društvene djelatnosti </w:t>
      </w:r>
      <w:r w:rsidRPr="00BC50E8">
        <w:rPr>
          <w:rFonts w:ascii="Times New Roman" w:hAnsi="Times New Roman"/>
          <w:b w:val="0"/>
          <w:bCs/>
          <w:sz w:val="22"/>
          <w:szCs w:val="22"/>
        </w:rPr>
        <w:t>da obrazloži ovu točku dnevnog reda.</w:t>
      </w:r>
    </w:p>
    <w:p w14:paraId="4F9C53A1" w14:textId="77777777" w:rsidR="00D35A0F" w:rsidRDefault="00D35A0F" w:rsidP="00D35A0F">
      <w:pPr>
        <w:jc w:val="both"/>
        <w:rPr>
          <w:b w:val="0"/>
          <w:sz w:val="22"/>
          <w:szCs w:val="22"/>
        </w:rPr>
      </w:pPr>
    </w:p>
    <w:p w14:paraId="3B411617" w14:textId="77777777" w:rsidR="00D35A0F" w:rsidRPr="00BC50E8" w:rsidRDefault="00D35A0F" w:rsidP="00D35A0F">
      <w:pPr>
        <w:ind w:firstLine="708"/>
        <w:jc w:val="both"/>
        <w:rPr>
          <w:rFonts w:ascii="Times New Roman" w:hAnsi="Times New Roman"/>
          <w:b w:val="0"/>
          <w:bCs/>
          <w:sz w:val="22"/>
          <w:szCs w:val="22"/>
        </w:rPr>
      </w:pPr>
      <w:r>
        <w:rPr>
          <w:rFonts w:ascii="Times New Roman" w:hAnsi="Times New Roman"/>
          <w:b w:val="0"/>
          <w:bCs/>
          <w:sz w:val="22"/>
          <w:szCs w:val="22"/>
        </w:rPr>
        <w:t xml:space="preserve">MAJA PETROVIĆ </w:t>
      </w:r>
      <w:r w:rsidRPr="00BC50E8">
        <w:rPr>
          <w:rFonts w:ascii="Times New Roman" w:hAnsi="Times New Roman"/>
          <w:b w:val="0"/>
          <w:bCs/>
          <w:sz w:val="22"/>
          <w:szCs w:val="22"/>
        </w:rPr>
        <w:t xml:space="preserve"> - daje kratko obrazloženje ove točke dnevnog reda. </w:t>
      </w:r>
    </w:p>
    <w:p w14:paraId="4AF93896" w14:textId="77777777" w:rsidR="00D35A0F" w:rsidRPr="00BC50E8" w:rsidRDefault="00D35A0F" w:rsidP="00D35A0F">
      <w:pPr>
        <w:jc w:val="both"/>
        <w:rPr>
          <w:rFonts w:ascii="Times New Roman" w:hAnsi="Times New Roman"/>
          <w:b w:val="0"/>
          <w:bCs/>
          <w:sz w:val="22"/>
          <w:szCs w:val="22"/>
        </w:rPr>
      </w:pPr>
    </w:p>
    <w:p w14:paraId="55FCB03A" w14:textId="77777777" w:rsidR="00D35A0F" w:rsidRPr="00BC50E8" w:rsidRDefault="00D35A0F" w:rsidP="00D35A0F">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5A0183D3" w14:textId="77777777" w:rsidR="00D35A0F" w:rsidRPr="00BC50E8" w:rsidRDefault="00D35A0F" w:rsidP="00D35A0F">
      <w:pPr>
        <w:jc w:val="both"/>
        <w:rPr>
          <w:rFonts w:ascii="Times New Roman" w:hAnsi="Times New Roman"/>
          <w:b w:val="0"/>
          <w:bCs/>
          <w:sz w:val="22"/>
          <w:szCs w:val="22"/>
        </w:rPr>
      </w:pPr>
    </w:p>
    <w:p w14:paraId="6F08AF2F" w14:textId="0B7AF412" w:rsidR="00DF016A" w:rsidRPr="00DF016A" w:rsidRDefault="00D35A0F" w:rsidP="00DF016A">
      <w:pPr>
        <w:ind w:firstLine="708"/>
        <w:jc w:val="both"/>
        <w:rPr>
          <w:rFonts w:ascii="Times New Roman" w:hAnsi="Times New Roman"/>
          <w:b w:val="0"/>
          <w:bCs/>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 xml:space="preserve">daje na glasovanje </w:t>
      </w:r>
      <w:r>
        <w:rPr>
          <w:rFonts w:ascii="Times New Roman" w:hAnsi="Times New Roman"/>
          <w:b w:val="0"/>
          <w:bCs/>
          <w:sz w:val="22"/>
          <w:szCs w:val="22"/>
        </w:rPr>
        <w:t xml:space="preserve">Izmjene i dopune Programa javnih potreba u sportu u Gradu Požegi za 2023. godinu </w:t>
      </w:r>
      <w:r w:rsidR="00A24539">
        <w:rPr>
          <w:rFonts w:ascii="Times New Roman" w:hAnsi="Times New Roman"/>
          <w:b w:val="0"/>
          <w:bCs/>
          <w:sz w:val="22"/>
          <w:szCs w:val="22"/>
        </w:rPr>
        <w:t>te</w:t>
      </w:r>
      <w:r w:rsidRPr="004E7141">
        <w:rPr>
          <w:rFonts w:ascii="Times New Roman" w:hAnsi="Times New Roman"/>
          <w:sz w:val="22"/>
          <w:szCs w:val="22"/>
        </w:rPr>
        <w:t xml:space="preserve"> </w:t>
      </w:r>
      <w:r w:rsidRPr="004E7141">
        <w:rPr>
          <w:rFonts w:ascii="Times New Roman" w:hAnsi="Times New Roman"/>
          <w:b w:val="0"/>
          <w:bCs/>
          <w:sz w:val="22"/>
          <w:szCs w:val="22"/>
        </w:rPr>
        <w:t>konstatira</w:t>
      </w:r>
      <w:r w:rsidRPr="00D82EBC">
        <w:rPr>
          <w:rFonts w:ascii="Times New Roman" w:hAnsi="Times New Roman"/>
          <w:b w:val="0"/>
          <w:bCs/>
          <w:sz w:val="22"/>
          <w:szCs w:val="22"/>
        </w:rPr>
        <w:t xml:space="preserve"> da je Gradsko vijeće Grada Požege, </w:t>
      </w:r>
      <w:r w:rsidR="00DF016A" w:rsidRPr="00DF016A">
        <w:rPr>
          <w:rFonts w:ascii="Times New Roman" w:hAnsi="Times New Roman"/>
          <w:b w:val="0"/>
          <w:bCs/>
          <w:sz w:val="22"/>
          <w:szCs w:val="22"/>
        </w:rPr>
        <w:t xml:space="preserve">bez rasprave, većinom glasova </w:t>
      </w:r>
      <w:r w:rsidR="00DF016A" w:rsidRPr="00DF016A">
        <w:rPr>
          <w:rFonts w:ascii="Times New Roman" w:hAnsi="Times New Roman"/>
          <w:b w:val="0"/>
          <w:bCs/>
          <w:iCs/>
          <w:sz w:val="22"/>
          <w:szCs w:val="22"/>
        </w:rPr>
        <w:t>(</w:t>
      </w:r>
      <w:r w:rsidR="00DF016A" w:rsidRPr="00DF016A">
        <w:rPr>
          <w:rFonts w:ascii="Times New Roman" w:hAnsi="Times New Roman"/>
          <w:b w:val="0"/>
          <w:bCs/>
          <w:sz w:val="22"/>
          <w:szCs w:val="22"/>
        </w:rPr>
        <w:t>s</w:t>
      </w:r>
      <w:r w:rsidR="00DF016A">
        <w:rPr>
          <w:rFonts w:ascii="Times New Roman" w:hAnsi="Times New Roman"/>
          <w:b w:val="0"/>
          <w:bCs/>
          <w:sz w:val="22"/>
          <w:szCs w:val="22"/>
        </w:rPr>
        <w:t xml:space="preserve"> 10 </w:t>
      </w:r>
      <w:r w:rsidR="00DF016A" w:rsidRPr="00DF016A">
        <w:rPr>
          <w:rFonts w:ascii="Times New Roman" w:hAnsi="Times New Roman"/>
          <w:b w:val="0"/>
          <w:bCs/>
          <w:sz w:val="22"/>
          <w:szCs w:val="22"/>
        </w:rPr>
        <w:t>glasova za</w:t>
      </w:r>
      <w:r w:rsidR="00DF016A">
        <w:rPr>
          <w:rFonts w:ascii="Times New Roman" w:hAnsi="Times New Roman"/>
          <w:b w:val="0"/>
          <w:bCs/>
          <w:sz w:val="22"/>
          <w:szCs w:val="22"/>
        </w:rPr>
        <w:t xml:space="preserve">  i s 4 suzdržana glasa</w:t>
      </w:r>
      <w:r w:rsidR="00DF016A" w:rsidRPr="00DF016A">
        <w:rPr>
          <w:rFonts w:ascii="Times New Roman" w:hAnsi="Times New Roman"/>
          <w:b w:val="0"/>
          <w:bCs/>
          <w:sz w:val="22"/>
          <w:szCs w:val="22"/>
        </w:rPr>
        <w:t xml:space="preserve">), usvojilo </w:t>
      </w:r>
    </w:p>
    <w:p w14:paraId="75DDAD9A" w14:textId="77777777" w:rsidR="00FB64BB" w:rsidRPr="00B15791" w:rsidRDefault="00FB64BB" w:rsidP="00FB64BB">
      <w:pPr>
        <w:jc w:val="center"/>
        <w:rPr>
          <w:rFonts w:ascii="Times New Roman" w:hAnsi="Times New Roman"/>
          <w:b w:val="0"/>
          <w:bCs/>
          <w:sz w:val="22"/>
          <w:szCs w:val="22"/>
          <w:lang w:val="af-ZA"/>
        </w:rPr>
      </w:pPr>
      <w:r w:rsidRPr="00B15791">
        <w:rPr>
          <w:rFonts w:ascii="Times New Roman" w:hAnsi="Times New Roman"/>
          <w:b w:val="0"/>
          <w:bCs/>
          <w:sz w:val="22"/>
          <w:szCs w:val="22"/>
          <w:lang w:val="af-ZA"/>
        </w:rPr>
        <w:lastRenderedPageBreak/>
        <w:t>IZMJENE I DOPUNE PROGRAMA</w:t>
      </w:r>
    </w:p>
    <w:p w14:paraId="5459E162" w14:textId="77777777" w:rsidR="00FB64BB" w:rsidRPr="00B15791" w:rsidRDefault="00FB64BB" w:rsidP="00FB64BB">
      <w:pPr>
        <w:jc w:val="center"/>
        <w:rPr>
          <w:rFonts w:ascii="Times New Roman" w:hAnsi="Times New Roman"/>
          <w:b w:val="0"/>
          <w:bCs/>
          <w:sz w:val="22"/>
          <w:szCs w:val="22"/>
          <w:u w:val="single"/>
          <w:lang w:val="af-ZA"/>
        </w:rPr>
      </w:pPr>
      <w:r w:rsidRPr="00B15791">
        <w:rPr>
          <w:rFonts w:ascii="Times New Roman" w:hAnsi="Times New Roman"/>
          <w:b w:val="0"/>
          <w:bCs/>
          <w:sz w:val="22"/>
          <w:szCs w:val="22"/>
          <w:lang w:val="af-ZA"/>
        </w:rPr>
        <w:t xml:space="preserve">javnih potreba u sportu u Gradu Požegi za 2023. godinu </w:t>
      </w:r>
    </w:p>
    <w:p w14:paraId="172850EF" w14:textId="77777777" w:rsidR="00FB64BB" w:rsidRPr="00B15791" w:rsidRDefault="00FB64BB" w:rsidP="00FB64BB">
      <w:pPr>
        <w:jc w:val="both"/>
        <w:rPr>
          <w:rFonts w:ascii="Times New Roman" w:hAnsi="Times New Roman"/>
          <w:b w:val="0"/>
          <w:bCs/>
          <w:sz w:val="22"/>
          <w:szCs w:val="22"/>
          <w:u w:val="single"/>
          <w:lang w:val="af-ZA"/>
        </w:rPr>
      </w:pPr>
    </w:p>
    <w:p w14:paraId="00B59C9F" w14:textId="77777777" w:rsidR="00FB64BB" w:rsidRPr="00B15791" w:rsidRDefault="00FB64BB" w:rsidP="00FB64BB">
      <w:pPr>
        <w:jc w:val="center"/>
        <w:rPr>
          <w:rFonts w:ascii="Times New Roman" w:hAnsi="Times New Roman"/>
          <w:b w:val="0"/>
          <w:bCs/>
          <w:sz w:val="22"/>
          <w:szCs w:val="22"/>
          <w:lang w:val="af-ZA"/>
        </w:rPr>
      </w:pPr>
      <w:r w:rsidRPr="00B15791">
        <w:rPr>
          <w:rFonts w:ascii="Times New Roman" w:hAnsi="Times New Roman"/>
          <w:b w:val="0"/>
          <w:bCs/>
          <w:sz w:val="22"/>
          <w:szCs w:val="22"/>
          <w:lang w:val="af-ZA"/>
        </w:rPr>
        <w:t>Članak 1.</w:t>
      </w:r>
    </w:p>
    <w:p w14:paraId="5246314A" w14:textId="77777777" w:rsidR="00FB64BB" w:rsidRPr="00B15791" w:rsidRDefault="00FB64BB" w:rsidP="00FB64BB">
      <w:pPr>
        <w:jc w:val="both"/>
        <w:rPr>
          <w:rFonts w:ascii="Times New Roman" w:hAnsi="Times New Roman"/>
          <w:b w:val="0"/>
          <w:bCs/>
          <w:sz w:val="22"/>
          <w:szCs w:val="22"/>
          <w:lang w:val="af-ZA"/>
        </w:rPr>
      </w:pPr>
    </w:p>
    <w:p w14:paraId="69DDC032" w14:textId="77777777" w:rsidR="00FB64BB" w:rsidRPr="00B15791" w:rsidRDefault="00FB64BB" w:rsidP="00FB64BB">
      <w:pPr>
        <w:widowControl w:val="0"/>
        <w:ind w:firstLine="708"/>
        <w:jc w:val="both"/>
        <w:rPr>
          <w:rFonts w:ascii="Times New Roman" w:eastAsia="Arial Unicode MS" w:hAnsi="Times New Roman"/>
          <w:b w:val="0"/>
          <w:kern w:val="2"/>
          <w:sz w:val="22"/>
          <w:szCs w:val="22"/>
        </w:rPr>
      </w:pPr>
      <w:r w:rsidRPr="00B15791">
        <w:rPr>
          <w:rFonts w:ascii="Times New Roman" w:eastAsia="Arial Unicode MS" w:hAnsi="Times New Roman"/>
          <w:b w:val="0"/>
          <w:kern w:val="2"/>
          <w:sz w:val="22"/>
          <w:szCs w:val="22"/>
        </w:rPr>
        <w:t xml:space="preserve">Ovim Programom, mijenja se i dopunjuje Program javnih potreba u sportu u Gradu Požegi </w:t>
      </w:r>
      <w:bookmarkStart w:id="8" w:name="_Hlk130368717"/>
      <w:r w:rsidRPr="00B15791">
        <w:rPr>
          <w:rFonts w:ascii="Times New Roman" w:eastAsia="Arial Unicode MS" w:hAnsi="Times New Roman"/>
          <w:b w:val="0"/>
          <w:kern w:val="2"/>
          <w:sz w:val="22"/>
          <w:szCs w:val="22"/>
        </w:rPr>
        <w:t>za 2023. godinu (Službene novine Grada Požege, broj: 27/22.) (u nastavku teksta: Program).</w:t>
      </w:r>
    </w:p>
    <w:bookmarkEnd w:id="8"/>
    <w:p w14:paraId="7B231B12" w14:textId="77777777" w:rsidR="00FB64BB" w:rsidRPr="00B15791" w:rsidRDefault="00FB64BB" w:rsidP="00FB64BB">
      <w:pPr>
        <w:rPr>
          <w:rFonts w:ascii="Times New Roman" w:hAnsi="Times New Roman"/>
          <w:b w:val="0"/>
          <w:bCs/>
          <w:sz w:val="22"/>
          <w:szCs w:val="22"/>
          <w:lang w:val="af-ZA"/>
        </w:rPr>
      </w:pPr>
    </w:p>
    <w:p w14:paraId="0CD28ABC" w14:textId="77777777" w:rsidR="00FB64BB" w:rsidRPr="00B15791" w:rsidRDefault="00FB64BB" w:rsidP="00FB64BB">
      <w:pPr>
        <w:jc w:val="center"/>
        <w:rPr>
          <w:rFonts w:ascii="Times New Roman" w:hAnsi="Times New Roman"/>
          <w:b w:val="0"/>
          <w:bCs/>
          <w:sz w:val="22"/>
          <w:szCs w:val="22"/>
          <w:lang w:val="af-ZA"/>
        </w:rPr>
      </w:pPr>
      <w:r w:rsidRPr="00B15791">
        <w:rPr>
          <w:rFonts w:ascii="Times New Roman" w:hAnsi="Times New Roman"/>
          <w:b w:val="0"/>
          <w:bCs/>
          <w:sz w:val="22"/>
          <w:szCs w:val="22"/>
          <w:lang w:val="af-ZA"/>
        </w:rPr>
        <w:t>Članak 2.</w:t>
      </w:r>
    </w:p>
    <w:p w14:paraId="04211841" w14:textId="77777777" w:rsidR="00FB64BB" w:rsidRPr="00B15791" w:rsidRDefault="00FB64BB" w:rsidP="00FB64BB">
      <w:pPr>
        <w:rPr>
          <w:rFonts w:ascii="Times New Roman" w:hAnsi="Times New Roman"/>
          <w:b w:val="0"/>
          <w:bCs/>
          <w:sz w:val="22"/>
          <w:szCs w:val="22"/>
          <w:lang w:val="af-ZA"/>
        </w:rPr>
      </w:pPr>
    </w:p>
    <w:p w14:paraId="04AC33CF" w14:textId="77777777" w:rsidR="00FB64BB" w:rsidRPr="00B15791" w:rsidRDefault="00FB64BB" w:rsidP="00FB64BB">
      <w:pPr>
        <w:ind w:firstLine="708"/>
        <w:rPr>
          <w:rFonts w:ascii="Times New Roman" w:hAnsi="Times New Roman"/>
          <w:b w:val="0"/>
          <w:bCs/>
          <w:sz w:val="22"/>
          <w:szCs w:val="22"/>
          <w:lang w:val="af-ZA"/>
        </w:rPr>
      </w:pPr>
      <w:r w:rsidRPr="00B15791">
        <w:rPr>
          <w:rFonts w:ascii="Times New Roman" w:hAnsi="Times New Roman"/>
          <w:b w:val="0"/>
          <w:bCs/>
          <w:sz w:val="22"/>
          <w:szCs w:val="22"/>
          <w:lang w:val="af-ZA"/>
        </w:rPr>
        <w:t>Članak 2. Programa mijenja se i glasi:</w:t>
      </w:r>
    </w:p>
    <w:p w14:paraId="5D4C3688" w14:textId="77777777" w:rsidR="00FB64BB" w:rsidRPr="00B15791" w:rsidRDefault="00FB64BB" w:rsidP="00FB64BB">
      <w:pPr>
        <w:ind w:firstLine="708"/>
        <w:jc w:val="both"/>
        <w:rPr>
          <w:rFonts w:ascii="Times New Roman" w:hAnsi="Times New Roman"/>
          <w:b w:val="0"/>
          <w:bCs/>
          <w:sz w:val="22"/>
          <w:szCs w:val="22"/>
          <w:lang w:val="af-ZA"/>
        </w:rPr>
      </w:pPr>
      <w:r w:rsidRPr="00B15791">
        <w:rPr>
          <w:rFonts w:ascii="Times New Roman" w:hAnsi="Times New Roman"/>
          <w:b w:val="0"/>
          <w:bCs/>
          <w:sz w:val="22"/>
          <w:szCs w:val="22"/>
          <w:lang w:val="af-ZA"/>
        </w:rPr>
        <w:t>Financijska sredstva za ostvarivanje javnih potreba u sportu osiguravaju se u Proračunu Grada Požege za 2023. godinu u ukupnom iznosu od 949.915,00 € za slijedeće javne potrebe u sportu:</w:t>
      </w:r>
    </w:p>
    <w:p w14:paraId="4FD4F14C" w14:textId="77777777" w:rsidR="00FB64BB" w:rsidRPr="00B15791" w:rsidRDefault="00FB64BB">
      <w:pPr>
        <w:pStyle w:val="Odlomakpopisa"/>
        <w:numPr>
          <w:ilvl w:val="0"/>
          <w:numId w:val="11"/>
        </w:numPr>
        <w:suppressAutoHyphens w:val="0"/>
        <w:autoSpaceDN/>
        <w:contextualSpacing/>
        <w:jc w:val="both"/>
        <w:textAlignment w:val="auto"/>
        <w:rPr>
          <w:b w:val="0"/>
          <w:bCs/>
          <w:sz w:val="22"/>
          <w:szCs w:val="22"/>
          <w:lang w:val="af-ZA"/>
        </w:rPr>
      </w:pPr>
      <w:r w:rsidRPr="00B15791">
        <w:rPr>
          <w:b w:val="0"/>
          <w:bCs/>
          <w:sz w:val="22"/>
          <w:szCs w:val="22"/>
          <w:lang w:val="af-ZA"/>
        </w:rPr>
        <w:t>Program sportske aktivnosti</w:t>
      </w:r>
    </w:p>
    <w:p w14:paraId="3739CE0C" w14:textId="77777777" w:rsidR="00FB64BB" w:rsidRPr="00B15791" w:rsidRDefault="00FB64BB">
      <w:pPr>
        <w:pStyle w:val="Odlomakpopisa"/>
        <w:numPr>
          <w:ilvl w:val="0"/>
          <w:numId w:val="11"/>
        </w:numPr>
        <w:suppressAutoHyphens w:val="0"/>
        <w:autoSpaceDN/>
        <w:contextualSpacing/>
        <w:jc w:val="both"/>
        <w:textAlignment w:val="auto"/>
        <w:rPr>
          <w:b w:val="0"/>
          <w:bCs/>
          <w:sz w:val="22"/>
          <w:szCs w:val="22"/>
          <w:lang w:val="af-ZA"/>
        </w:rPr>
      </w:pPr>
      <w:r w:rsidRPr="00B15791">
        <w:rPr>
          <w:b w:val="0"/>
          <w:bCs/>
          <w:sz w:val="22"/>
          <w:szCs w:val="22"/>
          <w:lang w:val="af-ZA"/>
        </w:rPr>
        <w:t>Program sportske priredbe i manifestacije.</w:t>
      </w:r>
    </w:p>
    <w:p w14:paraId="3FA2693E" w14:textId="77777777" w:rsidR="00FB64BB" w:rsidRPr="00B15791" w:rsidRDefault="00FB64BB" w:rsidP="00FB64BB">
      <w:pPr>
        <w:jc w:val="both"/>
        <w:rPr>
          <w:rFonts w:ascii="Times New Roman" w:hAnsi="Times New Roman"/>
          <w:b w:val="0"/>
          <w:bCs/>
          <w:sz w:val="22"/>
          <w:szCs w:val="22"/>
          <w:lang w:val="af-ZA"/>
        </w:rPr>
      </w:pPr>
    </w:p>
    <w:p w14:paraId="54AC42EB" w14:textId="68746E20" w:rsidR="00FB64BB" w:rsidRPr="00B15791" w:rsidRDefault="00FB64BB" w:rsidP="00FB64BB">
      <w:pPr>
        <w:spacing w:after="240"/>
        <w:ind w:left="567"/>
        <w:jc w:val="both"/>
        <w:rPr>
          <w:rFonts w:ascii="Times New Roman" w:hAnsi="Times New Roman"/>
          <w:b w:val="0"/>
          <w:bCs/>
          <w:sz w:val="22"/>
          <w:szCs w:val="22"/>
          <w:lang w:val="af-ZA"/>
        </w:rPr>
      </w:pPr>
      <w:r w:rsidRPr="00B15791">
        <w:rPr>
          <w:rFonts w:ascii="Times New Roman" w:hAnsi="Times New Roman"/>
          <w:b w:val="0"/>
          <w:bCs/>
          <w:sz w:val="22"/>
          <w:szCs w:val="22"/>
          <w:lang w:val="af-ZA"/>
        </w:rPr>
        <w:t>I.</w:t>
      </w:r>
      <w:r w:rsidRPr="00B15791">
        <w:rPr>
          <w:rFonts w:ascii="Times New Roman" w:hAnsi="Times New Roman"/>
          <w:b w:val="0"/>
          <w:bCs/>
          <w:sz w:val="22"/>
          <w:szCs w:val="22"/>
          <w:lang w:val="af-ZA"/>
        </w:rPr>
        <w:tab/>
        <w:t>PROGRAM SPORTSKE AKTIVNOSTI financirat će se u iznosu od 925.915,00 € kroz sljedeće projekte/aktivnosti:</w:t>
      </w:r>
    </w:p>
    <w:tbl>
      <w:tblPr>
        <w:tblW w:w="9639" w:type="dxa"/>
        <w:jc w:val="center"/>
        <w:tblLayout w:type="fixed"/>
        <w:tblLook w:val="0000" w:firstRow="0" w:lastRow="0" w:firstColumn="0" w:lastColumn="0" w:noHBand="0" w:noVBand="0"/>
      </w:tblPr>
      <w:tblGrid>
        <w:gridCol w:w="2063"/>
        <w:gridCol w:w="3949"/>
        <w:gridCol w:w="1921"/>
        <w:gridCol w:w="1706"/>
      </w:tblGrid>
      <w:tr w:rsidR="00FB64BB" w:rsidRPr="00B15791" w14:paraId="6A9B24C2" w14:textId="77777777" w:rsidTr="00931A00">
        <w:trPr>
          <w:trHeight w:val="397"/>
          <w:jc w:val="center"/>
        </w:trPr>
        <w:tc>
          <w:tcPr>
            <w:tcW w:w="2063" w:type="dxa"/>
            <w:tcBorders>
              <w:top w:val="single" w:sz="4" w:space="0" w:color="000000"/>
              <w:left w:val="single" w:sz="4" w:space="0" w:color="000000"/>
              <w:bottom w:val="single" w:sz="4" w:space="0" w:color="000000"/>
            </w:tcBorders>
            <w:shd w:val="clear" w:color="auto" w:fill="auto"/>
            <w:vAlign w:val="center"/>
          </w:tcPr>
          <w:p w14:paraId="6F901194" w14:textId="77777777" w:rsidR="00FB64BB" w:rsidRPr="00B15791" w:rsidRDefault="00FB64BB" w:rsidP="00931A00">
            <w:pPr>
              <w:jc w:val="center"/>
              <w:rPr>
                <w:rFonts w:ascii="Times New Roman" w:hAnsi="Times New Roman"/>
                <w:b w:val="0"/>
                <w:bCs/>
                <w:sz w:val="22"/>
                <w:szCs w:val="22"/>
                <w:lang w:val="af-ZA"/>
              </w:rPr>
            </w:pPr>
            <w:r w:rsidRPr="00B15791">
              <w:rPr>
                <w:rFonts w:ascii="Times New Roman" w:hAnsi="Times New Roman"/>
                <w:b w:val="0"/>
                <w:bCs/>
                <w:sz w:val="22"/>
                <w:szCs w:val="22"/>
                <w:lang w:val="af-ZA"/>
              </w:rPr>
              <w:t>NAZIV KORISNIKA</w:t>
            </w:r>
          </w:p>
        </w:tc>
        <w:tc>
          <w:tcPr>
            <w:tcW w:w="5870" w:type="dxa"/>
            <w:gridSpan w:val="2"/>
            <w:tcBorders>
              <w:top w:val="single" w:sz="4" w:space="0" w:color="000000"/>
              <w:left w:val="single" w:sz="4" w:space="0" w:color="000000"/>
              <w:bottom w:val="single" w:sz="4" w:space="0" w:color="auto"/>
            </w:tcBorders>
            <w:shd w:val="clear" w:color="auto" w:fill="auto"/>
            <w:vAlign w:val="center"/>
          </w:tcPr>
          <w:p w14:paraId="04FF3D4D" w14:textId="77777777" w:rsidR="00FB64BB" w:rsidRPr="00B15791" w:rsidRDefault="00FB64BB" w:rsidP="00931A00">
            <w:pPr>
              <w:jc w:val="center"/>
              <w:rPr>
                <w:rFonts w:ascii="Times New Roman" w:hAnsi="Times New Roman"/>
                <w:b w:val="0"/>
                <w:bCs/>
                <w:sz w:val="22"/>
                <w:szCs w:val="22"/>
                <w:lang w:val="af-ZA"/>
              </w:rPr>
            </w:pPr>
            <w:r w:rsidRPr="00B15791">
              <w:rPr>
                <w:rFonts w:ascii="Times New Roman" w:hAnsi="Times New Roman"/>
                <w:b w:val="0"/>
                <w:bCs/>
                <w:sz w:val="22"/>
                <w:szCs w:val="22"/>
                <w:lang w:val="af-ZA"/>
              </w:rPr>
              <w:t>NAMJENA SREDSTAVA/€</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F610E" w14:textId="77777777" w:rsidR="00FB64BB" w:rsidRPr="00B15791" w:rsidRDefault="00FB64BB" w:rsidP="00931A00">
            <w:pPr>
              <w:jc w:val="center"/>
              <w:rPr>
                <w:rFonts w:ascii="Times New Roman" w:hAnsi="Times New Roman"/>
                <w:b w:val="0"/>
                <w:bCs/>
                <w:sz w:val="22"/>
                <w:szCs w:val="22"/>
                <w:lang w:val="af-ZA"/>
              </w:rPr>
            </w:pPr>
            <w:r w:rsidRPr="00B15791">
              <w:rPr>
                <w:rFonts w:ascii="Times New Roman" w:hAnsi="Times New Roman"/>
                <w:b w:val="0"/>
                <w:bCs/>
                <w:sz w:val="22"/>
                <w:szCs w:val="22"/>
                <w:lang w:val="af-ZA"/>
              </w:rPr>
              <w:t>IZNOS/€</w:t>
            </w:r>
          </w:p>
        </w:tc>
      </w:tr>
      <w:tr w:rsidR="00FB64BB" w:rsidRPr="00B15791" w14:paraId="739D1C20" w14:textId="77777777" w:rsidTr="00931A00">
        <w:trPr>
          <w:trHeight w:val="758"/>
          <w:jc w:val="center"/>
        </w:trPr>
        <w:tc>
          <w:tcPr>
            <w:tcW w:w="2063" w:type="dxa"/>
            <w:vMerge w:val="restart"/>
            <w:tcBorders>
              <w:top w:val="single" w:sz="4" w:space="0" w:color="000000"/>
              <w:left w:val="single" w:sz="4" w:space="0" w:color="000000"/>
              <w:right w:val="single" w:sz="4" w:space="0" w:color="auto"/>
            </w:tcBorders>
            <w:shd w:val="clear" w:color="auto" w:fill="auto"/>
            <w:vAlign w:val="center"/>
          </w:tcPr>
          <w:p w14:paraId="5CDE1C0A" w14:textId="77777777" w:rsidR="00FB64BB" w:rsidRPr="00B15791" w:rsidRDefault="00FB64BB" w:rsidP="00931A00">
            <w:pPr>
              <w:rPr>
                <w:rFonts w:ascii="Times New Roman" w:hAnsi="Times New Roman"/>
                <w:b w:val="0"/>
                <w:bCs/>
                <w:sz w:val="22"/>
                <w:szCs w:val="22"/>
                <w:lang w:val="af-ZA"/>
              </w:rPr>
            </w:pPr>
            <w:r w:rsidRPr="00B15791">
              <w:rPr>
                <w:rFonts w:ascii="Times New Roman" w:hAnsi="Times New Roman"/>
                <w:b w:val="0"/>
                <w:bCs/>
                <w:sz w:val="22"/>
                <w:szCs w:val="22"/>
                <w:lang w:val="af-ZA"/>
              </w:rPr>
              <w:t>POŽEŠKI SPORTSKI SAVEZ</w:t>
            </w:r>
          </w:p>
        </w:tc>
        <w:tc>
          <w:tcPr>
            <w:tcW w:w="3949" w:type="dxa"/>
            <w:tcBorders>
              <w:top w:val="single" w:sz="4" w:space="0" w:color="auto"/>
              <w:left w:val="single" w:sz="4" w:space="0" w:color="auto"/>
            </w:tcBorders>
            <w:shd w:val="clear" w:color="auto" w:fill="auto"/>
            <w:vAlign w:val="center"/>
          </w:tcPr>
          <w:p w14:paraId="4FE6853F" w14:textId="77777777" w:rsidR="00FB64BB" w:rsidRPr="00B15791" w:rsidRDefault="00FB64BB" w:rsidP="00931A00">
            <w:pPr>
              <w:rPr>
                <w:rFonts w:ascii="Times New Roman" w:hAnsi="Times New Roman"/>
                <w:b w:val="0"/>
                <w:bCs/>
                <w:sz w:val="22"/>
                <w:szCs w:val="22"/>
                <w:lang w:val="af-ZA"/>
              </w:rPr>
            </w:pPr>
            <w:r w:rsidRPr="00B15791">
              <w:rPr>
                <w:rFonts w:ascii="Times New Roman" w:hAnsi="Times New Roman"/>
                <w:b w:val="0"/>
                <w:bCs/>
                <w:sz w:val="22"/>
                <w:szCs w:val="22"/>
                <w:lang w:val="af-ZA"/>
              </w:rPr>
              <w:t>AKTIVNOST/PROJEKT:</w:t>
            </w:r>
          </w:p>
          <w:p w14:paraId="5992A504" w14:textId="77777777" w:rsidR="00FB64BB" w:rsidRPr="00B15791" w:rsidRDefault="00FB64BB" w:rsidP="00931A00">
            <w:pPr>
              <w:rPr>
                <w:rFonts w:ascii="Times New Roman" w:hAnsi="Times New Roman"/>
                <w:b w:val="0"/>
                <w:bCs/>
                <w:sz w:val="22"/>
                <w:szCs w:val="22"/>
                <w:lang w:val="af-ZA"/>
              </w:rPr>
            </w:pPr>
            <w:r w:rsidRPr="00B15791">
              <w:rPr>
                <w:rFonts w:ascii="Times New Roman" w:hAnsi="Times New Roman"/>
                <w:b w:val="0"/>
                <w:bCs/>
                <w:sz w:val="22"/>
                <w:szCs w:val="22"/>
                <w:lang w:val="af-ZA"/>
              </w:rPr>
              <w:t>DONACIJE ZA REDOVNU DJELATNOST U SPORTU</w:t>
            </w:r>
          </w:p>
          <w:p w14:paraId="69D17034" w14:textId="77777777" w:rsidR="00FB64BB" w:rsidRPr="00B15791" w:rsidRDefault="00FB64BB" w:rsidP="00931A00">
            <w:pPr>
              <w:rPr>
                <w:rFonts w:ascii="Times New Roman" w:hAnsi="Times New Roman"/>
                <w:b w:val="0"/>
                <w:bCs/>
                <w:sz w:val="22"/>
                <w:szCs w:val="22"/>
                <w:lang w:val="af-ZA"/>
              </w:rPr>
            </w:pPr>
            <w:r w:rsidRPr="00B15791">
              <w:rPr>
                <w:rFonts w:ascii="Times New Roman" w:hAnsi="Times New Roman"/>
                <w:b w:val="0"/>
                <w:bCs/>
                <w:sz w:val="22"/>
                <w:szCs w:val="22"/>
                <w:lang w:val="af-ZA"/>
              </w:rPr>
              <w:t>-zajednički programi sporta</w:t>
            </w:r>
          </w:p>
        </w:tc>
        <w:tc>
          <w:tcPr>
            <w:tcW w:w="1921" w:type="dxa"/>
            <w:tcBorders>
              <w:top w:val="single" w:sz="4" w:space="0" w:color="auto"/>
              <w:right w:val="single" w:sz="4" w:space="0" w:color="auto"/>
            </w:tcBorders>
            <w:shd w:val="clear" w:color="auto" w:fill="auto"/>
            <w:vAlign w:val="center"/>
          </w:tcPr>
          <w:p w14:paraId="22CA6E5B" w14:textId="77777777" w:rsidR="00FB64BB" w:rsidRPr="00B15791" w:rsidRDefault="00FB64BB" w:rsidP="00931A00">
            <w:pPr>
              <w:jc w:val="right"/>
              <w:rPr>
                <w:rFonts w:ascii="Times New Roman" w:hAnsi="Times New Roman"/>
                <w:b w:val="0"/>
                <w:bCs/>
                <w:sz w:val="22"/>
                <w:szCs w:val="22"/>
                <w:u w:val="single"/>
                <w:lang w:val="af-ZA"/>
              </w:rPr>
            </w:pPr>
          </w:p>
          <w:p w14:paraId="4AF86F60" w14:textId="77777777" w:rsidR="00FB64BB" w:rsidRPr="00B15791" w:rsidRDefault="00FB64BB" w:rsidP="00931A00">
            <w:pPr>
              <w:jc w:val="right"/>
              <w:rPr>
                <w:rFonts w:ascii="Times New Roman" w:hAnsi="Times New Roman"/>
                <w:b w:val="0"/>
                <w:bCs/>
                <w:sz w:val="22"/>
                <w:szCs w:val="22"/>
                <w:u w:val="single"/>
                <w:lang w:val="af-ZA"/>
              </w:rPr>
            </w:pPr>
          </w:p>
          <w:p w14:paraId="37D5994E" w14:textId="77777777" w:rsidR="00FB64BB" w:rsidRPr="00B15791" w:rsidRDefault="00FB64BB" w:rsidP="00931A00">
            <w:pPr>
              <w:jc w:val="right"/>
              <w:rPr>
                <w:rFonts w:ascii="Times New Roman" w:hAnsi="Times New Roman"/>
                <w:b w:val="0"/>
                <w:bCs/>
                <w:sz w:val="22"/>
                <w:szCs w:val="22"/>
                <w:u w:val="single"/>
                <w:lang w:val="af-ZA"/>
              </w:rPr>
            </w:pPr>
            <w:r w:rsidRPr="00B15791">
              <w:rPr>
                <w:rFonts w:ascii="Times New Roman" w:hAnsi="Times New Roman"/>
                <w:b w:val="0"/>
                <w:bCs/>
                <w:sz w:val="22"/>
                <w:szCs w:val="22"/>
                <w:u w:val="single"/>
                <w:lang w:val="af-ZA"/>
              </w:rPr>
              <w:t>654.500,00</w:t>
            </w:r>
          </w:p>
          <w:p w14:paraId="1867209A" w14:textId="77777777" w:rsidR="00FB64BB" w:rsidRPr="00B15791" w:rsidRDefault="00FB64BB" w:rsidP="00931A00">
            <w:pPr>
              <w:jc w:val="right"/>
              <w:rPr>
                <w:rFonts w:ascii="Times New Roman" w:hAnsi="Times New Roman"/>
                <w:b w:val="0"/>
                <w:bCs/>
                <w:sz w:val="22"/>
                <w:szCs w:val="22"/>
                <w:lang w:val="af-ZA"/>
              </w:rPr>
            </w:pPr>
            <w:r w:rsidRPr="00B15791">
              <w:rPr>
                <w:rFonts w:ascii="Times New Roman" w:hAnsi="Times New Roman"/>
                <w:b w:val="0"/>
                <w:bCs/>
                <w:sz w:val="22"/>
                <w:szCs w:val="22"/>
                <w:lang w:val="af-ZA"/>
              </w:rPr>
              <w:t>17.300,00</w:t>
            </w:r>
          </w:p>
        </w:tc>
        <w:tc>
          <w:tcPr>
            <w:tcW w:w="1706" w:type="dxa"/>
            <w:vMerge w:val="restart"/>
            <w:tcBorders>
              <w:top w:val="single" w:sz="4" w:space="0" w:color="000000"/>
              <w:left w:val="single" w:sz="4" w:space="0" w:color="auto"/>
              <w:right w:val="single" w:sz="4" w:space="0" w:color="000000"/>
            </w:tcBorders>
            <w:shd w:val="clear" w:color="auto" w:fill="auto"/>
            <w:vAlign w:val="center"/>
          </w:tcPr>
          <w:p w14:paraId="475A7090" w14:textId="77777777" w:rsidR="00FB64BB" w:rsidRPr="00B15791" w:rsidRDefault="00FB64BB" w:rsidP="00931A00">
            <w:pPr>
              <w:jc w:val="right"/>
              <w:rPr>
                <w:rFonts w:ascii="Times New Roman" w:hAnsi="Times New Roman"/>
                <w:b w:val="0"/>
                <w:bCs/>
                <w:sz w:val="22"/>
                <w:szCs w:val="22"/>
                <w:lang w:val="af-ZA"/>
              </w:rPr>
            </w:pPr>
            <w:r w:rsidRPr="00B15791">
              <w:rPr>
                <w:rFonts w:ascii="Times New Roman" w:hAnsi="Times New Roman"/>
                <w:b w:val="0"/>
                <w:bCs/>
                <w:sz w:val="22"/>
                <w:szCs w:val="22"/>
                <w:lang w:val="af-ZA"/>
              </w:rPr>
              <w:t>925.915,00</w:t>
            </w:r>
          </w:p>
        </w:tc>
      </w:tr>
      <w:tr w:rsidR="00FB64BB" w:rsidRPr="00B15791" w14:paraId="7C412EBA" w14:textId="77777777" w:rsidTr="00931A00">
        <w:trPr>
          <w:trHeight w:val="240"/>
          <w:jc w:val="center"/>
        </w:trPr>
        <w:tc>
          <w:tcPr>
            <w:tcW w:w="2063" w:type="dxa"/>
            <w:vMerge/>
            <w:tcBorders>
              <w:left w:val="single" w:sz="4" w:space="0" w:color="000000"/>
              <w:right w:val="single" w:sz="4" w:space="0" w:color="auto"/>
            </w:tcBorders>
            <w:shd w:val="clear" w:color="auto" w:fill="auto"/>
            <w:vAlign w:val="center"/>
          </w:tcPr>
          <w:p w14:paraId="6D4CF354" w14:textId="77777777" w:rsidR="00FB64BB" w:rsidRPr="00B15791" w:rsidRDefault="00FB64BB" w:rsidP="00931A00">
            <w:pPr>
              <w:rPr>
                <w:rFonts w:ascii="Times New Roman" w:hAnsi="Times New Roman"/>
                <w:b w:val="0"/>
                <w:bCs/>
                <w:sz w:val="22"/>
                <w:szCs w:val="22"/>
                <w:lang w:val="af-ZA"/>
              </w:rPr>
            </w:pPr>
          </w:p>
        </w:tc>
        <w:tc>
          <w:tcPr>
            <w:tcW w:w="3949" w:type="dxa"/>
            <w:tcBorders>
              <w:left w:val="single" w:sz="4" w:space="0" w:color="auto"/>
            </w:tcBorders>
            <w:shd w:val="clear" w:color="auto" w:fill="auto"/>
            <w:vAlign w:val="center"/>
          </w:tcPr>
          <w:p w14:paraId="3C1FD986" w14:textId="77777777" w:rsidR="00FB64BB" w:rsidRPr="00B15791" w:rsidRDefault="00FB64BB" w:rsidP="00931A00">
            <w:pPr>
              <w:rPr>
                <w:rFonts w:ascii="Times New Roman" w:hAnsi="Times New Roman"/>
                <w:b w:val="0"/>
                <w:bCs/>
                <w:sz w:val="22"/>
                <w:szCs w:val="22"/>
                <w:lang w:val="af-ZA"/>
              </w:rPr>
            </w:pPr>
            <w:r w:rsidRPr="00B15791">
              <w:rPr>
                <w:rFonts w:ascii="Times New Roman" w:hAnsi="Times New Roman"/>
                <w:b w:val="0"/>
                <w:bCs/>
                <w:sz w:val="22"/>
                <w:szCs w:val="22"/>
                <w:lang w:val="af-ZA"/>
              </w:rPr>
              <w:t xml:space="preserve">-rad saveza </w:t>
            </w:r>
          </w:p>
        </w:tc>
        <w:tc>
          <w:tcPr>
            <w:tcW w:w="1921" w:type="dxa"/>
            <w:tcBorders>
              <w:right w:val="single" w:sz="4" w:space="0" w:color="auto"/>
            </w:tcBorders>
            <w:shd w:val="clear" w:color="auto" w:fill="auto"/>
            <w:vAlign w:val="center"/>
          </w:tcPr>
          <w:p w14:paraId="2CE8B4D6" w14:textId="77777777" w:rsidR="00FB64BB" w:rsidRPr="00B15791" w:rsidRDefault="00FB64BB" w:rsidP="00931A00">
            <w:pPr>
              <w:jc w:val="right"/>
              <w:rPr>
                <w:rFonts w:ascii="Times New Roman" w:hAnsi="Times New Roman"/>
                <w:b w:val="0"/>
                <w:bCs/>
                <w:sz w:val="22"/>
                <w:szCs w:val="22"/>
                <w:lang w:val="af-ZA"/>
              </w:rPr>
            </w:pPr>
            <w:r w:rsidRPr="00B15791">
              <w:rPr>
                <w:rFonts w:ascii="Times New Roman" w:hAnsi="Times New Roman"/>
                <w:b w:val="0"/>
                <w:bCs/>
                <w:sz w:val="22"/>
                <w:szCs w:val="22"/>
                <w:lang w:val="af-ZA"/>
              </w:rPr>
              <w:t>190.000,00</w:t>
            </w:r>
          </w:p>
        </w:tc>
        <w:tc>
          <w:tcPr>
            <w:tcW w:w="1706" w:type="dxa"/>
            <w:vMerge/>
            <w:tcBorders>
              <w:left w:val="single" w:sz="4" w:space="0" w:color="auto"/>
              <w:right w:val="single" w:sz="4" w:space="0" w:color="000000"/>
            </w:tcBorders>
            <w:shd w:val="clear" w:color="auto" w:fill="auto"/>
            <w:vAlign w:val="center"/>
          </w:tcPr>
          <w:p w14:paraId="766E3055" w14:textId="77777777" w:rsidR="00FB64BB" w:rsidRPr="00B15791" w:rsidRDefault="00FB64BB" w:rsidP="00931A00">
            <w:pPr>
              <w:jc w:val="right"/>
              <w:rPr>
                <w:rFonts w:ascii="Times New Roman" w:hAnsi="Times New Roman"/>
                <w:b w:val="0"/>
                <w:bCs/>
                <w:sz w:val="22"/>
                <w:szCs w:val="22"/>
                <w:lang w:val="af-ZA"/>
              </w:rPr>
            </w:pPr>
          </w:p>
        </w:tc>
      </w:tr>
      <w:tr w:rsidR="00FB64BB" w:rsidRPr="00B15791" w14:paraId="50D66D3F" w14:textId="77777777" w:rsidTr="00931A00">
        <w:trPr>
          <w:trHeight w:val="516"/>
          <w:jc w:val="center"/>
        </w:trPr>
        <w:tc>
          <w:tcPr>
            <w:tcW w:w="2063" w:type="dxa"/>
            <w:vMerge/>
            <w:tcBorders>
              <w:left w:val="single" w:sz="4" w:space="0" w:color="000000"/>
              <w:right w:val="single" w:sz="4" w:space="0" w:color="auto"/>
            </w:tcBorders>
            <w:shd w:val="clear" w:color="auto" w:fill="auto"/>
            <w:vAlign w:val="center"/>
          </w:tcPr>
          <w:p w14:paraId="6BAA8D87" w14:textId="77777777" w:rsidR="00FB64BB" w:rsidRPr="00B15791" w:rsidRDefault="00FB64BB" w:rsidP="00931A00">
            <w:pPr>
              <w:rPr>
                <w:rFonts w:ascii="Times New Roman" w:hAnsi="Times New Roman"/>
                <w:b w:val="0"/>
                <w:bCs/>
                <w:sz w:val="22"/>
                <w:szCs w:val="22"/>
                <w:lang w:val="af-ZA"/>
              </w:rPr>
            </w:pPr>
          </w:p>
        </w:tc>
        <w:tc>
          <w:tcPr>
            <w:tcW w:w="3949" w:type="dxa"/>
            <w:tcBorders>
              <w:left w:val="single" w:sz="4" w:space="0" w:color="auto"/>
            </w:tcBorders>
            <w:shd w:val="clear" w:color="auto" w:fill="auto"/>
            <w:vAlign w:val="center"/>
          </w:tcPr>
          <w:p w14:paraId="09046CE8" w14:textId="77777777" w:rsidR="00FB64BB" w:rsidRPr="00B15791" w:rsidRDefault="00FB64BB" w:rsidP="00931A00">
            <w:pPr>
              <w:rPr>
                <w:rFonts w:ascii="Times New Roman" w:hAnsi="Times New Roman"/>
                <w:b w:val="0"/>
                <w:bCs/>
                <w:sz w:val="22"/>
                <w:szCs w:val="22"/>
                <w:lang w:val="af-ZA"/>
              </w:rPr>
            </w:pPr>
            <w:r w:rsidRPr="00B15791">
              <w:rPr>
                <w:rFonts w:ascii="Times New Roman" w:hAnsi="Times New Roman"/>
                <w:b w:val="0"/>
                <w:bCs/>
                <w:sz w:val="22"/>
                <w:szCs w:val="22"/>
                <w:lang w:val="af-ZA"/>
              </w:rPr>
              <w:t xml:space="preserve">-materijalni troškovi i održavanje sportskih objekata </w:t>
            </w:r>
          </w:p>
        </w:tc>
        <w:tc>
          <w:tcPr>
            <w:tcW w:w="1921" w:type="dxa"/>
            <w:tcBorders>
              <w:right w:val="single" w:sz="4" w:space="0" w:color="auto"/>
            </w:tcBorders>
            <w:shd w:val="clear" w:color="auto" w:fill="auto"/>
            <w:vAlign w:val="center"/>
          </w:tcPr>
          <w:p w14:paraId="09D2B350" w14:textId="77777777" w:rsidR="00FB64BB" w:rsidRPr="00B15791" w:rsidRDefault="00FB64BB" w:rsidP="00931A00">
            <w:pPr>
              <w:jc w:val="right"/>
              <w:rPr>
                <w:rFonts w:ascii="Times New Roman" w:hAnsi="Times New Roman"/>
                <w:b w:val="0"/>
                <w:bCs/>
                <w:sz w:val="22"/>
                <w:szCs w:val="22"/>
                <w:lang w:val="af-ZA"/>
              </w:rPr>
            </w:pPr>
          </w:p>
          <w:p w14:paraId="7335ABEC" w14:textId="77777777" w:rsidR="00FB64BB" w:rsidRPr="00B15791" w:rsidRDefault="00FB64BB" w:rsidP="00931A00">
            <w:pPr>
              <w:jc w:val="right"/>
              <w:rPr>
                <w:rFonts w:ascii="Times New Roman" w:hAnsi="Times New Roman"/>
                <w:b w:val="0"/>
                <w:bCs/>
                <w:sz w:val="22"/>
                <w:szCs w:val="22"/>
                <w:lang w:val="af-ZA"/>
              </w:rPr>
            </w:pPr>
            <w:r w:rsidRPr="00B15791">
              <w:rPr>
                <w:rFonts w:ascii="Times New Roman" w:hAnsi="Times New Roman"/>
                <w:b w:val="0"/>
                <w:bCs/>
                <w:sz w:val="22"/>
                <w:szCs w:val="22"/>
                <w:lang w:val="af-ZA"/>
              </w:rPr>
              <w:t>230.200,00</w:t>
            </w:r>
          </w:p>
        </w:tc>
        <w:tc>
          <w:tcPr>
            <w:tcW w:w="1706" w:type="dxa"/>
            <w:vMerge/>
            <w:tcBorders>
              <w:left w:val="single" w:sz="4" w:space="0" w:color="auto"/>
              <w:right w:val="single" w:sz="4" w:space="0" w:color="000000"/>
            </w:tcBorders>
            <w:shd w:val="clear" w:color="auto" w:fill="auto"/>
            <w:vAlign w:val="center"/>
          </w:tcPr>
          <w:p w14:paraId="6D116ED9" w14:textId="77777777" w:rsidR="00FB64BB" w:rsidRPr="00B15791" w:rsidRDefault="00FB64BB" w:rsidP="00931A00">
            <w:pPr>
              <w:jc w:val="right"/>
              <w:rPr>
                <w:rFonts w:ascii="Times New Roman" w:hAnsi="Times New Roman"/>
                <w:b w:val="0"/>
                <w:bCs/>
                <w:sz w:val="22"/>
                <w:szCs w:val="22"/>
                <w:lang w:val="af-ZA"/>
              </w:rPr>
            </w:pPr>
          </w:p>
        </w:tc>
      </w:tr>
      <w:tr w:rsidR="00FB64BB" w:rsidRPr="00B15791" w14:paraId="1C8538EC" w14:textId="77777777" w:rsidTr="00931A00">
        <w:trPr>
          <w:trHeight w:val="264"/>
          <w:jc w:val="center"/>
        </w:trPr>
        <w:tc>
          <w:tcPr>
            <w:tcW w:w="2063" w:type="dxa"/>
            <w:vMerge/>
            <w:tcBorders>
              <w:left w:val="single" w:sz="4" w:space="0" w:color="000000"/>
              <w:right w:val="single" w:sz="4" w:space="0" w:color="auto"/>
            </w:tcBorders>
            <w:shd w:val="clear" w:color="auto" w:fill="auto"/>
            <w:vAlign w:val="center"/>
          </w:tcPr>
          <w:p w14:paraId="4D29F1D0" w14:textId="77777777" w:rsidR="00FB64BB" w:rsidRPr="00B15791" w:rsidRDefault="00FB64BB" w:rsidP="00931A00">
            <w:pPr>
              <w:rPr>
                <w:rFonts w:ascii="Times New Roman" w:hAnsi="Times New Roman"/>
                <w:b w:val="0"/>
                <w:bCs/>
                <w:sz w:val="22"/>
                <w:szCs w:val="22"/>
                <w:lang w:val="af-ZA"/>
              </w:rPr>
            </w:pPr>
          </w:p>
        </w:tc>
        <w:tc>
          <w:tcPr>
            <w:tcW w:w="3949" w:type="dxa"/>
            <w:tcBorders>
              <w:left w:val="single" w:sz="4" w:space="0" w:color="auto"/>
            </w:tcBorders>
            <w:shd w:val="clear" w:color="auto" w:fill="auto"/>
            <w:vAlign w:val="center"/>
          </w:tcPr>
          <w:p w14:paraId="5D2E8FED" w14:textId="77777777" w:rsidR="00FB64BB" w:rsidRPr="00B15791" w:rsidRDefault="00FB64BB" w:rsidP="00931A00">
            <w:pPr>
              <w:rPr>
                <w:rFonts w:ascii="Times New Roman" w:hAnsi="Times New Roman"/>
                <w:b w:val="0"/>
                <w:bCs/>
                <w:sz w:val="22"/>
                <w:szCs w:val="22"/>
                <w:lang w:val="af-ZA"/>
              </w:rPr>
            </w:pPr>
            <w:r w:rsidRPr="00B15791">
              <w:rPr>
                <w:rFonts w:ascii="Times New Roman" w:hAnsi="Times New Roman"/>
                <w:b w:val="0"/>
                <w:bCs/>
                <w:sz w:val="22"/>
                <w:szCs w:val="22"/>
                <w:lang w:val="af-ZA"/>
              </w:rPr>
              <w:t>-stipendije vrhunskim sportašima</w:t>
            </w:r>
          </w:p>
        </w:tc>
        <w:tc>
          <w:tcPr>
            <w:tcW w:w="1921" w:type="dxa"/>
            <w:tcBorders>
              <w:right w:val="single" w:sz="4" w:space="0" w:color="auto"/>
            </w:tcBorders>
            <w:shd w:val="clear" w:color="auto" w:fill="auto"/>
            <w:vAlign w:val="center"/>
          </w:tcPr>
          <w:p w14:paraId="5E546F5B" w14:textId="77777777" w:rsidR="00FB64BB" w:rsidRPr="00B15791" w:rsidRDefault="00FB64BB" w:rsidP="00931A00">
            <w:pPr>
              <w:jc w:val="right"/>
              <w:rPr>
                <w:rFonts w:ascii="Times New Roman" w:hAnsi="Times New Roman"/>
                <w:b w:val="0"/>
                <w:bCs/>
                <w:sz w:val="22"/>
                <w:szCs w:val="22"/>
                <w:lang w:val="af-ZA"/>
              </w:rPr>
            </w:pPr>
            <w:r w:rsidRPr="00B15791">
              <w:rPr>
                <w:rFonts w:ascii="Times New Roman" w:hAnsi="Times New Roman"/>
                <w:b w:val="0"/>
                <w:bCs/>
                <w:sz w:val="22"/>
                <w:szCs w:val="22"/>
                <w:lang w:val="af-ZA"/>
              </w:rPr>
              <w:t>11.000,00</w:t>
            </w:r>
          </w:p>
        </w:tc>
        <w:tc>
          <w:tcPr>
            <w:tcW w:w="1706" w:type="dxa"/>
            <w:vMerge/>
            <w:tcBorders>
              <w:left w:val="single" w:sz="4" w:space="0" w:color="auto"/>
              <w:right w:val="single" w:sz="4" w:space="0" w:color="000000"/>
            </w:tcBorders>
            <w:shd w:val="clear" w:color="auto" w:fill="auto"/>
            <w:vAlign w:val="center"/>
          </w:tcPr>
          <w:p w14:paraId="6840E45A" w14:textId="77777777" w:rsidR="00FB64BB" w:rsidRPr="00B15791" w:rsidRDefault="00FB64BB" w:rsidP="00931A00">
            <w:pPr>
              <w:jc w:val="right"/>
              <w:rPr>
                <w:rFonts w:ascii="Times New Roman" w:hAnsi="Times New Roman"/>
                <w:b w:val="0"/>
                <w:bCs/>
                <w:sz w:val="22"/>
                <w:szCs w:val="22"/>
                <w:lang w:val="af-ZA"/>
              </w:rPr>
            </w:pPr>
          </w:p>
        </w:tc>
      </w:tr>
      <w:tr w:rsidR="00FB64BB" w:rsidRPr="00B15791" w14:paraId="0EB11FE0" w14:textId="77777777" w:rsidTr="00931A00">
        <w:trPr>
          <w:trHeight w:val="288"/>
          <w:jc w:val="center"/>
        </w:trPr>
        <w:tc>
          <w:tcPr>
            <w:tcW w:w="2063" w:type="dxa"/>
            <w:vMerge/>
            <w:tcBorders>
              <w:left w:val="single" w:sz="4" w:space="0" w:color="000000"/>
              <w:right w:val="single" w:sz="4" w:space="0" w:color="auto"/>
            </w:tcBorders>
            <w:shd w:val="clear" w:color="auto" w:fill="auto"/>
            <w:vAlign w:val="center"/>
          </w:tcPr>
          <w:p w14:paraId="3DE5829C" w14:textId="77777777" w:rsidR="00FB64BB" w:rsidRPr="00B15791" w:rsidRDefault="00FB64BB" w:rsidP="00931A00">
            <w:pPr>
              <w:rPr>
                <w:rFonts w:ascii="Times New Roman" w:hAnsi="Times New Roman"/>
                <w:b w:val="0"/>
                <w:bCs/>
                <w:sz w:val="22"/>
                <w:szCs w:val="22"/>
                <w:lang w:val="af-ZA"/>
              </w:rPr>
            </w:pPr>
          </w:p>
        </w:tc>
        <w:tc>
          <w:tcPr>
            <w:tcW w:w="3949" w:type="dxa"/>
            <w:tcBorders>
              <w:left w:val="single" w:sz="4" w:space="0" w:color="auto"/>
            </w:tcBorders>
            <w:shd w:val="clear" w:color="auto" w:fill="auto"/>
            <w:vAlign w:val="center"/>
          </w:tcPr>
          <w:p w14:paraId="28D08273" w14:textId="77777777" w:rsidR="00FB64BB" w:rsidRPr="00B15791" w:rsidRDefault="00FB64BB" w:rsidP="00931A00">
            <w:pPr>
              <w:rPr>
                <w:rFonts w:ascii="Times New Roman" w:hAnsi="Times New Roman"/>
                <w:b w:val="0"/>
                <w:bCs/>
                <w:sz w:val="22"/>
                <w:szCs w:val="22"/>
                <w:lang w:val="af-ZA"/>
              </w:rPr>
            </w:pPr>
            <w:r w:rsidRPr="00B15791">
              <w:rPr>
                <w:rFonts w:ascii="Times New Roman" w:hAnsi="Times New Roman"/>
                <w:b w:val="0"/>
                <w:bCs/>
                <w:sz w:val="22"/>
                <w:szCs w:val="22"/>
                <w:lang w:val="af-ZA"/>
              </w:rPr>
              <w:t xml:space="preserve">-suci, kotizacije, prijevozi </w:t>
            </w:r>
          </w:p>
        </w:tc>
        <w:tc>
          <w:tcPr>
            <w:tcW w:w="1921" w:type="dxa"/>
            <w:tcBorders>
              <w:right w:val="single" w:sz="4" w:space="0" w:color="auto"/>
            </w:tcBorders>
            <w:shd w:val="clear" w:color="auto" w:fill="auto"/>
            <w:vAlign w:val="center"/>
          </w:tcPr>
          <w:p w14:paraId="62293F35" w14:textId="77777777" w:rsidR="00FB64BB" w:rsidRPr="00B15791" w:rsidRDefault="00FB64BB" w:rsidP="00931A00">
            <w:pPr>
              <w:jc w:val="right"/>
              <w:rPr>
                <w:rFonts w:ascii="Times New Roman" w:hAnsi="Times New Roman"/>
                <w:b w:val="0"/>
                <w:bCs/>
                <w:sz w:val="22"/>
                <w:szCs w:val="22"/>
                <w:lang w:val="af-ZA"/>
              </w:rPr>
            </w:pPr>
            <w:r w:rsidRPr="00B15791">
              <w:rPr>
                <w:rFonts w:ascii="Times New Roman" w:hAnsi="Times New Roman"/>
                <w:b w:val="0"/>
                <w:bCs/>
                <w:sz w:val="22"/>
                <w:szCs w:val="22"/>
                <w:lang w:val="af-ZA"/>
              </w:rPr>
              <w:t>206.000,00</w:t>
            </w:r>
          </w:p>
        </w:tc>
        <w:tc>
          <w:tcPr>
            <w:tcW w:w="1706" w:type="dxa"/>
            <w:vMerge/>
            <w:tcBorders>
              <w:left w:val="single" w:sz="4" w:space="0" w:color="auto"/>
              <w:right w:val="single" w:sz="4" w:space="0" w:color="000000"/>
            </w:tcBorders>
            <w:shd w:val="clear" w:color="auto" w:fill="auto"/>
            <w:vAlign w:val="center"/>
          </w:tcPr>
          <w:p w14:paraId="636AAE64" w14:textId="77777777" w:rsidR="00FB64BB" w:rsidRPr="00B15791" w:rsidRDefault="00FB64BB" w:rsidP="00931A00">
            <w:pPr>
              <w:jc w:val="right"/>
              <w:rPr>
                <w:rFonts w:ascii="Times New Roman" w:hAnsi="Times New Roman"/>
                <w:b w:val="0"/>
                <w:bCs/>
                <w:sz w:val="22"/>
                <w:szCs w:val="22"/>
                <w:lang w:val="af-ZA"/>
              </w:rPr>
            </w:pPr>
          </w:p>
        </w:tc>
      </w:tr>
      <w:tr w:rsidR="00FB64BB" w:rsidRPr="00B15791" w14:paraId="050AC860" w14:textId="77777777" w:rsidTr="00931A00">
        <w:trPr>
          <w:trHeight w:val="468"/>
          <w:jc w:val="center"/>
        </w:trPr>
        <w:tc>
          <w:tcPr>
            <w:tcW w:w="2063" w:type="dxa"/>
            <w:vMerge/>
            <w:tcBorders>
              <w:left w:val="single" w:sz="4" w:space="0" w:color="000000"/>
              <w:right w:val="single" w:sz="4" w:space="0" w:color="auto"/>
            </w:tcBorders>
            <w:shd w:val="clear" w:color="auto" w:fill="auto"/>
            <w:vAlign w:val="center"/>
          </w:tcPr>
          <w:p w14:paraId="3C209D48" w14:textId="77777777" w:rsidR="00FB64BB" w:rsidRPr="00B15791" w:rsidRDefault="00FB64BB" w:rsidP="00931A00">
            <w:pPr>
              <w:rPr>
                <w:rFonts w:ascii="Times New Roman" w:hAnsi="Times New Roman"/>
                <w:b w:val="0"/>
                <w:bCs/>
                <w:sz w:val="22"/>
                <w:szCs w:val="22"/>
                <w:lang w:val="af-ZA"/>
              </w:rPr>
            </w:pPr>
          </w:p>
        </w:tc>
        <w:tc>
          <w:tcPr>
            <w:tcW w:w="3949" w:type="dxa"/>
            <w:tcBorders>
              <w:left w:val="single" w:sz="4" w:space="0" w:color="auto"/>
            </w:tcBorders>
            <w:shd w:val="clear" w:color="auto" w:fill="auto"/>
            <w:vAlign w:val="center"/>
          </w:tcPr>
          <w:p w14:paraId="4A3EA2E1" w14:textId="77777777" w:rsidR="00FB64BB" w:rsidRPr="00B15791" w:rsidRDefault="00FB64BB" w:rsidP="00931A00">
            <w:pPr>
              <w:rPr>
                <w:rFonts w:ascii="Times New Roman" w:hAnsi="Times New Roman"/>
                <w:b w:val="0"/>
                <w:bCs/>
                <w:sz w:val="22"/>
                <w:szCs w:val="22"/>
                <w:lang w:val="af-ZA"/>
              </w:rPr>
            </w:pPr>
            <w:r w:rsidRPr="00B15791">
              <w:rPr>
                <w:rFonts w:ascii="Times New Roman" w:hAnsi="Times New Roman"/>
                <w:b w:val="0"/>
                <w:bCs/>
                <w:sz w:val="22"/>
                <w:szCs w:val="22"/>
                <w:lang w:val="af-ZA"/>
              </w:rPr>
              <w:t>DONACIJE ZA RAD SPORTSKIH UDRUGA</w:t>
            </w:r>
          </w:p>
          <w:p w14:paraId="5FFB75C4" w14:textId="77777777" w:rsidR="00FB64BB" w:rsidRPr="00B15791" w:rsidRDefault="00FB64BB" w:rsidP="00931A00">
            <w:pPr>
              <w:rPr>
                <w:rFonts w:ascii="Times New Roman" w:hAnsi="Times New Roman"/>
                <w:b w:val="0"/>
                <w:bCs/>
                <w:sz w:val="22"/>
                <w:szCs w:val="22"/>
                <w:lang w:val="af-ZA"/>
              </w:rPr>
            </w:pPr>
            <w:r w:rsidRPr="00B15791">
              <w:rPr>
                <w:rFonts w:ascii="Times New Roman" w:hAnsi="Times New Roman"/>
                <w:b w:val="0"/>
                <w:bCs/>
                <w:sz w:val="22"/>
                <w:szCs w:val="22"/>
                <w:lang w:val="af-ZA"/>
              </w:rPr>
              <w:t>-rad sportskih udruga</w:t>
            </w:r>
          </w:p>
        </w:tc>
        <w:tc>
          <w:tcPr>
            <w:tcW w:w="1921" w:type="dxa"/>
            <w:tcBorders>
              <w:right w:val="single" w:sz="4" w:space="0" w:color="auto"/>
            </w:tcBorders>
            <w:shd w:val="clear" w:color="auto" w:fill="auto"/>
            <w:vAlign w:val="center"/>
          </w:tcPr>
          <w:p w14:paraId="4CE1CCD9" w14:textId="77777777" w:rsidR="00FB64BB" w:rsidRPr="00B15791" w:rsidRDefault="00FB64BB" w:rsidP="00931A00">
            <w:pPr>
              <w:jc w:val="right"/>
              <w:rPr>
                <w:rFonts w:ascii="Times New Roman" w:hAnsi="Times New Roman"/>
                <w:b w:val="0"/>
                <w:bCs/>
                <w:sz w:val="22"/>
                <w:szCs w:val="22"/>
                <w:u w:val="single"/>
                <w:lang w:val="af-ZA"/>
              </w:rPr>
            </w:pPr>
          </w:p>
          <w:p w14:paraId="0D7C8936" w14:textId="77777777" w:rsidR="00FB64BB" w:rsidRPr="00B15791" w:rsidRDefault="00FB64BB" w:rsidP="00931A00">
            <w:pPr>
              <w:jc w:val="right"/>
              <w:rPr>
                <w:rFonts w:ascii="Times New Roman" w:hAnsi="Times New Roman"/>
                <w:b w:val="0"/>
                <w:bCs/>
                <w:sz w:val="22"/>
                <w:szCs w:val="22"/>
                <w:u w:val="single"/>
                <w:lang w:val="af-ZA"/>
              </w:rPr>
            </w:pPr>
            <w:r w:rsidRPr="00B15791">
              <w:rPr>
                <w:rFonts w:ascii="Times New Roman" w:hAnsi="Times New Roman"/>
                <w:b w:val="0"/>
                <w:bCs/>
                <w:sz w:val="22"/>
                <w:szCs w:val="22"/>
                <w:u w:val="single"/>
                <w:lang w:val="af-ZA"/>
              </w:rPr>
              <w:t>236.500,00</w:t>
            </w:r>
          </w:p>
          <w:p w14:paraId="7DA89110" w14:textId="77777777" w:rsidR="00FB64BB" w:rsidRPr="00B15791" w:rsidRDefault="00FB64BB" w:rsidP="00931A00">
            <w:pPr>
              <w:jc w:val="right"/>
              <w:rPr>
                <w:rFonts w:ascii="Times New Roman" w:hAnsi="Times New Roman"/>
                <w:b w:val="0"/>
                <w:bCs/>
                <w:sz w:val="22"/>
                <w:szCs w:val="22"/>
                <w:lang w:val="af-ZA"/>
              </w:rPr>
            </w:pPr>
            <w:r w:rsidRPr="00B15791">
              <w:rPr>
                <w:rFonts w:ascii="Times New Roman" w:hAnsi="Times New Roman"/>
                <w:b w:val="0"/>
                <w:bCs/>
                <w:sz w:val="22"/>
                <w:szCs w:val="22"/>
                <w:lang w:val="af-ZA"/>
              </w:rPr>
              <w:t>38.500,00</w:t>
            </w:r>
          </w:p>
        </w:tc>
        <w:tc>
          <w:tcPr>
            <w:tcW w:w="1706" w:type="dxa"/>
            <w:vMerge/>
            <w:tcBorders>
              <w:left w:val="single" w:sz="4" w:space="0" w:color="auto"/>
              <w:right w:val="single" w:sz="4" w:space="0" w:color="000000"/>
            </w:tcBorders>
            <w:shd w:val="clear" w:color="auto" w:fill="auto"/>
            <w:vAlign w:val="center"/>
          </w:tcPr>
          <w:p w14:paraId="46D218B6" w14:textId="77777777" w:rsidR="00FB64BB" w:rsidRPr="00B15791" w:rsidRDefault="00FB64BB" w:rsidP="00931A00">
            <w:pPr>
              <w:jc w:val="right"/>
              <w:rPr>
                <w:rFonts w:ascii="Times New Roman" w:hAnsi="Times New Roman"/>
                <w:b w:val="0"/>
                <w:bCs/>
                <w:sz w:val="22"/>
                <w:szCs w:val="22"/>
                <w:lang w:val="af-ZA"/>
              </w:rPr>
            </w:pPr>
          </w:p>
        </w:tc>
      </w:tr>
      <w:tr w:rsidR="00FB64BB" w:rsidRPr="00B15791" w14:paraId="296D7248" w14:textId="77777777" w:rsidTr="00931A00">
        <w:trPr>
          <w:trHeight w:val="326"/>
          <w:jc w:val="center"/>
        </w:trPr>
        <w:tc>
          <w:tcPr>
            <w:tcW w:w="2063" w:type="dxa"/>
            <w:vMerge/>
            <w:tcBorders>
              <w:left w:val="single" w:sz="4" w:space="0" w:color="000000"/>
              <w:right w:val="single" w:sz="4" w:space="0" w:color="auto"/>
            </w:tcBorders>
            <w:shd w:val="clear" w:color="auto" w:fill="auto"/>
            <w:vAlign w:val="center"/>
          </w:tcPr>
          <w:p w14:paraId="09B5BE94" w14:textId="77777777" w:rsidR="00FB64BB" w:rsidRPr="00B15791" w:rsidRDefault="00FB64BB" w:rsidP="00931A00">
            <w:pPr>
              <w:rPr>
                <w:rFonts w:ascii="Times New Roman" w:hAnsi="Times New Roman"/>
                <w:b w:val="0"/>
                <w:bCs/>
                <w:sz w:val="22"/>
                <w:szCs w:val="22"/>
                <w:lang w:val="af-ZA"/>
              </w:rPr>
            </w:pPr>
          </w:p>
        </w:tc>
        <w:tc>
          <w:tcPr>
            <w:tcW w:w="3949" w:type="dxa"/>
            <w:tcBorders>
              <w:left w:val="single" w:sz="4" w:space="0" w:color="auto"/>
            </w:tcBorders>
            <w:shd w:val="clear" w:color="auto" w:fill="auto"/>
            <w:vAlign w:val="center"/>
          </w:tcPr>
          <w:p w14:paraId="1C5CF3FB" w14:textId="77777777" w:rsidR="00FB64BB" w:rsidRPr="00B15791" w:rsidRDefault="00FB64BB" w:rsidP="00931A00">
            <w:pPr>
              <w:rPr>
                <w:rFonts w:ascii="Times New Roman" w:hAnsi="Times New Roman"/>
                <w:b w:val="0"/>
                <w:bCs/>
                <w:sz w:val="22"/>
                <w:szCs w:val="22"/>
                <w:lang w:val="af-ZA"/>
              </w:rPr>
            </w:pPr>
            <w:r w:rsidRPr="00B15791">
              <w:rPr>
                <w:rFonts w:ascii="Times New Roman" w:hAnsi="Times New Roman"/>
                <w:b w:val="0"/>
                <w:bCs/>
                <w:sz w:val="22"/>
                <w:szCs w:val="22"/>
                <w:lang w:val="af-ZA"/>
              </w:rPr>
              <w:t>-sufinanciranje kvalitetnog sporta</w:t>
            </w:r>
          </w:p>
        </w:tc>
        <w:tc>
          <w:tcPr>
            <w:tcW w:w="1921" w:type="dxa"/>
            <w:tcBorders>
              <w:right w:val="single" w:sz="4" w:space="0" w:color="auto"/>
            </w:tcBorders>
            <w:shd w:val="clear" w:color="auto" w:fill="auto"/>
            <w:vAlign w:val="center"/>
          </w:tcPr>
          <w:p w14:paraId="3508B136" w14:textId="77777777" w:rsidR="00FB64BB" w:rsidRPr="00B15791" w:rsidRDefault="00FB64BB" w:rsidP="00931A00">
            <w:pPr>
              <w:jc w:val="right"/>
              <w:rPr>
                <w:rFonts w:ascii="Times New Roman" w:hAnsi="Times New Roman"/>
                <w:b w:val="0"/>
                <w:bCs/>
                <w:sz w:val="22"/>
                <w:szCs w:val="22"/>
                <w:lang w:val="af-ZA"/>
              </w:rPr>
            </w:pPr>
            <w:r w:rsidRPr="00B15791">
              <w:rPr>
                <w:rFonts w:ascii="Times New Roman" w:hAnsi="Times New Roman"/>
                <w:b w:val="0"/>
                <w:bCs/>
                <w:sz w:val="22"/>
                <w:szCs w:val="22"/>
                <w:lang w:val="af-ZA"/>
              </w:rPr>
              <w:t>198.000,00</w:t>
            </w:r>
          </w:p>
        </w:tc>
        <w:tc>
          <w:tcPr>
            <w:tcW w:w="1706" w:type="dxa"/>
            <w:vMerge/>
            <w:tcBorders>
              <w:left w:val="single" w:sz="4" w:space="0" w:color="auto"/>
              <w:right w:val="single" w:sz="4" w:space="0" w:color="000000"/>
            </w:tcBorders>
            <w:shd w:val="clear" w:color="auto" w:fill="auto"/>
            <w:vAlign w:val="center"/>
          </w:tcPr>
          <w:p w14:paraId="298333F8" w14:textId="77777777" w:rsidR="00FB64BB" w:rsidRPr="00B15791" w:rsidRDefault="00FB64BB" w:rsidP="00931A00">
            <w:pPr>
              <w:jc w:val="right"/>
              <w:rPr>
                <w:rFonts w:ascii="Times New Roman" w:hAnsi="Times New Roman"/>
                <w:b w:val="0"/>
                <w:bCs/>
                <w:sz w:val="22"/>
                <w:szCs w:val="22"/>
                <w:lang w:val="af-ZA"/>
              </w:rPr>
            </w:pPr>
          </w:p>
        </w:tc>
      </w:tr>
      <w:tr w:rsidR="00FB64BB" w:rsidRPr="00B15791" w14:paraId="57DC793F" w14:textId="77777777" w:rsidTr="00931A00">
        <w:trPr>
          <w:trHeight w:val="266"/>
          <w:jc w:val="center"/>
        </w:trPr>
        <w:tc>
          <w:tcPr>
            <w:tcW w:w="2063" w:type="dxa"/>
            <w:vMerge/>
            <w:tcBorders>
              <w:left w:val="single" w:sz="4" w:space="0" w:color="000000"/>
              <w:right w:val="single" w:sz="4" w:space="0" w:color="auto"/>
            </w:tcBorders>
            <w:shd w:val="clear" w:color="auto" w:fill="auto"/>
            <w:vAlign w:val="center"/>
          </w:tcPr>
          <w:p w14:paraId="66C60F0B" w14:textId="77777777" w:rsidR="00FB64BB" w:rsidRPr="00B15791" w:rsidRDefault="00FB64BB" w:rsidP="00931A00">
            <w:pPr>
              <w:rPr>
                <w:rFonts w:ascii="Times New Roman" w:hAnsi="Times New Roman"/>
                <w:b w:val="0"/>
                <w:bCs/>
                <w:sz w:val="22"/>
                <w:szCs w:val="22"/>
                <w:lang w:val="af-ZA"/>
              </w:rPr>
            </w:pPr>
          </w:p>
        </w:tc>
        <w:tc>
          <w:tcPr>
            <w:tcW w:w="3949" w:type="dxa"/>
            <w:tcBorders>
              <w:left w:val="single" w:sz="4" w:space="0" w:color="auto"/>
            </w:tcBorders>
            <w:shd w:val="clear" w:color="auto" w:fill="auto"/>
            <w:vAlign w:val="center"/>
          </w:tcPr>
          <w:p w14:paraId="573BFF7F" w14:textId="77777777" w:rsidR="00FB64BB" w:rsidRPr="00B15791" w:rsidRDefault="00FB64BB" w:rsidP="00931A00">
            <w:pPr>
              <w:rPr>
                <w:rFonts w:ascii="Times New Roman" w:hAnsi="Times New Roman"/>
                <w:b w:val="0"/>
                <w:bCs/>
                <w:sz w:val="22"/>
                <w:szCs w:val="22"/>
                <w:lang w:val="af-ZA"/>
              </w:rPr>
            </w:pPr>
            <w:r w:rsidRPr="00B15791">
              <w:rPr>
                <w:rFonts w:ascii="Times New Roman" w:hAnsi="Times New Roman"/>
                <w:b w:val="0"/>
                <w:bCs/>
                <w:sz w:val="22"/>
                <w:szCs w:val="22"/>
                <w:lang w:val="af-ZA"/>
              </w:rPr>
              <w:t>DONACIJE ZA RAD SPORTSKIH UDRUGA S INVALIDITETOM</w:t>
            </w:r>
          </w:p>
          <w:p w14:paraId="33C5978F" w14:textId="77777777" w:rsidR="00FB64BB" w:rsidRPr="00B15791" w:rsidRDefault="00FB64BB" w:rsidP="00931A00">
            <w:pPr>
              <w:rPr>
                <w:rFonts w:ascii="Times New Roman" w:hAnsi="Times New Roman"/>
                <w:b w:val="0"/>
                <w:bCs/>
                <w:sz w:val="22"/>
                <w:szCs w:val="22"/>
                <w:lang w:val="af-ZA"/>
              </w:rPr>
            </w:pPr>
            <w:r w:rsidRPr="00B15791">
              <w:rPr>
                <w:rFonts w:ascii="Times New Roman" w:hAnsi="Times New Roman"/>
                <w:b w:val="0"/>
                <w:bCs/>
                <w:sz w:val="22"/>
                <w:szCs w:val="22"/>
                <w:lang w:val="af-ZA"/>
              </w:rPr>
              <w:t>-rad sportskih udruga s invaliditetom</w:t>
            </w:r>
          </w:p>
        </w:tc>
        <w:tc>
          <w:tcPr>
            <w:tcW w:w="1921" w:type="dxa"/>
            <w:tcBorders>
              <w:right w:val="single" w:sz="4" w:space="0" w:color="auto"/>
            </w:tcBorders>
            <w:shd w:val="clear" w:color="auto" w:fill="auto"/>
            <w:vAlign w:val="center"/>
          </w:tcPr>
          <w:p w14:paraId="3E541C6B" w14:textId="77777777" w:rsidR="00FB64BB" w:rsidRPr="00B15791" w:rsidRDefault="00FB64BB" w:rsidP="00931A00">
            <w:pPr>
              <w:jc w:val="right"/>
              <w:rPr>
                <w:rFonts w:ascii="Times New Roman" w:hAnsi="Times New Roman"/>
                <w:b w:val="0"/>
                <w:bCs/>
                <w:sz w:val="22"/>
                <w:szCs w:val="22"/>
                <w:u w:val="single"/>
                <w:lang w:val="af-ZA"/>
              </w:rPr>
            </w:pPr>
          </w:p>
          <w:p w14:paraId="3BD31C0C" w14:textId="77777777" w:rsidR="00FB64BB" w:rsidRPr="00B15791" w:rsidRDefault="00FB64BB" w:rsidP="00931A00">
            <w:pPr>
              <w:jc w:val="right"/>
              <w:rPr>
                <w:rFonts w:ascii="Times New Roman" w:hAnsi="Times New Roman"/>
                <w:b w:val="0"/>
                <w:bCs/>
                <w:sz w:val="22"/>
                <w:szCs w:val="22"/>
                <w:u w:val="single"/>
                <w:lang w:val="af-ZA"/>
              </w:rPr>
            </w:pPr>
            <w:r w:rsidRPr="00B15791">
              <w:rPr>
                <w:rFonts w:ascii="Times New Roman" w:hAnsi="Times New Roman"/>
                <w:b w:val="0"/>
                <w:bCs/>
                <w:sz w:val="22"/>
                <w:szCs w:val="22"/>
                <w:u w:val="single"/>
                <w:lang w:val="af-ZA"/>
              </w:rPr>
              <w:t>15.000,00</w:t>
            </w:r>
          </w:p>
          <w:p w14:paraId="2CE7D6C5" w14:textId="77777777" w:rsidR="00FB64BB" w:rsidRPr="00B15791" w:rsidRDefault="00FB64BB" w:rsidP="00931A00">
            <w:pPr>
              <w:jc w:val="right"/>
              <w:rPr>
                <w:rFonts w:ascii="Times New Roman" w:hAnsi="Times New Roman"/>
                <w:b w:val="0"/>
                <w:bCs/>
                <w:sz w:val="22"/>
                <w:szCs w:val="22"/>
                <w:lang w:val="af-ZA"/>
              </w:rPr>
            </w:pPr>
            <w:r w:rsidRPr="00B15791">
              <w:rPr>
                <w:rFonts w:ascii="Times New Roman" w:hAnsi="Times New Roman"/>
                <w:b w:val="0"/>
                <w:bCs/>
                <w:sz w:val="22"/>
                <w:szCs w:val="22"/>
                <w:lang w:val="af-ZA"/>
              </w:rPr>
              <w:t>15.000,00</w:t>
            </w:r>
          </w:p>
        </w:tc>
        <w:tc>
          <w:tcPr>
            <w:tcW w:w="1706" w:type="dxa"/>
            <w:vMerge/>
            <w:tcBorders>
              <w:left w:val="single" w:sz="4" w:space="0" w:color="auto"/>
              <w:right w:val="single" w:sz="4" w:space="0" w:color="000000"/>
            </w:tcBorders>
            <w:shd w:val="clear" w:color="auto" w:fill="auto"/>
            <w:vAlign w:val="center"/>
          </w:tcPr>
          <w:p w14:paraId="5527184F" w14:textId="77777777" w:rsidR="00FB64BB" w:rsidRPr="00B15791" w:rsidRDefault="00FB64BB" w:rsidP="00931A00">
            <w:pPr>
              <w:jc w:val="right"/>
              <w:rPr>
                <w:rFonts w:ascii="Times New Roman" w:hAnsi="Times New Roman"/>
                <w:b w:val="0"/>
                <w:bCs/>
                <w:sz w:val="22"/>
                <w:szCs w:val="22"/>
                <w:lang w:val="af-ZA"/>
              </w:rPr>
            </w:pPr>
          </w:p>
        </w:tc>
      </w:tr>
      <w:tr w:rsidR="00FB64BB" w:rsidRPr="00B15791" w14:paraId="7DBCB003" w14:textId="77777777" w:rsidTr="00931A00">
        <w:trPr>
          <w:trHeight w:val="270"/>
          <w:jc w:val="center"/>
        </w:trPr>
        <w:tc>
          <w:tcPr>
            <w:tcW w:w="2063" w:type="dxa"/>
            <w:vMerge/>
            <w:tcBorders>
              <w:left w:val="single" w:sz="4" w:space="0" w:color="000000"/>
              <w:right w:val="single" w:sz="4" w:space="0" w:color="auto"/>
            </w:tcBorders>
            <w:shd w:val="clear" w:color="auto" w:fill="auto"/>
            <w:vAlign w:val="center"/>
          </w:tcPr>
          <w:p w14:paraId="40244AF7" w14:textId="77777777" w:rsidR="00FB64BB" w:rsidRPr="00B15791" w:rsidRDefault="00FB64BB" w:rsidP="00931A00">
            <w:pPr>
              <w:rPr>
                <w:rFonts w:ascii="Times New Roman" w:hAnsi="Times New Roman"/>
                <w:b w:val="0"/>
                <w:bCs/>
                <w:sz w:val="22"/>
                <w:szCs w:val="22"/>
                <w:lang w:val="af-ZA"/>
              </w:rPr>
            </w:pPr>
          </w:p>
        </w:tc>
        <w:tc>
          <w:tcPr>
            <w:tcW w:w="3949" w:type="dxa"/>
            <w:tcBorders>
              <w:left w:val="single" w:sz="4" w:space="0" w:color="auto"/>
            </w:tcBorders>
            <w:shd w:val="clear" w:color="auto" w:fill="auto"/>
            <w:vAlign w:val="center"/>
          </w:tcPr>
          <w:p w14:paraId="4B5CC0D8" w14:textId="77777777" w:rsidR="00FB64BB" w:rsidRPr="00B15791" w:rsidRDefault="00FB64BB" w:rsidP="00931A00">
            <w:pPr>
              <w:rPr>
                <w:rFonts w:ascii="Times New Roman" w:hAnsi="Times New Roman"/>
                <w:b w:val="0"/>
                <w:bCs/>
                <w:sz w:val="22"/>
                <w:szCs w:val="22"/>
                <w:lang w:val="af-ZA"/>
              </w:rPr>
            </w:pPr>
            <w:r w:rsidRPr="00B15791">
              <w:rPr>
                <w:rFonts w:ascii="Times New Roman" w:hAnsi="Times New Roman"/>
                <w:b w:val="0"/>
                <w:bCs/>
                <w:sz w:val="22"/>
                <w:szCs w:val="22"/>
                <w:lang w:val="af-ZA"/>
              </w:rPr>
              <w:t>DONACIJE ZA KAPITALNE INVESTICIJE U SPORTU</w:t>
            </w:r>
          </w:p>
          <w:p w14:paraId="405EF383" w14:textId="77777777" w:rsidR="00FB64BB" w:rsidRPr="00B15791" w:rsidRDefault="00FB64BB" w:rsidP="00931A00">
            <w:pPr>
              <w:rPr>
                <w:rFonts w:ascii="Times New Roman" w:hAnsi="Times New Roman"/>
                <w:b w:val="0"/>
                <w:bCs/>
                <w:sz w:val="22"/>
                <w:szCs w:val="22"/>
                <w:lang w:val="af-ZA"/>
              </w:rPr>
            </w:pPr>
            <w:r w:rsidRPr="00B15791">
              <w:rPr>
                <w:rFonts w:ascii="Times New Roman" w:hAnsi="Times New Roman"/>
                <w:b w:val="0"/>
                <w:bCs/>
                <w:sz w:val="22"/>
                <w:szCs w:val="22"/>
                <w:lang w:val="af-ZA"/>
              </w:rPr>
              <w:t>-kapitalne donacije sportskim društvima ili kapitalna ulaganja</w:t>
            </w:r>
          </w:p>
          <w:p w14:paraId="15B0C8A7" w14:textId="77777777" w:rsidR="00FB64BB" w:rsidRPr="00B15791" w:rsidRDefault="00FB64BB" w:rsidP="00931A00">
            <w:pPr>
              <w:rPr>
                <w:rFonts w:ascii="Times New Roman" w:hAnsi="Times New Roman"/>
                <w:b w:val="0"/>
                <w:bCs/>
                <w:sz w:val="22"/>
                <w:szCs w:val="22"/>
                <w:lang w:val="af-ZA"/>
              </w:rPr>
            </w:pPr>
          </w:p>
          <w:p w14:paraId="3A0E5CE6" w14:textId="77777777" w:rsidR="00FB64BB" w:rsidRPr="00B15791" w:rsidRDefault="00FB64BB" w:rsidP="00931A00">
            <w:pPr>
              <w:rPr>
                <w:rFonts w:ascii="Times New Roman" w:hAnsi="Times New Roman"/>
                <w:b w:val="0"/>
                <w:bCs/>
                <w:sz w:val="22"/>
                <w:szCs w:val="22"/>
                <w:lang w:val="af-ZA"/>
              </w:rPr>
            </w:pPr>
            <w:r w:rsidRPr="00B15791">
              <w:rPr>
                <w:rFonts w:ascii="Times New Roman" w:hAnsi="Times New Roman"/>
                <w:b w:val="0"/>
                <w:bCs/>
                <w:sz w:val="22"/>
                <w:szCs w:val="22"/>
                <w:lang w:val="af-ZA"/>
              </w:rPr>
              <w:t>ZAJEDNIČKI PROGRAMI HOO I LOKALNE ZAJEDNICE “AKTIVNE ZAJEDNICE”</w:t>
            </w:r>
          </w:p>
          <w:p w14:paraId="540EC02A" w14:textId="77777777" w:rsidR="00FB64BB" w:rsidRPr="00B15791" w:rsidRDefault="00FB64BB" w:rsidP="00931A00">
            <w:pPr>
              <w:rPr>
                <w:rFonts w:ascii="Times New Roman" w:hAnsi="Times New Roman"/>
                <w:b w:val="0"/>
                <w:bCs/>
                <w:sz w:val="22"/>
                <w:szCs w:val="22"/>
                <w:lang w:val="af-ZA"/>
              </w:rPr>
            </w:pPr>
            <w:r w:rsidRPr="00B15791">
              <w:rPr>
                <w:rFonts w:ascii="Times New Roman" w:hAnsi="Times New Roman"/>
                <w:b w:val="0"/>
                <w:bCs/>
                <w:sz w:val="22"/>
                <w:szCs w:val="22"/>
                <w:lang w:val="af-ZA"/>
              </w:rPr>
              <w:t>-zajedničko sufinanciranje programa HOO</w:t>
            </w:r>
          </w:p>
        </w:tc>
        <w:tc>
          <w:tcPr>
            <w:tcW w:w="1921" w:type="dxa"/>
            <w:tcBorders>
              <w:right w:val="single" w:sz="4" w:space="0" w:color="auto"/>
            </w:tcBorders>
            <w:shd w:val="clear" w:color="auto" w:fill="auto"/>
            <w:vAlign w:val="center"/>
          </w:tcPr>
          <w:p w14:paraId="54EEF894" w14:textId="77777777" w:rsidR="00FB64BB" w:rsidRPr="00B15791" w:rsidRDefault="00FB64BB" w:rsidP="00931A00">
            <w:pPr>
              <w:jc w:val="right"/>
              <w:rPr>
                <w:rFonts w:ascii="Times New Roman" w:hAnsi="Times New Roman"/>
                <w:b w:val="0"/>
                <w:bCs/>
                <w:sz w:val="22"/>
                <w:szCs w:val="22"/>
                <w:u w:val="single"/>
                <w:lang w:val="af-ZA"/>
              </w:rPr>
            </w:pPr>
          </w:p>
          <w:p w14:paraId="6EC32020" w14:textId="77777777" w:rsidR="00FB64BB" w:rsidRPr="00B15791" w:rsidRDefault="00FB64BB" w:rsidP="00931A00">
            <w:pPr>
              <w:jc w:val="right"/>
              <w:rPr>
                <w:rFonts w:ascii="Times New Roman" w:hAnsi="Times New Roman"/>
                <w:b w:val="0"/>
                <w:bCs/>
                <w:sz w:val="22"/>
                <w:szCs w:val="22"/>
                <w:u w:val="single"/>
                <w:lang w:val="af-ZA"/>
              </w:rPr>
            </w:pPr>
            <w:r w:rsidRPr="00B15791">
              <w:rPr>
                <w:rFonts w:ascii="Times New Roman" w:hAnsi="Times New Roman"/>
                <w:b w:val="0"/>
                <w:bCs/>
                <w:sz w:val="22"/>
                <w:szCs w:val="22"/>
                <w:u w:val="single"/>
                <w:lang w:val="af-ZA"/>
              </w:rPr>
              <w:t>6.640,00</w:t>
            </w:r>
          </w:p>
          <w:p w14:paraId="4EB46E13" w14:textId="77777777" w:rsidR="00FB64BB" w:rsidRPr="00B15791" w:rsidRDefault="00FB64BB" w:rsidP="00931A00">
            <w:pPr>
              <w:jc w:val="right"/>
              <w:rPr>
                <w:rFonts w:ascii="Times New Roman" w:hAnsi="Times New Roman"/>
                <w:b w:val="0"/>
                <w:bCs/>
                <w:sz w:val="22"/>
                <w:szCs w:val="22"/>
                <w:lang w:val="af-ZA"/>
              </w:rPr>
            </w:pPr>
            <w:r w:rsidRPr="00B15791">
              <w:rPr>
                <w:rFonts w:ascii="Times New Roman" w:hAnsi="Times New Roman"/>
                <w:b w:val="0"/>
                <w:bCs/>
                <w:sz w:val="22"/>
                <w:szCs w:val="22"/>
                <w:lang w:val="af-ZA"/>
              </w:rPr>
              <w:t>6.640,00</w:t>
            </w:r>
          </w:p>
          <w:p w14:paraId="7AEFB1E1" w14:textId="77777777" w:rsidR="00FB64BB" w:rsidRPr="00B15791" w:rsidRDefault="00FB64BB" w:rsidP="00931A00">
            <w:pPr>
              <w:jc w:val="right"/>
              <w:rPr>
                <w:rFonts w:ascii="Times New Roman" w:hAnsi="Times New Roman"/>
                <w:b w:val="0"/>
                <w:bCs/>
                <w:sz w:val="22"/>
                <w:szCs w:val="22"/>
                <w:u w:val="single"/>
                <w:lang w:val="af-ZA"/>
              </w:rPr>
            </w:pPr>
          </w:p>
          <w:p w14:paraId="588802EB" w14:textId="77777777" w:rsidR="00FB64BB" w:rsidRPr="00B15791" w:rsidRDefault="00FB64BB" w:rsidP="00931A00">
            <w:pPr>
              <w:jc w:val="right"/>
              <w:rPr>
                <w:rFonts w:ascii="Times New Roman" w:hAnsi="Times New Roman"/>
                <w:b w:val="0"/>
                <w:bCs/>
                <w:sz w:val="22"/>
                <w:szCs w:val="22"/>
                <w:u w:val="single"/>
                <w:lang w:val="af-ZA"/>
              </w:rPr>
            </w:pPr>
          </w:p>
          <w:p w14:paraId="74E4C6B6" w14:textId="77777777" w:rsidR="00FB64BB" w:rsidRPr="00B15791" w:rsidRDefault="00FB64BB" w:rsidP="00931A00">
            <w:pPr>
              <w:jc w:val="right"/>
              <w:rPr>
                <w:rFonts w:ascii="Times New Roman" w:hAnsi="Times New Roman"/>
                <w:b w:val="0"/>
                <w:bCs/>
                <w:sz w:val="22"/>
                <w:szCs w:val="22"/>
                <w:u w:val="single"/>
                <w:lang w:val="af-ZA"/>
              </w:rPr>
            </w:pPr>
          </w:p>
          <w:p w14:paraId="07A8300D" w14:textId="77777777" w:rsidR="00FB64BB" w:rsidRPr="00B15791" w:rsidRDefault="00FB64BB" w:rsidP="00931A00">
            <w:pPr>
              <w:jc w:val="right"/>
              <w:rPr>
                <w:rFonts w:ascii="Times New Roman" w:hAnsi="Times New Roman"/>
                <w:b w:val="0"/>
                <w:bCs/>
                <w:sz w:val="22"/>
                <w:szCs w:val="22"/>
                <w:u w:val="single"/>
                <w:lang w:val="af-ZA"/>
              </w:rPr>
            </w:pPr>
          </w:p>
          <w:p w14:paraId="5A4826FB" w14:textId="77777777" w:rsidR="00FB64BB" w:rsidRPr="00B15791" w:rsidRDefault="00FB64BB" w:rsidP="00931A00">
            <w:pPr>
              <w:jc w:val="right"/>
              <w:rPr>
                <w:rFonts w:ascii="Times New Roman" w:hAnsi="Times New Roman"/>
                <w:b w:val="0"/>
                <w:bCs/>
                <w:sz w:val="22"/>
                <w:szCs w:val="22"/>
                <w:u w:val="single"/>
                <w:lang w:val="af-ZA"/>
              </w:rPr>
            </w:pPr>
            <w:r w:rsidRPr="00B15791">
              <w:rPr>
                <w:rFonts w:ascii="Times New Roman" w:hAnsi="Times New Roman"/>
                <w:b w:val="0"/>
                <w:bCs/>
                <w:sz w:val="22"/>
                <w:szCs w:val="22"/>
                <w:u w:val="single"/>
                <w:lang w:val="af-ZA"/>
              </w:rPr>
              <w:t>10.620,00</w:t>
            </w:r>
          </w:p>
          <w:p w14:paraId="1D0C573C" w14:textId="77777777" w:rsidR="00FB64BB" w:rsidRPr="00B15791" w:rsidRDefault="00FB64BB" w:rsidP="00931A00">
            <w:pPr>
              <w:jc w:val="right"/>
              <w:rPr>
                <w:rFonts w:ascii="Times New Roman" w:hAnsi="Times New Roman"/>
                <w:b w:val="0"/>
                <w:bCs/>
                <w:sz w:val="22"/>
                <w:szCs w:val="22"/>
                <w:lang w:val="af-ZA"/>
              </w:rPr>
            </w:pPr>
            <w:r w:rsidRPr="00B15791">
              <w:rPr>
                <w:rFonts w:ascii="Times New Roman" w:hAnsi="Times New Roman"/>
                <w:b w:val="0"/>
                <w:bCs/>
                <w:sz w:val="22"/>
                <w:szCs w:val="22"/>
                <w:lang w:val="af-ZA"/>
              </w:rPr>
              <w:t>10.620,00</w:t>
            </w:r>
          </w:p>
        </w:tc>
        <w:tc>
          <w:tcPr>
            <w:tcW w:w="1706" w:type="dxa"/>
            <w:vMerge/>
            <w:tcBorders>
              <w:left w:val="single" w:sz="4" w:space="0" w:color="auto"/>
              <w:right w:val="single" w:sz="4" w:space="0" w:color="000000"/>
            </w:tcBorders>
            <w:shd w:val="clear" w:color="auto" w:fill="auto"/>
            <w:vAlign w:val="center"/>
          </w:tcPr>
          <w:p w14:paraId="7D7B496C" w14:textId="77777777" w:rsidR="00FB64BB" w:rsidRPr="00B15791" w:rsidRDefault="00FB64BB" w:rsidP="00931A00">
            <w:pPr>
              <w:jc w:val="right"/>
              <w:rPr>
                <w:rFonts w:ascii="Times New Roman" w:hAnsi="Times New Roman"/>
                <w:b w:val="0"/>
                <w:bCs/>
                <w:sz w:val="22"/>
                <w:szCs w:val="22"/>
                <w:lang w:val="af-ZA"/>
              </w:rPr>
            </w:pPr>
          </w:p>
        </w:tc>
      </w:tr>
      <w:tr w:rsidR="00FB64BB" w:rsidRPr="00B15791" w14:paraId="6FEEAB1C" w14:textId="77777777" w:rsidTr="00931A00">
        <w:trPr>
          <w:trHeight w:val="571"/>
          <w:jc w:val="center"/>
        </w:trPr>
        <w:tc>
          <w:tcPr>
            <w:tcW w:w="2063" w:type="dxa"/>
            <w:vMerge/>
            <w:tcBorders>
              <w:left w:val="single" w:sz="4" w:space="0" w:color="000000"/>
              <w:bottom w:val="single" w:sz="4" w:space="0" w:color="000000"/>
              <w:right w:val="single" w:sz="4" w:space="0" w:color="auto"/>
            </w:tcBorders>
            <w:shd w:val="clear" w:color="auto" w:fill="auto"/>
            <w:vAlign w:val="center"/>
          </w:tcPr>
          <w:p w14:paraId="4AB965FD" w14:textId="77777777" w:rsidR="00FB64BB" w:rsidRPr="00B15791" w:rsidRDefault="00FB64BB" w:rsidP="00931A00">
            <w:pPr>
              <w:rPr>
                <w:rFonts w:ascii="Times New Roman" w:hAnsi="Times New Roman"/>
                <w:b w:val="0"/>
                <w:bCs/>
                <w:sz w:val="22"/>
                <w:szCs w:val="22"/>
                <w:lang w:val="af-ZA"/>
              </w:rPr>
            </w:pPr>
          </w:p>
        </w:tc>
        <w:tc>
          <w:tcPr>
            <w:tcW w:w="3949" w:type="dxa"/>
            <w:tcBorders>
              <w:left w:val="single" w:sz="4" w:space="0" w:color="auto"/>
              <w:bottom w:val="single" w:sz="4" w:space="0" w:color="auto"/>
            </w:tcBorders>
            <w:shd w:val="clear" w:color="auto" w:fill="auto"/>
            <w:vAlign w:val="center"/>
          </w:tcPr>
          <w:p w14:paraId="458A8156" w14:textId="77777777" w:rsidR="00FB64BB" w:rsidRPr="00B15791" w:rsidRDefault="00FB64BB" w:rsidP="00931A00">
            <w:pPr>
              <w:ind w:right="-187"/>
              <w:rPr>
                <w:rFonts w:ascii="Times New Roman" w:hAnsi="Times New Roman"/>
                <w:b w:val="0"/>
                <w:bCs/>
                <w:sz w:val="22"/>
                <w:szCs w:val="22"/>
                <w:lang w:val="af-ZA"/>
              </w:rPr>
            </w:pPr>
            <w:r w:rsidRPr="00B15791">
              <w:rPr>
                <w:rFonts w:ascii="Times New Roman" w:hAnsi="Times New Roman"/>
                <w:b w:val="0"/>
                <w:bCs/>
                <w:sz w:val="22"/>
                <w:szCs w:val="22"/>
                <w:lang w:val="af-ZA"/>
              </w:rPr>
              <w:t>PROJEKT “UČENJE I USAVRŠAVANJE OSNOVNIH PLIVAČKIH AKTIVNOSTI, OBUKA NEPLIVAČA DJECE PREDŠKOLSKE I OSNOVNOŠKOLSKE DOBI”</w:t>
            </w:r>
          </w:p>
          <w:p w14:paraId="6D90A5B1" w14:textId="77777777" w:rsidR="00FB64BB" w:rsidRPr="00B15791" w:rsidRDefault="00FB64BB" w:rsidP="00931A00">
            <w:pPr>
              <w:rPr>
                <w:rFonts w:ascii="Times New Roman" w:hAnsi="Times New Roman"/>
                <w:b w:val="0"/>
                <w:bCs/>
                <w:sz w:val="22"/>
                <w:szCs w:val="22"/>
                <w:lang w:val="af-ZA"/>
              </w:rPr>
            </w:pPr>
            <w:r w:rsidRPr="00B15791">
              <w:rPr>
                <w:rFonts w:ascii="Times New Roman" w:hAnsi="Times New Roman"/>
                <w:b w:val="0"/>
                <w:bCs/>
                <w:sz w:val="22"/>
                <w:szCs w:val="22"/>
                <w:lang w:val="af-ZA"/>
              </w:rPr>
              <w:t>-učenje i usavršavanje osnovnih plivačkih aktivnosti, odnosno obuka djece neplivača</w:t>
            </w:r>
          </w:p>
        </w:tc>
        <w:tc>
          <w:tcPr>
            <w:tcW w:w="1921" w:type="dxa"/>
            <w:tcBorders>
              <w:bottom w:val="single" w:sz="4" w:space="0" w:color="auto"/>
              <w:right w:val="single" w:sz="4" w:space="0" w:color="auto"/>
            </w:tcBorders>
            <w:shd w:val="clear" w:color="auto" w:fill="auto"/>
            <w:vAlign w:val="center"/>
          </w:tcPr>
          <w:p w14:paraId="61317541" w14:textId="77777777" w:rsidR="00FB64BB" w:rsidRPr="00B15791" w:rsidRDefault="00FB64BB" w:rsidP="00931A00">
            <w:pPr>
              <w:jc w:val="right"/>
              <w:rPr>
                <w:rFonts w:ascii="Times New Roman" w:hAnsi="Times New Roman"/>
                <w:b w:val="0"/>
                <w:bCs/>
                <w:sz w:val="22"/>
                <w:szCs w:val="22"/>
                <w:lang w:val="af-ZA"/>
              </w:rPr>
            </w:pPr>
          </w:p>
          <w:p w14:paraId="416C257D" w14:textId="77777777" w:rsidR="00FB64BB" w:rsidRPr="00B15791" w:rsidRDefault="00FB64BB" w:rsidP="00931A00">
            <w:pPr>
              <w:jc w:val="right"/>
              <w:rPr>
                <w:rFonts w:ascii="Times New Roman" w:hAnsi="Times New Roman"/>
                <w:b w:val="0"/>
                <w:bCs/>
                <w:sz w:val="22"/>
                <w:szCs w:val="22"/>
                <w:lang w:val="af-ZA"/>
              </w:rPr>
            </w:pPr>
          </w:p>
          <w:p w14:paraId="6CE7154F" w14:textId="77777777" w:rsidR="00FB64BB" w:rsidRPr="00B15791" w:rsidRDefault="00FB64BB" w:rsidP="00931A00">
            <w:pPr>
              <w:jc w:val="right"/>
              <w:rPr>
                <w:rFonts w:ascii="Times New Roman" w:hAnsi="Times New Roman"/>
                <w:b w:val="0"/>
                <w:bCs/>
                <w:sz w:val="22"/>
                <w:szCs w:val="22"/>
                <w:lang w:val="af-ZA"/>
              </w:rPr>
            </w:pPr>
          </w:p>
          <w:p w14:paraId="78295CED" w14:textId="77777777" w:rsidR="00FB64BB" w:rsidRPr="00B15791" w:rsidRDefault="00FB64BB" w:rsidP="00931A00">
            <w:pPr>
              <w:jc w:val="right"/>
              <w:rPr>
                <w:rFonts w:ascii="Times New Roman" w:hAnsi="Times New Roman"/>
                <w:b w:val="0"/>
                <w:bCs/>
                <w:sz w:val="22"/>
                <w:szCs w:val="22"/>
                <w:lang w:val="af-ZA"/>
              </w:rPr>
            </w:pPr>
          </w:p>
          <w:p w14:paraId="65DED938" w14:textId="77777777" w:rsidR="00FB64BB" w:rsidRPr="00B15791" w:rsidRDefault="00FB64BB" w:rsidP="00931A00">
            <w:pPr>
              <w:jc w:val="right"/>
              <w:rPr>
                <w:rFonts w:ascii="Times New Roman" w:hAnsi="Times New Roman"/>
                <w:b w:val="0"/>
                <w:bCs/>
                <w:sz w:val="22"/>
                <w:szCs w:val="22"/>
                <w:u w:val="single"/>
                <w:lang w:val="af-ZA"/>
              </w:rPr>
            </w:pPr>
            <w:r w:rsidRPr="00B15791">
              <w:rPr>
                <w:rFonts w:ascii="Times New Roman" w:hAnsi="Times New Roman"/>
                <w:b w:val="0"/>
                <w:bCs/>
                <w:sz w:val="22"/>
                <w:szCs w:val="22"/>
                <w:u w:val="single"/>
                <w:lang w:val="af-ZA"/>
              </w:rPr>
              <w:t>2.655,00</w:t>
            </w:r>
          </w:p>
          <w:p w14:paraId="3140338E" w14:textId="77777777" w:rsidR="00FB64BB" w:rsidRPr="00B15791" w:rsidRDefault="00FB64BB" w:rsidP="00931A00">
            <w:pPr>
              <w:jc w:val="right"/>
              <w:rPr>
                <w:rFonts w:ascii="Times New Roman" w:hAnsi="Times New Roman"/>
                <w:b w:val="0"/>
                <w:bCs/>
                <w:sz w:val="22"/>
                <w:szCs w:val="22"/>
                <w:lang w:val="af-ZA"/>
              </w:rPr>
            </w:pPr>
          </w:p>
          <w:p w14:paraId="07068BE2" w14:textId="77777777" w:rsidR="00FB64BB" w:rsidRPr="00B15791" w:rsidRDefault="00FB64BB" w:rsidP="00931A00">
            <w:pPr>
              <w:jc w:val="right"/>
              <w:rPr>
                <w:rFonts w:ascii="Times New Roman" w:hAnsi="Times New Roman"/>
                <w:b w:val="0"/>
                <w:bCs/>
                <w:sz w:val="22"/>
                <w:szCs w:val="22"/>
                <w:lang w:val="af-ZA"/>
              </w:rPr>
            </w:pPr>
            <w:r w:rsidRPr="00B15791">
              <w:rPr>
                <w:rFonts w:ascii="Times New Roman" w:hAnsi="Times New Roman"/>
                <w:b w:val="0"/>
                <w:bCs/>
                <w:sz w:val="22"/>
                <w:szCs w:val="22"/>
                <w:lang w:val="af-ZA"/>
              </w:rPr>
              <w:t>2.655,00</w:t>
            </w:r>
          </w:p>
        </w:tc>
        <w:tc>
          <w:tcPr>
            <w:tcW w:w="1706" w:type="dxa"/>
            <w:vMerge/>
            <w:tcBorders>
              <w:left w:val="single" w:sz="4" w:space="0" w:color="auto"/>
              <w:bottom w:val="single" w:sz="4" w:space="0" w:color="000000"/>
              <w:right w:val="single" w:sz="4" w:space="0" w:color="000000"/>
            </w:tcBorders>
            <w:shd w:val="clear" w:color="auto" w:fill="auto"/>
            <w:vAlign w:val="center"/>
          </w:tcPr>
          <w:p w14:paraId="2131008B" w14:textId="77777777" w:rsidR="00FB64BB" w:rsidRPr="00B15791" w:rsidRDefault="00FB64BB" w:rsidP="00931A00">
            <w:pPr>
              <w:jc w:val="right"/>
              <w:rPr>
                <w:rFonts w:ascii="Times New Roman" w:hAnsi="Times New Roman"/>
                <w:b w:val="0"/>
                <w:bCs/>
                <w:sz w:val="22"/>
                <w:szCs w:val="22"/>
                <w:lang w:val="af-ZA"/>
              </w:rPr>
            </w:pPr>
          </w:p>
        </w:tc>
      </w:tr>
    </w:tbl>
    <w:p w14:paraId="3227507A" w14:textId="77777777" w:rsidR="00FB64BB" w:rsidRPr="00B15791" w:rsidRDefault="00FB64BB" w:rsidP="00FB64BB">
      <w:pPr>
        <w:spacing w:before="240" w:after="240"/>
        <w:jc w:val="both"/>
        <w:rPr>
          <w:rFonts w:ascii="Times New Roman" w:hAnsi="Times New Roman"/>
          <w:b w:val="0"/>
          <w:bCs/>
          <w:sz w:val="22"/>
          <w:szCs w:val="22"/>
          <w:lang w:val="af-ZA"/>
        </w:rPr>
      </w:pPr>
      <w:r w:rsidRPr="00B15791">
        <w:rPr>
          <w:rFonts w:ascii="Times New Roman" w:hAnsi="Times New Roman"/>
          <w:b w:val="0"/>
          <w:bCs/>
          <w:sz w:val="22"/>
          <w:szCs w:val="22"/>
          <w:lang w:val="af-ZA"/>
        </w:rPr>
        <w:lastRenderedPageBreak/>
        <w:t>II.PROGRAM SPORTSKE PRIREDBE I MANIFESTACIJE financirat će se u iznosu od 24.000,00 € kroz slijedeći projekt:</w:t>
      </w:r>
    </w:p>
    <w:tbl>
      <w:tblPr>
        <w:tblW w:w="9639" w:type="dxa"/>
        <w:jc w:val="center"/>
        <w:tblLayout w:type="fixed"/>
        <w:tblLook w:val="0000" w:firstRow="0" w:lastRow="0" w:firstColumn="0" w:lastColumn="0" w:noHBand="0" w:noVBand="0"/>
      </w:tblPr>
      <w:tblGrid>
        <w:gridCol w:w="7933"/>
        <w:gridCol w:w="1706"/>
      </w:tblGrid>
      <w:tr w:rsidR="00FB64BB" w:rsidRPr="00B15791" w14:paraId="615779EE" w14:textId="77777777" w:rsidTr="00931A00">
        <w:trPr>
          <w:trHeight w:val="397"/>
          <w:jc w:val="center"/>
        </w:trPr>
        <w:tc>
          <w:tcPr>
            <w:tcW w:w="7933" w:type="dxa"/>
            <w:tcBorders>
              <w:top w:val="single" w:sz="4" w:space="0" w:color="000000"/>
              <w:left w:val="single" w:sz="4" w:space="0" w:color="000000"/>
              <w:bottom w:val="single" w:sz="4" w:space="0" w:color="000000"/>
            </w:tcBorders>
            <w:shd w:val="clear" w:color="auto" w:fill="auto"/>
            <w:vAlign w:val="center"/>
          </w:tcPr>
          <w:p w14:paraId="2947232D" w14:textId="77777777" w:rsidR="00FB64BB" w:rsidRPr="00B15791" w:rsidRDefault="00FB64BB" w:rsidP="00931A00">
            <w:pPr>
              <w:jc w:val="center"/>
              <w:rPr>
                <w:rFonts w:ascii="Times New Roman" w:hAnsi="Times New Roman"/>
                <w:b w:val="0"/>
                <w:bCs/>
                <w:sz w:val="22"/>
                <w:szCs w:val="22"/>
                <w:lang w:val="af-ZA"/>
              </w:rPr>
            </w:pPr>
            <w:r w:rsidRPr="00B15791">
              <w:rPr>
                <w:rFonts w:ascii="Times New Roman" w:hAnsi="Times New Roman"/>
                <w:b w:val="0"/>
                <w:bCs/>
                <w:sz w:val="22"/>
                <w:szCs w:val="22"/>
                <w:lang w:val="af-ZA"/>
              </w:rPr>
              <w:t>NAMJENA SREDSTAVA</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D3A6F" w14:textId="77777777" w:rsidR="00FB64BB" w:rsidRPr="00B15791" w:rsidRDefault="00FB64BB" w:rsidP="00931A00">
            <w:pPr>
              <w:jc w:val="center"/>
              <w:rPr>
                <w:rFonts w:ascii="Times New Roman" w:hAnsi="Times New Roman"/>
                <w:b w:val="0"/>
                <w:bCs/>
                <w:sz w:val="22"/>
                <w:szCs w:val="22"/>
                <w:lang w:val="af-ZA"/>
              </w:rPr>
            </w:pPr>
            <w:r w:rsidRPr="00B15791">
              <w:rPr>
                <w:rFonts w:ascii="Times New Roman" w:hAnsi="Times New Roman"/>
                <w:b w:val="0"/>
                <w:bCs/>
                <w:sz w:val="22"/>
                <w:szCs w:val="22"/>
                <w:lang w:val="af-ZA"/>
              </w:rPr>
              <w:t>IZNOS/€</w:t>
            </w:r>
          </w:p>
        </w:tc>
      </w:tr>
      <w:tr w:rsidR="00FB64BB" w:rsidRPr="00B15791" w14:paraId="24CC22E9" w14:textId="77777777" w:rsidTr="00931A00">
        <w:trPr>
          <w:trHeight w:val="397"/>
          <w:jc w:val="center"/>
        </w:trPr>
        <w:tc>
          <w:tcPr>
            <w:tcW w:w="7933" w:type="dxa"/>
            <w:tcBorders>
              <w:top w:val="single" w:sz="4" w:space="0" w:color="000000"/>
              <w:left w:val="single" w:sz="4" w:space="0" w:color="000000"/>
              <w:bottom w:val="single" w:sz="4" w:space="0" w:color="000000"/>
            </w:tcBorders>
            <w:shd w:val="clear" w:color="auto" w:fill="auto"/>
            <w:vAlign w:val="center"/>
          </w:tcPr>
          <w:p w14:paraId="73ED95D8" w14:textId="77777777" w:rsidR="00FB64BB" w:rsidRPr="00B15791" w:rsidRDefault="00FB64BB" w:rsidP="00931A00">
            <w:pPr>
              <w:jc w:val="both"/>
              <w:rPr>
                <w:rFonts w:ascii="Times New Roman" w:hAnsi="Times New Roman"/>
                <w:b w:val="0"/>
                <w:bCs/>
                <w:sz w:val="22"/>
                <w:szCs w:val="22"/>
                <w:lang w:val="af-ZA"/>
              </w:rPr>
            </w:pPr>
            <w:r w:rsidRPr="00B15791">
              <w:rPr>
                <w:rFonts w:ascii="Times New Roman" w:hAnsi="Times New Roman"/>
                <w:b w:val="0"/>
                <w:bCs/>
                <w:sz w:val="22"/>
                <w:szCs w:val="22"/>
                <w:lang w:val="af-ZA"/>
              </w:rPr>
              <w:t>PROJEKT:</w:t>
            </w:r>
          </w:p>
          <w:p w14:paraId="7C9A7F5E" w14:textId="77777777" w:rsidR="00FB64BB" w:rsidRPr="00B15791" w:rsidRDefault="00FB64BB" w:rsidP="00931A00">
            <w:pPr>
              <w:jc w:val="both"/>
              <w:rPr>
                <w:rFonts w:ascii="Times New Roman" w:hAnsi="Times New Roman"/>
                <w:b w:val="0"/>
                <w:bCs/>
                <w:sz w:val="22"/>
                <w:szCs w:val="22"/>
                <w:u w:val="single"/>
                <w:lang w:val="af-ZA"/>
              </w:rPr>
            </w:pPr>
            <w:r w:rsidRPr="00B15791">
              <w:rPr>
                <w:rFonts w:ascii="Times New Roman" w:hAnsi="Times New Roman"/>
                <w:b w:val="0"/>
                <w:bCs/>
                <w:sz w:val="22"/>
                <w:szCs w:val="22"/>
                <w:u w:val="single"/>
                <w:lang w:val="af-ZA"/>
              </w:rPr>
              <w:t>Sportske priredbe i manifestacije</w:t>
            </w:r>
          </w:p>
          <w:p w14:paraId="4E153BBF" w14:textId="77777777" w:rsidR="00FB64BB" w:rsidRPr="00B15791" w:rsidRDefault="00FB64BB" w:rsidP="00931A00">
            <w:pPr>
              <w:jc w:val="both"/>
              <w:rPr>
                <w:rFonts w:ascii="Times New Roman" w:hAnsi="Times New Roman"/>
                <w:b w:val="0"/>
                <w:bCs/>
                <w:sz w:val="22"/>
                <w:szCs w:val="22"/>
                <w:lang w:val="af-ZA"/>
              </w:rPr>
            </w:pPr>
            <w:r w:rsidRPr="00B15791">
              <w:rPr>
                <w:rFonts w:ascii="Times New Roman" w:hAnsi="Times New Roman"/>
                <w:b w:val="0"/>
                <w:bCs/>
                <w:sz w:val="22"/>
                <w:szCs w:val="22"/>
                <w:lang w:val="af-ZA"/>
              </w:rPr>
              <w:t xml:space="preserve"> -organizacija i održavanje sportskih manifestacija od značaja za Grad Požegu</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1FF4E" w14:textId="77777777" w:rsidR="00FB64BB" w:rsidRPr="00B15791" w:rsidRDefault="00FB64BB" w:rsidP="00931A00">
            <w:pPr>
              <w:jc w:val="right"/>
              <w:rPr>
                <w:rFonts w:ascii="Times New Roman" w:hAnsi="Times New Roman"/>
                <w:b w:val="0"/>
                <w:bCs/>
                <w:sz w:val="22"/>
                <w:szCs w:val="22"/>
                <w:lang w:val="af-ZA"/>
              </w:rPr>
            </w:pPr>
            <w:r w:rsidRPr="00B15791">
              <w:rPr>
                <w:rFonts w:ascii="Times New Roman" w:hAnsi="Times New Roman"/>
                <w:b w:val="0"/>
                <w:bCs/>
                <w:sz w:val="22"/>
                <w:szCs w:val="22"/>
                <w:lang w:val="af-ZA"/>
              </w:rPr>
              <w:t>24.000,00</w:t>
            </w:r>
          </w:p>
        </w:tc>
      </w:tr>
    </w:tbl>
    <w:p w14:paraId="46641ABD" w14:textId="77777777" w:rsidR="00FB64BB" w:rsidRPr="00B15791" w:rsidRDefault="00FB64BB" w:rsidP="00FB64BB">
      <w:pPr>
        <w:rPr>
          <w:rFonts w:ascii="Times New Roman" w:hAnsi="Times New Roman"/>
          <w:b w:val="0"/>
          <w:bCs/>
          <w:sz w:val="22"/>
          <w:szCs w:val="22"/>
          <w:lang w:val="af-ZA"/>
        </w:rPr>
      </w:pPr>
    </w:p>
    <w:p w14:paraId="09629330" w14:textId="77777777" w:rsidR="00FB64BB" w:rsidRPr="00B15791" w:rsidRDefault="00FB64BB" w:rsidP="00FB64BB">
      <w:pPr>
        <w:jc w:val="center"/>
        <w:rPr>
          <w:rFonts w:ascii="Times New Roman" w:hAnsi="Times New Roman"/>
          <w:b w:val="0"/>
          <w:bCs/>
          <w:sz w:val="22"/>
          <w:szCs w:val="22"/>
          <w:lang w:val="af-ZA"/>
        </w:rPr>
      </w:pPr>
      <w:r w:rsidRPr="00B15791">
        <w:rPr>
          <w:rFonts w:ascii="Times New Roman" w:hAnsi="Times New Roman"/>
          <w:b w:val="0"/>
          <w:bCs/>
          <w:sz w:val="22"/>
          <w:szCs w:val="22"/>
          <w:lang w:val="af-ZA"/>
        </w:rPr>
        <w:t>Članak 3.</w:t>
      </w:r>
    </w:p>
    <w:p w14:paraId="25B559B4" w14:textId="77777777" w:rsidR="00FB64BB" w:rsidRPr="00B15791" w:rsidRDefault="00FB64BB" w:rsidP="00FB64BB">
      <w:pPr>
        <w:jc w:val="both"/>
        <w:rPr>
          <w:rFonts w:ascii="Times New Roman" w:hAnsi="Times New Roman"/>
          <w:b w:val="0"/>
          <w:bCs/>
          <w:sz w:val="22"/>
          <w:szCs w:val="22"/>
          <w:lang w:val="af-ZA"/>
        </w:rPr>
      </w:pPr>
    </w:p>
    <w:p w14:paraId="393F09E2" w14:textId="77777777" w:rsidR="00FB64BB" w:rsidRPr="00B15791" w:rsidRDefault="00FB64BB" w:rsidP="00FB64BB">
      <w:pPr>
        <w:ind w:firstLine="708"/>
        <w:jc w:val="both"/>
        <w:rPr>
          <w:rFonts w:ascii="Times New Roman" w:hAnsi="Times New Roman"/>
          <w:b w:val="0"/>
          <w:bCs/>
          <w:sz w:val="22"/>
          <w:szCs w:val="22"/>
          <w:lang w:val="af-ZA"/>
        </w:rPr>
      </w:pPr>
      <w:r w:rsidRPr="00B15791">
        <w:rPr>
          <w:rFonts w:ascii="Times New Roman" w:hAnsi="Times New Roman"/>
          <w:b w:val="0"/>
          <w:bCs/>
          <w:sz w:val="22"/>
          <w:szCs w:val="22"/>
          <w:lang w:val="af-ZA"/>
        </w:rPr>
        <w:t>Ovaj Program stupa na snagu danom donošenja, a isti će se objaviti u Službenim novinama Grada Požege.</w:t>
      </w:r>
    </w:p>
    <w:p w14:paraId="426B057C" w14:textId="77777777" w:rsidR="00FB64BB" w:rsidRDefault="00FB64BB" w:rsidP="00FB64BB">
      <w:pPr>
        <w:rPr>
          <w:rFonts w:ascii="Times New Roman" w:hAnsi="Times New Roman"/>
          <w:b w:val="0"/>
          <w:sz w:val="22"/>
          <w:szCs w:val="22"/>
          <w:lang w:val="af-ZA"/>
        </w:rPr>
      </w:pPr>
    </w:p>
    <w:p w14:paraId="639E1F44" w14:textId="1747CC3B" w:rsidR="00FB64BB" w:rsidRDefault="00FB64BB" w:rsidP="00A71E4B">
      <w:pPr>
        <w:pStyle w:val="Bezproreda"/>
        <w:numPr>
          <w:ilvl w:val="0"/>
          <w:numId w:val="10"/>
        </w:numPr>
        <w:rPr>
          <w:rFonts w:ascii="Times New Roman" w:hAnsi="Times New Roman" w:cs="Times New Roman"/>
          <w:b/>
        </w:rPr>
      </w:pPr>
      <w:r w:rsidRPr="00FB64BB">
        <w:rPr>
          <w:rFonts w:ascii="Times New Roman" w:hAnsi="Times New Roman"/>
          <w:b/>
        </w:rPr>
        <w:t>Prijedlog</w:t>
      </w:r>
      <w:r w:rsidRPr="00FB64BB">
        <w:rPr>
          <w:rFonts w:ascii="Times New Roman" w:hAnsi="Times New Roman" w:cs="Times New Roman"/>
          <w:b/>
        </w:rPr>
        <w:t xml:space="preserve"> Izmjena i dopuna Programa javnih potreba u socijalnoj skrbi u Gradu Požegi za 2023. godinu</w:t>
      </w:r>
    </w:p>
    <w:p w14:paraId="341528C3" w14:textId="133CF704" w:rsidR="00A6122F" w:rsidRDefault="00A6122F" w:rsidP="00A6122F">
      <w:pPr>
        <w:pStyle w:val="Bezproreda"/>
        <w:rPr>
          <w:rFonts w:ascii="Times New Roman" w:hAnsi="Times New Roman" w:cs="Times New Roman"/>
          <w:b/>
        </w:rPr>
      </w:pPr>
    </w:p>
    <w:p w14:paraId="25763445" w14:textId="77777777" w:rsidR="00A6122F" w:rsidRDefault="00A6122F" w:rsidP="00A6122F">
      <w:pPr>
        <w:ind w:firstLine="708"/>
        <w:jc w:val="both"/>
        <w:rPr>
          <w:rFonts w:ascii="Times New Roman" w:hAnsi="Times New Roman"/>
          <w:b w:val="0"/>
          <w:sz w:val="22"/>
          <w:szCs w:val="22"/>
        </w:rPr>
      </w:pPr>
      <w:r w:rsidRPr="00010890">
        <w:rPr>
          <w:rFonts w:ascii="Times New Roman" w:hAnsi="Times New Roman"/>
          <w:b w:val="0"/>
          <w:sz w:val="22"/>
          <w:szCs w:val="22"/>
        </w:rPr>
        <w:t xml:space="preserve">PREDSJEDNIK - </w:t>
      </w:r>
      <w:r w:rsidRPr="00BC50E8">
        <w:rPr>
          <w:rFonts w:ascii="Times New Roman" w:hAnsi="Times New Roman"/>
          <w:b w:val="0"/>
          <w:sz w:val="22"/>
          <w:szCs w:val="22"/>
        </w:rPr>
        <w:t xml:space="preserve">poziva Gradonačelnika kao ovlaštenog predlagatelja da obrazloži ovu točku dnevnog reda. </w:t>
      </w:r>
    </w:p>
    <w:p w14:paraId="42C009D1" w14:textId="77777777" w:rsidR="00A6122F" w:rsidRPr="00BC50E8" w:rsidRDefault="00A6122F" w:rsidP="00A6122F">
      <w:pPr>
        <w:jc w:val="both"/>
        <w:rPr>
          <w:rFonts w:ascii="Times New Roman" w:hAnsi="Times New Roman"/>
          <w:b w:val="0"/>
          <w:sz w:val="22"/>
          <w:szCs w:val="22"/>
        </w:rPr>
      </w:pPr>
    </w:p>
    <w:p w14:paraId="5C456D18" w14:textId="77777777" w:rsidR="00A6122F" w:rsidRDefault="00A6122F" w:rsidP="00A6122F">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GRADONAČELNIK - daje riječ </w:t>
      </w:r>
      <w:r>
        <w:rPr>
          <w:rFonts w:ascii="Times New Roman" w:hAnsi="Times New Roman"/>
          <w:b w:val="0"/>
          <w:bCs/>
          <w:sz w:val="22"/>
          <w:szCs w:val="22"/>
        </w:rPr>
        <w:t>Maji Petrović</w:t>
      </w:r>
      <w:r w:rsidRPr="00BC50E8">
        <w:rPr>
          <w:rFonts w:ascii="Times New Roman" w:hAnsi="Times New Roman"/>
          <w:b w:val="0"/>
          <w:bCs/>
          <w:sz w:val="22"/>
          <w:szCs w:val="22"/>
        </w:rPr>
        <w:t xml:space="preserve">, pročelnici Upravnog odjela za </w:t>
      </w:r>
      <w:r>
        <w:rPr>
          <w:rFonts w:ascii="Times New Roman" w:hAnsi="Times New Roman"/>
          <w:b w:val="0"/>
          <w:bCs/>
          <w:sz w:val="22"/>
          <w:szCs w:val="22"/>
        </w:rPr>
        <w:t xml:space="preserve">društvene djelatnosti </w:t>
      </w:r>
      <w:r w:rsidRPr="00BC50E8">
        <w:rPr>
          <w:rFonts w:ascii="Times New Roman" w:hAnsi="Times New Roman"/>
          <w:b w:val="0"/>
          <w:bCs/>
          <w:sz w:val="22"/>
          <w:szCs w:val="22"/>
        </w:rPr>
        <w:t>da obrazloži ovu točku dnevnog reda.</w:t>
      </w:r>
    </w:p>
    <w:p w14:paraId="6E770736" w14:textId="77777777" w:rsidR="00A6122F" w:rsidRDefault="00A6122F" w:rsidP="00A6122F">
      <w:pPr>
        <w:jc w:val="both"/>
        <w:rPr>
          <w:b w:val="0"/>
          <w:sz w:val="22"/>
          <w:szCs w:val="22"/>
        </w:rPr>
      </w:pPr>
    </w:p>
    <w:p w14:paraId="675C861F" w14:textId="77777777" w:rsidR="00A6122F" w:rsidRPr="00BC50E8" w:rsidRDefault="00A6122F" w:rsidP="00A6122F">
      <w:pPr>
        <w:ind w:firstLine="708"/>
        <w:jc w:val="both"/>
        <w:rPr>
          <w:rFonts w:ascii="Times New Roman" w:hAnsi="Times New Roman"/>
          <w:b w:val="0"/>
          <w:bCs/>
          <w:sz w:val="22"/>
          <w:szCs w:val="22"/>
        </w:rPr>
      </w:pPr>
      <w:r>
        <w:rPr>
          <w:rFonts w:ascii="Times New Roman" w:hAnsi="Times New Roman"/>
          <w:b w:val="0"/>
          <w:bCs/>
          <w:sz w:val="22"/>
          <w:szCs w:val="22"/>
        </w:rPr>
        <w:t xml:space="preserve">MAJA PETROVIĆ </w:t>
      </w:r>
      <w:r w:rsidRPr="00BC50E8">
        <w:rPr>
          <w:rFonts w:ascii="Times New Roman" w:hAnsi="Times New Roman"/>
          <w:b w:val="0"/>
          <w:bCs/>
          <w:sz w:val="22"/>
          <w:szCs w:val="22"/>
        </w:rPr>
        <w:t xml:space="preserve"> - daje kratko obrazloženje ove točke dnevnog reda. </w:t>
      </w:r>
    </w:p>
    <w:p w14:paraId="6392357E" w14:textId="77777777" w:rsidR="00A6122F" w:rsidRPr="00BC50E8" w:rsidRDefault="00A6122F" w:rsidP="00A6122F">
      <w:pPr>
        <w:jc w:val="both"/>
        <w:rPr>
          <w:rFonts w:ascii="Times New Roman" w:hAnsi="Times New Roman"/>
          <w:b w:val="0"/>
          <w:bCs/>
          <w:sz w:val="22"/>
          <w:szCs w:val="22"/>
        </w:rPr>
      </w:pPr>
    </w:p>
    <w:p w14:paraId="7B1B01A1" w14:textId="77777777" w:rsidR="00A6122F" w:rsidRPr="00BC50E8" w:rsidRDefault="00A6122F" w:rsidP="00A6122F">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561A7C0B" w14:textId="77777777" w:rsidR="00A6122F" w:rsidRPr="00BC50E8" w:rsidRDefault="00A6122F" w:rsidP="00A6122F">
      <w:pPr>
        <w:jc w:val="both"/>
        <w:rPr>
          <w:rFonts w:ascii="Times New Roman" w:hAnsi="Times New Roman"/>
          <w:b w:val="0"/>
          <w:bCs/>
          <w:sz w:val="22"/>
          <w:szCs w:val="22"/>
        </w:rPr>
      </w:pPr>
    </w:p>
    <w:p w14:paraId="06F20A65" w14:textId="596768DF" w:rsidR="00DF016A" w:rsidRPr="00DF016A" w:rsidRDefault="00A6122F" w:rsidP="00DF016A">
      <w:pPr>
        <w:ind w:firstLine="708"/>
        <w:jc w:val="both"/>
        <w:rPr>
          <w:rFonts w:ascii="Times New Roman" w:hAnsi="Times New Roman"/>
          <w:b w:val="0"/>
          <w:bCs/>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 xml:space="preserve">daje na glasovanje </w:t>
      </w:r>
      <w:r>
        <w:rPr>
          <w:rFonts w:ascii="Times New Roman" w:hAnsi="Times New Roman"/>
          <w:b w:val="0"/>
          <w:bCs/>
          <w:sz w:val="22"/>
          <w:szCs w:val="22"/>
        </w:rPr>
        <w:t xml:space="preserve">Izmjene i dopune Programa javnih potreba u </w:t>
      </w:r>
      <w:r w:rsidR="00771DF4">
        <w:rPr>
          <w:rFonts w:ascii="Times New Roman" w:hAnsi="Times New Roman"/>
          <w:b w:val="0"/>
          <w:bCs/>
          <w:sz w:val="22"/>
          <w:szCs w:val="22"/>
        </w:rPr>
        <w:t xml:space="preserve">socijalnoj skrbi </w:t>
      </w:r>
      <w:r>
        <w:rPr>
          <w:rFonts w:ascii="Times New Roman" w:hAnsi="Times New Roman"/>
          <w:b w:val="0"/>
          <w:bCs/>
          <w:sz w:val="22"/>
          <w:szCs w:val="22"/>
        </w:rPr>
        <w:t>u Gradu Požegi za 2023. godinu</w:t>
      </w:r>
      <w:r w:rsidR="00A71E4B">
        <w:rPr>
          <w:rFonts w:ascii="Times New Roman" w:hAnsi="Times New Roman"/>
          <w:b w:val="0"/>
          <w:bCs/>
          <w:sz w:val="22"/>
          <w:szCs w:val="22"/>
        </w:rPr>
        <w:t xml:space="preserve"> te</w:t>
      </w:r>
      <w:r w:rsidRPr="004E7141">
        <w:rPr>
          <w:rFonts w:ascii="Times New Roman" w:hAnsi="Times New Roman"/>
          <w:sz w:val="22"/>
          <w:szCs w:val="22"/>
        </w:rPr>
        <w:t xml:space="preserve"> </w:t>
      </w:r>
      <w:r w:rsidRPr="004E7141">
        <w:rPr>
          <w:rFonts w:ascii="Times New Roman" w:hAnsi="Times New Roman"/>
          <w:b w:val="0"/>
          <w:bCs/>
          <w:sz w:val="22"/>
          <w:szCs w:val="22"/>
        </w:rPr>
        <w:t>konstatira</w:t>
      </w:r>
      <w:r w:rsidRPr="00D82EBC">
        <w:rPr>
          <w:rFonts w:ascii="Times New Roman" w:hAnsi="Times New Roman"/>
          <w:b w:val="0"/>
          <w:bCs/>
          <w:sz w:val="22"/>
          <w:szCs w:val="22"/>
        </w:rPr>
        <w:t xml:space="preserve"> da je Gradsko vijeće Grada Požege, </w:t>
      </w:r>
      <w:r w:rsidR="00DF016A" w:rsidRPr="00DF016A">
        <w:rPr>
          <w:rFonts w:ascii="Times New Roman" w:hAnsi="Times New Roman"/>
          <w:b w:val="0"/>
          <w:bCs/>
          <w:sz w:val="22"/>
          <w:szCs w:val="22"/>
        </w:rPr>
        <w:t xml:space="preserve">bez rasprave, većinom glasova </w:t>
      </w:r>
      <w:r w:rsidR="00DF016A" w:rsidRPr="00DF016A">
        <w:rPr>
          <w:rFonts w:ascii="Times New Roman" w:hAnsi="Times New Roman"/>
          <w:b w:val="0"/>
          <w:bCs/>
          <w:iCs/>
          <w:sz w:val="22"/>
          <w:szCs w:val="22"/>
        </w:rPr>
        <w:t>(</w:t>
      </w:r>
      <w:r w:rsidR="00DF016A" w:rsidRPr="00DF016A">
        <w:rPr>
          <w:rFonts w:ascii="Times New Roman" w:hAnsi="Times New Roman"/>
          <w:b w:val="0"/>
          <w:bCs/>
          <w:sz w:val="22"/>
          <w:szCs w:val="22"/>
        </w:rPr>
        <w:t>s</w:t>
      </w:r>
      <w:r w:rsidR="00DF016A">
        <w:rPr>
          <w:rFonts w:ascii="Times New Roman" w:hAnsi="Times New Roman"/>
          <w:b w:val="0"/>
          <w:bCs/>
          <w:sz w:val="22"/>
          <w:szCs w:val="22"/>
        </w:rPr>
        <w:t xml:space="preserve"> 10 </w:t>
      </w:r>
      <w:r w:rsidR="00DF016A" w:rsidRPr="00DF016A">
        <w:rPr>
          <w:rFonts w:ascii="Times New Roman" w:hAnsi="Times New Roman"/>
          <w:b w:val="0"/>
          <w:bCs/>
          <w:sz w:val="22"/>
          <w:szCs w:val="22"/>
        </w:rPr>
        <w:t>glasova za</w:t>
      </w:r>
      <w:r w:rsidR="00DF016A">
        <w:rPr>
          <w:rFonts w:ascii="Times New Roman" w:hAnsi="Times New Roman"/>
          <w:b w:val="0"/>
          <w:bCs/>
          <w:sz w:val="22"/>
          <w:szCs w:val="22"/>
        </w:rPr>
        <w:t xml:space="preserve"> i s 4 suzdržana glasa</w:t>
      </w:r>
      <w:r w:rsidR="00DF016A" w:rsidRPr="00DF016A">
        <w:rPr>
          <w:rFonts w:ascii="Times New Roman" w:hAnsi="Times New Roman"/>
          <w:b w:val="0"/>
          <w:bCs/>
          <w:sz w:val="22"/>
          <w:szCs w:val="22"/>
        </w:rPr>
        <w:t xml:space="preserve">), usvojilo </w:t>
      </w:r>
    </w:p>
    <w:p w14:paraId="0E856C7B" w14:textId="77777777" w:rsidR="00DF016A" w:rsidRPr="004852DF" w:rsidRDefault="00DF016A" w:rsidP="00DF016A">
      <w:pPr>
        <w:jc w:val="both"/>
        <w:rPr>
          <w:rFonts w:ascii="Times New Roman" w:hAnsi="Times New Roman"/>
          <w:sz w:val="22"/>
          <w:szCs w:val="22"/>
        </w:rPr>
      </w:pPr>
    </w:p>
    <w:p w14:paraId="6784A8B8" w14:textId="77777777" w:rsidR="00293BFB" w:rsidRPr="00293BFB" w:rsidRDefault="00293BFB" w:rsidP="00293BFB">
      <w:pPr>
        <w:suppressAutoHyphens/>
        <w:autoSpaceDN w:val="0"/>
        <w:jc w:val="center"/>
        <w:rPr>
          <w:rFonts w:ascii="Times New Roman" w:hAnsi="Times New Roman"/>
          <w:b w:val="0"/>
          <w:sz w:val="22"/>
          <w:szCs w:val="22"/>
        </w:rPr>
      </w:pPr>
      <w:r w:rsidRPr="00293BFB">
        <w:rPr>
          <w:rFonts w:ascii="Times New Roman" w:hAnsi="Times New Roman"/>
          <w:b w:val="0"/>
          <w:sz w:val="22"/>
          <w:szCs w:val="22"/>
        </w:rPr>
        <w:t>IZMJENE I DOPUNE PROGRAMA</w:t>
      </w:r>
    </w:p>
    <w:p w14:paraId="67498BD5" w14:textId="77777777" w:rsidR="00293BFB" w:rsidRPr="00293BFB" w:rsidRDefault="00293BFB" w:rsidP="00293BFB">
      <w:pPr>
        <w:suppressAutoHyphens/>
        <w:autoSpaceDN w:val="0"/>
        <w:jc w:val="center"/>
        <w:rPr>
          <w:rFonts w:ascii="Times New Roman" w:hAnsi="Times New Roman"/>
          <w:b w:val="0"/>
          <w:sz w:val="22"/>
          <w:szCs w:val="22"/>
        </w:rPr>
      </w:pPr>
      <w:r w:rsidRPr="00293BFB">
        <w:rPr>
          <w:rFonts w:ascii="Times New Roman" w:hAnsi="Times New Roman"/>
          <w:b w:val="0"/>
          <w:sz w:val="22"/>
          <w:szCs w:val="22"/>
        </w:rPr>
        <w:t>javnih potreba u socijalnoj skrbi u Gradu Požegi za 2023. godinu</w:t>
      </w:r>
    </w:p>
    <w:p w14:paraId="0B86674A" w14:textId="77777777" w:rsidR="00293BFB" w:rsidRDefault="00293BFB" w:rsidP="00293BFB">
      <w:pPr>
        <w:suppressAutoHyphens/>
        <w:autoSpaceDN w:val="0"/>
        <w:jc w:val="both"/>
        <w:rPr>
          <w:rFonts w:ascii="Times New Roman" w:hAnsi="Times New Roman"/>
          <w:b w:val="0"/>
          <w:sz w:val="22"/>
          <w:szCs w:val="22"/>
        </w:rPr>
      </w:pPr>
    </w:p>
    <w:p w14:paraId="3E352D7E" w14:textId="77777777" w:rsidR="00293BFB" w:rsidRPr="00293BFB" w:rsidRDefault="00293BFB" w:rsidP="00293BFB">
      <w:pPr>
        <w:suppressAutoHyphens/>
        <w:autoSpaceDN w:val="0"/>
        <w:jc w:val="center"/>
        <w:rPr>
          <w:rFonts w:ascii="Times New Roman" w:hAnsi="Times New Roman"/>
          <w:b w:val="0"/>
          <w:sz w:val="22"/>
          <w:szCs w:val="22"/>
        </w:rPr>
      </w:pPr>
      <w:r w:rsidRPr="00293BFB">
        <w:rPr>
          <w:rFonts w:ascii="Times New Roman" w:hAnsi="Times New Roman"/>
          <w:b w:val="0"/>
          <w:sz w:val="22"/>
          <w:szCs w:val="22"/>
        </w:rPr>
        <w:t>Članak 1.</w:t>
      </w:r>
    </w:p>
    <w:p w14:paraId="191F09AD" w14:textId="77777777" w:rsidR="00293BFB" w:rsidRPr="00293BFB" w:rsidRDefault="00293BFB" w:rsidP="00293BFB">
      <w:pPr>
        <w:suppressAutoHyphens/>
        <w:autoSpaceDN w:val="0"/>
        <w:rPr>
          <w:rFonts w:ascii="Times New Roman" w:hAnsi="Times New Roman"/>
          <w:b w:val="0"/>
          <w:sz w:val="22"/>
          <w:szCs w:val="22"/>
        </w:rPr>
      </w:pPr>
    </w:p>
    <w:p w14:paraId="56C2EF96" w14:textId="77777777" w:rsidR="00293BFB" w:rsidRPr="00293BFB" w:rsidRDefault="00293BFB" w:rsidP="00293BFB">
      <w:pPr>
        <w:suppressAutoHyphens/>
        <w:autoSpaceDE w:val="0"/>
        <w:ind w:firstLine="708"/>
        <w:jc w:val="both"/>
        <w:rPr>
          <w:rFonts w:ascii="Times New Roman" w:hAnsi="Times New Roman"/>
          <w:b w:val="0"/>
          <w:sz w:val="22"/>
          <w:szCs w:val="22"/>
          <w:lang w:eastAsia="zh-CN"/>
        </w:rPr>
      </w:pPr>
      <w:r w:rsidRPr="00293BFB">
        <w:rPr>
          <w:rFonts w:ascii="Times New Roman" w:hAnsi="Times New Roman"/>
          <w:b w:val="0"/>
          <w:sz w:val="22"/>
          <w:szCs w:val="22"/>
          <w:lang w:eastAsia="zh-CN"/>
        </w:rPr>
        <w:t>Ovim Izmjenama i dopunama Programa mijenja se i dopunjuje Program javnih potreba u socijalnoj skrbi u Gradu Požegi za 2023. godinu (Službene novine Grada Požege, broj: 27/22.) (u nastavku teksta: Program).</w:t>
      </w:r>
    </w:p>
    <w:p w14:paraId="0F6E411C" w14:textId="77777777" w:rsidR="00293BFB" w:rsidRPr="00293BFB" w:rsidRDefault="00293BFB" w:rsidP="00293BFB">
      <w:pPr>
        <w:suppressAutoHyphens/>
        <w:autoSpaceDE w:val="0"/>
        <w:autoSpaceDN w:val="0"/>
        <w:jc w:val="both"/>
        <w:rPr>
          <w:rFonts w:ascii="Times New Roman" w:eastAsia="Calibri" w:hAnsi="Times New Roman"/>
          <w:b w:val="0"/>
          <w:sz w:val="22"/>
          <w:szCs w:val="22"/>
        </w:rPr>
      </w:pPr>
    </w:p>
    <w:p w14:paraId="13C48D11" w14:textId="77777777" w:rsidR="00293BFB" w:rsidRPr="00293BFB" w:rsidRDefault="00293BFB" w:rsidP="00293BFB">
      <w:pPr>
        <w:suppressAutoHyphens/>
        <w:autoSpaceDN w:val="0"/>
        <w:jc w:val="center"/>
        <w:rPr>
          <w:rFonts w:ascii="Times New Roman" w:hAnsi="Times New Roman"/>
          <w:b w:val="0"/>
          <w:sz w:val="22"/>
          <w:szCs w:val="22"/>
        </w:rPr>
      </w:pPr>
      <w:r w:rsidRPr="00293BFB">
        <w:rPr>
          <w:rFonts w:ascii="Times New Roman" w:hAnsi="Times New Roman"/>
          <w:b w:val="0"/>
          <w:sz w:val="22"/>
          <w:szCs w:val="22"/>
        </w:rPr>
        <w:t xml:space="preserve">Članak 2. </w:t>
      </w:r>
    </w:p>
    <w:p w14:paraId="766479FF" w14:textId="77777777" w:rsidR="00293BFB" w:rsidRPr="00293BFB" w:rsidRDefault="00293BFB" w:rsidP="00293BFB">
      <w:pPr>
        <w:suppressAutoHyphens/>
        <w:autoSpaceDN w:val="0"/>
        <w:rPr>
          <w:rFonts w:ascii="Times New Roman" w:hAnsi="Times New Roman"/>
          <w:b w:val="0"/>
          <w:sz w:val="22"/>
          <w:szCs w:val="22"/>
        </w:rPr>
      </w:pPr>
    </w:p>
    <w:p w14:paraId="07A92E04" w14:textId="77777777" w:rsidR="00293BFB" w:rsidRPr="00293BFB" w:rsidRDefault="00293BFB" w:rsidP="00293BFB">
      <w:pPr>
        <w:suppressAutoHyphens/>
        <w:autoSpaceDN w:val="0"/>
        <w:ind w:firstLine="708"/>
        <w:jc w:val="both"/>
        <w:rPr>
          <w:rFonts w:ascii="Times New Roman" w:hAnsi="Times New Roman"/>
          <w:b w:val="0"/>
          <w:sz w:val="22"/>
          <w:szCs w:val="22"/>
        </w:rPr>
      </w:pPr>
      <w:r w:rsidRPr="00293BFB">
        <w:rPr>
          <w:rFonts w:ascii="Times New Roman" w:hAnsi="Times New Roman"/>
          <w:b w:val="0"/>
          <w:sz w:val="22"/>
          <w:szCs w:val="22"/>
        </w:rPr>
        <w:t>Sredstva za financiranje Programa javnih potreba u socijalnoj skrbi u Gradu Požegi za 2023. godinu sukladno Proračunu, utvrđena su u ukupnom iznosu od 413.660,00 € i raspoređena su kako slijedi:</w:t>
      </w:r>
    </w:p>
    <w:p w14:paraId="2568B283" w14:textId="77777777" w:rsidR="00293BFB" w:rsidRPr="00293BFB" w:rsidRDefault="00293BFB" w:rsidP="00293BFB">
      <w:pPr>
        <w:suppressAutoHyphens/>
        <w:autoSpaceDE w:val="0"/>
        <w:spacing w:after="240"/>
        <w:jc w:val="both"/>
        <w:rPr>
          <w:rFonts w:ascii="Times New Roman" w:eastAsia="Calibri" w:hAnsi="Times New Roman"/>
          <w:b w:val="0"/>
          <w:sz w:val="22"/>
          <w:szCs w:val="22"/>
        </w:rPr>
      </w:pPr>
      <w:r w:rsidRPr="00293BFB">
        <w:rPr>
          <w:rFonts w:ascii="Times New Roman" w:eastAsia="Calibri" w:hAnsi="Times New Roman"/>
          <w:b w:val="0"/>
          <w:sz w:val="22"/>
          <w:szCs w:val="22"/>
        </w:rPr>
        <w:t>I.</w:t>
      </w:r>
      <w:r w:rsidRPr="00293BFB">
        <w:rPr>
          <w:rFonts w:ascii="Times New Roman" w:eastAsia="Calibri" w:hAnsi="Times New Roman"/>
          <w:b w:val="0"/>
          <w:sz w:val="22"/>
          <w:szCs w:val="22"/>
        </w:rPr>
        <w:tab/>
        <w:t>PRAVA NA POMOĆI IZ SOCIJALNE SKRBI financirat će se u iznosu od 250.760,00 €.</w:t>
      </w:r>
    </w:p>
    <w:tbl>
      <w:tblPr>
        <w:tblW w:w="9639" w:type="dxa"/>
        <w:jc w:val="center"/>
        <w:tblLayout w:type="fixed"/>
        <w:tblLook w:val="0000" w:firstRow="0" w:lastRow="0" w:firstColumn="0" w:lastColumn="0" w:noHBand="0" w:noVBand="0"/>
      </w:tblPr>
      <w:tblGrid>
        <w:gridCol w:w="1560"/>
        <w:gridCol w:w="6237"/>
        <w:gridCol w:w="1842"/>
      </w:tblGrid>
      <w:tr w:rsidR="00293BFB" w:rsidRPr="00293BFB" w14:paraId="1FD32FBB" w14:textId="77777777" w:rsidTr="00931A00">
        <w:trPr>
          <w:trHeight w:val="397"/>
          <w:jc w:val="center"/>
        </w:trPr>
        <w:tc>
          <w:tcPr>
            <w:tcW w:w="1560" w:type="dxa"/>
            <w:tcBorders>
              <w:top w:val="single" w:sz="4" w:space="0" w:color="000000"/>
              <w:left w:val="single" w:sz="4" w:space="0" w:color="000000"/>
              <w:bottom w:val="single" w:sz="4" w:space="0" w:color="000000"/>
            </w:tcBorders>
            <w:shd w:val="clear" w:color="auto" w:fill="auto"/>
            <w:vAlign w:val="center"/>
          </w:tcPr>
          <w:p w14:paraId="3C9524AE" w14:textId="77777777" w:rsidR="00293BFB" w:rsidRPr="00293BFB" w:rsidRDefault="00293BFB" w:rsidP="00931A00">
            <w:pPr>
              <w:suppressAutoHyphens/>
              <w:autoSpaceDN w:val="0"/>
              <w:jc w:val="center"/>
              <w:rPr>
                <w:rFonts w:ascii="Times New Roman" w:hAnsi="Times New Roman"/>
                <w:b w:val="0"/>
                <w:sz w:val="22"/>
                <w:szCs w:val="22"/>
              </w:rPr>
            </w:pPr>
            <w:r w:rsidRPr="00293BFB">
              <w:rPr>
                <w:rFonts w:ascii="Times New Roman" w:hAnsi="Times New Roman"/>
                <w:b w:val="0"/>
                <w:sz w:val="22"/>
                <w:szCs w:val="22"/>
              </w:rPr>
              <w:t>NAZIV AKTIVNOSTI</w:t>
            </w:r>
          </w:p>
        </w:tc>
        <w:tc>
          <w:tcPr>
            <w:tcW w:w="6237" w:type="dxa"/>
            <w:tcBorders>
              <w:top w:val="single" w:sz="4" w:space="0" w:color="000000"/>
              <w:left w:val="single" w:sz="4" w:space="0" w:color="000000"/>
              <w:bottom w:val="single" w:sz="4" w:space="0" w:color="auto"/>
            </w:tcBorders>
            <w:shd w:val="clear" w:color="auto" w:fill="auto"/>
            <w:vAlign w:val="center"/>
          </w:tcPr>
          <w:p w14:paraId="40AD0E50" w14:textId="77777777" w:rsidR="00293BFB" w:rsidRPr="00293BFB" w:rsidRDefault="00293BFB" w:rsidP="00931A00">
            <w:pPr>
              <w:suppressAutoHyphens/>
              <w:autoSpaceDN w:val="0"/>
              <w:jc w:val="center"/>
              <w:rPr>
                <w:rFonts w:ascii="Times New Roman" w:hAnsi="Times New Roman"/>
                <w:b w:val="0"/>
                <w:sz w:val="22"/>
                <w:szCs w:val="22"/>
              </w:rPr>
            </w:pPr>
            <w:r w:rsidRPr="00293BFB">
              <w:rPr>
                <w:rFonts w:ascii="Times New Roman" w:hAnsi="Times New Roman"/>
                <w:b w:val="0"/>
                <w:sz w:val="22"/>
                <w:szCs w:val="22"/>
              </w:rPr>
              <w:t>NAZIV PRAVA IZ SOCIJALNE SKRBI/ 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AEA81" w14:textId="77777777" w:rsidR="00293BFB" w:rsidRPr="00293BFB" w:rsidRDefault="00293BFB" w:rsidP="00931A00">
            <w:pPr>
              <w:suppressAutoHyphens/>
              <w:autoSpaceDN w:val="0"/>
              <w:jc w:val="center"/>
              <w:rPr>
                <w:rFonts w:ascii="Times New Roman" w:hAnsi="Times New Roman"/>
                <w:b w:val="0"/>
                <w:sz w:val="22"/>
                <w:szCs w:val="22"/>
              </w:rPr>
            </w:pPr>
            <w:r w:rsidRPr="00293BFB">
              <w:rPr>
                <w:rFonts w:ascii="Times New Roman" w:hAnsi="Times New Roman"/>
                <w:b w:val="0"/>
                <w:sz w:val="22"/>
                <w:szCs w:val="22"/>
              </w:rPr>
              <w:t>IZNOS/€</w:t>
            </w:r>
          </w:p>
        </w:tc>
      </w:tr>
      <w:tr w:rsidR="00293BFB" w:rsidRPr="00293BFB" w14:paraId="4AC1B1B5" w14:textId="77777777" w:rsidTr="00931A00">
        <w:trPr>
          <w:trHeight w:val="1236"/>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03DADCBF" w14:textId="77777777" w:rsidR="00293BFB" w:rsidRPr="00293BFB" w:rsidRDefault="00293BFB" w:rsidP="00931A00">
            <w:pPr>
              <w:suppressAutoHyphens/>
              <w:autoSpaceDN w:val="0"/>
              <w:rPr>
                <w:rFonts w:ascii="Times New Roman" w:hAnsi="Times New Roman"/>
                <w:b w:val="0"/>
                <w:sz w:val="22"/>
                <w:szCs w:val="22"/>
              </w:rPr>
            </w:pPr>
            <w:r w:rsidRPr="00293BFB">
              <w:rPr>
                <w:rFonts w:ascii="Times New Roman" w:hAnsi="Times New Roman"/>
                <w:b w:val="0"/>
                <w:sz w:val="22"/>
                <w:szCs w:val="22"/>
              </w:rPr>
              <w:t>REŽIJSKI TROŠKOVI</w:t>
            </w:r>
          </w:p>
        </w:tc>
        <w:tc>
          <w:tcPr>
            <w:tcW w:w="6237" w:type="dxa"/>
            <w:tcBorders>
              <w:top w:val="single" w:sz="4" w:space="0" w:color="auto"/>
              <w:left w:val="single" w:sz="4" w:space="0" w:color="auto"/>
              <w:right w:val="single" w:sz="4" w:space="0" w:color="auto"/>
            </w:tcBorders>
            <w:shd w:val="clear" w:color="auto" w:fill="auto"/>
            <w:vAlign w:val="center"/>
          </w:tcPr>
          <w:p w14:paraId="7E534D9F" w14:textId="77777777" w:rsidR="00293BFB" w:rsidRPr="00293BFB" w:rsidRDefault="00293BFB" w:rsidP="00931A00">
            <w:pPr>
              <w:suppressAutoHyphens/>
              <w:autoSpaceDE w:val="0"/>
              <w:autoSpaceDN w:val="0"/>
              <w:jc w:val="both"/>
              <w:rPr>
                <w:rFonts w:ascii="Times New Roman" w:eastAsia="Calibri" w:hAnsi="Times New Roman"/>
                <w:b w:val="0"/>
                <w:sz w:val="22"/>
                <w:szCs w:val="22"/>
              </w:rPr>
            </w:pPr>
            <w:r w:rsidRPr="00293BFB">
              <w:rPr>
                <w:rFonts w:ascii="Times New Roman" w:eastAsia="Calibri" w:hAnsi="Times New Roman"/>
                <w:b w:val="0"/>
                <w:sz w:val="22"/>
                <w:szCs w:val="22"/>
              </w:rPr>
              <w:t>1. Pravo na pomoć za podmirenje troškova stanovanja, a odnosi se na:</w:t>
            </w:r>
          </w:p>
          <w:p w14:paraId="5CD5BC7A" w14:textId="77777777" w:rsidR="00293BFB" w:rsidRPr="00293BFB" w:rsidRDefault="00293BFB" w:rsidP="00931A00">
            <w:pPr>
              <w:suppressAutoHyphens/>
              <w:autoSpaceDE w:val="0"/>
              <w:autoSpaceDN w:val="0"/>
              <w:jc w:val="both"/>
              <w:rPr>
                <w:rFonts w:ascii="Times New Roman" w:eastAsia="Calibri" w:hAnsi="Times New Roman"/>
                <w:b w:val="0"/>
                <w:sz w:val="22"/>
                <w:szCs w:val="22"/>
              </w:rPr>
            </w:pPr>
            <w:r w:rsidRPr="00293BFB">
              <w:rPr>
                <w:rFonts w:ascii="Times New Roman" w:eastAsia="Calibri" w:hAnsi="Times New Roman"/>
                <w:b w:val="0"/>
                <w:sz w:val="22"/>
                <w:szCs w:val="22"/>
              </w:rPr>
              <w:t>-pravo na pomoć za podmirenje troškova najamnine, komunalnu naknadu, troškove grijanja, vodne usluge, te troškovi nastali zbog radova na povećanju energetske učinkovitosti zgrade</w:t>
            </w:r>
          </w:p>
          <w:p w14:paraId="0EAC8DEF" w14:textId="77777777" w:rsidR="00293BFB" w:rsidRPr="00293BFB" w:rsidRDefault="00293BFB" w:rsidP="00931A00">
            <w:pPr>
              <w:suppressAutoHyphens/>
              <w:autoSpaceDE w:val="0"/>
              <w:autoSpaceDN w:val="0"/>
              <w:jc w:val="both"/>
              <w:rPr>
                <w:rFonts w:ascii="Times New Roman" w:eastAsia="Calibri" w:hAnsi="Times New Roman"/>
                <w:b w:val="0"/>
                <w:sz w:val="22"/>
                <w:szCs w:val="22"/>
              </w:rPr>
            </w:pPr>
            <w:r w:rsidRPr="00293BFB">
              <w:rPr>
                <w:rFonts w:ascii="Times New Roman" w:eastAsia="Calibri" w:hAnsi="Times New Roman"/>
                <w:b w:val="0"/>
                <w:sz w:val="22"/>
                <w:szCs w:val="22"/>
              </w:rPr>
              <w:t>- pravo na podmirenje drugih režijskih troškova</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0CCDB5BC" w14:textId="77777777" w:rsidR="00293BFB" w:rsidRPr="00293BFB" w:rsidRDefault="00293BFB" w:rsidP="00931A00">
            <w:pPr>
              <w:suppressAutoHyphens/>
              <w:autoSpaceDN w:val="0"/>
              <w:jc w:val="right"/>
              <w:rPr>
                <w:rFonts w:ascii="Times New Roman" w:hAnsi="Times New Roman"/>
                <w:b w:val="0"/>
                <w:sz w:val="22"/>
                <w:szCs w:val="22"/>
              </w:rPr>
            </w:pPr>
            <w:r w:rsidRPr="00293BFB">
              <w:rPr>
                <w:rFonts w:ascii="Times New Roman" w:hAnsi="Times New Roman"/>
                <w:b w:val="0"/>
                <w:sz w:val="22"/>
                <w:szCs w:val="22"/>
              </w:rPr>
              <w:t>87.170,00</w:t>
            </w:r>
          </w:p>
        </w:tc>
      </w:tr>
      <w:tr w:rsidR="00293BFB" w:rsidRPr="00293BFB" w14:paraId="75D65BBC" w14:textId="77777777" w:rsidTr="00931A00">
        <w:trPr>
          <w:trHeight w:val="276"/>
          <w:jc w:val="center"/>
        </w:trPr>
        <w:tc>
          <w:tcPr>
            <w:tcW w:w="1560" w:type="dxa"/>
            <w:vMerge/>
            <w:tcBorders>
              <w:left w:val="single" w:sz="4" w:space="0" w:color="000000"/>
              <w:right w:val="single" w:sz="4" w:space="0" w:color="auto"/>
            </w:tcBorders>
            <w:shd w:val="clear" w:color="auto" w:fill="auto"/>
            <w:vAlign w:val="center"/>
          </w:tcPr>
          <w:p w14:paraId="03CB4061" w14:textId="77777777" w:rsidR="00293BFB" w:rsidRPr="00293BFB" w:rsidRDefault="00293BFB" w:rsidP="00931A00">
            <w:pPr>
              <w:suppressAutoHyphens/>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277171A0" w14:textId="77777777" w:rsidR="00293BFB" w:rsidRPr="00293BFB" w:rsidRDefault="00293BFB" w:rsidP="00931A00">
            <w:pPr>
              <w:suppressAutoHyphens/>
              <w:autoSpaceDN w:val="0"/>
              <w:jc w:val="right"/>
              <w:rPr>
                <w:rFonts w:ascii="Times New Roman" w:hAnsi="Times New Roman"/>
                <w:b w:val="0"/>
                <w:sz w:val="22"/>
                <w:szCs w:val="22"/>
              </w:rPr>
            </w:pPr>
            <w:r w:rsidRPr="00293BFB">
              <w:rPr>
                <w:rFonts w:ascii="Times New Roman" w:hAnsi="Times New Roman"/>
                <w:b w:val="0"/>
                <w:sz w:val="22"/>
                <w:szCs w:val="22"/>
              </w:rPr>
              <w:t>34.200,00</w:t>
            </w:r>
          </w:p>
        </w:tc>
        <w:tc>
          <w:tcPr>
            <w:tcW w:w="1842" w:type="dxa"/>
            <w:vMerge/>
            <w:tcBorders>
              <w:left w:val="single" w:sz="4" w:space="0" w:color="auto"/>
              <w:right w:val="single" w:sz="4" w:space="0" w:color="000000"/>
            </w:tcBorders>
            <w:shd w:val="clear" w:color="auto" w:fill="auto"/>
            <w:vAlign w:val="center"/>
          </w:tcPr>
          <w:p w14:paraId="4620DD4B"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3250CF42" w14:textId="77777777" w:rsidTr="00931A00">
        <w:trPr>
          <w:trHeight w:val="1212"/>
          <w:jc w:val="center"/>
        </w:trPr>
        <w:tc>
          <w:tcPr>
            <w:tcW w:w="1560" w:type="dxa"/>
            <w:vMerge/>
            <w:tcBorders>
              <w:left w:val="single" w:sz="4" w:space="0" w:color="000000"/>
              <w:right w:val="single" w:sz="4" w:space="0" w:color="auto"/>
            </w:tcBorders>
            <w:shd w:val="clear" w:color="auto" w:fill="auto"/>
            <w:vAlign w:val="center"/>
          </w:tcPr>
          <w:p w14:paraId="3B8A452A" w14:textId="77777777" w:rsidR="00293BFB" w:rsidRPr="00293BFB" w:rsidRDefault="00293BFB" w:rsidP="00931A00">
            <w:pPr>
              <w:suppressAutoHyphens/>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428C3E7D" w14:textId="77777777" w:rsidR="00293BFB" w:rsidRPr="00293BFB" w:rsidRDefault="00293BFB" w:rsidP="00931A00">
            <w:pPr>
              <w:suppressAutoHyphens/>
              <w:autoSpaceDE w:val="0"/>
              <w:autoSpaceDN w:val="0"/>
              <w:jc w:val="both"/>
              <w:rPr>
                <w:rFonts w:ascii="Times New Roman" w:eastAsia="Calibri" w:hAnsi="Times New Roman"/>
                <w:b w:val="0"/>
                <w:sz w:val="22"/>
                <w:szCs w:val="22"/>
              </w:rPr>
            </w:pPr>
            <w:r w:rsidRPr="00293BFB">
              <w:rPr>
                <w:rFonts w:ascii="Times New Roman" w:eastAsia="Calibri" w:hAnsi="Times New Roman"/>
                <w:b w:val="0"/>
                <w:sz w:val="22"/>
                <w:szCs w:val="22"/>
              </w:rPr>
              <w:t>- pravo na pomoć za podmirivanje troškova ogrjeva, sukladno odluci o kriterijima i mjerilima za financiranje troškova stanovanja te iznosu sredstava za pojedinu jedinicu lokalne samouprave, koju donosi Vlada Republike Hrvatske za svaku proračunsku godinu</w:t>
            </w:r>
          </w:p>
        </w:tc>
        <w:tc>
          <w:tcPr>
            <w:tcW w:w="1842" w:type="dxa"/>
            <w:vMerge/>
            <w:tcBorders>
              <w:left w:val="single" w:sz="4" w:space="0" w:color="auto"/>
              <w:right w:val="single" w:sz="4" w:space="0" w:color="000000"/>
            </w:tcBorders>
            <w:shd w:val="clear" w:color="auto" w:fill="auto"/>
            <w:vAlign w:val="center"/>
          </w:tcPr>
          <w:p w14:paraId="19462046"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7789B222" w14:textId="77777777" w:rsidTr="00931A00">
        <w:trPr>
          <w:trHeight w:val="288"/>
          <w:jc w:val="center"/>
        </w:trPr>
        <w:tc>
          <w:tcPr>
            <w:tcW w:w="1560" w:type="dxa"/>
            <w:vMerge/>
            <w:tcBorders>
              <w:left w:val="single" w:sz="4" w:space="0" w:color="000000"/>
              <w:right w:val="single" w:sz="4" w:space="0" w:color="auto"/>
            </w:tcBorders>
            <w:shd w:val="clear" w:color="auto" w:fill="auto"/>
            <w:vAlign w:val="center"/>
          </w:tcPr>
          <w:p w14:paraId="612BE8CC" w14:textId="77777777" w:rsidR="00293BFB" w:rsidRPr="00293BFB" w:rsidRDefault="00293BFB" w:rsidP="00931A00">
            <w:pPr>
              <w:suppressAutoHyphens/>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6C8EC16F" w14:textId="77777777" w:rsidR="00293BFB" w:rsidRPr="00293BFB" w:rsidRDefault="00293BFB" w:rsidP="00931A00">
            <w:pPr>
              <w:suppressAutoHyphens/>
              <w:autoSpaceDE w:val="0"/>
              <w:autoSpaceDN w:val="0"/>
              <w:jc w:val="right"/>
              <w:rPr>
                <w:rFonts w:ascii="Times New Roman" w:eastAsia="Calibri" w:hAnsi="Times New Roman"/>
                <w:b w:val="0"/>
                <w:sz w:val="22"/>
                <w:szCs w:val="22"/>
              </w:rPr>
            </w:pPr>
            <w:r w:rsidRPr="00293BFB">
              <w:rPr>
                <w:rFonts w:ascii="Times New Roman" w:eastAsia="Calibri" w:hAnsi="Times New Roman"/>
                <w:b w:val="0"/>
                <w:sz w:val="22"/>
                <w:szCs w:val="22"/>
              </w:rPr>
              <w:t>15.500,00</w:t>
            </w:r>
          </w:p>
        </w:tc>
        <w:tc>
          <w:tcPr>
            <w:tcW w:w="1842" w:type="dxa"/>
            <w:vMerge/>
            <w:tcBorders>
              <w:left w:val="single" w:sz="4" w:space="0" w:color="auto"/>
              <w:right w:val="single" w:sz="4" w:space="0" w:color="000000"/>
            </w:tcBorders>
            <w:shd w:val="clear" w:color="auto" w:fill="auto"/>
            <w:vAlign w:val="center"/>
          </w:tcPr>
          <w:p w14:paraId="3B9FABAC"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4D9F893E" w14:textId="77777777" w:rsidTr="00931A00">
        <w:trPr>
          <w:jc w:val="center"/>
        </w:trPr>
        <w:tc>
          <w:tcPr>
            <w:tcW w:w="1560" w:type="dxa"/>
            <w:vMerge/>
            <w:tcBorders>
              <w:left w:val="single" w:sz="4" w:space="0" w:color="000000"/>
              <w:right w:val="single" w:sz="4" w:space="0" w:color="auto"/>
            </w:tcBorders>
            <w:shd w:val="clear" w:color="auto" w:fill="auto"/>
            <w:vAlign w:val="center"/>
          </w:tcPr>
          <w:p w14:paraId="7883BB95" w14:textId="77777777" w:rsidR="00293BFB" w:rsidRPr="00293BFB" w:rsidRDefault="00293BFB" w:rsidP="00931A00">
            <w:pPr>
              <w:suppressAutoHyphens/>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70C03F6F" w14:textId="77777777" w:rsidR="00293BFB" w:rsidRPr="00293BFB" w:rsidRDefault="00293BFB" w:rsidP="00931A00">
            <w:pPr>
              <w:suppressAutoHyphens/>
              <w:autoSpaceDE w:val="0"/>
              <w:autoSpaceDN w:val="0"/>
              <w:jc w:val="both"/>
              <w:rPr>
                <w:rFonts w:ascii="Times New Roman" w:eastAsia="Calibri" w:hAnsi="Times New Roman"/>
                <w:b w:val="0"/>
                <w:sz w:val="22"/>
                <w:szCs w:val="22"/>
              </w:rPr>
            </w:pPr>
            <w:r w:rsidRPr="00293BFB">
              <w:rPr>
                <w:rFonts w:ascii="Times New Roman" w:eastAsia="Calibri" w:hAnsi="Times New Roman"/>
                <w:b w:val="0"/>
                <w:sz w:val="22"/>
                <w:szCs w:val="22"/>
              </w:rPr>
              <w:t>2. Pravo na pomoć za podmirenje boravka djece u jaslicama i vrtiću</w:t>
            </w:r>
          </w:p>
        </w:tc>
        <w:tc>
          <w:tcPr>
            <w:tcW w:w="1842" w:type="dxa"/>
            <w:vMerge/>
            <w:tcBorders>
              <w:left w:val="single" w:sz="4" w:space="0" w:color="auto"/>
              <w:right w:val="single" w:sz="4" w:space="0" w:color="000000"/>
            </w:tcBorders>
            <w:shd w:val="clear" w:color="auto" w:fill="auto"/>
            <w:vAlign w:val="center"/>
          </w:tcPr>
          <w:p w14:paraId="1A4E6C5A"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19E3E4C1" w14:textId="77777777" w:rsidTr="00931A00">
        <w:trPr>
          <w:trHeight w:val="276"/>
          <w:jc w:val="center"/>
        </w:trPr>
        <w:tc>
          <w:tcPr>
            <w:tcW w:w="1560" w:type="dxa"/>
            <w:vMerge/>
            <w:tcBorders>
              <w:left w:val="single" w:sz="4" w:space="0" w:color="000000"/>
              <w:right w:val="single" w:sz="4" w:space="0" w:color="auto"/>
            </w:tcBorders>
            <w:shd w:val="clear" w:color="auto" w:fill="auto"/>
            <w:vAlign w:val="center"/>
          </w:tcPr>
          <w:p w14:paraId="7C60F379" w14:textId="77777777" w:rsidR="00293BFB" w:rsidRPr="00293BFB" w:rsidRDefault="00293BFB" w:rsidP="00931A00">
            <w:pPr>
              <w:suppressAutoHyphens/>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2E697500" w14:textId="77777777" w:rsidR="00293BFB" w:rsidRPr="00293BFB" w:rsidRDefault="00293BFB" w:rsidP="00931A00">
            <w:pPr>
              <w:suppressAutoHyphens/>
              <w:autoSpaceDE w:val="0"/>
              <w:autoSpaceDN w:val="0"/>
              <w:jc w:val="right"/>
              <w:rPr>
                <w:rFonts w:ascii="Times New Roman" w:eastAsia="Calibri" w:hAnsi="Times New Roman"/>
                <w:b w:val="0"/>
                <w:sz w:val="22"/>
                <w:szCs w:val="22"/>
              </w:rPr>
            </w:pPr>
          </w:p>
          <w:p w14:paraId="1EBA4736" w14:textId="77777777" w:rsidR="00293BFB" w:rsidRPr="00293BFB" w:rsidRDefault="00293BFB" w:rsidP="00931A00">
            <w:pPr>
              <w:suppressAutoHyphens/>
              <w:autoSpaceDE w:val="0"/>
              <w:autoSpaceDN w:val="0"/>
              <w:jc w:val="right"/>
              <w:rPr>
                <w:rFonts w:ascii="Times New Roman" w:eastAsia="Calibri" w:hAnsi="Times New Roman"/>
                <w:b w:val="0"/>
                <w:sz w:val="22"/>
                <w:szCs w:val="22"/>
              </w:rPr>
            </w:pPr>
            <w:r w:rsidRPr="00293BFB">
              <w:rPr>
                <w:rFonts w:ascii="Times New Roman" w:eastAsia="Calibri" w:hAnsi="Times New Roman"/>
                <w:b w:val="0"/>
                <w:sz w:val="22"/>
                <w:szCs w:val="22"/>
              </w:rPr>
              <w:t>9.300,00</w:t>
            </w:r>
          </w:p>
          <w:p w14:paraId="6B4A9DA9" w14:textId="77777777" w:rsidR="00293BFB" w:rsidRPr="00293BFB" w:rsidRDefault="00293BFB" w:rsidP="00931A00">
            <w:pPr>
              <w:suppressAutoHyphens/>
              <w:autoSpaceDE w:val="0"/>
              <w:autoSpaceDN w:val="0"/>
              <w:jc w:val="right"/>
              <w:rPr>
                <w:rFonts w:ascii="Times New Roman" w:eastAsia="Calibri" w:hAnsi="Times New Roman"/>
                <w:b w:val="0"/>
                <w:sz w:val="22"/>
                <w:szCs w:val="22"/>
              </w:rPr>
            </w:pPr>
          </w:p>
        </w:tc>
        <w:tc>
          <w:tcPr>
            <w:tcW w:w="1842" w:type="dxa"/>
            <w:vMerge/>
            <w:tcBorders>
              <w:left w:val="single" w:sz="4" w:space="0" w:color="auto"/>
              <w:right w:val="single" w:sz="4" w:space="0" w:color="000000"/>
            </w:tcBorders>
            <w:shd w:val="clear" w:color="auto" w:fill="auto"/>
            <w:vAlign w:val="center"/>
          </w:tcPr>
          <w:p w14:paraId="288F3B55"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7057D78E" w14:textId="77777777" w:rsidTr="00931A00">
        <w:trPr>
          <w:trHeight w:val="91"/>
          <w:jc w:val="center"/>
        </w:trPr>
        <w:tc>
          <w:tcPr>
            <w:tcW w:w="1560" w:type="dxa"/>
            <w:vMerge/>
            <w:tcBorders>
              <w:left w:val="single" w:sz="4" w:space="0" w:color="000000"/>
              <w:right w:val="single" w:sz="4" w:space="0" w:color="auto"/>
            </w:tcBorders>
            <w:shd w:val="clear" w:color="auto" w:fill="auto"/>
            <w:vAlign w:val="center"/>
          </w:tcPr>
          <w:p w14:paraId="56CB6E6B" w14:textId="77777777" w:rsidR="00293BFB" w:rsidRPr="00293BFB" w:rsidRDefault="00293BFB" w:rsidP="00931A00">
            <w:pPr>
              <w:suppressAutoHyphens/>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5557E273" w14:textId="77777777" w:rsidR="00293BFB" w:rsidRPr="00293BFB" w:rsidRDefault="00293BFB" w:rsidP="00931A00">
            <w:pPr>
              <w:suppressAutoHyphens/>
              <w:jc w:val="both"/>
              <w:rPr>
                <w:rFonts w:ascii="Times New Roman" w:hAnsi="Times New Roman"/>
                <w:b w:val="0"/>
                <w:sz w:val="22"/>
                <w:szCs w:val="22"/>
                <w:lang w:eastAsia="zh-CN"/>
              </w:rPr>
            </w:pPr>
            <w:r w:rsidRPr="00293BFB">
              <w:rPr>
                <w:rFonts w:ascii="Times New Roman" w:hAnsi="Times New Roman"/>
                <w:b w:val="0"/>
                <w:sz w:val="22"/>
                <w:szCs w:val="22"/>
                <w:lang w:eastAsia="zh-CN"/>
              </w:rPr>
              <w:t>3. Pravo na pomoć i njegu u kući-dostava toplog obroka</w:t>
            </w:r>
          </w:p>
        </w:tc>
        <w:tc>
          <w:tcPr>
            <w:tcW w:w="1842" w:type="dxa"/>
            <w:vMerge/>
            <w:tcBorders>
              <w:left w:val="single" w:sz="4" w:space="0" w:color="auto"/>
              <w:right w:val="single" w:sz="4" w:space="0" w:color="000000"/>
            </w:tcBorders>
            <w:shd w:val="clear" w:color="auto" w:fill="auto"/>
            <w:vAlign w:val="center"/>
          </w:tcPr>
          <w:p w14:paraId="27973EFA"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5D2259C0" w14:textId="77777777" w:rsidTr="00931A00">
        <w:trPr>
          <w:trHeight w:val="439"/>
          <w:jc w:val="center"/>
        </w:trPr>
        <w:tc>
          <w:tcPr>
            <w:tcW w:w="1560" w:type="dxa"/>
            <w:vMerge/>
            <w:tcBorders>
              <w:left w:val="single" w:sz="4" w:space="0" w:color="000000"/>
              <w:right w:val="single" w:sz="4" w:space="0" w:color="auto"/>
            </w:tcBorders>
            <w:shd w:val="clear" w:color="auto" w:fill="auto"/>
            <w:vAlign w:val="center"/>
          </w:tcPr>
          <w:p w14:paraId="74F56183" w14:textId="77777777" w:rsidR="00293BFB" w:rsidRPr="00293BFB" w:rsidRDefault="00293BFB" w:rsidP="00931A00">
            <w:pPr>
              <w:suppressAutoHyphens/>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04AAD368" w14:textId="77777777" w:rsidR="00293BFB" w:rsidRPr="00293BFB" w:rsidRDefault="00293BFB" w:rsidP="00931A00">
            <w:pPr>
              <w:suppressAutoHyphens/>
              <w:jc w:val="right"/>
              <w:rPr>
                <w:rFonts w:ascii="Times New Roman" w:hAnsi="Times New Roman"/>
                <w:b w:val="0"/>
                <w:sz w:val="22"/>
                <w:szCs w:val="22"/>
                <w:lang w:eastAsia="zh-CN"/>
              </w:rPr>
            </w:pPr>
            <w:r w:rsidRPr="00293BFB">
              <w:rPr>
                <w:rFonts w:ascii="Times New Roman" w:hAnsi="Times New Roman"/>
                <w:b w:val="0"/>
                <w:sz w:val="22"/>
                <w:szCs w:val="22"/>
                <w:lang w:eastAsia="zh-CN"/>
              </w:rPr>
              <w:t>2.000,00</w:t>
            </w:r>
          </w:p>
        </w:tc>
        <w:tc>
          <w:tcPr>
            <w:tcW w:w="1842" w:type="dxa"/>
            <w:vMerge/>
            <w:tcBorders>
              <w:left w:val="single" w:sz="4" w:space="0" w:color="auto"/>
              <w:right w:val="single" w:sz="4" w:space="0" w:color="000000"/>
            </w:tcBorders>
            <w:shd w:val="clear" w:color="auto" w:fill="auto"/>
            <w:vAlign w:val="center"/>
          </w:tcPr>
          <w:p w14:paraId="287CF727"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2D12E580" w14:textId="77777777" w:rsidTr="00931A00">
        <w:trPr>
          <w:trHeight w:val="713"/>
          <w:jc w:val="center"/>
        </w:trPr>
        <w:tc>
          <w:tcPr>
            <w:tcW w:w="1560" w:type="dxa"/>
            <w:vMerge/>
            <w:tcBorders>
              <w:left w:val="single" w:sz="4" w:space="0" w:color="000000"/>
              <w:right w:val="single" w:sz="4" w:space="0" w:color="auto"/>
            </w:tcBorders>
            <w:shd w:val="clear" w:color="auto" w:fill="auto"/>
            <w:vAlign w:val="center"/>
          </w:tcPr>
          <w:p w14:paraId="09D9F8A4" w14:textId="77777777" w:rsidR="00293BFB" w:rsidRPr="00293BFB" w:rsidRDefault="00293BFB" w:rsidP="00931A00">
            <w:pPr>
              <w:suppressAutoHyphens/>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0A244F8C" w14:textId="77777777" w:rsidR="00293BFB" w:rsidRPr="00293BFB" w:rsidRDefault="00293BFB" w:rsidP="00931A00">
            <w:pPr>
              <w:suppressAutoHyphens/>
              <w:autoSpaceDE w:val="0"/>
              <w:autoSpaceDN w:val="0"/>
              <w:jc w:val="both"/>
              <w:rPr>
                <w:rFonts w:ascii="Times New Roman" w:eastAsia="Calibri" w:hAnsi="Times New Roman"/>
                <w:b w:val="0"/>
                <w:sz w:val="22"/>
                <w:szCs w:val="22"/>
              </w:rPr>
            </w:pPr>
            <w:r w:rsidRPr="00293BFB">
              <w:rPr>
                <w:rFonts w:ascii="Times New Roman" w:eastAsia="Calibri" w:hAnsi="Times New Roman"/>
                <w:b w:val="0"/>
                <w:sz w:val="22"/>
                <w:szCs w:val="22"/>
              </w:rPr>
              <w:t>4. Pravo na pomoć za podmirenje pogrebnih troškova (osnovne pogrebne opreme i troškova ukopa)</w:t>
            </w:r>
          </w:p>
        </w:tc>
        <w:tc>
          <w:tcPr>
            <w:tcW w:w="1842" w:type="dxa"/>
            <w:vMerge/>
            <w:tcBorders>
              <w:left w:val="single" w:sz="4" w:space="0" w:color="auto"/>
              <w:right w:val="single" w:sz="4" w:space="0" w:color="000000"/>
            </w:tcBorders>
            <w:shd w:val="clear" w:color="auto" w:fill="auto"/>
            <w:vAlign w:val="center"/>
          </w:tcPr>
          <w:p w14:paraId="2E0C6888"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3B1A50A4" w14:textId="77777777" w:rsidTr="00931A00">
        <w:trPr>
          <w:trHeight w:val="68"/>
          <w:jc w:val="center"/>
        </w:trPr>
        <w:tc>
          <w:tcPr>
            <w:tcW w:w="1560" w:type="dxa"/>
            <w:vMerge/>
            <w:tcBorders>
              <w:left w:val="single" w:sz="4" w:space="0" w:color="000000"/>
              <w:right w:val="single" w:sz="4" w:space="0" w:color="auto"/>
            </w:tcBorders>
            <w:shd w:val="clear" w:color="auto" w:fill="auto"/>
            <w:vAlign w:val="center"/>
          </w:tcPr>
          <w:p w14:paraId="48FB2CE7" w14:textId="77777777" w:rsidR="00293BFB" w:rsidRPr="00293BFB" w:rsidRDefault="00293BFB" w:rsidP="00931A00">
            <w:pPr>
              <w:suppressAutoHyphens/>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66F665BE" w14:textId="77777777" w:rsidR="00293BFB" w:rsidRPr="00293BFB" w:rsidRDefault="00293BFB" w:rsidP="00931A00">
            <w:pPr>
              <w:suppressAutoHyphens/>
              <w:autoSpaceDN w:val="0"/>
              <w:jc w:val="right"/>
              <w:rPr>
                <w:rFonts w:ascii="Times New Roman" w:hAnsi="Times New Roman"/>
                <w:b w:val="0"/>
                <w:sz w:val="22"/>
                <w:szCs w:val="22"/>
              </w:rPr>
            </w:pPr>
            <w:r w:rsidRPr="00293BFB">
              <w:rPr>
                <w:rFonts w:ascii="Times New Roman" w:hAnsi="Times New Roman"/>
                <w:b w:val="0"/>
                <w:sz w:val="22"/>
                <w:szCs w:val="22"/>
              </w:rPr>
              <w:t>2.770,00</w:t>
            </w:r>
          </w:p>
        </w:tc>
        <w:tc>
          <w:tcPr>
            <w:tcW w:w="1842" w:type="dxa"/>
            <w:vMerge/>
            <w:tcBorders>
              <w:left w:val="single" w:sz="4" w:space="0" w:color="auto"/>
              <w:right w:val="single" w:sz="4" w:space="0" w:color="000000"/>
            </w:tcBorders>
            <w:shd w:val="clear" w:color="auto" w:fill="auto"/>
            <w:vAlign w:val="center"/>
          </w:tcPr>
          <w:p w14:paraId="15AA2356"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114B653E" w14:textId="77777777" w:rsidTr="00931A00">
        <w:trPr>
          <w:trHeight w:val="1167"/>
          <w:jc w:val="center"/>
        </w:trPr>
        <w:tc>
          <w:tcPr>
            <w:tcW w:w="1560" w:type="dxa"/>
            <w:vMerge/>
            <w:tcBorders>
              <w:left w:val="single" w:sz="4" w:space="0" w:color="000000"/>
              <w:right w:val="single" w:sz="4" w:space="0" w:color="auto"/>
            </w:tcBorders>
            <w:shd w:val="clear" w:color="auto" w:fill="auto"/>
            <w:vAlign w:val="center"/>
          </w:tcPr>
          <w:p w14:paraId="7B947878" w14:textId="77777777" w:rsidR="00293BFB" w:rsidRPr="00293BFB" w:rsidRDefault="00293BFB" w:rsidP="00931A00">
            <w:pPr>
              <w:suppressAutoHyphens/>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09DE8C15" w14:textId="77777777" w:rsidR="00293BFB" w:rsidRPr="00293BFB" w:rsidRDefault="00293BFB" w:rsidP="00931A00">
            <w:pPr>
              <w:suppressAutoHyphens/>
              <w:autoSpaceDE w:val="0"/>
              <w:autoSpaceDN w:val="0"/>
              <w:jc w:val="both"/>
              <w:rPr>
                <w:rFonts w:ascii="Times New Roman" w:eastAsia="Calibri" w:hAnsi="Times New Roman"/>
                <w:b w:val="0"/>
                <w:sz w:val="22"/>
                <w:szCs w:val="22"/>
              </w:rPr>
            </w:pPr>
          </w:p>
          <w:p w14:paraId="39B0B81A" w14:textId="77777777" w:rsidR="00293BFB" w:rsidRPr="00293BFB" w:rsidRDefault="00293BFB" w:rsidP="00931A00">
            <w:pPr>
              <w:suppressAutoHyphens/>
              <w:autoSpaceDE w:val="0"/>
              <w:autoSpaceDN w:val="0"/>
              <w:jc w:val="both"/>
              <w:rPr>
                <w:rFonts w:ascii="Times New Roman" w:eastAsia="Calibri" w:hAnsi="Times New Roman"/>
                <w:b w:val="0"/>
                <w:sz w:val="22"/>
                <w:szCs w:val="22"/>
              </w:rPr>
            </w:pPr>
            <w:r w:rsidRPr="00293BFB">
              <w:rPr>
                <w:rFonts w:ascii="Times New Roman" w:eastAsia="Calibri" w:hAnsi="Times New Roman"/>
                <w:b w:val="0"/>
                <w:sz w:val="22"/>
                <w:szCs w:val="22"/>
              </w:rPr>
              <w:t>5. Jednokratne novčane pomoći, a odnose se na:</w:t>
            </w:r>
          </w:p>
          <w:p w14:paraId="4B93994F" w14:textId="77777777" w:rsidR="00293BFB" w:rsidRPr="00293BFB" w:rsidRDefault="00293BFB" w:rsidP="00931A00">
            <w:pPr>
              <w:suppressAutoHyphens/>
              <w:autoSpaceDE w:val="0"/>
              <w:autoSpaceDN w:val="0"/>
              <w:jc w:val="both"/>
              <w:rPr>
                <w:rFonts w:ascii="Times New Roman" w:eastAsia="Calibri" w:hAnsi="Times New Roman"/>
                <w:b w:val="0"/>
                <w:sz w:val="22"/>
                <w:szCs w:val="22"/>
              </w:rPr>
            </w:pPr>
            <w:r w:rsidRPr="00293BFB">
              <w:rPr>
                <w:rFonts w:ascii="Times New Roman" w:eastAsia="Calibri" w:hAnsi="Times New Roman"/>
                <w:b w:val="0"/>
                <w:sz w:val="22"/>
                <w:szCs w:val="22"/>
              </w:rPr>
              <w:t>- ostale pomoći obitelji, Korisniku samcu ili obitelji zbog trenutačnih okolnosti (bolest, smrti, elementarne nepogode ili druga okolnost) koje nisu u svezi sa osnovnim životnim potrebama, a isplaćuju se u novcu ili u potrebnom materijalu</w:t>
            </w:r>
          </w:p>
        </w:tc>
        <w:tc>
          <w:tcPr>
            <w:tcW w:w="1842" w:type="dxa"/>
            <w:vMerge/>
            <w:tcBorders>
              <w:left w:val="single" w:sz="4" w:space="0" w:color="auto"/>
              <w:right w:val="single" w:sz="4" w:space="0" w:color="000000"/>
            </w:tcBorders>
            <w:shd w:val="clear" w:color="auto" w:fill="auto"/>
            <w:vAlign w:val="center"/>
          </w:tcPr>
          <w:p w14:paraId="786D39B2"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3845628C" w14:textId="77777777" w:rsidTr="00931A00">
        <w:trPr>
          <w:trHeight w:val="563"/>
          <w:jc w:val="center"/>
        </w:trPr>
        <w:tc>
          <w:tcPr>
            <w:tcW w:w="1560" w:type="dxa"/>
            <w:vMerge/>
            <w:tcBorders>
              <w:left w:val="single" w:sz="4" w:space="0" w:color="000000"/>
              <w:right w:val="single" w:sz="4" w:space="0" w:color="auto"/>
            </w:tcBorders>
            <w:shd w:val="clear" w:color="auto" w:fill="auto"/>
            <w:vAlign w:val="center"/>
          </w:tcPr>
          <w:p w14:paraId="1477AD81" w14:textId="77777777" w:rsidR="00293BFB" w:rsidRPr="00293BFB" w:rsidRDefault="00293BFB" w:rsidP="00931A00">
            <w:pPr>
              <w:suppressAutoHyphens/>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4E47E742" w14:textId="77777777" w:rsidR="00293BFB" w:rsidRPr="00293BFB" w:rsidRDefault="00293BFB" w:rsidP="00931A00">
            <w:pPr>
              <w:suppressAutoHyphens/>
              <w:autoSpaceDN w:val="0"/>
              <w:jc w:val="both"/>
              <w:rPr>
                <w:rFonts w:ascii="Times New Roman" w:hAnsi="Times New Roman"/>
                <w:b w:val="0"/>
                <w:sz w:val="22"/>
                <w:szCs w:val="22"/>
              </w:rPr>
            </w:pPr>
            <w:r w:rsidRPr="00293BFB">
              <w:rPr>
                <w:rFonts w:ascii="Times New Roman" w:hAnsi="Times New Roman"/>
                <w:b w:val="0"/>
                <w:sz w:val="22"/>
                <w:szCs w:val="22"/>
              </w:rPr>
              <w:t>- ostale pomoći obuhvaćaju poklon obiteljima za Uskrs, Sv. Nikolu, Božić, ostale pomoći obitelji.</w:t>
            </w:r>
          </w:p>
        </w:tc>
        <w:tc>
          <w:tcPr>
            <w:tcW w:w="1842" w:type="dxa"/>
            <w:vMerge/>
            <w:tcBorders>
              <w:left w:val="single" w:sz="4" w:space="0" w:color="auto"/>
              <w:right w:val="single" w:sz="4" w:space="0" w:color="000000"/>
            </w:tcBorders>
            <w:shd w:val="clear" w:color="auto" w:fill="auto"/>
            <w:vAlign w:val="center"/>
          </w:tcPr>
          <w:p w14:paraId="377FAE10"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19890605" w14:textId="77777777" w:rsidTr="00931A00">
        <w:trPr>
          <w:trHeight w:val="273"/>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58E25A51" w14:textId="77777777" w:rsidR="00293BFB" w:rsidRPr="00293BFB" w:rsidRDefault="00293BFB" w:rsidP="00931A00">
            <w:pPr>
              <w:suppressAutoHyphens/>
              <w:autoSpaceDN w:val="0"/>
              <w:rPr>
                <w:rFonts w:ascii="Times New Roman" w:hAnsi="Times New Roman"/>
                <w:b w:val="0"/>
                <w:sz w:val="22"/>
                <w:szCs w:val="22"/>
              </w:rPr>
            </w:pPr>
          </w:p>
        </w:tc>
        <w:tc>
          <w:tcPr>
            <w:tcW w:w="6237" w:type="dxa"/>
            <w:tcBorders>
              <w:left w:val="single" w:sz="4" w:space="0" w:color="auto"/>
              <w:bottom w:val="single" w:sz="4" w:space="0" w:color="auto"/>
              <w:right w:val="single" w:sz="4" w:space="0" w:color="auto"/>
            </w:tcBorders>
            <w:shd w:val="clear" w:color="auto" w:fill="auto"/>
            <w:vAlign w:val="center"/>
          </w:tcPr>
          <w:p w14:paraId="7EAFBDDF" w14:textId="77777777" w:rsidR="00293BFB" w:rsidRPr="00293BFB" w:rsidRDefault="00293BFB" w:rsidP="00931A00">
            <w:pPr>
              <w:suppressAutoHyphens/>
              <w:autoSpaceDN w:val="0"/>
              <w:jc w:val="right"/>
              <w:rPr>
                <w:rFonts w:ascii="Times New Roman" w:hAnsi="Times New Roman"/>
                <w:b w:val="0"/>
                <w:sz w:val="22"/>
                <w:szCs w:val="22"/>
              </w:rPr>
            </w:pPr>
            <w:r w:rsidRPr="00293BFB">
              <w:rPr>
                <w:rFonts w:ascii="Times New Roman" w:hAnsi="Times New Roman"/>
                <w:b w:val="0"/>
                <w:sz w:val="22"/>
                <w:szCs w:val="22"/>
              </w:rPr>
              <w:t>23.400,00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37141C28"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70C684E5" w14:textId="77777777" w:rsidTr="00931A00">
        <w:trPr>
          <w:trHeight w:val="921"/>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38B8BF57" w14:textId="77777777" w:rsidR="00293BFB" w:rsidRPr="00293BFB" w:rsidRDefault="00293BFB" w:rsidP="00931A00">
            <w:pPr>
              <w:suppressAutoHyphens/>
              <w:autoSpaceDN w:val="0"/>
              <w:rPr>
                <w:rFonts w:ascii="Times New Roman" w:hAnsi="Times New Roman"/>
                <w:b w:val="0"/>
                <w:sz w:val="22"/>
                <w:szCs w:val="22"/>
              </w:rPr>
            </w:pPr>
            <w:r w:rsidRPr="00293BFB">
              <w:rPr>
                <w:rFonts w:ascii="Times New Roman" w:hAnsi="Times New Roman"/>
                <w:b w:val="0"/>
                <w:sz w:val="22"/>
                <w:szCs w:val="22"/>
              </w:rPr>
              <w:t>OBITELJ I DJECA</w:t>
            </w:r>
          </w:p>
        </w:tc>
        <w:tc>
          <w:tcPr>
            <w:tcW w:w="567" w:type="dxa"/>
            <w:tcBorders>
              <w:top w:val="single" w:sz="4" w:space="0" w:color="auto"/>
              <w:left w:val="single" w:sz="4" w:space="0" w:color="auto"/>
              <w:right w:val="single" w:sz="4" w:space="0" w:color="auto"/>
            </w:tcBorders>
            <w:shd w:val="clear" w:color="auto" w:fill="auto"/>
            <w:vAlign w:val="center"/>
          </w:tcPr>
          <w:p w14:paraId="2291380F" w14:textId="77777777" w:rsidR="00293BFB" w:rsidRPr="00293BFB" w:rsidRDefault="00293BFB" w:rsidP="00931A00">
            <w:pPr>
              <w:suppressAutoHyphens/>
              <w:autoSpaceDN w:val="0"/>
              <w:jc w:val="both"/>
              <w:rPr>
                <w:rFonts w:ascii="Times New Roman" w:hAnsi="Times New Roman"/>
                <w:b w:val="0"/>
                <w:sz w:val="22"/>
                <w:szCs w:val="22"/>
              </w:rPr>
            </w:pPr>
            <w:r w:rsidRPr="00293BFB">
              <w:rPr>
                <w:rFonts w:ascii="Times New Roman" w:hAnsi="Times New Roman"/>
                <w:b w:val="0"/>
                <w:sz w:val="22"/>
                <w:szCs w:val="22"/>
              </w:rPr>
              <w:t xml:space="preserve">1. Pravo na pomoć za novorođeno dijete, a odnosi se na  </w:t>
            </w:r>
          </w:p>
          <w:p w14:paraId="38206DEB" w14:textId="77777777" w:rsidR="00293BFB" w:rsidRPr="00293BFB" w:rsidRDefault="00293BFB" w:rsidP="00931A00">
            <w:pPr>
              <w:suppressAutoHyphens/>
              <w:autoSpaceDN w:val="0"/>
              <w:jc w:val="both"/>
              <w:rPr>
                <w:rFonts w:ascii="Times New Roman" w:hAnsi="Times New Roman"/>
                <w:b w:val="0"/>
                <w:sz w:val="22"/>
                <w:szCs w:val="22"/>
              </w:rPr>
            </w:pPr>
            <w:r w:rsidRPr="00293BFB">
              <w:rPr>
                <w:rFonts w:ascii="Times New Roman" w:hAnsi="Times New Roman"/>
                <w:b w:val="0"/>
                <w:sz w:val="22"/>
                <w:szCs w:val="22"/>
              </w:rPr>
              <w:t xml:space="preserve">novčani dar </w:t>
            </w:r>
            <w:r w:rsidRPr="00293BFB">
              <w:rPr>
                <w:rFonts w:ascii="Times New Roman" w:eastAsia="Arial Unicode MS" w:hAnsi="Times New Roman"/>
                <w:b w:val="0"/>
                <w:kern w:val="2"/>
                <w:sz w:val="22"/>
                <w:szCs w:val="22"/>
              </w:rPr>
              <w:t xml:space="preserve">za prvorođeno dijete u obitelji, koji se povećava za svako sljedeće rođeno dijete u obitelji </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4F259B60" w14:textId="77777777" w:rsidR="00293BFB" w:rsidRPr="00293BFB" w:rsidRDefault="00293BFB" w:rsidP="00931A00">
            <w:pPr>
              <w:suppressAutoHyphens/>
              <w:autoSpaceDN w:val="0"/>
              <w:jc w:val="right"/>
              <w:rPr>
                <w:rFonts w:ascii="Times New Roman" w:hAnsi="Times New Roman"/>
                <w:b w:val="0"/>
                <w:sz w:val="22"/>
                <w:szCs w:val="22"/>
              </w:rPr>
            </w:pPr>
            <w:r w:rsidRPr="00293BFB">
              <w:rPr>
                <w:rFonts w:ascii="Times New Roman" w:hAnsi="Times New Roman"/>
                <w:b w:val="0"/>
                <w:sz w:val="22"/>
                <w:szCs w:val="22"/>
              </w:rPr>
              <w:t>95.530,00</w:t>
            </w:r>
          </w:p>
        </w:tc>
      </w:tr>
      <w:tr w:rsidR="00293BFB" w:rsidRPr="00293BFB" w14:paraId="221CDB6A" w14:textId="77777777" w:rsidTr="00931A00">
        <w:trPr>
          <w:trHeight w:val="283"/>
          <w:jc w:val="center"/>
        </w:trPr>
        <w:tc>
          <w:tcPr>
            <w:tcW w:w="1560" w:type="dxa"/>
            <w:vMerge/>
            <w:tcBorders>
              <w:left w:val="single" w:sz="4" w:space="0" w:color="000000"/>
              <w:right w:val="single" w:sz="4" w:space="0" w:color="auto"/>
            </w:tcBorders>
            <w:shd w:val="clear" w:color="auto" w:fill="auto"/>
            <w:vAlign w:val="center"/>
          </w:tcPr>
          <w:p w14:paraId="0AE528ED" w14:textId="77777777" w:rsidR="00293BFB" w:rsidRPr="00293BFB" w:rsidRDefault="00293BFB" w:rsidP="00931A00">
            <w:pPr>
              <w:suppressAutoHyphens/>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145FB696" w14:textId="77777777" w:rsidR="00293BFB" w:rsidRPr="00293BFB" w:rsidRDefault="00293BFB" w:rsidP="00931A00">
            <w:pPr>
              <w:suppressAutoHyphens/>
              <w:autoSpaceDN w:val="0"/>
              <w:jc w:val="right"/>
              <w:rPr>
                <w:rFonts w:ascii="Times New Roman" w:hAnsi="Times New Roman"/>
                <w:b w:val="0"/>
                <w:sz w:val="22"/>
                <w:szCs w:val="22"/>
              </w:rPr>
            </w:pPr>
            <w:r w:rsidRPr="00293BFB">
              <w:rPr>
                <w:rFonts w:ascii="Times New Roman" w:hAnsi="Times New Roman"/>
                <w:b w:val="0"/>
                <w:sz w:val="22"/>
                <w:szCs w:val="22"/>
              </w:rPr>
              <w:t>79.600,00</w:t>
            </w:r>
          </w:p>
        </w:tc>
        <w:tc>
          <w:tcPr>
            <w:tcW w:w="1842" w:type="dxa"/>
            <w:vMerge/>
            <w:tcBorders>
              <w:left w:val="single" w:sz="4" w:space="0" w:color="auto"/>
              <w:right w:val="single" w:sz="4" w:space="0" w:color="000000"/>
            </w:tcBorders>
            <w:shd w:val="clear" w:color="auto" w:fill="auto"/>
            <w:vAlign w:val="center"/>
          </w:tcPr>
          <w:p w14:paraId="36EC4B98"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6E791B10" w14:textId="77777777" w:rsidTr="00931A00">
        <w:trPr>
          <w:trHeight w:val="335"/>
          <w:jc w:val="center"/>
        </w:trPr>
        <w:tc>
          <w:tcPr>
            <w:tcW w:w="1560" w:type="dxa"/>
            <w:vMerge/>
            <w:tcBorders>
              <w:left w:val="single" w:sz="4" w:space="0" w:color="000000"/>
              <w:right w:val="single" w:sz="4" w:space="0" w:color="auto"/>
            </w:tcBorders>
            <w:shd w:val="clear" w:color="auto" w:fill="auto"/>
            <w:vAlign w:val="center"/>
          </w:tcPr>
          <w:p w14:paraId="481A3924" w14:textId="77777777" w:rsidR="00293BFB" w:rsidRPr="00293BFB" w:rsidRDefault="00293BFB" w:rsidP="00931A00">
            <w:pPr>
              <w:suppressAutoHyphens/>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310EE66E" w14:textId="77777777" w:rsidR="00293BFB" w:rsidRPr="00293BFB" w:rsidRDefault="00293BFB" w:rsidP="00931A00">
            <w:pPr>
              <w:suppressAutoHyphens/>
              <w:autoSpaceDN w:val="0"/>
              <w:jc w:val="both"/>
              <w:rPr>
                <w:rFonts w:ascii="Times New Roman" w:hAnsi="Times New Roman"/>
                <w:b w:val="0"/>
                <w:sz w:val="22"/>
                <w:szCs w:val="22"/>
              </w:rPr>
            </w:pPr>
            <w:r w:rsidRPr="00293BFB">
              <w:rPr>
                <w:rFonts w:ascii="Times New Roman" w:hAnsi="Times New Roman"/>
                <w:b w:val="0"/>
                <w:sz w:val="22"/>
                <w:szCs w:val="22"/>
              </w:rPr>
              <w:t>2. Ostale naknade iz proračuna u novcu – subvencioniranje prehrane u osnovnim školama u gradu Požegi</w:t>
            </w:r>
          </w:p>
        </w:tc>
        <w:tc>
          <w:tcPr>
            <w:tcW w:w="1842" w:type="dxa"/>
            <w:vMerge/>
            <w:tcBorders>
              <w:left w:val="single" w:sz="4" w:space="0" w:color="auto"/>
              <w:right w:val="single" w:sz="4" w:space="0" w:color="000000"/>
            </w:tcBorders>
            <w:shd w:val="clear" w:color="auto" w:fill="auto"/>
            <w:vAlign w:val="center"/>
          </w:tcPr>
          <w:p w14:paraId="23AAE753"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0EF7AE65" w14:textId="77777777" w:rsidTr="00931A00">
        <w:trPr>
          <w:trHeight w:val="255"/>
          <w:jc w:val="center"/>
        </w:trPr>
        <w:tc>
          <w:tcPr>
            <w:tcW w:w="1560" w:type="dxa"/>
            <w:vMerge/>
            <w:tcBorders>
              <w:left w:val="single" w:sz="4" w:space="0" w:color="000000"/>
              <w:right w:val="single" w:sz="4" w:space="0" w:color="auto"/>
            </w:tcBorders>
            <w:shd w:val="clear" w:color="auto" w:fill="auto"/>
            <w:vAlign w:val="center"/>
          </w:tcPr>
          <w:p w14:paraId="371032B1" w14:textId="77777777" w:rsidR="00293BFB" w:rsidRPr="00293BFB" w:rsidRDefault="00293BFB" w:rsidP="00931A00">
            <w:pPr>
              <w:suppressAutoHyphens/>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03759023" w14:textId="77777777" w:rsidR="00293BFB" w:rsidRPr="00293BFB" w:rsidRDefault="00293BFB" w:rsidP="00931A00">
            <w:pPr>
              <w:suppressAutoHyphens/>
              <w:autoSpaceDE w:val="0"/>
              <w:autoSpaceDN w:val="0"/>
              <w:jc w:val="right"/>
              <w:rPr>
                <w:rFonts w:ascii="Times New Roman" w:eastAsia="Calibri" w:hAnsi="Times New Roman"/>
                <w:b w:val="0"/>
                <w:sz w:val="22"/>
                <w:szCs w:val="22"/>
              </w:rPr>
            </w:pPr>
            <w:r w:rsidRPr="00293BFB">
              <w:rPr>
                <w:rFonts w:ascii="Times New Roman" w:eastAsia="Calibri" w:hAnsi="Times New Roman"/>
                <w:b w:val="0"/>
                <w:sz w:val="22"/>
                <w:szCs w:val="22"/>
              </w:rPr>
              <w:t>1.500,00</w:t>
            </w:r>
          </w:p>
        </w:tc>
        <w:tc>
          <w:tcPr>
            <w:tcW w:w="1842" w:type="dxa"/>
            <w:vMerge/>
            <w:tcBorders>
              <w:left w:val="single" w:sz="4" w:space="0" w:color="auto"/>
              <w:right w:val="single" w:sz="4" w:space="0" w:color="000000"/>
            </w:tcBorders>
            <w:shd w:val="clear" w:color="auto" w:fill="auto"/>
            <w:vAlign w:val="center"/>
          </w:tcPr>
          <w:p w14:paraId="50274E67"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6BC40E49" w14:textId="77777777" w:rsidTr="00931A00">
        <w:trPr>
          <w:trHeight w:val="1370"/>
          <w:jc w:val="center"/>
        </w:trPr>
        <w:tc>
          <w:tcPr>
            <w:tcW w:w="1560" w:type="dxa"/>
            <w:vMerge/>
            <w:tcBorders>
              <w:left w:val="single" w:sz="4" w:space="0" w:color="000000"/>
              <w:right w:val="single" w:sz="4" w:space="0" w:color="auto"/>
            </w:tcBorders>
            <w:shd w:val="clear" w:color="auto" w:fill="auto"/>
            <w:vAlign w:val="center"/>
          </w:tcPr>
          <w:p w14:paraId="4EEA1E86" w14:textId="77777777" w:rsidR="00293BFB" w:rsidRPr="00293BFB" w:rsidRDefault="00293BFB" w:rsidP="00931A00">
            <w:pPr>
              <w:suppressAutoHyphens/>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06A1DF9D" w14:textId="77777777" w:rsidR="00293BFB" w:rsidRPr="00293BFB" w:rsidRDefault="00293BFB" w:rsidP="00931A00">
            <w:pPr>
              <w:suppressAutoHyphens/>
              <w:autoSpaceDN w:val="0"/>
              <w:jc w:val="both"/>
              <w:rPr>
                <w:rFonts w:ascii="Times New Roman" w:hAnsi="Times New Roman"/>
                <w:b w:val="0"/>
                <w:sz w:val="22"/>
                <w:szCs w:val="22"/>
              </w:rPr>
            </w:pPr>
            <w:r w:rsidRPr="00293BFB">
              <w:rPr>
                <w:rFonts w:ascii="Times New Roman" w:hAnsi="Times New Roman"/>
                <w:b w:val="0"/>
                <w:sz w:val="22"/>
                <w:szCs w:val="22"/>
              </w:rPr>
              <w:t>3. Ostale naknade građanima i kućanstvima iz proračuna, a odnosi se na:</w:t>
            </w:r>
          </w:p>
          <w:p w14:paraId="0B0C30DA" w14:textId="77777777" w:rsidR="00293BFB" w:rsidRPr="00293BFB" w:rsidRDefault="00293BFB" w:rsidP="00931A00">
            <w:pPr>
              <w:suppressAutoHyphens/>
              <w:autoSpaceDN w:val="0"/>
              <w:jc w:val="both"/>
              <w:rPr>
                <w:rFonts w:ascii="Times New Roman" w:hAnsi="Times New Roman"/>
                <w:b w:val="0"/>
                <w:sz w:val="22"/>
                <w:szCs w:val="22"/>
              </w:rPr>
            </w:pPr>
            <w:r w:rsidRPr="00293BFB">
              <w:rPr>
                <w:rFonts w:ascii="Times New Roman" w:hAnsi="Times New Roman"/>
                <w:b w:val="0"/>
                <w:sz w:val="22"/>
                <w:szCs w:val="22"/>
              </w:rPr>
              <w:t>-pravo na besplatno ljetovanje učenika osnovnih škola</w:t>
            </w:r>
          </w:p>
          <w:p w14:paraId="6DBAD21E" w14:textId="77777777" w:rsidR="00293BFB" w:rsidRPr="00293BFB" w:rsidRDefault="00293BFB" w:rsidP="00931A00">
            <w:pPr>
              <w:suppressAutoHyphens/>
              <w:autoSpaceDN w:val="0"/>
              <w:jc w:val="both"/>
              <w:rPr>
                <w:rFonts w:ascii="Times New Roman" w:hAnsi="Times New Roman"/>
                <w:b w:val="0"/>
                <w:sz w:val="22"/>
                <w:szCs w:val="22"/>
              </w:rPr>
            </w:pPr>
            <w:r w:rsidRPr="00293BFB">
              <w:rPr>
                <w:rFonts w:ascii="Times New Roman" w:hAnsi="Times New Roman"/>
                <w:b w:val="0"/>
                <w:sz w:val="22"/>
                <w:szCs w:val="22"/>
              </w:rPr>
              <w:t>- ostale pomoći djeci i mladeži (pomoć oboljeloj djeci i ostale pomoći djeci i mladeži)</w:t>
            </w:r>
          </w:p>
          <w:p w14:paraId="331BA835" w14:textId="77777777" w:rsidR="00293BFB" w:rsidRPr="00293BFB" w:rsidRDefault="00293BFB" w:rsidP="00931A00">
            <w:pPr>
              <w:suppressAutoHyphens/>
              <w:autoSpaceDN w:val="0"/>
              <w:jc w:val="both"/>
              <w:rPr>
                <w:rFonts w:ascii="Times New Roman" w:hAnsi="Times New Roman"/>
                <w:b w:val="0"/>
                <w:sz w:val="22"/>
                <w:szCs w:val="22"/>
              </w:rPr>
            </w:pPr>
          </w:p>
        </w:tc>
        <w:tc>
          <w:tcPr>
            <w:tcW w:w="1842" w:type="dxa"/>
            <w:vMerge/>
            <w:tcBorders>
              <w:left w:val="single" w:sz="4" w:space="0" w:color="auto"/>
              <w:right w:val="single" w:sz="4" w:space="0" w:color="000000"/>
            </w:tcBorders>
            <w:shd w:val="clear" w:color="auto" w:fill="auto"/>
            <w:vAlign w:val="center"/>
          </w:tcPr>
          <w:p w14:paraId="4710D4E4"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4D21B1DE" w14:textId="77777777" w:rsidTr="00931A00">
        <w:trPr>
          <w:trHeight w:val="68"/>
          <w:jc w:val="center"/>
        </w:trPr>
        <w:tc>
          <w:tcPr>
            <w:tcW w:w="1560" w:type="dxa"/>
            <w:vMerge/>
            <w:tcBorders>
              <w:left w:val="single" w:sz="4" w:space="0" w:color="000000"/>
              <w:right w:val="single" w:sz="4" w:space="0" w:color="auto"/>
            </w:tcBorders>
            <w:shd w:val="clear" w:color="auto" w:fill="auto"/>
            <w:vAlign w:val="center"/>
          </w:tcPr>
          <w:p w14:paraId="5B64F018" w14:textId="77777777" w:rsidR="00293BFB" w:rsidRPr="00293BFB" w:rsidRDefault="00293BFB" w:rsidP="00931A00">
            <w:pPr>
              <w:suppressAutoHyphens/>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4A5BA003" w14:textId="77777777" w:rsidR="00293BFB" w:rsidRPr="00293BFB" w:rsidRDefault="00293BFB" w:rsidP="00931A00">
            <w:pPr>
              <w:suppressAutoHyphens/>
              <w:autoSpaceDN w:val="0"/>
              <w:jc w:val="right"/>
              <w:rPr>
                <w:rFonts w:ascii="Times New Roman" w:hAnsi="Times New Roman"/>
                <w:b w:val="0"/>
                <w:sz w:val="22"/>
                <w:szCs w:val="22"/>
              </w:rPr>
            </w:pPr>
            <w:r w:rsidRPr="00293BFB">
              <w:rPr>
                <w:rFonts w:ascii="Times New Roman" w:hAnsi="Times New Roman"/>
                <w:b w:val="0"/>
                <w:sz w:val="22"/>
                <w:szCs w:val="22"/>
              </w:rPr>
              <w:t>11.780,00</w:t>
            </w:r>
          </w:p>
        </w:tc>
        <w:tc>
          <w:tcPr>
            <w:tcW w:w="1842" w:type="dxa"/>
            <w:vMerge/>
            <w:tcBorders>
              <w:left w:val="single" w:sz="4" w:space="0" w:color="auto"/>
              <w:right w:val="single" w:sz="4" w:space="0" w:color="000000"/>
            </w:tcBorders>
            <w:shd w:val="clear" w:color="auto" w:fill="auto"/>
            <w:vAlign w:val="center"/>
          </w:tcPr>
          <w:p w14:paraId="38165E05"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726392F5" w14:textId="77777777" w:rsidTr="00931A00">
        <w:trPr>
          <w:trHeight w:val="68"/>
          <w:jc w:val="center"/>
        </w:trPr>
        <w:tc>
          <w:tcPr>
            <w:tcW w:w="1560" w:type="dxa"/>
            <w:vMerge/>
            <w:tcBorders>
              <w:left w:val="single" w:sz="4" w:space="0" w:color="000000"/>
              <w:right w:val="single" w:sz="4" w:space="0" w:color="auto"/>
            </w:tcBorders>
            <w:shd w:val="clear" w:color="auto" w:fill="auto"/>
            <w:vAlign w:val="center"/>
          </w:tcPr>
          <w:p w14:paraId="20B17980" w14:textId="77777777" w:rsidR="00293BFB" w:rsidRPr="00293BFB" w:rsidRDefault="00293BFB" w:rsidP="00931A00">
            <w:pPr>
              <w:suppressAutoHyphens/>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538EF3E6" w14:textId="77777777" w:rsidR="00293BFB" w:rsidRPr="00293BFB" w:rsidRDefault="00293BFB" w:rsidP="00931A00">
            <w:pPr>
              <w:suppressAutoHyphens/>
              <w:autoSpaceDE w:val="0"/>
              <w:autoSpaceDN w:val="0"/>
              <w:jc w:val="both"/>
              <w:rPr>
                <w:rFonts w:ascii="Times New Roman" w:eastAsia="Calibri" w:hAnsi="Times New Roman"/>
                <w:b w:val="0"/>
                <w:sz w:val="22"/>
                <w:szCs w:val="22"/>
              </w:rPr>
            </w:pPr>
            <w:r w:rsidRPr="00293BFB">
              <w:rPr>
                <w:rFonts w:ascii="Times New Roman" w:eastAsia="Calibri" w:hAnsi="Times New Roman"/>
                <w:b w:val="0"/>
                <w:sz w:val="22"/>
                <w:szCs w:val="22"/>
              </w:rPr>
              <w:t>4. Prijevoz učenika na ljetovanje u Bašku</w:t>
            </w:r>
          </w:p>
        </w:tc>
        <w:tc>
          <w:tcPr>
            <w:tcW w:w="1842" w:type="dxa"/>
            <w:vMerge/>
            <w:tcBorders>
              <w:left w:val="single" w:sz="4" w:space="0" w:color="auto"/>
              <w:right w:val="single" w:sz="4" w:space="0" w:color="000000"/>
            </w:tcBorders>
            <w:shd w:val="clear" w:color="auto" w:fill="auto"/>
            <w:vAlign w:val="center"/>
          </w:tcPr>
          <w:p w14:paraId="2E2F9493"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3D2C95EF" w14:textId="77777777" w:rsidTr="00931A00">
        <w:trPr>
          <w:trHeight w:val="301"/>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7109ACC0" w14:textId="77777777" w:rsidR="00293BFB" w:rsidRPr="00293BFB" w:rsidRDefault="00293BFB" w:rsidP="00931A00">
            <w:pPr>
              <w:suppressAutoHyphens/>
              <w:autoSpaceDN w:val="0"/>
              <w:rPr>
                <w:rFonts w:ascii="Times New Roman" w:hAnsi="Times New Roman"/>
                <w:b w:val="0"/>
                <w:sz w:val="22"/>
                <w:szCs w:val="22"/>
              </w:rPr>
            </w:pPr>
          </w:p>
        </w:tc>
        <w:tc>
          <w:tcPr>
            <w:tcW w:w="567" w:type="dxa"/>
            <w:tcBorders>
              <w:left w:val="single" w:sz="4" w:space="0" w:color="auto"/>
              <w:bottom w:val="single" w:sz="4" w:space="0" w:color="auto"/>
              <w:right w:val="single" w:sz="4" w:space="0" w:color="auto"/>
            </w:tcBorders>
            <w:shd w:val="clear" w:color="auto" w:fill="auto"/>
            <w:vAlign w:val="center"/>
          </w:tcPr>
          <w:p w14:paraId="1B352362" w14:textId="77777777" w:rsidR="00293BFB" w:rsidRPr="00293BFB" w:rsidRDefault="00293BFB" w:rsidP="00931A00">
            <w:pPr>
              <w:suppressAutoHyphens/>
              <w:autoSpaceDE w:val="0"/>
              <w:autoSpaceDN w:val="0"/>
              <w:jc w:val="right"/>
              <w:rPr>
                <w:rFonts w:ascii="Times New Roman" w:eastAsia="Calibri" w:hAnsi="Times New Roman"/>
                <w:b w:val="0"/>
                <w:sz w:val="22"/>
                <w:szCs w:val="22"/>
              </w:rPr>
            </w:pPr>
            <w:r w:rsidRPr="00293BFB">
              <w:rPr>
                <w:rFonts w:ascii="Times New Roman" w:eastAsia="Calibri" w:hAnsi="Times New Roman"/>
                <w:b w:val="0"/>
                <w:sz w:val="22"/>
                <w:szCs w:val="22"/>
              </w:rPr>
              <w:t>2.650,00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609B3427"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6CB4BCF6" w14:textId="77777777" w:rsidTr="00931A00">
        <w:trPr>
          <w:trHeight w:val="585"/>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7280BC86" w14:textId="77777777" w:rsidR="00293BFB" w:rsidRPr="00293BFB" w:rsidRDefault="00293BFB" w:rsidP="00931A00">
            <w:pPr>
              <w:suppressAutoHyphens/>
              <w:autoSpaceDE w:val="0"/>
              <w:autoSpaceDN w:val="0"/>
              <w:rPr>
                <w:rFonts w:ascii="Times New Roman" w:eastAsia="Calibri" w:hAnsi="Times New Roman"/>
                <w:b w:val="0"/>
                <w:sz w:val="22"/>
                <w:szCs w:val="22"/>
              </w:rPr>
            </w:pPr>
            <w:r w:rsidRPr="00293BFB">
              <w:rPr>
                <w:rFonts w:ascii="Times New Roman" w:eastAsia="Calibri" w:hAnsi="Times New Roman"/>
                <w:b w:val="0"/>
                <w:sz w:val="22"/>
                <w:szCs w:val="22"/>
              </w:rPr>
              <w:t>POMOĆI STARIJIM OSOBAMA</w:t>
            </w:r>
          </w:p>
        </w:tc>
        <w:tc>
          <w:tcPr>
            <w:tcW w:w="567" w:type="dxa"/>
            <w:tcBorders>
              <w:top w:val="single" w:sz="4" w:space="0" w:color="auto"/>
              <w:left w:val="single" w:sz="4" w:space="0" w:color="auto"/>
              <w:right w:val="single" w:sz="4" w:space="0" w:color="auto"/>
            </w:tcBorders>
            <w:shd w:val="clear" w:color="auto" w:fill="auto"/>
            <w:vAlign w:val="center"/>
          </w:tcPr>
          <w:p w14:paraId="4FCD648E" w14:textId="77777777" w:rsidR="00293BFB" w:rsidRPr="00293BFB" w:rsidRDefault="00293BFB" w:rsidP="00931A00">
            <w:pPr>
              <w:suppressAutoHyphens/>
              <w:autoSpaceDE w:val="0"/>
              <w:autoSpaceDN w:val="0"/>
              <w:jc w:val="both"/>
              <w:rPr>
                <w:rFonts w:ascii="Times New Roman" w:eastAsia="Calibri" w:hAnsi="Times New Roman"/>
                <w:b w:val="0"/>
                <w:sz w:val="22"/>
                <w:szCs w:val="22"/>
              </w:rPr>
            </w:pPr>
            <w:r w:rsidRPr="00293BFB">
              <w:rPr>
                <w:rFonts w:ascii="Times New Roman" w:eastAsia="Calibri" w:hAnsi="Times New Roman"/>
                <w:b w:val="0"/>
                <w:sz w:val="22"/>
                <w:szCs w:val="22"/>
              </w:rPr>
              <w:t>1. Pravo na novčanu pomoć umirovljenicima s nižim mirovinama</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15976970" w14:textId="77777777" w:rsidR="00293BFB" w:rsidRPr="00293BFB" w:rsidRDefault="00293BFB" w:rsidP="00931A00">
            <w:pPr>
              <w:suppressAutoHyphens/>
              <w:autoSpaceDN w:val="0"/>
              <w:jc w:val="right"/>
              <w:rPr>
                <w:rFonts w:ascii="Times New Roman" w:hAnsi="Times New Roman"/>
                <w:b w:val="0"/>
                <w:sz w:val="22"/>
                <w:szCs w:val="22"/>
              </w:rPr>
            </w:pPr>
            <w:r w:rsidRPr="00293BFB">
              <w:rPr>
                <w:rFonts w:ascii="Times New Roman" w:hAnsi="Times New Roman"/>
                <w:b w:val="0"/>
                <w:sz w:val="22"/>
                <w:szCs w:val="22"/>
              </w:rPr>
              <w:t>68.060,00</w:t>
            </w:r>
          </w:p>
        </w:tc>
      </w:tr>
      <w:tr w:rsidR="00293BFB" w:rsidRPr="00293BFB" w14:paraId="40452FB9" w14:textId="77777777" w:rsidTr="00931A00">
        <w:trPr>
          <w:trHeight w:val="137"/>
          <w:jc w:val="center"/>
        </w:trPr>
        <w:tc>
          <w:tcPr>
            <w:tcW w:w="1560" w:type="dxa"/>
            <w:vMerge/>
            <w:tcBorders>
              <w:left w:val="single" w:sz="4" w:space="0" w:color="000000"/>
              <w:right w:val="single" w:sz="4" w:space="0" w:color="auto"/>
            </w:tcBorders>
            <w:shd w:val="clear" w:color="auto" w:fill="auto"/>
            <w:vAlign w:val="center"/>
          </w:tcPr>
          <w:p w14:paraId="6CC209F3" w14:textId="77777777" w:rsidR="00293BFB" w:rsidRPr="00293BFB" w:rsidRDefault="00293BFB" w:rsidP="00931A00">
            <w:pPr>
              <w:suppressAutoHyphens/>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6B048E5C" w14:textId="77777777" w:rsidR="00293BFB" w:rsidRPr="00293BFB" w:rsidRDefault="00293BFB" w:rsidP="00931A00">
            <w:pPr>
              <w:suppressAutoHyphens/>
              <w:autoSpaceDE w:val="0"/>
              <w:autoSpaceDN w:val="0"/>
              <w:jc w:val="right"/>
              <w:rPr>
                <w:rFonts w:ascii="Times New Roman" w:eastAsia="Calibri" w:hAnsi="Times New Roman"/>
                <w:b w:val="0"/>
                <w:sz w:val="22"/>
                <w:szCs w:val="22"/>
              </w:rPr>
            </w:pPr>
            <w:r w:rsidRPr="00293BFB">
              <w:rPr>
                <w:rFonts w:ascii="Times New Roman" w:eastAsia="Calibri" w:hAnsi="Times New Roman"/>
                <w:b w:val="0"/>
                <w:sz w:val="22"/>
                <w:szCs w:val="22"/>
              </w:rPr>
              <w:t>13.270,00</w:t>
            </w:r>
          </w:p>
        </w:tc>
        <w:tc>
          <w:tcPr>
            <w:tcW w:w="1842" w:type="dxa"/>
            <w:vMerge/>
            <w:tcBorders>
              <w:left w:val="single" w:sz="4" w:space="0" w:color="auto"/>
              <w:right w:val="single" w:sz="4" w:space="0" w:color="000000"/>
            </w:tcBorders>
            <w:shd w:val="clear" w:color="auto" w:fill="auto"/>
            <w:vAlign w:val="center"/>
          </w:tcPr>
          <w:p w14:paraId="28D64C98"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69F67143" w14:textId="77777777" w:rsidTr="00931A00">
        <w:trPr>
          <w:trHeight w:val="768"/>
          <w:jc w:val="center"/>
        </w:trPr>
        <w:tc>
          <w:tcPr>
            <w:tcW w:w="1560" w:type="dxa"/>
            <w:vMerge/>
            <w:tcBorders>
              <w:left w:val="single" w:sz="4" w:space="0" w:color="000000"/>
              <w:right w:val="single" w:sz="4" w:space="0" w:color="auto"/>
            </w:tcBorders>
            <w:shd w:val="clear" w:color="auto" w:fill="auto"/>
            <w:vAlign w:val="center"/>
          </w:tcPr>
          <w:p w14:paraId="39449124" w14:textId="77777777" w:rsidR="00293BFB" w:rsidRPr="00293BFB" w:rsidRDefault="00293BFB" w:rsidP="00931A00">
            <w:pPr>
              <w:suppressAutoHyphens/>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1680F01E" w14:textId="77777777" w:rsidR="00293BFB" w:rsidRPr="00293BFB" w:rsidRDefault="00293BFB" w:rsidP="00931A00">
            <w:pPr>
              <w:suppressAutoHyphens/>
              <w:autoSpaceDE w:val="0"/>
              <w:autoSpaceDN w:val="0"/>
              <w:jc w:val="both"/>
              <w:rPr>
                <w:rFonts w:ascii="Times New Roman" w:eastAsia="Calibri" w:hAnsi="Times New Roman"/>
                <w:b w:val="0"/>
                <w:sz w:val="22"/>
                <w:szCs w:val="22"/>
              </w:rPr>
            </w:pPr>
            <w:r w:rsidRPr="00293BFB">
              <w:rPr>
                <w:rFonts w:ascii="Times New Roman" w:eastAsia="Calibri" w:hAnsi="Times New Roman"/>
                <w:b w:val="0"/>
                <w:sz w:val="22"/>
                <w:szCs w:val="22"/>
              </w:rPr>
              <w:t>2. Akcija „NITKO NE SMIJE BITI SAM“, druženje osoba starijih od 70 godina bez bračnog druga povodom Božićnih blagdana</w:t>
            </w:r>
          </w:p>
        </w:tc>
        <w:tc>
          <w:tcPr>
            <w:tcW w:w="1842" w:type="dxa"/>
            <w:vMerge/>
            <w:tcBorders>
              <w:left w:val="single" w:sz="4" w:space="0" w:color="auto"/>
              <w:right w:val="single" w:sz="4" w:space="0" w:color="000000"/>
            </w:tcBorders>
            <w:shd w:val="clear" w:color="auto" w:fill="auto"/>
            <w:vAlign w:val="center"/>
          </w:tcPr>
          <w:p w14:paraId="6B8860CC"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63065B0C" w14:textId="77777777" w:rsidTr="00931A00">
        <w:trPr>
          <w:trHeight w:val="485"/>
          <w:jc w:val="center"/>
        </w:trPr>
        <w:tc>
          <w:tcPr>
            <w:tcW w:w="1560" w:type="dxa"/>
            <w:vMerge/>
            <w:tcBorders>
              <w:left w:val="single" w:sz="4" w:space="0" w:color="000000"/>
              <w:right w:val="single" w:sz="4" w:space="0" w:color="auto"/>
            </w:tcBorders>
            <w:shd w:val="clear" w:color="auto" w:fill="auto"/>
            <w:vAlign w:val="center"/>
          </w:tcPr>
          <w:p w14:paraId="2E63FA9F" w14:textId="77777777" w:rsidR="00293BFB" w:rsidRPr="00293BFB" w:rsidRDefault="00293BFB" w:rsidP="00931A00">
            <w:pPr>
              <w:suppressAutoHyphens/>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4C927316" w14:textId="77777777" w:rsidR="00293BFB" w:rsidRPr="00293BFB" w:rsidRDefault="00293BFB" w:rsidP="00931A00">
            <w:pPr>
              <w:suppressAutoHyphens/>
              <w:autoSpaceDE w:val="0"/>
              <w:autoSpaceDN w:val="0"/>
              <w:jc w:val="right"/>
              <w:rPr>
                <w:rFonts w:ascii="Times New Roman" w:eastAsia="Calibri" w:hAnsi="Times New Roman"/>
                <w:b w:val="0"/>
                <w:sz w:val="22"/>
                <w:szCs w:val="22"/>
              </w:rPr>
            </w:pPr>
            <w:r w:rsidRPr="00293BFB">
              <w:rPr>
                <w:rFonts w:ascii="Times New Roman" w:eastAsia="Calibri" w:hAnsi="Times New Roman"/>
                <w:b w:val="0"/>
                <w:sz w:val="22"/>
                <w:szCs w:val="22"/>
              </w:rPr>
              <w:t>19.900,00</w:t>
            </w:r>
          </w:p>
        </w:tc>
        <w:tc>
          <w:tcPr>
            <w:tcW w:w="1842" w:type="dxa"/>
            <w:vMerge/>
            <w:tcBorders>
              <w:left w:val="single" w:sz="4" w:space="0" w:color="auto"/>
              <w:right w:val="single" w:sz="4" w:space="0" w:color="000000"/>
            </w:tcBorders>
            <w:shd w:val="clear" w:color="auto" w:fill="auto"/>
            <w:vAlign w:val="center"/>
          </w:tcPr>
          <w:p w14:paraId="2955FE37"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66474490" w14:textId="77777777" w:rsidTr="00931A00">
        <w:trPr>
          <w:trHeight w:val="696"/>
          <w:jc w:val="center"/>
        </w:trPr>
        <w:tc>
          <w:tcPr>
            <w:tcW w:w="1560" w:type="dxa"/>
            <w:vMerge/>
            <w:tcBorders>
              <w:left w:val="single" w:sz="4" w:space="0" w:color="000000"/>
              <w:right w:val="single" w:sz="4" w:space="0" w:color="auto"/>
            </w:tcBorders>
            <w:shd w:val="clear" w:color="auto" w:fill="auto"/>
            <w:vAlign w:val="center"/>
          </w:tcPr>
          <w:p w14:paraId="05DFB7C0" w14:textId="77777777" w:rsidR="00293BFB" w:rsidRPr="00293BFB" w:rsidRDefault="00293BFB" w:rsidP="00931A00">
            <w:pPr>
              <w:suppressAutoHyphens/>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7298F2CD" w14:textId="77777777" w:rsidR="00293BFB" w:rsidRPr="00293BFB" w:rsidRDefault="00293BFB" w:rsidP="00931A00">
            <w:pPr>
              <w:suppressAutoHyphens/>
              <w:autoSpaceDE w:val="0"/>
              <w:autoSpaceDN w:val="0"/>
              <w:rPr>
                <w:rFonts w:ascii="Times New Roman" w:eastAsia="Calibri" w:hAnsi="Times New Roman"/>
                <w:b w:val="0"/>
                <w:sz w:val="22"/>
                <w:szCs w:val="22"/>
              </w:rPr>
            </w:pPr>
            <w:r w:rsidRPr="00293BFB">
              <w:rPr>
                <w:rFonts w:ascii="Times New Roman" w:eastAsia="Calibri" w:hAnsi="Times New Roman"/>
                <w:b w:val="0"/>
                <w:sz w:val="22"/>
                <w:szCs w:val="22"/>
              </w:rPr>
              <w:t>3. Akcija „VALENTINOVO“, druženje bračnih parova sa 50 i više godina bračnog staža</w:t>
            </w:r>
          </w:p>
        </w:tc>
        <w:tc>
          <w:tcPr>
            <w:tcW w:w="1842" w:type="dxa"/>
            <w:vMerge/>
            <w:tcBorders>
              <w:left w:val="single" w:sz="4" w:space="0" w:color="auto"/>
              <w:right w:val="single" w:sz="4" w:space="0" w:color="000000"/>
            </w:tcBorders>
            <w:shd w:val="clear" w:color="auto" w:fill="auto"/>
            <w:vAlign w:val="center"/>
          </w:tcPr>
          <w:p w14:paraId="70A78932"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24B6E68C" w14:textId="77777777" w:rsidTr="00931A00">
        <w:trPr>
          <w:trHeight w:val="304"/>
          <w:jc w:val="center"/>
        </w:trPr>
        <w:tc>
          <w:tcPr>
            <w:tcW w:w="1560" w:type="dxa"/>
            <w:vMerge/>
            <w:tcBorders>
              <w:left w:val="single" w:sz="4" w:space="0" w:color="000000"/>
              <w:right w:val="single" w:sz="4" w:space="0" w:color="auto"/>
            </w:tcBorders>
            <w:shd w:val="clear" w:color="auto" w:fill="auto"/>
            <w:vAlign w:val="center"/>
          </w:tcPr>
          <w:p w14:paraId="571E3CD3" w14:textId="77777777" w:rsidR="00293BFB" w:rsidRPr="00293BFB" w:rsidRDefault="00293BFB" w:rsidP="00931A00">
            <w:pPr>
              <w:suppressAutoHyphens/>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3E1055CD" w14:textId="77777777" w:rsidR="00293BFB" w:rsidRPr="00293BFB" w:rsidRDefault="00293BFB" w:rsidP="00931A00">
            <w:pPr>
              <w:suppressAutoHyphens/>
              <w:autoSpaceDE w:val="0"/>
              <w:autoSpaceDN w:val="0"/>
              <w:jc w:val="right"/>
              <w:rPr>
                <w:rFonts w:ascii="Times New Roman" w:eastAsia="Calibri" w:hAnsi="Times New Roman"/>
                <w:b w:val="0"/>
                <w:sz w:val="22"/>
                <w:szCs w:val="22"/>
              </w:rPr>
            </w:pPr>
            <w:r w:rsidRPr="00293BFB">
              <w:rPr>
                <w:rFonts w:ascii="Times New Roman" w:eastAsia="Calibri" w:hAnsi="Times New Roman"/>
                <w:b w:val="0"/>
                <w:sz w:val="22"/>
                <w:szCs w:val="22"/>
              </w:rPr>
              <w:t>7.700,00</w:t>
            </w:r>
          </w:p>
        </w:tc>
        <w:tc>
          <w:tcPr>
            <w:tcW w:w="1842" w:type="dxa"/>
            <w:vMerge/>
            <w:tcBorders>
              <w:left w:val="single" w:sz="4" w:space="0" w:color="auto"/>
              <w:right w:val="single" w:sz="4" w:space="0" w:color="000000"/>
            </w:tcBorders>
            <w:shd w:val="clear" w:color="auto" w:fill="auto"/>
            <w:vAlign w:val="center"/>
          </w:tcPr>
          <w:p w14:paraId="13B86993"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003F7C4F" w14:textId="77777777" w:rsidTr="00931A00">
        <w:trPr>
          <w:trHeight w:val="388"/>
          <w:jc w:val="center"/>
        </w:trPr>
        <w:tc>
          <w:tcPr>
            <w:tcW w:w="1560" w:type="dxa"/>
            <w:vMerge/>
            <w:tcBorders>
              <w:left w:val="single" w:sz="4" w:space="0" w:color="000000"/>
              <w:right w:val="single" w:sz="4" w:space="0" w:color="auto"/>
            </w:tcBorders>
            <w:shd w:val="clear" w:color="auto" w:fill="auto"/>
            <w:vAlign w:val="center"/>
          </w:tcPr>
          <w:p w14:paraId="17B760E7" w14:textId="77777777" w:rsidR="00293BFB" w:rsidRPr="00293BFB" w:rsidRDefault="00293BFB" w:rsidP="00931A00">
            <w:pPr>
              <w:suppressAutoHyphens/>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710D41CD" w14:textId="77777777" w:rsidR="00293BFB" w:rsidRPr="00293BFB" w:rsidRDefault="00293BFB" w:rsidP="00931A00">
            <w:pPr>
              <w:suppressAutoHyphens/>
              <w:autoSpaceDE w:val="0"/>
              <w:autoSpaceDN w:val="0"/>
              <w:jc w:val="both"/>
              <w:rPr>
                <w:rFonts w:ascii="Times New Roman" w:eastAsia="Calibri" w:hAnsi="Times New Roman"/>
                <w:b w:val="0"/>
                <w:sz w:val="22"/>
                <w:szCs w:val="22"/>
              </w:rPr>
            </w:pPr>
            <w:r w:rsidRPr="00293BFB">
              <w:rPr>
                <w:rFonts w:ascii="Times New Roman" w:eastAsia="Calibri" w:hAnsi="Times New Roman"/>
                <w:b w:val="0"/>
                <w:sz w:val="22"/>
                <w:szCs w:val="22"/>
              </w:rPr>
              <w:t>4. Prijevoz umirovljenika na liječenje izvan mjesta prebivališta</w:t>
            </w:r>
          </w:p>
        </w:tc>
        <w:tc>
          <w:tcPr>
            <w:tcW w:w="1842" w:type="dxa"/>
            <w:vMerge/>
            <w:tcBorders>
              <w:left w:val="single" w:sz="4" w:space="0" w:color="auto"/>
              <w:right w:val="single" w:sz="4" w:space="0" w:color="000000"/>
            </w:tcBorders>
            <w:shd w:val="clear" w:color="auto" w:fill="auto"/>
            <w:vAlign w:val="center"/>
          </w:tcPr>
          <w:p w14:paraId="24A2450B"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67410B79" w14:textId="77777777" w:rsidTr="00931A00">
        <w:trPr>
          <w:trHeight w:val="192"/>
          <w:jc w:val="center"/>
        </w:trPr>
        <w:tc>
          <w:tcPr>
            <w:tcW w:w="1560" w:type="dxa"/>
            <w:vMerge/>
            <w:tcBorders>
              <w:left w:val="single" w:sz="4" w:space="0" w:color="000000"/>
              <w:right w:val="single" w:sz="4" w:space="0" w:color="auto"/>
            </w:tcBorders>
            <w:shd w:val="clear" w:color="auto" w:fill="auto"/>
            <w:vAlign w:val="center"/>
          </w:tcPr>
          <w:p w14:paraId="1E9096DA" w14:textId="77777777" w:rsidR="00293BFB" w:rsidRPr="00293BFB" w:rsidRDefault="00293BFB" w:rsidP="00931A00">
            <w:pPr>
              <w:suppressAutoHyphens/>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2BF7ECDC" w14:textId="77777777" w:rsidR="00293BFB" w:rsidRPr="00293BFB" w:rsidRDefault="00293BFB" w:rsidP="00931A00">
            <w:pPr>
              <w:suppressAutoHyphens/>
              <w:autoSpaceDE w:val="0"/>
              <w:autoSpaceDN w:val="0"/>
              <w:jc w:val="right"/>
              <w:rPr>
                <w:rFonts w:ascii="Times New Roman" w:eastAsia="Calibri" w:hAnsi="Times New Roman"/>
                <w:b w:val="0"/>
                <w:sz w:val="22"/>
                <w:szCs w:val="22"/>
              </w:rPr>
            </w:pPr>
            <w:r w:rsidRPr="00293BFB">
              <w:rPr>
                <w:rFonts w:ascii="Times New Roman" w:eastAsia="Calibri" w:hAnsi="Times New Roman"/>
                <w:b w:val="0"/>
                <w:sz w:val="22"/>
                <w:szCs w:val="22"/>
              </w:rPr>
              <w:t>400,00</w:t>
            </w:r>
          </w:p>
        </w:tc>
        <w:tc>
          <w:tcPr>
            <w:tcW w:w="1842" w:type="dxa"/>
            <w:vMerge/>
            <w:tcBorders>
              <w:left w:val="single" w:sz="4" w:space="0" w:color="auto"/>
              <w:right w:val="single" w:sz="4" w:space="0" w:color="000000"/>
            </w:tcBorders>
            <w:shd w:val="clear" w:color="auto" w:fill="auto"/>
            <w:vAlign w:val="center"/>
          </w:tcPr>
          <w:p w14:paraId="6146769B"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35E3A471" w14:textId="77777777" w:rsidTr="00931A00">
        <w:trPr>
          <w:trHeight w:val="122"/>
          <w:jc w:val="center"/>
        </w:trPr>
        <w:tc>
          <w:tcPr>
            <w:tcW w:w="1560" w:type="dxa"/>
            <w:vMerge/>
            <w:tcBorders>
              <w:left w:val="single" w:sz="4" w:space="0" w:color="000000"/>
              <w:right w:val="single" w:sz="4" w:space="0" w:color="auto"/>
            </w:tcBorders>
            <w:shd w:val="clear" w:color="auto" w:fill="auto"/>
            <w:vAlign w:val="center"/>
          </w:tcPr>
          <w:p w14:paraId="456201C4" w14:textId="77777777" w:rsidR="00293BFB" w:rsidRPr="00293BFB" w:rsidRDefault="00293BFB" w:rsidP="00931A00">
            <w:pPr>
              <w:suppressAutoHyphens/>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5BEA89C1" w14:textId="77777777" w:rsidR="00293BFB" w:rsidRPr="00293BFB" w:rsidRDefault="00293BFB" w:rsidP="00931A00">
            <w:pPr>
              <w:suppressAutoHyphens/>
              <w:autoSpaceDE w:val="0"/>
              <w:autoSpaceDN w:val="0"/>
              <w:jc w:val="both"/>
              <w:rPr>
                <w:rFonts w:ascii="Times New Roman" w:eastAsia="Calibri" w:hAnsi="Times New Roman"/>
                <w:b w:val="0"/>
                <w:sz w:val="22"/>
                <w:szCs w:val="22"/>
              </w:rPr>
            </w:pPr>
            <w:r w:rsidRPr="00293BFB">
              <w:rPr>
                <w:rFonts w:ascii="Times New Roman" w:eastAsia="Calibri" w:hAnsi="Times New Roman"/>
                <w:b w:val="0"/>
                <w:sz w:val="22"/>
                <w:szCs w:val="22"/>
              </w:rPr>
              <w:t>5. Dar za Uskrs umirovljenicima s nižom mirovinom</w:t>
            </w:r>
          </w:p>
        </w:tc>
        <w:tc>
          <w:tcPr>
            <w:tcW w:w="1842" w:type="dxa"/>
            <w:vMerge/>
            <w:tcBorders>
              <w:left w:val="single" w:sz="4" w:space="0" w:color="auto"/>
              <w:right w:val="single" w:sz="4" w:space="0" w:color="000000"/>
            </w:tcBorders>
            <w:shd w:val="clear" w:color="auto" w:fill="auto"/>
            <w:vAlign w:val="center"/>
          </w:tcPr>
          <w:p w14:paraId="4FB38AE0" w14:textId="77777777" w:rsidR="00293BFB" w:rsidRPr="00293BFB" w:rsidRDefault="00293BFB" w:rsidP="00931A00">
            <w:pPr>
              <w:suppressAutoHyphens/>
              <w:autoSpaceDN w:val="0"/>
              <w:jc w:val="right"/>
              <w:rPr>
                <w:rFonts w:ascii="Times New Roman" w:hAnsi="Times New Roman"/>
                <w:b w:val="0"/>
                <w:sz w:val="22"/>
                <w:szCs w:val="22"/>
              </w:rPr>
            </w:pPr>
          </w:p>
        </w:tc>
      </w:tr>
      <w:tr w:rsidR="00293BFB" w:rsidRPr="00293BFB" w14:paraId="5B50843F" w14:textId="77777777" w:rsidTr="00931A00">
        <w:trPr>
          <w:trHeight w:val="372"/>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7928608F" w14:textId="77777777" w:rsidR="00293BFB" w:rsidRPr="00293BFB" w:rsidRDefault="00293BFB" w:rsidP="00931A00">
            <w:pPr>
              <w:suppressAutoHyphens/>
              <w:autoSpaceDN w:val="0"/>
              <w:rPr>
                <w:rFonts w:ascii="Times New Roman" w:hAnsi="Times New Roman"/>
                <w:b w:val="0"/>
                <w:sz w:val="22"/>
                <w:szCs w:val="22"/>
              </w:rPr>
            </w:pPr>
          </w:p>
        </w:tc>
        <w:tc>
          <w:tcPr>
            <w:tcW w:w="6237" w:type="dxa"/>
            <w:tcBorders>
              <w:left w:val="single" w:sz="4" w:space="0" w:color="auto"/>
              <w:bottom w:val="single" w:sz="4" w:space="0" w:color="auto"/>
              <w:right w:val="single" w:sz="4" w:space="0" w:color="auto"/>
            </w:tcBorders>
            <w:shd w:val="clear" w:color="auto" w:fill="auto"/>
            <w:vAlign w:val="center"/>
          </w:tcPr>
          <w:p w14:paraId="1D0D422A" w14:textId="77777777" w:rsidR="00293BFB" w:rsidRPr="00293BFB" w:rsidRDefault="00293BFB" w:rsidP="00931A00">
            <w:pPr>
              <w:suppressAutoHyphens/>
              <w:autoSpaceDE w:val="0"/>
              <w:autoSpaceDN w:val="0"/>
              <w:jc w:val="right"/>
              <w:rPr>
                <w:rFonts w:ascii="Times New Roman" w:eastAsia="Calibri" w:hAnsi="Times New Roman"/>
                <w:b w:val="0"/>
                <w:sz w:val="22"/>
                <w:szCs w:val="22"/>
              </w:rPr>
            </w:pPr>
            <w:r w:rsidRPr="00293BFB">
              <w:rPr>
                <w:rFonts w:ascii="Times New Roman" w:eastAsia="Calibri" w:hAnsi="Times New Roman"/>
                <w:b w:val="0"/>
                <w:sz w:val="22"/>
                <w:szCs w:val="22"/>
              </w:rPr>
              <w:t>9.950,00</w:t>
            </w:r>
          </w:p>
          <w:p w14:paraId="20B0149C" w14:textId="77777777" w:rsidR="00293BFB" w:rsidRPr="00293BFB" w:rsidRDefault="00293BFB" w:rsidP="00931A00">
            <w:pPr>
              <w:suppressAutoHyphens/>
              <w:autoSpaceDE w:val="0"/>
              <w:autoSpaceDN w:val="0"/>
              <w:jc w:val="right"/>
              <w:rPr>
                <w:rFonts w:ascii="Times New Roman" w:eastAsia="Calibri" w:hAnsi="Times New Roman"/>
                <w:b w:val="0"/>
                <w:sz w:val="22"/>
                <w:szCs w:val="22"/>
              </w:rPr>
            </w:pPr>
          </w:p>
          <w:p w14:paraId="1E1365DD" w14:textId="77777777" w:rsidR="00293BFB" w:rsidRPr="00293BFB" w:rsidRDefault="00293BFB" w:rsidP="00931A00">
            <w:pPr>
              <w:suppressAutoHyphens/>
              <w:autoSpaceDE w:val="0"/>
              <w:autoSpaceDN w:val="0"/>
              <w:jc w:val="both"/>
              <w:rPr>
                <w:rFonts w:ascii="Times New Roman" w:eastAsia="Calibri" w:hAnsi="Times New Roman"/>
                <w:b w:val="0"/>
                <w:sz w:val="22"/>
                <w:szCs w:val="22"/>
              </w:rPr>
            </w:pPr>
            <w:r w:rsidRPr="00293BFB">
              <w:rPr>
                <w:rFonts w:ascii="Times New Roman" w:eastAsia="Calibri" w:hAnsi="Times New Roman"/>
                <w:b w:val="0"/>
                <w:sz w:val="22"/>
                <w:szCs w:val="22"/>
              </w:rPr>
              <w:t>6. Dar za Božić umirovljenicima s nižom mirovinom          14.190,00</w:t>
            </w:r>
          </w:p>
          <w:p w14:paraId="693783CF" w14:textId="77777777" w:rsidR="00293BFB" w:rsidRPr="00293BFB" w:rsidRDefault="00293BFB" w:rsidP="00931A00">
            <w:pPr>
              <w:suppressAutoHyphens/>
              <w:autoSpaceDE w:val="0"/>
              <w:autoSpaceDN w:val="0"/>
              <w:jc w:val="both"/>
              <w:rPr>
                <w:rFonts w:ascii="Times New Roman" w:eastAsia="Calibri" w:hAnsi="Times New Roman"/>
                <w:b w:val="0"/>
                <w:sz w:val="22"/>
                <w:szCs w:val="22"/>
              </w:rPr>
            </w:pPr>
          </w:p>
          <w:p w14:paraId="11C882B4" w14:textId="77777777" w:rsidR="00293BFB" w:rsidRPr="00293BFB" w:rsidRDefault="00293BFB" w:rsidP="00931A00">
            <w:pPr>
              <w:suppressAutoHyphens/>
              <w:autoSpaceDE w:val="0"/>
              <w:autoSpaceDN w:val="0"/>
              <w:jc w:val="both"/>
              <w:rPr>
                <w:rFonts w:ascii="Times New Roman" w:eastAsia="Calibri" w:hAnsi="Times New Roman"/>
                <w:b w:val="0"/>
                <w:sz w:val="22"/>
                <w:szCs w:val="22"/>
              </w:rPr>
            </w:pPr>
            <w:r w:rsidRPr="00293BFB">
              <w:rPr>
                <w:rFonts w:ascii="Times New Roman" w:eastAsia="Calibri" w:hAnsi="Times New Roman"/>
                <w:b w:val="0"/>
                <w:sz w:val="22"/>
                <w:szCs w:val="22"/>
              </w:rPr>
              <w:t>7. Prijevoz umirovljenika na ljetovanje u Bašku                   2.650,00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544AF973" w14:textId="77777777" w:rsidR="00293BFB" w:rsidRPr="00293BFB" w:rsidRDefault="00293BFB" w:rsidP="00931A00">
            <w:pPr>
              <w:suppressAutoHyphens/>
              <w:autoSpaceDN w:val="0"/>
              <w:jc w:val="right"/>
              <w:rPr>
                <w:rFonts w:ascii="Times New Roman" w:hAnsi="Times New Roman"/>
                <w:b w:val="0"/>
                <w:sz w:val="22"/>
                <w:szCs w:val="22"/>
              </w:rPr>
            </w:pPr>
          </w:p>
        </w:tc>
      </w:tr>
    </w:tbl>
    <w:p w14:paraId="3AEE4C10" w14:textId="77777777" w:rsidR="00293BFB" w:rsidRPr="00293BFB" w:rsidRDefault="00293BFB" w:rsidP="00293BFB">
      <w:pPr>
        <w:suppressAutoHyphens/>
        <w:autoSpaceDE w:val="0"/>
        <w:autoSpaceDN w:val="0"/>
        <w:spacing w:line="360" w:lineRule="auto"/>
        <w:jc w:val="both"/>
        <w:rPr>
          <w:rFonts w:ascii="Times New Roman" w:eastAsia="Calibri" w:hAnsi="Times New Roman"/>
          <w:b w:val="0"/>
          <w:sz w:val="22"/>
          <w:szCs w:val="22"/>
        </w:rPr>
      </w:pPr>
    </w:p>
    <w:p w14:paraId="62E8E038" w14:textId="77777777" w:rsidR="00293BFB" w:rsidRPr="00293BFB" w:rsidRDefault="00293BFB" w:rsidP="00293BFB">
      <w:pPr>
        <w:suppressAutoHyphens/>
        <w:autoSpaceDN w:val="0"/>
        <w:spacing w:line="360" w:lineRule="auto"/>
        <w:rPr>
          <w:rFonts w:ascii="Times New Roman" w:hAnsi="Times New Roman"/>
          <w:b w:val="0"/>
          <w:sz w:val="22"/>
          <w:szCs w:val="22"/>
        </w:rPr>
      </w:pPr>
      <w:r w:rsidRPr="00293BFB">
        <w:rPr>
          <w:rFonts w:ascii="Times New Roman" w:hAnsi="Times New Roman"/>
          <w:b w:val="0"/>
          <w:sz w:val="22"/>
          <w:szCs w:val="22"/>
        </w:rPr>
        <w:t>II.</w:t>
      </w:r>
      <w:r w:rsidRPr="00293BFB">
        <w:rPr>
          <w:rFonts w:ascii="Times New Roman" w:hAnsi="Times New Roman"/>
          <w:b w:val="0"/>
          <w:sz w:val="22"/>
          <w:szCs w:val="22"/>
        </w:rPr>
        <w:tab/>
        <w:t>DONACIJE HRVATSKOM CRVENOM KRIŽU u iznosu</w:t>
      </w:r>
      <w:r w:rsidRPr="00293BFB">
        <w:rPr>
          <w:rFonts w:ascii="Times New Roman" w:hAnsi="Times New Roman"/>
          <w:b w:val="0"/>
          <w:sz w:val="22"/>
          <w:szCs w:val="22"/>
        </w:rPr>
        <w:tab/>
      </w:r>
      <w:r w:rsidRPr="00293BFB">
        <w:rPr>
          <w:rFonts w:ascii="Times New Roman" w:hAnsi="Times New Roman"/>
          <w:b w:val="0"/>
          <w:sz w:val="22"/>
          <w:szCs w:val="22"/>
        </w:rPr>
        <w:tab/>
      </w:r>
      <w:r w:rsidRPr="00293BFB">
        <w:rPr>
          <w:rFonts w:ascii="Times New Roman" w:hAnsi="Times New Roman"/>
          <w:b w:val="0"/>
          <w:sz w:val="22"/>
          <w:szCs w:val="22"/>
        </w:rPr>
        <w:tab/>
        <w:t>39.190,00 €</w:t>
      </w:r>
    </w:p>
    <w:p w14:paraId="1AEEBF74" w14:textId="77777777" w:rsidR="00293BFB" w:rsidRPr="00293BFB" w:rsidRDefault="00293BFB" w:rsidP="00293BFB">
      <w:pPr>
        <w:suppressAutoHyphens/>
        <w:autoSpaceDN w:val="0"/>
        <w:spacing w:line="360" w:lineRule="auto"/>
        <w:rPr>
          <w:rFonts w:ascii="Times New Roman" w:hAnsi="Times New Roman"/>
          <w:b w:val="0"/>
          <w:sz w:val="22"/>
          <w:szCs w:val="22"/>
        </w:rPr>
      </w:pPr>
      <w:r w:rsidRPr="00293BFB">
        <w:rPr>
          <w:rFonts w:ascii="Times New Roman" w:hAnsi="Times New Roman"/>
          <w:b w:val="0"/>
          <w:sz w:val="22"/>
          <w:szCs w:val="22"/>
        </w:rPr>
        <w:t>III.</w:t>
      </w:r>
      <w:r w:rsidRPr="00293BFB">
        <w:rPr>
          <w:rFonts w:ascii="Times New Roman" w:hAnsi="Times New Roman"/>
          <w:b w:val="0"/>
          <w:sz w:val="22"/>
          <w:szCs w:val="22"/>
        </w:rPr>
        <w:tab/>
        <w:t xml:space="preserve">UDRUGE PROIZAŠLE IZ DOMOVINSKOG RATA financirat će se u iznosu </w:t>
      </w:r>
      <w:r w:rsidRPr="00293BFB">
        <w:rPr>
          <w:rFonts w:ascii="Times New Roman" w:hAnsi="Times New Roman"/>
          <w:b w:val="0"/>
          <w:sz w:val="22"/>
          <w:szCs w:val="22"/>
        </w:rPr>
        <w:tab/>
        <w:t>29.860,00 €</w:t>
      </w:r>
    </w:p>
    <w:p w14:paraId="54338953" w14:textId="77777777" w:rsidR="00293BFB" w:rsidRPr="00293BFB" w:rsidRDefault="00293BFB" w:rsidP="00293BFB">
      <w:pPr>
        <w:suppressAutoHyphens/>
        <w:autoSpaceDN w:val="0"/>
        <w:spacing w:line="360" w:lineRule="auto"/>
        <w:rPr>
          <w:rFonts w:ascii="Times New Roman" w:hAnsi="Times New Roman"/>
          <w:b w:val="0"/>
          <w:sz w:val="22"/>
          <w:szCs w:val="22"/>
        </w:rPr>
      </w:pPr>
      <w:r w:rsidRPr="00293BFB">
        <w:rPr>
          <w:rFonts w:ascii="Times New Roman" w:hAnsi="Times New Roman"/>
          <w:b w:val="0"/>
          <w:sz w:val="22"/>
          <w:szCs w:val="22"/>
        </w:rPr>
        <w:t>IV.</w:t>
      </w:r>
      <w:r w:rsidRPr="00293BFB">
        <w:rPr>
          <w:rFonts w:ascii="Times New Roman" w:hAnsi="Times New Roman"/>
          <w:b w:val="0"/>
          <w:sz w:val="22"/>
          <w:szCs w:val="22"/>
        </w:rPr>
        <w:tab/>
        <w:t xml:space="preserve">HUMANITARNE UDRUGE financirat će se u iznosu </w:t>
      </w:r>
      <w:r w:rsidRPr="00293BFB">
        <w:rPr>
          <w:rFonts w:ascii="Times New Roman" w:hAnsi="Times New Roman"/>
          <w:b w:val="0"/>
          <w:sz w:val="22"/>
          <w:szCs w:val="22"/>
        </w:rPr>
        <w:tab/>
      </w:r>
      <w:r w:rsidRPr="00293BFB">
        <w:rPr>
          <w:rFonts w:ascii="Times New Roman" w:hAnsi="Times New Roman"/>
          <w:b w:val="0"/>
          <w:sz w:val="22"/>
          <w:szCs w:val="22"/>
        </w:rPr>
        <w:tab/>
      </w:r>
      <w:r w:rsidRPr="00293BFB">
        <w:rPr>
          <w:rFonts w:ascii="Times New Roman" w:hAnsi="Times New Roman"/>
          <w:b w:val="0"/>
          <w:sz w:val="22"/>
          <w:szCs w:val="22"/>
        </w:rPr>
        <w:tab/>
      </w:r>
      <w:r w:rsidRPr="00293BFB">
        <w:rPr>
          <w:rFonts w:ascii="Times New Roman" w:hAnsi="Times New Roman"/>
          <w:b w:val="0"/>
          <w:sz w:val="22"/>
          <w:szCs w:val="22"/>
        </w:rPr>
        <w:tab/>
        <w:t xml:space="preserve">  1.990,00 €</w:t>
      </w:r>
    </w:p>
    <w:p w14:paraId="58281A3B" w14:textId="77777777" w:rsidR="00293BFB" w:rsidRPr="00293BFB" w:rsidRDefault="00293BFB" w:rsidP="00293BFB">
      <w:pPr>
        <w:suppressAutoHyphens/>
        <w:autoSpaceDN w:val="0"/>
        <w:spacing w:line="360" w:lineRule="auto"/>
        <w:rPr>
          <w:rFonts w:ascii="Times New Roman" w:hAnsi="Times New Roman"/>
          <w:b w:val="0"/>
          <w:sz w:val="22"/>
          <w:szCs w:val="22"/>
        </w:rPr>
      </w:pPr>
      <w:r w:rsidRPr="00293BFB">
        <w:rPr>
          <w:rFonts w:ascii="Times New Roman" w:hAnsi="Times New Roman"/>
          <w:b w:val="0"/>
          <w:sz w:val="22"/>
          <w:szCs w:val="22"/>
        </w:rPr>
        <w:t>V.</w:t>
      </w:r>
      <w:r w:rsidRPr="00293BFB">
        <w:rPr>
          <w:rFonts w:ascii="Times New Roman" w:hAnsi="Times New Roman"/>
          <w:b w:val="0"/>
          <w:sz w:val="22"/>
          <w:szCs w:val="22"/>
        </w:rPr>
        <w:tab/>
        <w:t xml:space="preserve">UDRUGE INVALIDA financirat će se u iznosu </w:t>
      </w:r>
      <w:r w:rsidRPr="00293BFB">
        <w:rPr>
          <w:rFonts w:ascii="Times New Roman" w:hAnsi="Times New Roman"/>
          <w:b w:val="0"/>
          <w:sz w:val="22"/>
          <w:szCs w:val="22"/>
        </w:rPr>
        <w:tab/>
      </w:r>
      <w:r w:rsidRPr="00293BFB">
        <w:rPr>
          <w:rFonts w:ascii="Times New Roman" w:hAnsi="Times New Roman"/>
          <w:b w:val="0"/>
          <w:sz w:val="22"/>
          <w:szCs w:val="22"/>
        </w:rPr>
        <w:tab/>
      </w:r>
      <w:r w:rsidRPr="00293BFB">
        <w:rPr>
          <w:rFonts w:ascii="Times New Roman" w:hAnsi="Times New Roman"/>
          <w:b w:val="0"/>
          <w:sz w:val="22"/>
          <w:szCs w:val="22"/>
        </w:rPr>
        <w:tab/>
      </w:r>
      <w:r w:rsidRPr="00293BFB">
        <w:rPr>
          <w:rFonts w:ascii="Times New Roman" w:hAnsi="Times New Roman"/>
          <w:b w:val="0"/>
          <w:sz w:val="22"/>
          <w:szCs w:val="22"/>
        </w:rPr>
        <w:tab/>
        <w:t>11.000,00 €</w:t>
      </w:r>
    </w:p>
    <w:p w14:paraId="1583248D" w14:textId="77777777" w:rsidR="00293BFB" w:rsidRPr="00293BFB" w:rsidRDefault="00293BFB" w:rsidP="00293BFB">
      <w:pPr>
        <w:suppressAutoHyphens/>
        <w:autoSpaceDN w:val="0"/>
        <w:spacing w:line="360" w:lineRule="auto"/>
        <w:rPr>
          <w:rFonts w:ascii="Times New Roman" w:hAnsi="Times New Roman"/>
          <w:b w:val="0"/>
          <w:sz w:val="22"/>
          <w:szCs w:val="22"/>
        </w:rPr>
      </w:pPr>
      <w:r w:rsidRPr="00293BFB">
        <w:rPr>
          <w:rFonts w:ascii="Times New Roman" w:hAnsi="Times New Roman"/>
          <w:b w:val="0"/>
          <w:sz w:val="22"/>
          <w:szCs w:val="22"/>
        </w:rPr>
        <w:t>VI.</w:t>
      </w:r>
      <w:r w:rsidRPr="00293BFB">
        <w:rPr>
          <w:rFonts w:ascii="Times New Roman" w:hAnsi="Times New Roman"/>
          <w:b w:val="0"/>
          <w:sz w:val="22"/>
          <w:szCs w:val="22"/>
        </w:rPr>
        <w:tab/>
        <w:t>DONACIJE CARITASU POŽEŠKE BISKUPIJE u iznosu</w:t>
      </w:r>
      <w:r w:rsidRPr="00293BFB">
        <w:rPr>
          <w:rFonts w:ascii="Times New Roman" w:hAnsi="Times New Roman"/>
          <w:b w:val="0"/>
          <w:sz w:val="22"/>
          <w:szCs w:val="22"/>
        </w:rPr>
        <w:tab/>
      </w:r>
      <w:r w:rsidRPr="00293BFB">
        <w:rPr>
          <w:rFonts w:ascii="Times New Roman" w:hAnsi="Times New Roman"/>
          <w:b w:val="0"/>
          <w:sz w:val="22"/>
          <w:szCs w:val="22"/>
        </w:rPr>
        <w:tab/>
      </w:r>
      <w:r w:rsidRPr="00293BFB">
        <w:rPr>
          <w:rFonts w:ascii="Times New Roman" w:hAnsi="Times New Roman"/>
          <w:b w:val="0"/>
          <w:sz w:val="22"/>
          <w:szCs w:val="22"/>
        </w:rPr>
        <w:tab/>
        <w:t>13.200,00 €</w:t>
      </w:r>
    </w:p>
    <w:p w14:paraId="631DE3E7" w14:textId="77777777" w:rsidR="00293BFB" w:rsidRPr="00293BFB" w:rsidRDefault="00293BFB" w:rsidP="00293BFB">
      <w:pPr>
        <w:suppressAutoHyphens/>
        <w:autoSpaceDN w:val="0"/>
        <w:spacing w:line="360" w:lineRule="auto"/>
        <w:rPr>
          <w:rFonts w:ascii="Times New Roman" w:hAnsi="Times New Roman"/>
          <w:b w:val="0"/>
          <w:sz w:val="22"/>
          <w:szCs w:val="22"/>
        </w:rPr>
      </w:pPr>
      <w:r w:rsidRPr="00293BFB">
        <w:rPr>
          <w:rFonts w:ascii="Times New Roman" w:hAnsi="Times New Roman"/>
          <w:b w:val="0"/>
          <w:sz w:val="22"/>
          <w:szCs w:val="22"/>
        </w:rPr>
        <w:t>VII.</w:t>
      </w:r>
      <w:r w:rsidRPr="00293BFB">
        <w:rPr>
          <w:rFonts w:ascii="Times New Roman" w:hAnsi="Times New Roman"/>
          <w:b w:val="0"/>
          <w:sz w:val="22"/>
          <w:szCs w:val="22"/>
        </w:rPr>
        <w:tab/>
        <w:t>JEDNOKRATNA POMOĆ OBITELJIMA I KUĆANSTVIMA ZA</w:t>
      </w:r>
    </w:p>
    <w:p w14:paraId="0CBCF4FB" w14:textId="77777777" w:rsidR="00293BFB" w:rsidRPr="00293BFB" w:rsidRDefault="00293BFB" w:rsidP="00293BFB">
      <w:pPr>
        <w:suppressAutoHyphens/>
        <w:autoSpaceDN w:val="0"/>
        <w:spacing w:line="360" w:lineRule="auto"/>
        <w:rPr>
          <w:rFonts w:ascii="Times New Roman" w:hAnsi="Times New Roman"/>
          <w:b w:val="0"/>
          <w:sz w:val="22"/>
          <w:szCs w:val="22"/>
        </w:rPr>
      </w:pPr>
      <w:r w:rsidRPr="00293BFB">
        <w:rPr>
          <w:rFonts w:ascii="Times New Roman" w:hAnsi="Times New Roman"/>
          <w:b w:val="0"/>
          <w:sz w:val="22"/>
          <w:szCs w:val="22"/>
        </w:rPr>
        <w:tab/>
        <w:t>ZA UBLAŽAVANJE KRIZE 2023. GODINE financirat će se u iznosu</w:t>
      </w:r>
      <w:r w:rsidRPr="00293BFB">
        <w:rPr>
          <w:rFonts w:ascii="Times New Roman" w:hAnsi="Times New Roman"/>
          <w:b w:val="0"/>
          <w:sz w:val="22"/>
          <w:szCs w:val="22"/>
        </w:rPr>
        <w:tab/>
      </w:r>
      <w:r w:rsidRPr="00293BFB">
        <w:rPr>
          <w:rFonts w:ascii="Times New Roman" w:hAnsi="Times New Roman"/>
          <w:b w:val="0"/>
          <w:sz w:val="22"/>
          <w:szCs w:val="22"/>
        </w:rPr>
        <w:tab/>
        <w:t>66.360,00 €</w:t>
      </w:r>
    </w:p>
    <w:p w14:paraId="480EEF6A" w14:textId="77777777" w:rsidR="00293BFB" w:rsidRPr="00293BFB" w:rsidRDefault="00293BFB" w:rsidP="00293BFB">
      <w:pPr>
        <w:suppressAutoHyphens/>
        <w:autoSpaceDN w:val="0"/>
        <w:spacing w:line="360" w:lineRule="auto"/>
        <w:rPr>
          <w:rFonts w:ascii="Times New Roman" w:hAnsi="Times New Roman"/>
          <w:b w:val="0"/>
          <w:sz w:val="22"/>
          <w:szCs w:val="22"/>
        </w:rPr>
      </w:pPr>
      <w:r w:rsidRPr="00293BFB">
        <w:rPr>
          <w:rFonts w:ascii="Times New Roman" w:hAnsi="Times New Roman"/>
          <w:b w:val="0"/>
          <w:sz w:val="22"/>
          <w:szCs w:val="22"/>
        </w:rPr>
        <w:t>VIII.</w:t>
      </w:r>
      <w:r w:rsidRPr="00293BFB">
        <w:rPr>
          <w:rFonts w:ascii="Times New Roman" w:hAnsi="Times New Roman"/>
          <w:b w:val="0"/>
          <w:sz w:val="22"/>
          <w:szCs w:val="22"/>
        </w:rPr>
        <w:tab/>
        <w:t>OBILJEŽAVANJE DANA BRANITELJA GRADA POŽEGE</w:t>
      </w:r>
    </w:p>
    <w:p w14:paraId="00039220" w14:textId="77777777" w:rsidR="00293BFB" w:rsidRPr="00293BFB" w:rsidRDefault="00293BFB" w:rsidP="00293BFB">
      <w:pPr>
        <w:suppressAutoHyphens/>
        <w:autoSpaceDN w:val="0"/>
        <w:spacing w:line="360" w:lineRule="auto"/>
        <w:rPr>
          <w:rFonts w:ascii="Times New Roman" w:hAnsi="Times New Roman"/>
          <w:b w:val="0"/>
          <w:sz w:val="22"/>
          <w:szCs w:val="22"/>
        </w:rPr>
      </w:pPr>
      <w:r w:rsidRPr="00293BFB">
        <w:rPr>
          <w:rFonts w:ascii="Times New Roman" w:hAnsi="Times New Roman"/>
          <w:b w:val="0"/>
          <w:sz w:val="22"/>
          <w:szCs w:val="22"/>
        </w:rPr>
        <w:tab/>
        <w:t>financirat će se u iznosu</w:t>
      </w:r>
      <w:r w:rsidRPr="00293BFB">
        <w:rPr>
          <w:rFonts w:ascii="Times New Roman" w:hAnsi="Times New Roman"/>
          <w:b w:val="0"/>
          <w:sz w:val="22"/>
          <w:szCs w:val="22"/>
        </w:rPr>
        <w:tab/>
      </w:r>
      <w:r w:rsidRPr="00293BFB">
        <w:rPr>
          <w:rFonts w:ascii="Times New Roman" w:hAnsi="Times New Roman"/>
          <w:b w:val="0"/>
          <w:sz w:val="22"/>
          <w:szCs w:val="22"/>
        </w:rPr>
        <w:tab/>
      </w:r>
      <w:r w:rsidRPr="00293BFB">
        <w:rPr>
          <w:rFonts w:ascii="Times New Roman" w:hAnsi="Times New Roman"/>
          <w:b w:val="0"/>
          <w:sz w:val="22"/>
          <w:szCs w:val="22"/>
        </w:rPr>
        <w:tab/>
      </w:r>
      <w:r w:rsidRPr="00293BFB">
        <w:rPr>
          <w:rFonts w:ascii="Times New Roman" w:hAnsi="Times New Roman"/>
          <w:b w:val="0"/>
          <w:sz w:val="22"/>
          <w:szCs w:val="22"/>
        </w:rPr>
        <w:tab/>
      </w:r>
      <w:r w:rsidRPr="00293BFB">
        <w:rPr>
          <w:rFonts w:ascii="Times New Roman" w:hAnsi="Times New Roman"/>
          <w:b w:val="0"/>
          <w:sz w:val="22"/>
          <w:szCs w:val="22"/>
        </w:rPr>
        <w:tab/>
      </w:r>
      <w:r w:rsidRPr="00293BFB">
        <w:rPr>
          <w:rFonts w:ascii="Times New Roman" w:hAnsi="Times New Roman"/>
          <w:b w:val="0"/>
          <w:sz w:val="22"/>
          <w:szCs w:val="22"/>
        </w:rPr>
        <w:tab/>
      </w:r>
      <w:r w:rsidRPr="00293BFB">
        <w:rPr>
          <w:rFonts w:ascii="Times New Roman" w:hAnsi="Times New Roman"/>
          <w:b w:val="0"/>
          <w:sz w:val="22"/>
          <w:szCs w:val="22"/>
        </w:rPr>
        <w:tab/>
        <w:t xml:space="preserve">  1.300,00 €.</w:t>
      </w:r>
    </w:p>
    <w:p w14:paraId="1A091CB6" w14:textId="5402E735" w:rsidR="00293BFB" w:rsidRPr="00293BFB" w:rsidRDefault="00293BFB" w:rsidP="00293BFB">
      <w:pPr>
        <w:suppressAutoHyphens/>
        <w:autoSpaceDN w:val="0"/>
        <w:jc w:val="center"/>
        <w:rPr>
          <w:rFonts w:ascii="Times New Roman" w:hAnsi="Times New Roman"/>
          <w:b w:val="0"/>
          <w:sz w:val="22"/>
          <w:szCs w:val="22"/>
        </w:rPr>
      </w:pPr>
      <w:r w:rsidRPr="00293BFB">
        <w:rPr>
          <w:rFonts w:ascii="Times New Roman" w:hAnsi="Times New Roman"/>
          <w:b w:val="0"/>
          <w:sz w:val="22"/>
          <w:szCs w:val="22"/>
        </w:rPr>
        <w:t>Članak 3.</w:t>
      </w:r>
    </w:p>
    <w:p w14:paraId="6A9F35AA" w14:textId="77777777" w:rsidR="00293BFB" w:rsidRPr="00293BFB" w:rsidRDefault="00293BFB" w:rsidP="00293BFB">
      <w:pPr>
        <w:suppressAutoHyphens/>
        <w:autoSpaceDN w:val="0"/>
        <w:rPr>
          <w:rFonts w:ascii="Times New Roman" w:hAnsi="Times New Roman"/>
          <w:b w:val="0"/>
          <w:sz w:val="22"/>
          <w:szCs w:val="22"/>
        </w:rPr>
      </w:pPr>
    </w:p>
    <w:p w14:paraId="78DA9E26" w14:textId="77777777" w:rsidR="00293BFB" w:rsidRPr="00293BFB" w:rsidRDefault="00293BFB" w:rsidP="00293BFB">
      <w:pPr>
        <w:suppressAutoHyphens/>
        <w:autoSpaceDN w:val="0"/>
        <w:ind w:firstLine="708"/>
        <w:jc w:val="both"/>
        <w:rPr>
          <w:rFonts w:ascii="Times New Roman" w:hAnsi="Times New Roman"/>
          <w:b w:val="0"/>
          <w:sz w:val="22"/>
          <w:szCs w:val="22"/>
        </w:rPr>
      </w:pPr>
      <w:r w:rsidRPr="00293BFB">
        <w:rPr>
          <w:rFonts w:ascii="Times New Roman" w:hAnsi="Times New Roman"/>
          <w:b w:val="0"/>
          <w:sz w:val="22"/>
          <w:szCs w:val="22"/>
        </w:rPr>
        <w:t>Ovaj Program stupa na snagu danom donošenja, a isti će se objaviti u Službenim novinama Grada Požege.</w:t>
      </w:r>
    </w:p>
    <w:p w14:paraId="75F202CD" w14:textId="1AB5F55E" w:rsidR="00293BFB" w:rsidRDefault="00293BFB" w:rsidP="00293BFB">
      <w:pPr>
        <w:suppressAutoHyphens/>
        <w:autoSpaceDN w:val="0"/>
        <w:jc w:val="both"/>
        <w:rPr>
          <w:rFonts w:ascii="Times New Roman" w:hAnsi="Times New Roman"/>
          <w:b w:val="0"/>
          <w:sz w:val="22"/>
          <w:szCs w:val="22"/>
        </w:rPr>
      </w:pPr>
    </w:p>
    <w:p w14:paraId="5192CF1F" w14:textId="427D7A64" w:rsidR="007D180B" w:rsidRPr="007D180B" w:rsidRDefault="007D180B" w:rsidP="007D180B">
      <w:pPr>
        <w:suppressAutoHyphens/>
        <w:autoSpaceDN w:val="0"/>
        <w:ind w:firstLine="708"/>
        <w:jc w:val="both"/>
        <w:rPr>
          <w:rFonts w:ascii="Times New Roman" w:hAnsi="Times New Roman"/>
          <w:bCs/>
          <w:sz w:val="22"/>
          <w:szCs w:val="22"/>
        </w:rPr>
      </w:pPr>
      <w:r>
        <w:rPr>
          <w:rFonts w:ascii="Times New Roman" w:hAnsi="Times New Roman"/>
          <w:bCs/>
        </w:rPr>
        <w:t xml:space="preserve">e) </w:t>
      </w:r>
      <w:r w:rsidRPr="007D180B">
        <w:rPr>
          <w:rFonts w:ascii="Times New Roman" w:hAnsi="Times New Roman"/>
          <w:bCs/>
        </w:rPr>
        <w:t>Prijedlog Izmjena i dopuna Programa javnih potreba u turizmu i ostalih Udruga i društava građana u Gradu Požegi za 2023. godinu</w:t>
      </w:r>
    </w:p>
    <w:p w14:paraId="6B010E3C" w14:textId="228BF954" w:rsidR="007D180B" w:rsidRPr="00603582" w:rsidRDefault="007D180B" w:rsidP="00293BFB">
      <w:pPr>
        <w:suppressAutoHyphens/>
        <w:autoSpaceDN w:val="0"/>
        <w:jc w:val="both"/>
        <w:rPr>
          <w:rFonts w:ascii="Times New Roman" w:hAnsi="Times New Roman"/>
          <w:b w:val="0"/>
          <w:sz w:val="22"/>
          <w:szCs w:val="22"/>
        </w:rPr>
      </w:pPr>
    </w:p>
    <w:p w14:paraId="4B28362A" w14:textId="77777777" w:rsidR="004229AC" w:rsidRDefault="004229AC" w:rsidP="004229AC">
      <w:pPr>
        <w:ind w:firstLine="708"/>
        <w:jc w:val="both"/>
        <w:rPr>
          <w:rFonts w:ascii="Times New Roman" w:hAnsi="Times New Roman"/>
          <w:b w:val="0"/>
          <w:sz w:val="22"/>
          <w:szCs w:val="22"/>
        </w:rPr>
      </w:pPr>
      <w:r w:rsidRPr="00010890">
        <w:rPr>
          <w:rFonts w:ascii="Times New Roman" w:hAnsi="Times New Roman"/>
          <w:b w:val="0"/>
          <w:sz w:val="22"/>
          <w:szCs w:val="22"/>
        </w:rPr>
        <w:t xml:space="preserve">PREDSJEDNIK - </w:t>
      </w:r>
      <w:r w:rsidRPr="00BC50E8">
        <w:rPr>
          <w:rFonts w:ascii="Times New Roman" w:hAnsi="Times New Roman"/>
          <w:b w:val="0"/>
          <w:sz w:val="22"/>
          <w:szCs w:val="22"/>
        </w:rPr>
        <w:t xml:space="preserve">poziva Gradonačelnika kao ovlaštenog predlagatelja da obrazloži ovu točku dnevnog reda. </w:t>
      </w:r>
    </w:p>
    <w:p w14:paraId="60B2C32C" w14:textId="77777777" w:rsidR="004229AC" w:rsidRPr="00BC50E8" w:rsidRDefault="004229AC" w:rsidP="004229AC">
      <w:pPr>
        <w:jc w:val="both"/>
        <w:rPr>
          <w:rFonts w:ascii="Times New Roman" w:hAnsi="Times New Roman"/>
          <w:b w:val="0"/>
          <w:sz w:val="22"/>
          <w:szCs w:val="22"/>
        </w:rPr>
      </w:pPr>
    </w:p>
    <w:p w14:paraId="44F647A0" w14:textId="77777777" w:rsidR="004229AC" w:rsidRDefault="004229AC" w:rsidP="004229AC">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GRADONAČELNIK - daje riječ </w:t>
      </w:r>
      <w:r>
        <w:rPr>
          <w:rFonts w:ascii="Times New Roman" w:hAnsi="Times New Roman"/>
          <w:b w:val="0"/>
          <w:bCs/>
          <w:sz w:val="22"/>
          <w:szCs w:val="22"/>
        </w:rPr>
        <w:t>Maji Petrović</w:t>
      </w:r>
      <w:r w:rsidRPr="00BC50E8">
        <w:rPr>
          <w:rFonts w:ascii="Times New Roman" w:hAnsi="Times New Roman"/>
          <w:b w:val="0"/>
          <w:bCs/>
          <w:sz w:val="22"/>
          <w:szCs w:val="22"/>
        </w:rPr>
        <w:t xml:space="preserve">, pročelnici Upravnog odjela za </w:t>
      </w:r>
      <w:r>
        <w:rPr>
          <w:rFonts w:ascii="Times New Roman" w:hAnsi="Times New Roman"/>
          <w:b w:val="0"/>
          <w:bCs/>
          <w:sz w:val="22"/>
          <w:szCs w:val="22"/>
        </w:rPr>
        <w:t xml:space="preserve">društvene djelatnosti </w:t>
      </w:r>
      <w:r w:rsidRPr="00BC50E8">
        <w:rPr>
          <w:rFonts w:ascii="Times New Roman" w:hAnsi="Times New Roman"/>
          <w:b w:val="0"/>
          <w:bCs/>
          <w:sz w:val="22"/>
          <w:szCs w:val="22"/>
        </w:rPr>
        <w:t>da obrazloži ovu točku dnevnog reda.</w:t>
      </w:r>
    </w:p>
    <w:p w14:paraId="37269A65" w14:textId="77777777" w:rsidR="004229AC" w:rsidRDefault="004229AC" w:rsidP="004229AC">
      <w:pPr>
        <w:jc w:val="both"/>
        <w:rPr>
          <w:b w:val="0"/>
          <w:sz w:val="22"/>
          <w:szCs w:val="22"/>
        </w:rPr>
      </w:pPr>
    </w:p>
    <w:p w14:paraId="5EFDE34A" w14:textId="77777777" w:rsidR="004229AC" w:rsidRPr="00BC50E8" w:rsidRDefault="004229AC" w:rsidP="004229AC">
      <w:pPr>
        <w:ind w:firstLine="708"/>
        <w:jc w:val="both"/>
        <w:rPr>
          <w:rFonts w:ascii="Times New Roman" w:hAnsi="Times New Roman"/>
          <w:b w:val="0"/>
          <w:bCs/>
          <w:sz w:val="22"/>
          <w:szCs w:val="22"/>
        </w:rPr>
      </w:pPr>
      <w:r>
        <w:rPr>
          <w:rFonts w:ascii="Times New Roman" w:hAnsi="Times New Roman"/>
          <w:b w:val="0"/>
          <w:bCs/>
          <w:sz w:val="22"/>
          <w:szCs w:val="22"/>
        </w:rPr>
        <w:t xml:space="preserve">MAJA PETROVIĆ </w:t>
      </w:r>
      <w:r w:rsidRPr="00BC50E8">
        <w:rPr>
          <w:rFonts w:ascii="Times New Roman" w:hAnsi="Times New Roman"/>
          <w:b w:val="0"/>
          <w:bCs/>
          <w:sz w:val="22"/>
          <w:szCs w:val="22"/>
        </w:rPr>
        <w:t xml:space="preserve"> - daje kratko obrazloženje ove točke dnevnog reda. </w:t>
      </w:r>
    </w:p>
    <w:p w14:paraId="4D057C7A" w14:textId="77777777" w:rsidR="004229AC" w:rsidRPr="00BC50E8" w:rsidRDefault="004229AC" w:rsidP="004229AC">
      <w:pPr>
        <w:jc w:val="both"/>
        <w:rPr>
          <w:rFonts w:ascii="Times New Roman" w:hAnsi="Times New Roman"/>
          <w:b w:val="0"/>
          <w:bCs/>
          <w:sz w:val="22"/>
          <w:szCs w:val="22"/>
        </w:rPr>
      </w:pPr>
    </w:p>
    <w:p w14:paraId="6685320E" w14:textId="77777777" w:rsidR="004229AC" w:rsidRPr="00BC50E8" w:rsidRDefault="004229AC" w:rsidP="004229AC">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1EDE25D8" w14:textId="77777777" w:rsidR="004229AC" w:rsidRPr="00BC50E8" w:rsidRDefault="004229AC" w:rsidP="004229AC">
      <w:pPr>
        <w:jc w:val="both"/>
        <w:rPr>
          <w:rFonts w:ascii="Times New Roman" w:hAnsi="Times New Roman"/>
          <w:b w:val="0"/>
          <w:bCs/>
          <w:sz w:val="22"/>
          <w:szCs w:val="22"/>
        </w:rPr>
      </w:pPr>
    </w:p>
    <w:p w14:paraId="7E166B6B" w14:textId="7128B684" w:rsidR="00603582" w:rsidRDefault="004229AC" w:rsidP="00DF016A">
      <w:pPr>
        <w:ind w:firstLine="708"/>
        <w:jc w:val="both"/>
        <w:rPr>
          <w:rFonts w:ascii="Times New Roman" w:hAnsi="Times New Roman"/>
          <w:b w:val="0"/>
          <w:bCs/>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 xml:space="preserve">daje na glasovanje </w:t>
      </w:r>
      <w:r>
        <w:rPr>
          <w:rFonts w:ascii="Times New Roman" w:hAnsi="Times New Roman"/>
          <w:b w:val="0"/>
          <w:bCs/>
          <w:sz w:val="22"/>
          <w:szCs w:val="22"/>
        </w:rPr>
        <w:t xml:space="preserve">Izmjene i dopune Programa javnih potreba u turizmu i ostalih udruga i društava građana u Gradu Požegi za 2023. godinu </w:t>
      </w:r>
      <w:r w:rsidR="00A71E4B">
        <w:rPr>
          <w:rFonts w:ascii="Times New Roman" w:hAnsi="Times New Roman"/>
          <w:b w:val="0"/>
          <w:bCs/>
          <w:sz w:val="22"/>
          <w:szCs w:val="22"/>
        </w:rPr>
        <w:t>te</w:t>
      </w:r>
      <w:r w:rsidRPr="004E7141">
        <w:rPr>
          <w:rFonts w:ascii="Times New Roman" w:hAnsi="Times New Roman"/>
          <w:sz w:val="22"/>
          <w:szCs w:val="22"/>
        </w:rPr>
        <w:t xml:space="preserve"> </w:t>
      </w:r>
      <w:r w:rsidRPr="004E7141">
        <w:rPr>
          <w:rFonts w:ascii="Times New Roman" w:hAnsi="Times New Roman"/>
          <w:b w:val="0"/>
          <w:bCs/>
          <w:sz w:val="22"/>
          <w:szCs w:val="22"/>
        </w:rPr>
        <w:t>konstatira</w:t>
      </w:r>
      <w:r w:rsidRPr="00D82EBC">
        <w:rPr>
          <w:rFonts w:ascii="Times New Roman" w:hAnsi="Times New Roman"/>
          <w:b w:val="0"/>
          <w:bCs/>
          <w:sz w:val="22"/>
          <w:szCs w:val="22"/>
        </w:rPr>
        <w:t xml:space="preserve"> da je Gradsko vijeće Grada Požege, </w:t>
      </w:r>
      <w:r w:rsidR="00DF016A" w:rsidRPr="00DF016A">
        <w:rPr>
          <w:rFonts w:ascii="Times New Roman" w:hAnsi="Times New Roman"/>
          <w:b w:val="0"/>
          <w:bCs/>
          <w:sz w:val="22"/>
          <w:szCs w:val="22"/>
        </w:rPr>
        <w:t xml:space="preserve">bez rasprave, većinom glasova </w:t>
      </w:r>
      <w:r w:rsidR="00DF016A" w:rsidRPr="00DF016A">
        <w:rPr>
          <w:rFonts w:ascii="Times New Roman" w:hAnsi="Times New Roman"/>
          <w:b w:val="0"/>
          <w:bCs/>
          <w:iCs/>
          <w:sz w:val="22"/>
          <w:szCs w:val="22"/>
        </w:rPr>
        <w:t>(</w:t>
      </w:r>
      <w:r w:rsidR="00DF016A" w:rsidRPr="00DF016A">
        <w:rPr>
          <w:rFonts w:ascii="Times New Roman" w:hAnsi="Times New Roman"/>
          <w:b w:val="0"/>
          <w:bCs/>
          <w:sz w:val="22"/>
          <w:szCs w:val="22"/>
        </w:rPr>
        <w:t>s</w:t>
      </w:r>
      <w:r w:rsidR="00DF016A">
        <w:rPr>
          <w:rFonts w:ascii="Times New Roman" w:hAnsi="Times New Roman"/>
          <w:b w:val="0"/>
          <w:bCs/>
          <w:sz w:val="22"/>
          <w:szCs w:val="22"/>
        </w:rPr>
        <w:t xml:space="preserve"> 10 </w:t>
      </w:r>
      <w:r w:rsidR="00DF016A" w:rsidRPr="00DF016A">
        <w:rPr>
          <w:rFonts w:ascii="Times New Roman" w:hAnsi="Times New Roman"/>
          <w:b w:val="0"/>
          <w:bCs/>
          <w:sz w:val="22"/>
          <w:szCs w:val="22"/>
        </w:rPr>
        <w:t>glasova za</w:t>
      </w:r>
      <w:r w:rsidR="00DF016A">
        <w:rPr>
          <w:rFonts w:ascii="Times New Roman" w:hAnsi="Times New Roman"/>
          <w:b w:val="0"/>
          <w:bCs/>
          <w:sz w:val="22"/>
          <w:szCs w:val="22"/>
        </w:rPr>
        <w:t xml:space="preserve">  i s 4 suzdržana glasa</w:t>
      </w:r>
      <w:r w:rsidR="00DF016A" w:rsidRPr="00DF016A">
        <w:rPr>
          <w:rFonts w:ascii="Times New Roman" w:hAnsi="Times New Roman"/>
          <w:b w:val="0"/>
          <w:bCs/>
          <w:sz w:val="22"/>
          <w:szCs w:val="22"/>
        </w:rPr>
        <w:t xml:space="preserve">), usvojilo </w:t>
      </w:r>
    </w:p>
    <w:p w14:paraId="41EEDE23" w14:textId="77777777" w:rsidR="00603582" w:rsidRDefault="00603582">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6FE4185B" w14:textId="77777777" w:rsidR="007D180B" w:rsidRPr="007D180B" w:rsidRDefault="007D180B" w:rsidP="007D180B">
      <w:pPr>
        <w:suppressAutoHyphens/>
        <w:autoSpaceDN w:val="0"/>
        <w:jc w:val="center"/>
        <w:rPr>
          <w:rFonts w:ascii="Times New Roman" w:hAnsi="Times New Roman"/>
          <w:b w:val="0"/>
          <w:sz w:val="22"/>
          <w:szCs w:val="22"/>
          <w:lang w:val="af-ZA"/>
        </w:rPr>
      </w:pPr>
      <w:r w:rsidRPr="007D180B">
        <w:rPr>
          <w:rFonts w:ascii="Times New Roman" w:hAnsi="Times New Roman"/>
          <w:b w:val="0"/>
          <w:sz w:val="22"/>
          <w:szCs w:val="22"/>
          <w:lang w:val="af-ZA"/>
        </w:rPr>
        <w:lastRenderedPageBreak/>
        <w:t>IZMJENE I DOPUNE PROGRAMA</w:t>
      </w:r>
    </w:p>
    <w:p w14:paraId="1C874B9A" w14:textId="77777777" w:rsidR="007D180B" w:rsidRPr="007D180B" w:rsidRDefault="007D180B" w:rsidP="007D180B">
      <w:pPr>
        <w:suppressAutoHyphens/>
        <w:autoSpaceDN w:val="0"/>
        <w:jc w:val="center"/>
        <w:rPr>
          <w:rFonts w:ascii="Times New Roman" w:hAnsi="Times New Roman"/>
          <w:b w:val="0"/>
          <w:sz w:val="22"/>
          <w:szCs w:val="22"/>
          <w:lang w:val="af-ZA"/>
        </w:rPr>
      </w:pPr>
      <w:r w:rsidRPr="007D180B">
        <w:rPr>
          <w:rFonts w:ascii="Times New Roman" w:hAnsi="Times New Roman"/>
          <w:b w:val="0"/>
          <w:sz w:val="22"/>
          <w:szCs w:val="22"/>
          <w:lang w:val="af-ZA"/>
        </w:rPr>
        <w:t>javnih potreba u turizmu i ostalih udruga i društava građana u Gradu Požegi za 2023. godinu</w:t>
      </w:r>
    </w:p>
    <w:p w14:paraId="0D6C2632" w14:textId="77777777" w:rsidR="007D180B" w:rsidRPr="007D180B" w:rsidRDefault="007D180B" w:rsidP="007D180B">
      <w:pPr>
        <w:suppressAutoHyphens/>
        <w:autoSpaceDN w:val="0"/>
        <w:jc w:val="both"/>
        <w:rPr>
          <w:rFonts w:ascii="Times New Roman" w:hAnsi="Times New Roman"/>
          <w:b w:val="0"/>
          <w:sz w:val="22"/>
          <w:szCs w:val="22"/>
          <w:lang w:val="af-ZA"/>
        </w:rPr>
      </w:pPr>
    </w:p>
    <w:p w14:paraId="0901F813" w14:textId="77777777" w:rsidR="007D180B" w:rsidRPr="007D180B" w:rsidRDefault="007D180B" w:rsidP="007D180B">
      <w:pPr>
        <w:suppressAutoHyphens/>
        <w:autoSpaceDN w:val="0"/>
        <w:jc w:val="center"/>
        <w:rPr>
          <w:rFonts w:ascii="Times New Roman" w:hAnsi="Times New Roman"/>
          <w:b w:val="0"/>
          <w:sz w:val="22"/>
          <w:szCs w:val="22"/>
          <w:lang w:val="af-ZA"/>
        </w:rPr>
      </w:pPr>
      <w:r w:rsidRPr="007D180B">
        <w:rPr>
          <w:rFonts w:ascii="Times New Roman" w:hAnsi="Times New Roman"/>
          <w:b w:val="0"/>
          <w:sz w:val="22"/>
          <w:szCs w:val="22"/>
          <w:lang w:val="af-ZA"/>
        </w:rPr>
        <w:t>Članak 1.</w:t>
      </w:r>
    </w:p>
    <w:p w14:paraId="2B96B550" w14:textId="77777777" w:rsidR="007D180B" w:rsidRPr="007D180B" w:rsidRDefault="007D180B" w:rsidP="007D180B">
      <w:pPr>
        <w:suppressAutoHyphens/>
        <w:autoSpaceDN w:val="0"/>
        <w:jc w:val="both"/>
        <w:rPr>
          <w:rFonts w:ascii="Times New Roman" w:hAnsi="Times New Roman"/>
          <w:b w:val="0"/>
          <w:sz w:val="22"/>
          <w:szCs w:val="22"/>
          <w:lang w:val="af-ZA"/>
        </w:rPr>
      </w:pPr>
    </w:p>
    <w:p w14:paraId="4FB691AF" w14:textId="77777777" w:rsidR="007D180B" w:rsidRPr="007D180B" w:rsidRDefault="007D180B" w:rsidP="007D180B">
      <w:pPr>
        <w:suppressAutoHyphens/>
        <w:autoSpaceDE w:val="0"/>
        <w:autoSpaceDN w:val="0"/>
        <w:ind w:firstLine="708"/>
        <w:jc w:val="both"/>
        <w:textAlignment w:val="baseline"/>
        <w:rPr>
          <w:rFonts w:ascii="Times New Roman" w:hAnsi="Times New Roman"/>
          <w:b w:val="0"/>
          <w:kern w:val="3"/>
          <w:sz w:val="22"/>
          <w:szCs w:val="22"/>
          <w:lang w:eastAsia="zh-CN"/>
        </w:rPr>
      </w:pPr>
      <w:r w:rsidRPr="007D180B">
        <w:rPr>
          <w:rFonts w:ascii="Times New Roman" w:hAnsi="Times New Roman"/>
          <w:b w:val="0"/>
          <w:kern w:val="3"/>
          <w:sz w:val="22"/>
          <w:szCs w:val="22"/>
          <w:lang w:eastAsia="zh-CN"/>
        </w:rPr>
        <w:t>Ovim Izmjenama i dopunama Programa, mijenja se i dopunjuje Program javnih potreba u turizmu i ostalih udruga i društava građana u Gradu Požegi za 2023. godinu (Službene novine Grada Požege, broj: 27/22.) (u nastavku teksta: Program).</w:t>
      </w:r>
    </w:p>
    <w:p w14:paraId="29FFB553" w14:textId="77777777" w:rsidR="007D180B" w:rsidRPr="007D180B" w:rsidRDefault="007D180B" w:rsidP="007D180B">
      <w:pPr>
        <w:suppressAutoHyphens/>
        <w:autoSpaceDE w:val="0"/>
        <w:autoSpaceDN w:val="0"/>
        <w:jc w:val="both"/>
        <w:rPr>
          <w:rFonts w:ascii="Times New Roman" w:eastAsia="Calibri" w:hAnsi="Times New Roman"/>
          <w:b w:val="0"/>
          <w:sz w:val="22"/>
          <w:szCs w:val="22"/>
          <w:lang w:val="af-ZA"/>
        </w:rPr>
      </w:pPr>
    </w:p>
    <w:p w14:paraId="51DC0752" w14:textId="77777777" w:rsidR="007D180B" w:rsidRPr="007D180B" w:rsidRDefault="007D180B" w:rsidP="007D180B">
      <w:pPr>
        <w:suppressAutoHyphens/>
        <w:autoSpaceDE w:val="0"/>
        <w:autoSpaceDN w:val="0"/>
        <w:jc w:val="center"/>
        <w:rPr>
          <w:rFonts w:ascii="Times New Roman" w:eastAsia="Calibri" w:hAnsi="Times New Roman"/>
          <w:b w:val="0"/>
          <w:sz w:val="22"/>
          <w:szCs w:val="22"/>
          <w:lang w:val="af-ZA"/>
        </w:rPr>
      </w:pPr>
      <w:r w:rsidRPr="007D180B">
        <w:rPr>
          <w:rFonts w:ascii="Times New Roman" w:eastAsia="Calibri" w:hAnsi="Times New Roman"/>
          <w:b w:val="0"/>
          <w:sz w:val="22"/>
          <w:szCs w:val="22"/>
          <w:lang w:val="af-ZA"/>
        </w:rPr>
        <w:t>Članak 2.</w:t>
      </w:r>
    </w:p>
    <w:p w14:paraId="0111AA49" w14:textId="77777777" w:rsidR="007D180B" w:rsidRPr="007D180B" w:rsidRDefault="007D180B" w:rsidP="007D180B">
      <w:pPr>
        <w:suppressAutoHyphens/>
        <w:autoSpaceDE w:val="0"/>
        <w:autoSpaceDN w:val="0"/>
        <w:rPr>
          <w:rFonts w:ascii="Times New Roman" w:eastAsia="Calibri" w:hAnsi="Times New Roman"/>
          <w:b w:val="0"/>
          <w:sz w:val="22"/>
          <w:szCs w:val="22"/>
          <w:lang w:val="af-ZA"/>
        </w:rPr>
      </w:pPr>
    </w:p>
    <w:p w14:paraId="1DBE6FAA" w14:textId="77777777" w:rsidR="007D180B" w:rsidRPr="007D180B" w:rsidRDefault="007D180B" w:rsidP="007D180B">
      <w:pPr>
        <w:suppressAutoHyphens/>
        <w:autoSpaceDE w:val="0"/>
        <w:autoSpaceDN w:val="0"/>
        <w:ind w:firstLine="708"/>
        <w:rPr>
          <w:rFonts w:ascii="Times New Roman" w:eastAsia="Calibri" w:hAnsi="Times New Roman"/>
          <w:b w:val="0"/>
          <w:sz w:val="22"/>
          <w:szCs w:val="22"/>
          <w:lang w:val="af-ZA"/>
        </w:rPr>
      </w:pPr>
      <w:r w:rsidRPr="007D180B">
        <w:rPr>
          <w:rFonts w:ascii="Times New Roman" w:eastAsia="Calibri" w:hAnsi="Times New Roman"/>
          <w:b w:val="0"/>
          <w:sz w:val="22"/>
          <w:szCs w:val="22"/>
          <w:lang w:val="af-ZA"/>
        </w:rPr>
        <w:t>Članak 2. Programa mijenja se i glasi:</w:t>
      </w:r>
    </w:p>
    <w:p w14:paraId="2DCE88A1" w14:textId="77777777" w:rsidR="007D180B" w:rsidRPr="007D180B" w:rsidRDefault="007D180B" w:rsidP="007D180B">
      <w:pPr>
        <w:suppressAutoHyphens/>
        <w:autoSpaceDN w:val="0"/>
        <w:ind w:firstLine="705"/>
        <w:jc w:val="both"/>
        <w:rPr>
          <w:rFonts w:ascii="Times New Roman" w:hAnsi="Times New Roman"/>
          <w:b w:val="0"/>
          <w:sz w:val="22"/>
          <w:szCs w:val="22"/>
          <w:lang w:val="af-ZA"/>
        </w:rPr>
      </w:pPr>
      <w:r w:rsidRPr="007D180B">
        <w:rPr>
          <w:rFonts w:ascii="Times New Roman" w:hAnsi="Times New Roman"/>
          <w:b w:val="0"/>
          <w:sz w:val="22"/>
          <w:szCs w:val="22"/>
          <w:lang w:val="af-ZA"/>
        </w:rPr>
        <w:t>Financijska sredstva za ostvarivanje javnih potreba u turizmu i ostalih udruga i društava građana u Gradu Požegi za 2023. godinu osiguravaju se u Proračunu Grada za 2023. godinu u ukupnom iznosu od 243.581,00 € za slijedeće javne potrebe:</w:t>
      </w:r>
    </w:p>
    <w:p w14:paraId="675C4C7C" w14:textId="77777777" w:rsidR="007D180B" w:rsidRPr="007D180B" w:rsidRDefault="007D180B">
      <w:pPr>
        <w:pStyle w:val="Odlomakpopisa"/>
        <w:numPr>
          <w:ilvl w:val="0"/>
          <w:numId w:val="12"/>
        </w:numPr>
        <w:contextualSpacing/>
        <w:jc w:val="both"/>
        <w:textAlignment w:val="auto"/>
        <w:rPr>
          <w:rFonts w:ascii="Times New Roman" w:hAnsi="Times New Roman"/>
          <w:b w:val="0"/>
          <w:sz w:val="22"/>
          <w:szCs w:val="22"/>
          <w:lang w:val="af-ZA"/>
        </w:rPr>
      </w:pPr>
      <w:r w:rsidRPr="007D180B">
        <w:rPr>
          <w:rFonts w:ascii="Times New Roman" w:hAnsi="Times New Roman"/>
          <w:b w:val="0"/>
          <w:sz w:val="22"/>
          <w:szCs w:val="22"/>
          <w:lang w:val="af-ZA"/>
        </w:rPr>
        <w:t xml:space="preserve">programi u turizmu </w:t>
      </w:r>
    </w:p>
    <w:p w14:paraId="5AEF17E2" w14:textId="77777777" w:rsidR="007D180B" w:rsidRPr="007D180B" w:rsidRDefault="007D180B">
      <w:pPr>
        <w:pStyle w:val="Odlomakpopisa"/>
        <w:numPr>
          <w:ilvl w:val="0"/>
          <w:numId w:val="12"/>
        </w:numPr>
        <w:contextualSpacing/>
        <w:jc w:val="both"/>
        <w:textAlignment w:val="auto"/>
        <w:rPr>
          <w:rFonts w:ascii="Times New Roman" w:hAnsi="Times New Roman"/>
          <w:b w:val="0"/>
          <w:sz w:val="22"/>
          <w:szCs w:val="22"/>
          <w:lang w:val="af-ZA"/>
        </w:rPr>
      </w:pPr>
      <w:r w:rsidRPr="007D180B">
        <w:rPr>
          <w:rFonts w:ascii="Times New Roman" w:hAnsi="Times New Roman"/>
          <w:b w:val="0"/>
          <w:sz w:val="22"/>
          <w:szCs w:val="22"/>
          <w:lang w:val="af-ZA"/>
        </w:rPr>
        <w:t>program proračunskog korisnika Vijeća srpske nacionalne manine Grada Požege</w:t>
      </w:r>
    </w:p>
    <w:p w14:paraId="217431BD" w14:textId="77777777" w:rsidR="007D180B" w:rsidRPr="007D180B" w:rsidRDefault="007D180B">
      <w:pPr>
        <w:pStyle w:val="Odlomakpopisa"/>
        <w:numPr>
          <w:ilvl w:val="0"/>
          <w:numId w:val="12"/>
        </w:numPr>
        <w:contextualSpacing/>
        <w:jc w:val="both"/>
        <w:textAlignment w:val="auto"/>
        <w:rPr>
          <w:rFonts w:ascii="Times New Roman" w:hAnsi="Times New Roman"/>
          <w:b w:val="0"/>
          <w:sz w:val="22"/>
          <w:szCs w:val="22"/>
          <w:lang w:val="af-ZA"/>
        </w:rPr>
      </w:pPr>
      <w:r w:rsidRPr="007D180B">
        <w:rPr>
          <w:rFonts w:ascii="Times New Roman" w:hAnsi="Times New Roman"/>
          <w:b w:val="0"/>
          <w:sz w:val="22"/>
          <w:szCs w:val="22"/>
          <w:lang w:val="af-ZA"/>
        </w:rPr>
        <w:t>programi političkih stranaka, ostalih udruga i društava i najam mobilnog klizališta.</w:t>
      </w:r>
    </w:p>
    <w:p w14:paraId="01A4E413" w14:textId="77777777" w:rsidR="007D180B" w:rsidRPr="007D180B" w:rsidRDefault="007D180B" w:rsidP="007D180B">
      <w:pPr>
        <w:suppressAutoHyphens/>
        <w:autoSpaceDN w:val="0"/>
        <w:jc w:val="both"/>
        <w:rPr>
          <w:rFonts w:ascii="Times New Roman" w:hAnsi="Times New Roman"/>
          <w:b w:val="0"/>
          <w:sz w:val="22"/>
          <w:szCs w:val="22"/>
          <w:lang w:val="af-ZA"/>
        </w:rPr>
      </w:pPr>
    </w:p>
    <w:p w14:paraId="2DCE5A29" w14:textId="77777777" w:rsidR="007D180B" w:rsidRPr="007D180B" w:rsidRDefault="007D180B">
      <w:pPr>
        <w:pStyle w:val="Odlomakpopisa"/>
        <w:numPr>
          <w:ilvl w:val="0"/>
          <w:numId w:val="13"/>
        </w:numPr>
        <w:contextualSpacing/>
        <w:jc w:val="both"/>
        <w:textAlignment w:val="auto"/>
        <w:rPr>
          <w:rFonts w:ascii="Times New Roman" w:hAnsi="Times New Roman"/>
          <w:b w:val="0"/>
          <w:sz w:val="22"/>
          <w:szCs w:val="22"/>
        </w:rPr>
      </w:pPr>
      <w:r w:rsidRPr="007D180B">
        <w:rPr>
          <w:rFonts w:ascii="Times New Roman" w:hAnsi="Times New Roman"/>
          <w:b w:val="0"/>
          <w:sz w:val="22"/>
          <w:szCs w:val="22"/>
        </w:rPr>
        <w:t>Programi u turizmu financirat će se u ukupnom iznosu 125.879,00 €, kako slijedi:</w:t>
      </w:r>
    </w:p>
    <w:p w14:paraId="6065A5A5" w14:textId="77777777" w:rsidR="007D180B" w:rsidRPr="007D180B" w:rsidRDefault="007D180B" w:rsidP="007D180B">
      <w:pPr>
        <w:suppressAutoHyphens/>
        <w:autoSpaceDN w:val="0"/>
        <w:jc w:val="both"/>
        <w:rPr>
          <w:rFonts w:ascii="Times New Roman" w:hAnsi="Times New Roman"/>
          <w:b w:val="0"/>
          <w:sz w:val="22"/>
          <w:szCs w:val="22"/>
        </w:rPr>
      </w:pPr>
    </w:p>
    <w:p w14:paraId="36908C9D" w14:textId="77777777" w:rsidR="007D180B" w:rsidRPr="007D180B" w:rsidRDefault="007D180B" w:rsidP="007D180B">
      <w:pPr>
        <w:pStyle w:val="Odlomakpopisa"/>
        <w:numPr>
          <w:ilvl w:val="1"/>
          <w:numId w:val="9"/>
        </w:numPr>
        <w:spacing w:after="160"/>
        <w:contextualSpacing/>
        <w:jc w:val="both"/>
        <w:textAlignment w:val="auto"/>
        <w:rPr>
          <w:rFonts w:ascii="Times New Roman" w:hAnsi="Times New Roman"/>
          <w:b w:val="0"/>
          <w:sz w:val="22"/>
          <w:szCs w:val="22"/>
        </w:rPr>
      </w:pPr>
      <w:r w:rsidRPr="007D180B">
        <w:rPr>
          <w:rFonts w:ascii="Times New Roman" w:hAnsi="Times New Roman"/>
          <w:b w:val="0"/>
          <w:sz w:val="22"/>
          <w:szCs w:val="22"/>
        </w:rPr>
        <w:t>Program TURISTIČKA ZAJEDNICA financirat će se u iznosu 125.629,00 €.</w:t>
      </w:r>
    </w:p>
    <w:tbl>
      <w:tblPr>
        <w:tblStyle w:val="Reetkatablice1"/>
        <w:tblW w:w="9640" w:type="dxa"/>
        <w:tblInd w:w="-289" w:type="dxa"/>
        <w:tblLook w:val="04A0" w:firstRow="1" w:lastRow="0" w:firstColumn="1" w:lastColumn="0" w:noHBand="0" w:noVBand="1"/>
      </w:tblPr>
      <w:tblGrid>
        <w:gridCol w:w="3403"/>
        <w:gridCol w:w="4819"/>
        <w:gridCol w:w="1418"/>
      </w:tblGrid>
      <w:tr w:rsidR="007D180B" w:rsidRPr="007D180B" w14:paraId="01BEEFF1" w14:textId="77777777" w:rsidTr="00931A00">
        <w:trPr>
          <w:trHeight w:val="87"/>
        </w:trPr>
        <w:tc>
          <w:tcPr>
            <w:tcW w:w="3403" w:type="dxa"/>
          </w:tcPr>
          <w:p w14:paraId="626F20C6" w14:textId="77777777" w:rsidR="007D180B" w:rsidRPr="007D180B" w:rsidRDefault="007D180B" w:rsidP="00931A00">
            <w:pPr>
              <w:suppressAutoHyphens/>
              <w:autoSpaceDN w:val="0"/>
              <w:jc w:val="both"/>
              <w:rPr>
                <w:rFonts w:ascii="Times New Roman" w:hAnsi="Times New Roman"/>
                <w:b w:val="0"/>
                <w:sz w:val="22"/>
                <w:szCs w:val="22"/>
              </w:rPr>
            </w:pPr>
            <w:r w:rsidRPr="007D180B">
              <w:rPr>
                <w:rFonts w:ascii="Times New Roman" w:hAnsi="Times New Roman"/>
                <w:b w:val="0"/>
                <w:sz w:val="22"/>
                <w:szCs w:val="22"/>
              </w:rPr>
              <w:t>NAZIV PROJEKTA/AKTIVNOSTI</w:t>
            </w:r>
          </w:p>
        </w:tc>
        <w:tc>
          <w:tcPr>
            <w:tcW w:w="4819" w:type="dxa"/>
          </w:tcPr>
          <w:p w14:paraId="5C493F8B" w14:textId="77777777" w:rsidR="007D180B" w:rsidRPr="007D180B" w:rsidRDefault="007D180B" w:rsidP="00931A00">
            <w:pPr>
              <w:suppressAutoHyphens/>
              <w:autoSpaceDN w:val="0"/>
              <w:jc w:val="both"/>
              <w:rPr>
                <w:rFonts w:ascii="Times New Roman" w:hAnsi="Times New Roman"/>
                <w:b w:val="0"/>
                <w:sz w:val="22"/>
                <w:szCs w:val="22"/>
              </w:rPr>
            </w:pPr>
            <w:r w:rsidRPr="007D180B">
              <w:rPr>
                <w:rFonts w:ascii="Times New Roman" w:hAnsi="Times New Roman"/>
                <w:b w:val="0"/>
                <w:sz w:val="22"/>
                <w:szCs w:val="22"/>
              </w:rPr>
              <w:t>NAMJENA SREDSTAVA</w:t>
            </w:r>
          </w:p>
        </w:tc>
        <w:tc>
          <w:tcPr>
            <w:tcW w:w="1418" w:type="dxa"/>
          </w:tcPr>
          <w:p w14:paraId="01179BC1" w14:textId="77777777" w:rsidR="007D180B" w:rsidRPr="007D180B" w:rsidRDefault="007D180B" w:rsidP="00931A00">
            <w:pPr>
              <w:suppressAutoHyphens/>
              <w:autoSpaceDN w:val="0"/>
              <w:jc w:val="right"/>
              <w:rPr>
                <w:rFonts w:ascii="Times New Roman" w:hAnsi="Times New Roman"/>
                <w:b w:val="0"/>
                <w:sz w:val="22"/>
                <w:szCs w:val="22"/>
              </w:rPr>
            </w:pPr>
            <w:r w:rsidRPr="007D180B">
              <w:rPr>
                <w:rFonts w:ascii="Times New Roman" w:hAnsi="Times New Roman"/>
                <w:b w:val="0"/>
                <w:sz w:val="22"/>
                <w:szCs w:val="22"/>
              </w:rPr>
              <w:t>IZNOS/€</w:t>
            </w:r>
          </w:p>
        </w:tc>
      </w:tr>
      <w:tr w:rsidR="007D180B" w:rsidRPr="007D180B" w14:paraId="38A90393" w14:textId="77777777" w:rsidTr="00931A00">
        <w:tc>
          <w:tcPr>
            <w:tcW w:w="3403" w:type="dxa"/>
          </w:tcPr>
          <w:p w14:paraId="1507A634" w14:textId="77777777" w:rsidR="007D180B" w:rsidRPr="007D180B" w:rsidRDefault="007D180B" w:rsidP="00931A00">
            <w:pPr>
              <w:suppressAutoHyphens/>
              <w:autoSpaceDN w:val="0"/>
              <w:ind w:left="-104"/>
              <w:contextualSpacing/>
              <w:rPr>
                <w:rFonts w:ascii="Times New Roman" w:hAnsi="Times New Roman"/>
                <w:b w:val="0"/>
                <w:sz w:val="22"/>
                <w:szCs w:val="22"/>
              </w:rPr>
            </w:pPr>
            <w:r w:rsidRPr="007D180B">
              <w:rPr>
                <w:rFonts w:ascii="Times New Roman" w:hAnsi="Times New Roman"/>
                <w:b w:val="0"/>
                <w:sz w:val="22"/>
                <w:szCs w:val="22"/>
              </w:rPr>
              <w:t>DONACIJE ZA REDOVNU DJELATNOST TURISTIČKE ZAJEDNICE</w:t>
            </w:r>
          </w:p>
        </w:tc>
        <w:tc>
          <w:tcPr>
            <w:tcW w:w="4819" w:type="dxa"/>
          </w:tcPr>
          <w:p w14:paraId="617FD9F6" w14:textId="77777777" w:rsidR="007D180B" w:rsidRPr="007D180B" w:rsidRDefault="007D180B" w:rsidP="00931A00">
            <w:pPr>
              <w:suppressAutoHyphens/>
              <w:autoSpaceDN w:val="0"/>
              <w:rPr>
                <w:rFonts w:ascii="Times New Roman" w:hAnsi="Times New Roman"/>
                <w:b w:val="0"/>
                <w:sz w:val="22"/>
                <w:szCs w:val="22"/>
              </w:rPr>
            </w:pPr>
            <w:r w:rsidRPr="007D180B">
              <w:rPr>
                <w:rFonts w:ascii="Times New Roman" w:hAnsi="Times New Roman"/>
                <w:b w:val="0"/>
                <w:sz w:val="22"/>
                <w:szCs w:val="22"/>
              </w:rPr>
              <w:t>za rad (plaće zaposlenih)</w:t>
            </w:r>
          </w:p>
        </w:tc>
        <w:tc>
          <w:tcPr>
            <w:tcW w:w="1418" w:type="dxa"/>
          </w:tcPr>
          <w:p w14:paraId="00D9A559" w14:textId="77777777" w:rsidR="007D180B" w:rsidRPr="007D180B" w:rsidRDefault="007D180B" w:rsidP="00931A00">
            <w:pPr>
              <w:suppressAutoHyphens/>
              <w:autoSpaceDN w:val="0"/>
              <w:jc w:val="right"/>
              <w:rPr>
                <w:rFonts w:ascii="Times New Roman" w:hAnsi="Times New Roman"/>
                <w:b w:val="0"/>
                <w:sz w:val="22"/>
                <w:szCs w:val="22"/>
              </w:rPr>
            </w:pPr>
            <w:r w:rsidRPr="007D180B">
              <w:rPr>
                <w:rFonts w:ascii="Times New Roman" w:hAnsi="Times New Roman"/>
                <w:b w:val="0"/>
                <w:sz w:val="22"/>
                <w:szCs w:val="22"/>
              </w:rPr>
              <w:t>47.800,00</w:t>
            </w:r>
          </w:p>
        </w:tc>
      </w:tr>
      <w:tr w:rsidR="007D180B" w:rsidRPr="007D180B" w14:paraId="0106ADB9" w14:textId="77777777" w:rsidTr="00931A00">
        <w:trPr>
          <w:trHeight w:val="2400"/>
        </w:trPr>
        <w:tc>
          <w:tcPr>
            <w:tcW w:w="3403" w:type="dxa"/>
          </w:tcPr>
          <w:p w14:paraId="46FAF9BE" w14:textId="77777777" w:rsidR="007D180B" w:rsidRPr="007D180B" w:rsidRDefault="007D180B" w:rsidP="00931A00">
            <w:pPr>
              <w:suppressAutoHyphens/>
              <w:autoSpaceDN w:val="0"/>
              <w:ind w:left="-104"/>
              <w:rPr>
                <w:rFonts w:ascii="Times New Roman" w:hAnsi="Times New Roman"/>
                <w:b w:val="0"/>
                <w:sz w:val="22"/>
                <w:szCs w:val="22"/>
              </w:rPr>
            </w:pPr>
            <w:r w:rsidRPr="007D180B">
              <w:rPr>
                <w:rFonts w:ascii="Times New Roman" w:hAnsi="Times New Roman"/>
                <w:b w:val="0"/>
                <w:sz w:val="22"/>
                <w:szCs w:val="22"/>
              </w:rPr>
              <w:t>DONACIJE ZA PRIREDBE I MANIFESTACIJE</w:t>
            </w:r>
          </w:p>
        </w:tc>
        <w:tc>
          <w:tcPr>
            <w:tcW w:w="4819" w:type="dxa"/>
          </w:tcPr>
          <w:p w14:paraId="254BBD13" w14:textId="77777777" w:rsidR="007D180B" w:rsidRPr="007D180B" w:rsidRDefault="007D180B" w:rsidP="00931A00">
            <w:pPr>
              <w:suppressAutoHyphens/>
              <w:autoSpaceDN w:val="0"/>
              <w:jc w:val="both"/>
              <w:rPr>
                <w:rFonts w:ascii="Times New Roman" w:hAnsi="Times New Roman"/>
                <w:b w:val="0"/>
                <w:sz w:val="22"/>
                <w:szCs w:val="22"/>
              </w:rPr>
            </w:pPr>
            <w:r w:rsidRPr="007D180B">
              <w:rPr>
                <w:rFonts w:ascii="Times New Roman" w:hAnsi="Times New Roman"/>
                <w:b w:val="0"/>
                <w:sz w:val="22"/>
                <w:szCs w:val="22"/>
              </w:rPr>
              <w:t>Priredbe i manifestacije:</w:t>
            </w:r>
          </w:p>
          <w:p w14:paraId="65A14D94" w14:textId="77777777" w:rsidR="007D180B" w:rsidRPr="007D180B" w:rsidRDefault="007D180B" w:rsidP="00931A00">
            <w:pPr>
              <w:suppressAutoHyphens/>
              <w:autoSpaceDN w:val="0"/>
              <w:jc w:val="both"/>
              <w:rPr>
                <w:rFonts w:ascii="Times New Roman" w:hAnsi="Times New Roman"/>
                <w:b w:val="0"/>
                <w:sz w:val="22"/>
                <w:szCs w:val="22"/>
              </w:rPr>
            </w:pPr>
            <w:proofErr w:type="spellStart"/>
            <w:r w:rsidRPr="007D180B">
              <w:rPr>
                <w:rFonts w:ascii="Times New Roman" w:hAnsi="Times New Roman"/>
                <w:b w:val="0"/>
                <w:sz w:val="22"/>
                <w:szCs w:val="22"/>
              </w:rPr>
              <w:t>Vincelovo</w:t>
            </w:r>
            <w:proofErr w:type="spellEnd"/>
            <w:r w:rsidRPr="007D180B">
              <w:rPr>
                <w:rFonts w:ascii="Times New Roman" w:hAnsi="Times New Roman"/>
                <w:b w:val="0"/>
                <w:sz w:val="22"/>
                <w:szCs w:val="22"/>
              </w:rPr>
              <w:t xml:space="preserve">, Mjesec ljubavi u Požegi – Valentinovo,  Požeški karneval, Dan Grada – </w:t>
            </w:r>
            <w:proofErr w:type="spellStart"/>
            <w:r w:rsidRPr="007D180B">
              <w:rPr>
                <w:rFonts w:ascii="Times New Roman" w:hAnsi="Times New Roman"/>
                <w:b w:val="0"/>
                <w:sz w:val="22"/>
                <w:szCs w:val="22"/>
              </w:rPr>
              <w:t>Grgurevo</w:t>
            </w:r>
            <w:proofErr w:type="spellEnd"/>
            <w:r w:rsidRPr="007D180B">
              <w:rPr>
                <w:rFonts w:ascii="Times New Roman" w:hAnsi="Times New Roman"/>
                <w:b w:val="0"/>
                <w:sz w:val="22"/>
                <w:szCs w:val="22"/>
              </w:rPr>
              <w:t xml:space="preserve">, Posni ručak za Uskrs, Uskršnji sajam, Požeški kotlić, Hrvatski festival jednominutnih filmova, Ivanjski krijes, </w:t>
            </w:r>
            <w:proofErr w:type="spellStart"/>
            <w:r w:rsidRPr="007D180B">
              <w:rPr>
                <w:rFonts w:ascii="Times New Roman" w:hAnsi="Times New Roman"/>
                <w:b w:val="0"/>
                <w:sz w:val="22"/>
                <w:szCs w:val="22"/>
              </w:rPr>
              <w:t>Kulenijada</w:t>
            </w:r>
            <w:proofErr w:type="spellEnd"/>
            <w:r w:rsidRPr="007D180B">
              <w:rPr>
                <w:rFonts w:ascii="Times New Roman" w:hAnsi="Times New Roman"/>
                <w:b w:val="0"/>
                <w:sz w:val="22"/>
                <w:szCs w:val="22"/>
              </w:rPr>
              <w:t xml:space="preserve">, Urban Fest, Požeško kulturno ljeto, </w:t>
            </w:r>
            <w:proofErr w:type="spellStart"/>
            <w:r w:rsidRPr="007D180B">
              <w:rPr>
                <w:rFonts w:ascii="Times New Roman" w:hAnsi="Times New Roman"/>
                <w:b w:val="0"/>
                <w:sz w:val="22"/>
                <w:szCs w:val="22"/>
              </w:rPr>
              <w:t>Fišijada</w:t>
            </w:r>
            <w:proofErr w:type="spellEnd"/>
            <w:r w:rsidRPr="007D180B">
              <w:rPr>
                <w:rFonts w:ascii="Times New Roman" w:hAnsi="Times New Roman"/>
                <w:b w:val="0"/>
                <w:sz w:val="22"/>
                <w:szCs w:val="22"/>
              </w:rPr>
              <w:t>, Zlatne žice Slavonije, Putevima Požeške gore, Martinje &amp;Okusi jeseni, Posni ručak – za Božić, Advent u Požegi, Doček Nove godine i ostale manifestacije</w:t>
            </w:r>
          </w:p>
        </w:tc>
        <w:tc>
          <w:tcPr>
            <w:tcW w:w="1418" w:type="dxa"/>
          </w:tcPr>
          <w:p w14:paraId="782A1222" w14:textId="77777777" w:rsidR="007D180B" w:rsidRPr="007D180B" w:rsidRDefault="007D180B" w:rsidP="00931A00">
            <w:pPr>
              <w:suppressAutoHyphens/>
              <w:autoSpaceDN w:val="0"/>
              <w:jc w:val="right"/>
              <w:rPr>
                <w:rFonts w:ascii="Times New Roman" w:hAnsi="Times New Roman"/>
                <w:b w:val="0"/>
                <w:sz w:val="22"/>
                <w:szCs w:val="22"/>
              </w:rPr>
            </w:pPr>
            <w:r w:rsidRPr="007D180B">
              <w:rPr>
                <w:rFonts w:ascii="Times New Roman" w:hAnsi="Times New Roman"/>
                <w:b w:val="0"/>
                <w:sz w:val="22"/>
                <w:szCs w:val="22"/>
              </w:rPr>
              <w:t xml:space="preserve"> 77.829,00</w:t>
            </w:r>
          </w:p>
        </w:tc>
      </w:tr>
    </w:tbl>
    <w:p w14:paraId="78433FFC" w14:textId="77777777" w:rsidR="007D180B" w:rsidRPr="007D180B" w:rsidRDefault="007D180B" w:rsidP="007D180B">
      <w:pPr>
        <w:pStyle w:val="Odlomakpopisa"/>
        <w:numPr>
          <w:ilvl w:val="1"/>
          <w:numId w:val="9"/>
        </w:numPr>
        <w:spacing w:before="240" w:after="160"/>
        <w:contextualSpacing/>
        <w:jc w:val="both"/>
        <w:textAlignment w:val="auto"/>
        <w:rPr>
          <w:rFonts w:ascii="Times New Roman" w:hAnsi="Times New Roman"/>
          <w:b w:val="0"/>
          <w:sz w:val="22"/>
          <w:szCs w:val="22"/>
        </w:rPr>
      </w:pPr>
      <w:r w:rsidRPr="007D180B">
        <w:rPr>
          <w:rFonts w:ascii="Times New Roman" w:hAnsi="Times New Roman"/>
          <w:b w:val="0"/>
          <w:sz w:val="22"/>
          <w:szCs w:val="22"/>
        </w:rPr>
        <w:t>Program TURIZAM  financirat će se u iznosu 250,00 €.</w:t>
      </w:r>
    </w:p>
    <w:tbl>
      <w:tblPr>
        <w:tblStyle w:val="Reetkatablice1"/>
        <w:tblW w:w="9640" w:type="dxa"/>
        <w:tblInd w:w="-289" w:type="dxa"/>
        <w:tblLook w:val="04A0" w:firstRow="1" w:lastRow="0" w:firstColumn="1" w:lastColumn="0" w:noHBand="0" w:noVBand="1"/>
      </w:tblPr>
      <w:tblGrid>
        <w:gridCol w:w="4018"/>
        <w:gridCol w:w="4204"/>
        <w:gridCol w:w="1418"/>
      </w:tblGrid>
      <w:tr w:rsidR="007D180B" w:rsidRPr="007D180B" w14:paraId="34455EB0" w14:textId="77777777" w:rsidTr="00931A00">
        <w:trPr>
          <w:trHeight w:val="87"/>
        </w:trPr>
        <w:tc>
          <w:tcPr>
            <w:tcW w:w="4018" w:type="dxa"/>
          </w:tcPr>
          <w:p w14:paraId="46FAA613" w14:textId="77777777" w:rsidR="007D180B" w:rsidRPr="007D180B" w:rsidRDefault="007D180B" w:rsidP="00931A00">
            <w:pPr>
              <w:suppressAutoHyphens/>
              <w:autoSpaceDN w:val="0"/>
              <w:jc w:val="both"/>
              <w:rPr>
                <w:rFonts w:ascii="Times New Roman" w:hAnsi="Times New Roman"/>
                <w:b w:val="0"/>
                <w:sz w:val="22"/>
                <w:szCs w:val="22"/>
              </w:rPr>
            </w:pPr>
            <w:r w:rsidRPr="007D180B">
              <w:rPr>
                <w:rFonts w:ascii="Times New Roman" w:hAnsi="Times New Roman"/>
                <w:b w:val="0"/>
                <w:sz w:val="22"/>
                <w:szCs w:val="22"/>
              </w:rPr>
              <w:t>NAZIV PROJEKTA/AKTIVNOSTI</w:t>
            </w:r>
          </w:p>
        </w:tc>
        <w:tc>
          <w:tcPr>
            <w:tcW w:w="4204" w:type="dxa"/>
          </w:tcPr>
          <w:p w14:paraId="18C21221" w14:textId="77777777" w:rsidR="007D180B" w:rsidRPr="007D180B" w:rsidRDefault="007D180B" w:rsidP="00931A00">
            <w:pPr>
              <w:suppressAutoHyphens/>
              <w:autoSpaceDN w:val="0"/>
              <w:jc w:val="both"/>
              <w:rPr>
                <w:rFonts w:ascii="Times New Roman" w:hAnsi="Times New Roman"/>
                <w:b w:val="0"/>
                <w:sz w:val="22"/>
                <w:szCs w:val="22"/>
              </w:rPr>
            </w:pPr>
            <w:r w:rsidRPr="007D180B">
              <w:rPr>
                <w:rFonts w:ascii="Times New Roman" w:hAnsi="Times New Roman"/>
                <w:b w:val="0"/>
                <w:sz w:val="22"/>
                <w:szCs w:val="22"/>
              </w:rPr>
              <w:t>NAMJENA SREDSTAVA</w:t>
            </w:r>
          </w:p>
        </w:tc>
        <w:tc>
          <w:tcPr>
            <w:tcW w:w="1418" w:type="dxa"/>
          </w:tcPr>
          <w:p w14:paraId="683E2CB1" w14:textId="77777777" w:rsidR="007D180B" w:rsidRPr="007D180B" w:rsidRDefault="007D180B" w:rsidP="00931A00">
            <w:pPr>
              <w:suppressAutoHyphens/>
              <w:autoSpaceDN w:val="0"/>
              <w:jc w:val="right"/>
              <w:rPr>
                <w:rFonts w:ascii="Times New Roman" w:hAnsi="Times New Roman"/>
                <w:b w:val="0"/>
                <w:sz w:val="22"/>
                <w:szCs w:val="22"/>
              </w:rPr>
            </w:pPr>
            <w:r w:rsidRPr="007D180B">
              <w:rPr>
                <w:rFonts w:ascii="Times New Roman" w:hAnsi="Times New Roman"/>
                <w:b w:val="0"/>
                <w:sz w:val="22"/>
                <w:szCs w:val="22"/>
              </w:rPr>
              <w:t>IZNOS/€</w:t>
            </w:r>
          </w:p>
        </w:tc>
      </w:tr>
      <w:tr w:rsidR="007D180B" w:rsidRPr="007D180B" w14:paraId="0CE39EA3" w14:textId="77777777" w:rsidTr="00931A00">
        <w:trPr>
          <w:trHeight w:val="484"/>
        </w:trPr>
        <w:tc>
          <w:tcPr>
            <w:tcW w:w="4018" w:type="dxa"/>
          </w:tcPr>
          <w:p w14:paraId="644E5E5A" w14:textId="77777777" w:rsidR="007D180B" w:rsidRPr="007D180B" w:rsidRDefault="007D180B" w:rsidP="00931A00">
            <w:pPr>
              <w:suppressAutoHyphens/>
              <w:autoSpaceDN w:val="0"/>
              <w:ind w:left="38"/>
              <w:contextualSpacing/>
              <w:jc w:val="both"/>
              <w:rPr>
                <w:rFonts w:ascii="Times New Roman" w:hAnsi="Times New Roman"/>
                <w:b w:val="0"/>
                <w:sz w:val="22"/>
                <w:szCs w:val="22"/>
              </w:rPr>
            </w:pPr>
            <w:r w:rsidRPr="007D180B">
              <w:rPr>
                <w:rFonts w:ascii="Times New Roman" w:hAnsi="Times New Roman"/>
                <w:b w:val="0"/>
                <w:sz w:val="22"/>
                <w:szCs w:val="22"/>
              </w:rPr>
              <w:t>PROMIDŽBA</w:t>
            </w:r>
          </w:p>
        </w:tc>
        <w:tc>
          <w:tcPr>
            <w:tcW w:w="4204" w:type="dxa"/>
          </w:tcPr>
          <w:p w14:paraId="2D86896C" w14:textId="77777777" w:rsidR="007D180B" w:rsidRPr="007D180B" w:rsidRDefault="007D180B" w:rsidP="00931A00">
            <w:pPr>
              <w:suppressAutoHyphens/>
              <w:autoSpaceDN w:val="0"/>
              <w:rPr>
                <w:rFonts w:ascii="Times New Roman" w:hAnsi="Times New Roman"/>
                <w:b w:val="0"/>
                <w:sz w:val="22"/>
                <w:szCs w:val="22"/>
              </w:rPr>
            </w:pPr>
            <w:r w:rsidRPr="007D180B">
              <w:rPr>
                <w:rFonts w:ascii="Times New Roman" w:hAnsi="Times New Roman"/>
                <w:b w:val="0"/>
                <w:sz w:val="22"/>
                <w:szCs w:val="22"/>
              </w:rPr>
              <w:t>za promidžbu i informiranje o manifestacijama od značaja za Grad Požegu</w:t>
            </w:r>
          </w:p>
        </w:tc>
        <w:tc>
          <w:tcPr>
            <w:tcW w:w="1418" w:type="dxa"/>
          </w:tcPr>
          <w:p w14:paraId="1D52CF33" w14:textId="77777777" w:rsidR="007D180B" w:rsidRPr="007D180B" w:rsidRDefault="007D180B" w:rsidP="00931A00">
            <w:pPr>
              <w:suppressAutoHyphens/>
              <w:autoSpaceDN w:val="0"/>
              <w:jc w:val="right"/>
              <w:rPr>
                <w:rFonts w:ascii="Times New Roman" w:hAnsi="Times New Roman"/>
                <w:b w:val="0"/>
                <w:sz w:val="22"/>
                <w:szCs w:val="22"/>
              </w:rPr>
            </w:pPr>
            <w:r w:rsidRPr="007D180B">
              <w:rPr>
                <w:rFonts w:ascii="Times New Roman" w:hAnsi="Times New Roman"/>
                <w:b w:val="0"/>
                <w:sz w:val="22"/>
                <w:szCs w:val="22"/>
              </w:rPr>
              <w:t>250,00</w:t>
            </w:r>
          </w:p>
        </w:tc>
      </w:tr>
    </w:tbl>
    <w:p w14:paraId="13499528" w14:textId="77777777" w:rsidR="007D180B" w:rsidRPr="007D180B" w:rsidRDefault="007D180B" w:rsidP="007D180B">
      <w:pPr>
        <w:suppressAutoHyphens/>
        <w:autoSpaceDN w:val="0"/>
        <w:spacing w:before="240" w:after="240"/>
        <w:ind w:left="705" w:hanging="705"/>
        <w:rPr>
          <w:rFonts w:ascii="Times New Roman" w:hAnsi="Times New Roman"/>
          <w:b w:val="0"/>
          <w:sz w:val="22"/>
          <w:szCs w:val="22"/>
          <w:lang w:val="af-ZA"/>
        </w:rPr>
      </w:pPr>
      <w:r w:rsidRPr="007D180B">
        <w:rPr>
          <w:rFonts w:ascii="Times New Roman" w:hAnsi="Times New Roman"/>
          <w:b w:val="0"/>
          <w:sz w:val="22"/>
          <w:szCs w:val="22"/>
          <w:lang w:val="af-ZA"/>
        </w:rPr>
        <w:t>II.</w:t>
      </w:r>
      <w:r w:rsidRPr="007D180B">
        <w:rPr>
          <w:rFonts w:ascii="Times New Roman" w:hAnsi="Times New Roman"/>
          <w:b w:val="0"/>
          <w:sz w:val="22"/>
          <w:szCs w:val="22"/>
          <w:lang w:val="af-ZA"/>
        </w:rPr>
        <w:tab/>
        <w:t>Proračunski korisnik – Vijeće srpske nacionalne manjine Grada Požege financirat će se u iznosu od 11.282,00 €.</w:t>
      </w:r>
    </w:p>
    <w:tbl>
      <w:tblPr>
        <w:tblW w:w="9639" w:type="dxa"/>
        <w:jc w:val="center"/>
        <w:tblLayout w:type="fixed"/>
        <w:tblLook w:val="0000" w:firstRow="0" w:lastRow="0" w:firstColumn="0" w:lastColumn="0" w:noHBand="0" w:noVBand="0"/>
      </w:tblPr>
      <w:tblGrid>
        <w:gridCol w:w="2122"/>
        <w:gridCol w:w="3969"/>
        <w:gridCol w:w="1701"/>
        <w:gridCol w:w="1847"/>
      </w:tblGrid>
      <w:tr w:rsidR="007D180B" w:rsidRPr="007D180B" w14:paraId="3A6EDA6B" w14:textId="77777777" w:rsidTr="00931A00">
        <w:trPr>
          <w:trHeight w:val="397"/>
          <w:jc w:val="center"/>
        </w:trPr>
        <w:tc>
          <w:tcPr>
            <w:tcW w:w="2122" w:type="dxa"/>
            <w:tcBorders>
              <w:top w:val="single" w:sz="4" w:space="0" w:color="000000"/>
              <w:left w:val="single" w:sz="4" w:space="0" w:color="000000"/>
              <w:bottom w:val="single" w:sz="4" w:space="0" w:color="000000"/>
            </w:tcBorders>
            <w:shd w:val="clear" w:color="auto" w:fill="auto"/>
            <w:vAlign w:val="center"/>
          </w:tcPr>
          <w:p w14:paraId="08EBCD04" w14:textId="77777777" w:rsidR="007D180B" w:rsidRPr="007D180B" w:rsidRDefault="007D180B" w:rsidP="00931A00">
            <w:pPr>
              <w:suppressAutoHyphens/>
              <w:autoSpaceDN w:val="0"/>
              <w:jc w:val="center"/>
              <w:rPr>
                <w:rFonts w:ascii="Times New Roman" w:hAnsi="Times New Roman"/>
                <w:b w:val="0"/>
                <w:sz w:val="22"/>
                <w:szCs w:val="22"/>
                <w:lang w:val="af-ZA"/>
              </w:rPr>
            </w:pPr>
            <w:r w:rsidRPr="007D180B">
              <w:rPr>
                <w:rFonts w:ascii="Times New Roman" w:hAnsi="Times New Roman"/>
                <w:b w:val="0"/>
                <w:sz w:val="22"/>
                <w:szCs w:val="22"/>
                <w:lang w:val="af-ZA"/>
              </w:rPr>
              <w:t>NAZIV KORISNIKA</w:t>
            </w:r>
          </w:p>
        </w:tc>
        <w:tc>
          <w:tcPr>
            <w:tcW w:w="5670" w:type="dxa"/>
            <w:gridSpan w:val="2"/>
            <w:tcBorders>
              <w:top w:val="single" w:sz="4" w:space="0" w:color="000000"/>
              <w:left w:val="single" w:sz="4" w:space="0" w:color="000000"/>
              <w:bottom w:val="single" w:sz="4" w:space="0" w:color="auto"/>
            </w:tcBorders>
            <w:shd w:val="clear" w:color="auto" w:fill="auto"/>
            <w:vAlign w:val="center"/>
          </w:tcPr>
          <w:p w14:paraId="5924CFBE" w14:textId="77777777" w:rsidR="007D180B" w:rsidRPr="007D180B" w:rsidRDefault="007D180B" w:rsidP="00931A00">
            <w:pPr>
              <w:suppressAutoHyphens/>
              <w:autoSpaceDN w:val="0"/>
              <w:jc w:val="center"/>
              <w:rPr>
                <w:rFonts w:ascii="Times New Roman" w:hAnsi="Times New Roman"/>
                <w:b w:val="0"/>
                <w:sz w:val="22"/>
                <w:szCs w:val="22"/>
                <w:lang w:val="af-ZA"/>
              </w:rPr>
            </w:pPr>
            <w:r w:rsidRPr="007D180B">
              <w:rPr>
                <w:rFonts w:ascii="Times New Roman" w:hAnsi="Times New Roman"/>
                <w:b w:val="0"/>
                <w:sz w:val="22"/>
                <w:szCs w:val="22"/>
                <w:lang w:val="af-ZA"/>
              </w:rPr>
              <w:t>NAMJENA SREDSTAVA/€</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29C30" w14:textId="77777777" w:rsidR="007D180B" w:rsidRPr="007D180B" w:rsidRDefault="007D180B" w:rsidP="00931A00">
            <w:pPr>
              <w:suppressAutoHyphens/>
              <w:autoSpaceDN w:val="0"/>
              <w:jc w:val="center"/>
              <w:rPr>
                <w:rFonts w:ascii="Times New Roman" w:hAnsi="Times New Roman"/>
                <w:b w:val="0"/>
                <w:sz w:val="22"/>
                <w:szCs w:val="22"/>
                <w:lang w:val="af-ZA"/>
              </w:rPr>
            </w:pPr>
            <w:r w:rsidRPr="007D180B">
              <w:rPr>
                <w:rFonts w:ascii="Times New Roman" w:hAnsi="Times New Roman"/>
                <w:b w:val="0"/>
                <w:sz w:val="22"/>
                <w:szCs w:val="22"/>
                <w:lang w:val="af-ZA"/>
              </w:rPr>
              <w:t>IZNOS/€</w:t>
            </w:r>
          </w:p>
        </w:tc>
      </w:tr>
      <w:tr w:rsidR="007D180B" w:rsidRPr="007D180B" w14:paraId="010E58DC" w14:textId="77777777" w:rsidTr="00931A00">
        <w:trPr>
          <w:trHeight w:val="235"/>
          <w:jc w:val="center"/>
        </w:trPr>
        <w:tc>
          <w:tcPr>
            <w:tcW w:w="2122" w:type="dxa"/>
            <w:vMerge w:val="restart"/>
            <w:tcBorders>
              <w:top w:val="single" w:sz="4" w:space="0" w:color="000000"/>
              <w:left w:val="single" w:sz="4" w:space="0" w:color="000000"/>
              <w:right w:val="single" w:sz="4" w:space="0" w:color="auto"/>
            </w:tcBorders>
            <w:shd w:val="clear" w:color="auto" w:fill="auto"/>
            <w:vAlign w:val="center"/>
          </w:tcPr>
          <w:p w14:paraId="49BE13D0" w14:textId="77777777" w:rsidR="007D180B" w:rsidRPr="007D180B" w:rsidRDefault="007D180B" w:rsidP="00931A00">
            <w:pPr>
              <w:suppressAutoHyphens/>
              <w:autoSpaceDN w:val="0"/>
              <w:rPr>
                <w:rFonts w:ascii="Times New Roman" w:hAnsi="Times New Roman"/>
                <w:b w:val="0"/>
                <w:sz w:val="22"/>
                <w:szCs w:val="22"/>
                <w:lang w:val="af-ZA"/>
              </w:rPr>
            </w:pPr>
            <w:r w:rsidRPr="007D180B">
              <w:rPr>
                <w:rFonts w:ascii="Times New Roman" w:hAnsi="Times New Roman"/>
                <w:b w:val="0"/>
                <w:sz w:val="22"/>
                <w:szCs w:val="22"/>
                <w:lang w:val="af-ZA"/>
              </w:rPr>
              <w:t>Vijeće srpske nacionalne manjine Grada Požege</w:t>
            </w:r>
          </w:p>
        </w:tc>
        <w:tc>
          <w:tcPr>
            <w:tcW w:w="3969" w:type="dxa"/>
            <w:tcBorders>
              <w:top w:val="single" w:sz="4" w:space="0" w:color="auto"/>
              <w:left w:val="single" w:sz="4" w:space="0" w:color="auto"/>
            </w:tcBorders>
            <w:shd w:val="clear" w:color="auto" w:fill="auto"/>
            <w:vAlign w:val="center"/>
          </w:tcPr>
          <w:p w14:paraId="1C0ADD58" w14:textId="77777777" w:rsidR="007D180B" w:rsidRPr="007D180B" w:rsidRDefault="007D180B" w:rsidP="00931A00">
            <w:pPr>
              <w:suppressAutoHyphens/>
              <w:autoSpaceDN w:val="0"/>
              <w:rPr>
                <w:rFonts w:ascii="Times New Roman" w:hAnsi="Times New Roman"/>
                <w:b w:val="0"/>
                <w:i/>
                <w:iCs/>
                <w:sz w:val="22"/>
                <w:szCs w:val="22"/>
                <w:u w:val="single"/>
                <w:lang w:val="af-ZA"/>
              </w:rPr>
            </w:pPr>
            <w:r w:rsidRPr="007D180B">
              <w:rPr>
                <w:rFonts w:ascii="Times New Roman" w:hAnsi="Times New Roman"/>
                <w:b w:val="0"/>
                <w:i/>
                <w:iCs/>
                <w:sz w:val="22"/>
                <w:szCs w:val="22"/>
                <w:u w:val="single"/>
                <w:lang w:val="af-ZA"/>
              </w:rPr>
              <w:t>Sredstva iz izvora Grad:</w:t>
            </w:r>
          </w:p>
        </w:tc>
        <w:tc>
          <w:tcPr>
            <w:tcW w:w="1701" w:type="dxa"/>
            <w:tcBorders>
              <w:top w:val="single" w:sz="4" w:space="0" w:color="auto"/>
              <w:right w:val="single" w:sz="4" w:space="0" w:color="auto"/>
            </w:tcBorders>
            <w:shd w:val="clear" w:color="auto" w:fill="auto"/>
            <w:vAlign w:val="center"/>
          </w:tcPr>
          <w:p w14:paraId="67DA3715" w14:textId="77777777" w:rsidR="007D180B" w:rsidRPr="007D180B" w:rsidRDefault="007D180B" w:rsidP="00931A00">
            <w:pPr>
              <w:suppressAutoHyphens/>
              <w:autoSpaceDN w:val="0"/>
              <w:jc w:val="right"/>
              <w:rPr>
                <w:rFonts w:ascii="Times New Roman" w:hAnsi="Times New Roman"/>
                <w:b w:val="0"/>
                <w:i/>
                <w:iCs/>
                <w:sz w:val="22"/>
                <w:szCs w:val="22"/>
                <w:u w:val="single"/>
                <w:lang w:val="af-ZA"/>
              </w:rPr>
            </w:pPr>
            <w:r w:rsidRPr="007D180B">
              <w:rPr>
                <w:rFonts w:ascii="Times New Roman" w:hAnsi="Times New Roman"/>
                <w:b w:val="0"/>
                <w:i/>
                <w:iCs/>
                <w:sz w:val="22"/>
                <w:szCs w:val="22"/>
                <w:u w:val="single"/>
                <w:lang w:val="af-ZA"/>
              </w:rPr>
              <w:t>11.282,00</w:t>
            </w:r>
          </w:p>
        </w:tc>
        <w:tc>
          <w:tcPr>
            <w:tcW w:w="1847" w:type="dxa"/>
            <w:vMerge w:val="restart"/>
            <w:tcBorders>
              <w:top w:val="single" w:sz="4" w:space="0" w:color="000000"/>
              <w:left w:val="single" w:sz="4" w:space="0" w:color="auto"/>
              <w:right w:val="single" w:sz="4" w:space="0" w:color="000000"/>
            </w:tcBorders>
            <w:shd w:val="clear" w:color="auto" w:fill="auto"/>
            <w:vAlign w:val="center"/>
          </w:tcPr>
          <w:p w14:paraId="398010B9" w14:textId="77777777" w:rsidR="007D180B" w:rsidRPr="007D180B" w:rsidRDefault="007D180B" w:rsidP="00931A00">
            <w:pPr>
              <w:suppressAutoHyphens/>
              <w:autoSpaceDN w:val="0"/>
              <w:jc w:val="right"/>
              <w:rPr>
                <w:rFonts w:ascii="Times New Roman" w:hAnsi="Times New Roman"/>
                <w:b w:val="0"/>
                <w:sz w:val="22"/>
                <w:szCs w:val="22"/>
                <w:lang w:val="af-ZA"/>
              </w:rPr>
            </w:pPr>
            <w:r w:rsidRPr="007D180B">
              <w:rPr>
                <w:rFonts w:ascii="Times New Roman" w:hAnsi="Times New Roman"/>
                <w:b w:val="0"/>
                <w:sz w:val="22"/>
                <w:szCs w:val="22"/>
                <w:lang w:val="af-ZA"/>
              </w:rPr>
              <w:t>11.282,00</w:t>
            </w:r>
          </w:p>
        </w:tc>
      </w:tr>
      <w:tr w:rsidR="007D180B" w:rsidRPr="007D180B" w14:paraId="6F75FA1E" w14:textId="77777777" w:rsidTr="00931A00">
        <w:trPr>
          <w:trHeight w:val="528"/>
          <w:jc w:val="center"/>
        </w:trPr>
        <w:tc>
          <w:tcPr>
            <w:tcW w:w="2122" w:type="dxa"/>
            <w:vMerge/>
            <w:tcBorders>
              <w:left w:val="single" w:sz="4" w:space="0" w:color="000000"/>
              <w:right w:val="single" w:sz="4" w:space="0" w:color="auto"/>
            </w:tcBorders>
            <w:shd w:val="clear" w:color="auto" w:fill="auto"/>
            <w:vAlign w:val="center"/>
          </w:tcPr>
          <w:p w14:paraId="1E73A69F" w14:textId="77777777" w:rsidR="007D180B" w:rsidRPr="007D180B" w:rsidRDefault="007D180B" w:rsidP="00931A00">
            <w:pPr>
              <w:suppressAutoHyphens/>
              <w:autoSpaceDN w:val="0"/>
              <w:rPr>
                <w:rFonts w:ascii="Times New Roman" w:hAnsi="Times New Roman"/>
                <w:b w:val="0"/>
                <w:sz w:val="22"/>
                <w:szCs w:val="22"/>
                <w:lang w:val="af-ZA"/>
              </w:rPr>
            </w:pPr>
          </w:p>
        </w:tc>
        <w:tc>
          <w:tcPr>
            <w:tcW w:w="3969" w:type="dxa"/>
            <w:tcBorders>
              <w:left w:val="single" w:sz="4" w:space="0" w:color="auto"/>
            </w:tcBorders>
            <w:shd w:val="clear" w:color="auto" w:fill="auto"/>
            <w:vAlign w:val="center"/>
          </w:tcPr>
          <w:p w14:paraId="55CBEC2A" w14:textId="77777777" w:rsidR="007D180B" w:rsidRPr="007D180B" w:rsidRDefault="007D180B" w:rsidP="00931A00">
            <w:pPr>
              <w:suppressAutoHyphens/>
              <w:autoSpaceDN w:val="0"/>
              <w:rPr>
                <w:rFonts w:ascii="Times New Roman" w:hAnsi="Times New Roman"/>
                <w:b w:val="0"/>
                <w:i/>
                <w:iCs/>
                <w:sz w:val="22"/>
                <w:szCs w:val="22"/>
                <w:u w:val="single"/>
                <w:lang w:val="af-ZA"/>
              </w:rPr>
            </w:pPr>
            <w:r w:rsidRPr="007D180B">
              <w:rPr>
                <w:rFonts w:ascii="Times New Roman" w:hAnsi="Times New Roman"/>
                <w:b w:val="0"/>
                <w:i/>
                <w:iCs/>
                <w:sz w:val="22"/>
                <w:szCs w:val="22"/>
                <w:u w:val="single"/>
                <w:lang w:val="af-ZA"/>
              </w:rPr>
              <w:t xml:space="preserve">Sredstva iz ostalih izvora iznose: </w:t>
            </w:r>
          </w:p>
        </w:tc>
        <w:tc>
          <w:tcPr>
            <w:tcW w:w="1701" w:type="dxa"/>
            <w:tcBorders>
              <w:right w:val="single" w:sz="4" w:space="0" w:color="auto"/>
            </w:tcBorders>
            <w:shd w:val="clear" w:color="auto" w:fill="auto"/>
            <w:vAlign w:val="center"/>
          </w:tcPr>
          <w:p w14:paraId="0B2FFAC3" w14:textId="77777777" w:rsidR="007D180B" w:rsidRPr="007D180B" w:rsidRDefault="007D180B" w:rsidP="00931A00">
            <w:pPr>
              <w:suppressAutoHyphens/>
              <w:autoSpaceDN w:val="0"/>
              <w:jc w:val="right"/>
              <w:rPr>
                <w:rFonts w:ascii="Times New Roman" w:hAnsi="Times New Roman"/>
                <w:b w:val="0"/>
                <w:i/>
                <w:iCs/>
                <w:sz w:val="22"/>
                <w:szCs w:val="22"/>
                <w:u w:val="single"/>
                <w:lang w:val="af-ZA"/>
              </w:rPr>
            </w:pPr>
            <w:r w:rsidRPr="007D180B">
              <w:rPr>
                <w:rFonts w:ascii="Times New Roman" w:hAnsi="Times New Roman"/>
                <w:b w:val="0"/>
                <w:i/>
                <w:iCs/>
                <w:sz w:val="22"/>
                <w:szCs w:val="22"/>
                <w:u w:val="single"/>
                <w:lang w:val="af-ZA"/>
              </w:rPr>
              <w:t>0,00</w:t>
            </w:r>
          </w:p>
        </w:tc>
        <w:tc>
          <w:tcPr>
            <w:tcW w:w="1847" w:type="dxa"/>
            <w:vMerge/>
            <w:tcBorders>
              <w:left w:val="single" w:sz="4" w:space="0" w:color="auto"/>
              <w:right w:val="single" w:sz="4" w:space="0" w:color="000000"/>
            </w:tcBorders>
            <w:shd w:val="clear" w:color="auto" w:fill="auto"/>
            <w:vAlign w:val="center"/>
          </w:tcPr>
          <w:p w14:paraId="4AB3D16C" w14:textId="77777777" w:rsidR="007D180B" w:rsidRPr="007D180B" w:rsidRDefault="007D180B" w:rsidP="00931A00">
            <w:pPr>
              <w:suppressAutoHyphens/>
              <w:autoSpaceDN w:val="0"/>
              <w:jc w:val="right"/>
              <w:rPr>
                <w:rFonts w:ascii="Times New Roman" w:hAnsi="Times New Roman"/>
                <w:b w:val="0"/>
                <w:sz w:val="22"/>
                <w:szCs w:val="22"/>
                <w:lang w:val="af-ZA"/>
              </w:rPr>
            </w:pPr>
          </w:p>
        </w:tc>
      </w:tr>
      <w:tr w:rsidR="007D180B" w:rsidRPr="007D180B" w14:paraId="421DEB8A" w14:textId="77777777" w:rsidTr="00931A00">
        <w:trPr>
          <w:trHeight w:val="1136"/>
          <w:jc w:val="center"/>
        </w:trPr>
        <w:tc>
          <w:tcPr>
            <w:tcW w:w="2122" w:type="dxa"/>
            <w:vMerge/>
            <w:tcBorders>
              <w:left w:val="single" w:sz="4" w:space="0" w:color="000000"/>
              <w:right w:val="single" w:sz="4" w:space="0" w:color="auto"/>
            </w:tcBorders>
            <w:shd w:val="clear" w:color="auto" w:fill="auto"/>
            <w:vAlign w:val="center"/>
          </w:tcPr>
          <w:p w14:paraId="1C094198" w14:textId="77777777" w:rsidR="007D180B" w:rsidRPr="007D180B" w:rsidRDefault="007D180B" w:rsidP="00931A00">
            <w:pPr>
              <w:suppressAutoHyphens/>
              <w:autoSpaceDN w:val="0"/>
              <w:rPr>
                <w:rFonts w:ascii="Times New Roman" w:hAnsi="Times New Roman"/>
                <w:b w:val="0"/>
                <w:sz w:val="22"/>
                <w:szCs w:val="22"/>
                <w:lang w:val="af-ZA"/>
              </w:rPr>
            </w:pPr>
          </w:p>
        </w:tc>
        <w:tc>
          <w:tcPr>
            <w:tcW w:w="3969" w:type="dxa"/>
            <w:tcBorders>
              <w:left w:val="single" w:sz="4" w:space="0" w:color="auto"/>
            </w:tcBorders>
            <w:shd w:val="clear" w:color="auto" w:fill="auto"/>
            <w:vAlign w:val="center"/>
          </w:tcPr>
          <w:p w14:paraId="2A261EE4" w14:textId="77777777" w:rsidR="007D180B" w:rsidRPr="007D180B" w:rsidRDefault="007D180B" w:rsidP="00931A00">
            <w:pPr>
              <w:suppressAutoHyphens/>
              <w:autoSpaceDN w:val="0"/>
              <w:rPr>
                <w:rFonts w:ascii="Times New Roman" w:hAnsi="Times New Roman"/>
                <w:b w:val="0"/>
                <w:sz w:val="22"/>
                <w:szCs w:val="22"/>
                <w:lang w:val="af-ZA"/>
              </w:rPr>
            </w:pPr>
            <w:r w:rsidRPr="007D180B">
              <w:rPr>
                <w:rFonts w:ascii="Times New Roman" w:hAnsi="Times New Roman"/>
                <w:b w:val="0"/>
                <w:sz w:val="22"/>
                <w:szCs w:val="22"/>
                <w:lang w:val="af-ZA"/>
              </w:rPr>
              <w:t xml:space="preserve">PROGRAM </w:t>
            </w:r>
          </w:p>
          <w:p w14:paraId="137BCCEC" w14:textId="77777777" w:rsidR="007D180B" w:rsidRPr="007D180B" w:rsidRDefault="007D180B" w:rsidP="00931A00">
            <w:pPr>
              <w:suppressAutoHyphens/>
              <w:autoSpaceDN w:val="0"/>
              <w:rPr>
                <w:rFonts w:ascii="Times New Roman" w:hAnsi="Times New Roman"/>
                <w:b w:val="0"/>
                <w:sz w:val="22"/>
                <w:szCs w:val="22"/>
                <w:u w:val="single"/>
                <w:lang w:val="af-ZA"/>
              </w:rPr>
            </w:pPr>
            <w:r w:rsidRPr="007D180B">
              <w:rPr>
                <w:rFonts w:ascii="Times New Roman" w:hAnsi="Times New Roman"/>
                <w:b w:val="0"/>
                <w:sz w:val="22"/>
                <w:szCs w:val="22"/>
                <w:u w:val="single"/>
                <w:lang w:val="af-ZA"/>
              </w:rPr>
              <w:t>Redovna djelatnost vijeća manjina</w:t>
            </w:r>
          </w:p>
          <w:p w14:paraId="0F714723" w14:textId="77777777" w:rsidR="007D180B" w:rsidRPr="007D180B" w:rsidRDefault="007D180B" w:rsidP="00931A00">
            <w:pPr>
              <w:suppressAutoHyphens/>
              <w:autoSpaceDN w:val="0"/>
              <w:rPr>
                <w:rFonts w:ascii="Times New Roman" w:hAnsi="Times New Roman"/>
                <w:b w:val="0"/>
                <w:sz w:val="22"/>
                <w:szCs w:val="22"/>
                <w:lang w:val="af-ZA"/>
              </w:rPr>
            </w:pPr>
            <w:r w:rsidRPr="007D180B">
              <w:rPr>
                <w:rFonts w:ascii="Times New Roman" w:hAnsi="Times New Roman"/>
                <w:b w:val="0"/>
                <w:sz w:val="22"/>
                <w:szCs w:val="22"/>
                <w:lang w:val="af-ZA"/>
              </w:rPr>
              <w:t>AKTIVNOST/PROJEKT</w:t>
            </w:r>
          </w:p>
          <w:p w14:paraId="07C2D58C" w14:textId="77777777" w:rsidR="007D180B" w:rsidRPr="007D180B" w:rsidRDefault="007D180B" w:rsidP="00931A00">
            <w:pPr>
              <w:suppressAutoHyphens/>
              <w:autoSpaceDN w:val="0"/>
              <w:rPr>
                <w:rFonts w:ascii="Times New Roman" w:hAnsi="Times New Roman"/>
                <w:b w:val="0"/>
                <w:sz w:val="22"/>
                <w:szCs w:val="22"/>
                <w:lang w:val="af-ZA"/>
              </w:rPr>
            </w:pPr>
            <w:r w:rsidRPr="007D180B">
              <w:rPr>
                <w:rFonts w:ascii="Times New Roman" w:hAnsi="Times New Roman"/>
                <w:b w:val="0"/>
                <w:sz w:val="22"/>
                <w:szCs w:val="22"/>
                <w:lang w:val="af-ZA"/>
              </w:rPr>
              <w:t xml:space="preserve">Osnovna aktivnosti vijeća manjina </w:t>
            </w:r>
          </w:p>
          <w:p w14:paraId="58870871" w14:textId="77777777" w:rsidR="007D180B" w:rsidRPr="007D180B" w:rsidRDefault="007D180B" w:rsidP="00931A00">
            <w:pPr>
              <w:suppressAutoHyphens/>
              <w:autoSpaceDN w:val="0"/>
              <w:rPr>
                <w:rFonts w:ascii="Times New Roman" w:hAnsi="Times New Roman"/>
                <w:b w:val="0"/>
                <w:sz w:val="22"/>
                <w:szCs w:val="22"/>
                <w:lang w:val="af-ZA"/>
              </w:rPr>
            </w:pPr>
            <w:r w:rsidRPr="007D180B">
              <w:rPr>
                <w:rFonts w:ascii="Times New Roman" w:hAnsi="Times New Roman"/>
                <w:b w:val="0"/>
                <w:sz w:val="22"/>
                <w:szCs w:val="22"/>
                <w:lang w:val="af-ZA"/>
              </w:rPr>
              <w:t>(za materijalne i financijske rashode)</w:t>
            </w:r>
          </w:p>
        </w:tc>
        <w:tc>
          <w:tcPr>
            <w:tcW w:w="1701" w:type="dxa"/>
            <w:tcBorders>
              <w:right w:val="single" w:sz="4" w:space="0" w:color="auto"/>
            </w:tcBorders>
            <w:shd w:val="clear" w:color="auto" w:fill="auto"/>
            <w:vAlign w:val="center"/>
          </w:tcPr>
          <w:p w14:paraId="4F5BB3D0" w14:textId="77777777" w:rsidR="007D180B" w:rsidRPr="007D180B" w:rsidRDefault="007D180B" w:rsidP="00931A00">
            <w:pPr>
              <w:suppressAutoHyphens/>
              <w:autoSpaceDN w:val="0"/>
              <w:jc w:val="right"/>
              <w:rPr>
                <w:rFonts w:ascii="Times New Roman" w:hAnsi="Times New Roman"/>
                <w:b w:val="0"/>
                <w:sz w:val="22"/>
                <w:szCs w:val="22"/>
                <w:u w:val="single"/>
                <w:lang w:val="af-ZA"/>
              </w:rPr>
            </w:pPr>
          </w:p>
          <w:p w14:paraId="0C0E0776" w14:textId="77777777" w:rsidR="007D180B" w:rsidRPr="007D180B" w:rsidRDefault="007D180B" w:rsidP="00931A00">
            <w:pPr>
              <w:suppressAutoHyphens/>
              <w:autoSpaceDN w:val="0"/>
              <w:jc w:val="right"/>
              <w:rPr>
                <w:rFonts w:ascii="Times New Roman" w:hAnsi="Times New Roman"/>
                <w:b w:val="0"/>
                <w:sz w:val="22"/>
                <w:szCs w:val="22"/>
                <w:u w:val="single"/>
                <w:lang w:val="af-ZA"/>
              </w:rPr>
            </w:pPr>
            <w:r w:rsidRPr="007D180B">
              <w:rPr>
                <w:rFonts w:ascii="Times New Roman" w:hAnsi="Times New Roman"/>
                <w:b w:val="0"/>
                <w:sz w:val="22"/>
                <w:szCs w:val="22"/>
                <w:u w:val="single"/>
                <w:lang w:val="af-ZA"/>
              </w:rPr>
              <w:t>10.061,00</w:t>
            </w:r>
          </w:p>
          <w:p w14:paraId="1140E5A1" w14:textId="77777777" w:rsidR="007D180B" w:rsidRPr="007D180B" w:rsidRDefault="007D180B" w:rsidP="00931A00">
            <w:pPr>
              <w:suppressAutoHyphens/>
              <w:autoSpaceDN w:val="0"/>
              <w:jc w:val="right"/>
              <w:rPr>
                <w:rFonts w:ascii="Times New Roman" w:hAnsi="Times New Roman"/>
                <w:b w:val="0"/>
                <w:sz w:val="22"/>
                <w:szCs w:val="22"/>
                <w:lang w:val="af-ZA"/>
              </w:rPr>
            </w:pPr>
          </w:p>
          <w:p w14:paraId="01B607F7" w14:textId="77777777" w:rsidR="007D180B" w:rsidRPr="007D180B" w:rsidRDefault="007D180B" w:rsidP="00931A00">
            <w:pPr>
              <w:suppressAutoHyphens/>
              <w:autoSpaceDN w:val="0"/>
              <w:jc w:val="right"/>
              <w:rPr>
                <w:rFonts w:ascii="Times New Roman" w:hAnsi="Times New Roman"/>
                <w:b w:val="0"/>
                <w:sz w:val="22"/>
                <w:szCs w:val="22"/>
                <w:lang w:val="af-ZA"/>
              </w:rPr>
            </w:pPr>
          </w:p>
          <w:p w14:paraId="3F5C443B" w14:textId="77777777" w:rsidR="007D180B" w:rsidRPr="007D180B" w:rsidRDefault="007D180B" w:rsidP="00931A00">
            <w:pPr>
              <w:suppressAutoHyphens/>
              <w:autoSpaceDN w:val="0"/>
              <w:jc w:val="right"/>
              <w:rPr>
                <w:rFonts w:ascii="Times New Roman" w:hAnsi="Times New Roman"/>
                <w:b w:val="0"/>
                <w:sz w:val="22"/>
                <w:szCs w:val="22"/>
                <w:lang w:val="af-ZA"/>
              </w:rPr>
            </w:pPr>
            <w:r w:rsidRPr="007D180B">
              <w:rPr>
                <w:rFonts w:ascii="Times New Roman" w:hAnsi="Times New Roman"/>
                <w:b w:val="0"/>
                <w:sz w:val="22"/>
                <w:szCs w:val="22"/>
                <w:lang w:val="af-ZA"/>
              </w:rPr>
              <w:t>9.942,00</w:t>
            </w:r>
          </w:p>
        </w:tc>
        <w:tc>
          <w:tcPr>
            <w:tcW w:w="1847" w:type="dxa"/>
            <w:vMerge/>
            <w:tcBorders>
              <w:left w:val="single" w:sz="4" w:space="0" w:color="auto"/>
              <w:right w:val="single" w:sz="4" w:space="0" w:color="000000"/>
            </w:tcBorders>
            <w:shd w:val="clear" w:color="auto" w:fill="auto"/>
            <w:vAlign w:val="center"/>
          </w:tcPr>
          <w:p w14:paraId="51B2596F" w14:textId="77777777" w:rsidR="007D180B" w:rsidRPr="007D180B" w:rsidRDefault="007D180B" w:rsidP="00931A00">
            <w:pPr>
              <w:suppressAutoHyphens/>
              <w:autoSpaceDN w:val="0"/>
              <w:jc w:val="right"/>
              <w:rPr>
                <w:rFonts w:ascii="Times New Roman" w:hAnsi="Times New Roman"/>
                <w:b w:val="0"/>
                <w:sz w:val="22"/>
                <w:szCs w:val="22"/>
                <w:lang w:val="af-ZA"/>
              </w:rPr>
            </w:pPr>
          </w:p>
        </w:tc>
      </w:tr>
      <w:tr w:rsidR="007D180B" w:rsidRPr="007D180B" w14:paraId="59B96FF4" w14:textId="77777777" w:rsidTr="00931A00">
        <w:trPr>
          <w:trHeight w:val="304"/>
          <w:jc w:val="center"/>
        </w:trPr>
        <w:tc>
          <w:tcPr>
            <w:tcW w:w="2122" w:type="dxa"/>
            <w:vMerge/>
            <w:tcBorders>
              <w:left w:val="single" w:sz="4" w:space="0" w:color="000000"/>
              <w:right w:val="single" w:sz="4" w:space="0" w:color="auto"/>
            </w:tcBorders>
            <w:shd w:val="clear" w:color="auto" w:fill="auto"/>
            <w:vAlign w:val="center"/>
          </w:tcPr>
          <w:p w14:paraId="10E1DC69" w14:textId="77777777" w:rsidR="007D180B" w:rsidRPr="007D180B" w:rsidRDefault="007D180B" w:rsidP="00931A00">
            <w:pPr>
              <w:suppressAutoHyphens/>
              <w:autoSpaceDN w:val="0"/>
              <w:rPr>
                <w:rFonts w:ascii="Times New Roman" w:hAnsi="Times New Roman"/>
                <w:b w:val="0"/>
                <w:sz w:val="22"/>
                <w:szCs w:val="22"/>
                <w:lang w:val="af-ZA"/>
              </w:rPr>
            </w:pPr>
          </w:p>
        </w:tc>
        <w:tc>
          <w:tcPr>
            <w:tcW w:w="3969" w:type="dxa"/>
            <w:tcBorders>
              <w:left w:val="single" w:sz="4" w:space="0" w:color="auto"/>
            </w:tcBorders>
            <w:shd w:val="clear" w:color="auto" w:fill="auto"/>
            <w:vAlign w:val="center"/>
          </w:tcPr>
          <w:p w14:paraId="43D1625D" w14:textId="77777777" w:rsidR="007D180B" w:rsidRPr="007D180B" w:rsidRDefault="007D180B" w:rsidP="00931A00">
            <w:pPr>
              <w:suppressAutoHyphens/>
              <w:autoSpaceDN w:val="0"/>
              <w:rPr>
                <w:rFonts w:ascii="Times New Roman" w:hAnsi="Times New Roman"/>
                <w:b w:val="0"/>
                <w:sz w:val="22"/>
                <w:szCs w:val="22"/>
                <w:lang w:val="af-ZA"/>
              </w:rPr>
            </w:pPr>
            <w:r w:rsidRPr="007D180B">
              <w:rPr>
                <w:rFonts w:ascii="Times New Roman" w:hAnsi="Times New Roman"/>
                <w:b w:val="0"/>
                <w:sz w:val="22"/>
                <w:szCs w:val="22"/>
                <w:lang w:val="af-ZA"/>
              </w:rPr>
              <w:t>Nabava opreme za vijeća manjina</w:t>
            </w:r>
          </w:p>
        </w:tc>
        <w:tc>
          <w:tcPr>
            <w:tcW w:w="1701" w:type="dxa"/>
            <w:tcBorders>
              <w:right w:val="single" w:sz="4" w:space="0" w:color="auto"/>
            </w:tcBorders>
            <w:shd w:val="clear" w:color="auto" w:fill="auto"/>
            <w:vAlign w:val="center"/>
          </w:tcPr>
          <w:p w14:paraId="52B768CB" w14:textId="77777777" w:rsidR="007D180B" w:rsidRPr="007D180B" w:rsidRDefault="007D180B" w:rsidP="00931A00">
            <w:pPr>
              <w:suppressAutoHyphens/>
              <w:autoSpaceDN w:val="0"/>
              <w:jc w:val="right"/>
              <w:rPr>
                <w:rFonts w:ascii="Times New Roman" w:hAnsi="Times New Roman"/>
                <w:b w:val="0"/>
                <w:sz w:val="22"/>
                <w:szCs w:val="22"/>
                <w:lang w:val="af-ZA"/>
              </w:rPr>
            </w:pPr>
            <w:r w:rsidRPr="007D180B">
              <w:rPr>
                <w:rFonts w:ascii="Times New Roman" w:hAnsi="Times New Roman"/>
                <w:b w:val="0"/>
                <w:sz w:val="22"/>
                <w:szCs w:val="22"/>
                <w:lang w:val="af-ZA"/>
              </w:rPr>
              <w:t>119,00</w:t>
            </w:r>
          </w:p>
        </w:tc>
        <w:tc>
          <w:tcPr>
            <w:tcW w:w="1847" w:type="dxa"/>
            <w:vMerge/>
            <w:tcBorders>
              <w:left w:val="single" w:sz="4" w:space="0" w:color="auto"/>
              <w:right w:val="single" w:sz="4" w:space="0" w:color="000000"/>
            </w:tcBorders>
            <w:shd w:val="clear" w:color="auto" w:fill="auto"/>
            <w:vAlign w:val="center"/>
          </w:tcPr>
          <w:p w14:paraId="613C19DF" w14:textId="77777777" w:rsidR="007D180B" w:rsidRPr="007D180B" w:rsidRDefault="007D180B" w:rsidP="00931A00">
            <w:pPr>
              <w:suppressAutoHyphens/>
              <w:autoSpaceDN w:val="0"/>
              <w:jc w:val="right"/>
              <w:rPr>
                <w:rFonts w:ascii="Times New Roman" w:hAnsi="Times New Roman"/>
                <w:b w:val="0"/>
                <w:sz w:val="22"/>
                <w:szCs w:val="22"/>
                <w:lang w:val="af-ZA"/>
              </w:rPr>
            </w:pPr>
          </w:p>
        </w:tc>
      </w:tr>
      <w:tr w:rsidR="007D180B" w:rsidRPr="007D180B" w14:paraId="42601F7A" w14:textId="77777777" w:rsidTr="00931A00">
        <w:trPr>
          <w:trHeight w:val="249"/>
          <w:jc w:val="center"/>
        </w:trPr>
        <w:tc>
          <w:tcPr>
            <w:tcW w:w="2122" w:type="dxa"/>
            <w:vMerge/>
            <w:tcBorders>
              <w:left w:val="single" w:sz="4" w:space="0" w:color="000000"/>
              <w:bottom w:val="single" w:sz="4" w:space="0" w:color="000000"/>
              <w:right w:val="single" w:sz="4" w:space="0" w:color="auto"/>
            </w:tcBorders>
            <w:shd w:val="clear" w:color="auto" w:fill="auto"/>
            <w:vAlign w:val="center"/>
          </w:tcPr>
          <w:p w14:paraId="3A08CBB7" w14:textId="77777777" w:rsidR="007D180B" w:rsidRPr="007D180B" w:rsidRDefault="007D180B" w:rsidP="00931A00">
            <w:pPr>
              <w:suppressAutoHyphens/>
              <w:autoSpaceDN w:val="0"/>
              <w:rPr>
                <w:rFonts w:ascii="Times New Roman" w:hAnsi="Times New Roman"/>
                <w:b w:val="0"/>
                <w:sz w:val="22"/>
                <w:szCs w:val="22"/>
                <w:lang w:val="af-ZA"/>
              </w:rPr>
            </w:pPr>
          </w:p>
        </w:tc>
        <w:tc>
          <w:tcPr>
            <w:tcW w:w="3969" w:type="dxa"/>
            <w:tcBorders>
              <w:left w:val="single" w:sz="4" w:space="0" w:color="auto"/>
              <w:bottom w:val="single" w:sz="4" w:space="0" w:color="auto"/>
            </w:tcBorders>
            <w:shd w:val="clear" w:color="auto" w:fill="auto"/>
            <w:vAlign w:val="center"/>
          </w:tcPr>
          <w:p w14:paraId="7E7C10C8" w14:textId="77777777" w:rsidR="007D180B" w:rsidRPr="007D180B" w:rsidRDefault="007D180B" w:rsidP="00931A00">
            <w:pPr>
              <w:suppressAutoHyphens/>
              <w:autoSpaceDN w:val="0"/>
              <w:rPr>
                <w:rFonts w:ascii="Times New Roman" w:hAnsi="Times New Roman"/>
                <w:b w:val="0"/>
                <w:sz w:val="22"/>
                <w:szCs w:val="22"/>
                <w:lang w:val="af-ZA"/>
              </w:rPr>
            </w:pPr>
            <w:r w:rsidRPr="007D180B">
              <w:rPr>
                <w:rFonts w:ascii="Times New Roman" w:hAnsi="Times New Roman"/>
                <w:b w:val="0"/>
                <w:sz w:val="22"/>
                <w:szCs w:val="22"/>
                <w:lang w:val="af-ZA"/>
              </w:rPr>
              <w:t>PROGRAM</w:t>
            </w:r>
          </w:p>
          <w:p w14:paraId="789CB8AC" w14:textId="77777777" w:rsidR="007D180B" w:rsidRPr="007D180B" w:rsidRDefault="007D180B" w:rsidP="00931A00">
            <w:pPr>
              <w:suppressAutoHyphens/>
              <w:autoSpaceDN w:val="0"/>
              <w:rPr>
                <w:rFonts w:ascii="Times New Roman" w:hAnsi="Times New Roman"/>
                <w:b w:val="0"/>
                <w:sz w:val="22"/>
                <w:szCs w:val="22"/>
                <w:u w:val="single"/>
                <w:lang w:val="af-ZA"/>
              </w:rPr>
            </w:pPr>
            <w:r w:rsidRPr="007D180B">
              <w:rPr>
                <w:rFonts w:ascii="Times New Roman" w:hAnsi="Times New Roman"/>
                <w:b w:val="0"/>
                <w:sz w:val="22"/>
                <w:szCs w:val="22"/>
                <w:u w:val="single"/>
                <w:lang w:val="af-ZA"/>
              </w:rPr>
              <w:t>Programska djelatnost vijeća manjina</w:t>
            </w:r>
          </w:p>
          <w:p w14:paraId="2F658D9B" w14:textId="77777777" w:rsidR="007D180B" w:rsidRPr="007D180B" w:rsidRDefault="007D180B" w:rsidP="00931A00">
            <w:pPr>
              <w:suppressAutoHyphens/>
              <w:autoSpaceDN w:val="0"/>
              <w:rPr>
                <w:rFonts w:ascii="Times New Roman" w:hAnsi="Times New Roman"/>
                <w:b w:val="0"/>
                <w:sz w:val="22"/>
                <w:szCs w:val="22"/>
                <w:lang w:val="af-ZA"/>
              </w:rPr>
            </w:pPr>
            <w:r w:rsidRPr="007D180B">
              <w:rPr>
                <w:rFonts w:ascii="Times New Roman" w:hAnsi="Times New Roman"/>
                <w:b w:val="0"/>
                <w:sz w:val="22"/>
                <w:szCs w:val="22"/>
                <w:lang w:val="af-ZA"/>
              </w:rPr>
              <w:t>AKTIVNOST/PROJEKT</w:t>
            </w:r>
          </w:p>
          <w:p w14:paraId="65F6352B" w14:textId="77777777" w:rsidR="007D180B" w:rsidRPr="007D180B" w:rsidRDefault="007D180B" w:rsidP="00931A00">
            <w:pPr>
              <w:suppressAutoHyphens/>
              <w:autoSpaceDN w:val="0"/>
              <w:rPr>
                <w:rFonts w:ascii="Times New Roman" w:hAnsi="Times New Roman"/>
                <w:b w:val="0"/>
                <w:sz w:val="22"/>
                <w:szCs w:val="22"/>
                <w:lang w:val="af-ZA"/>
              </w:rPr>
            </w:pPr>
            <w:r w:rsidRPr="007D180B">
              <w:rPr>
                <w:rFonts w:ascii="Times New Roman" w:hAnsi="Times New Roman"/>
                <w:b w:val="0"/>
                <w:sz w:val="22"/>
                <w:szCs w:val="22"/>
                <w:lang w:val="af-ZA"/>
              </w:rPr>
              <w:t>Program vijeća manjina</w:t>
            </w:r>
          </w:p>
        </w:tc>
        <w:tc>
          <w:tcPr>
            <w:tcW w:w="1701" w:type="dxa"/>
            <w:tcBorders>
              <w:bottom w:val="single" w:sz="4" w:space="0" w:color="auto"/>
              <w:right w:val="single" w:sz="4" w:space="0" w:color="auto"/>
            </w:tcBorders>
            <w:shd w:val="clear" w:color="auto" w:fill="auto"/>
            <w:vAlign w:val="center"/>
          </w:tcPr>
          <w:p w14:paraId="3162A5DD" w14:textId="77777777" w:rsidR="007D180B" w:rsidRPr="007D180B" w:rsidRDefault="007D180B" w:rsidP="00931A00">
            <w:pPr>
              <w:suppressAutoHyphens/>
              <w:autoSpaceDN w:val="0"/>
              <w:jc w:val="right"/>
              <w:rPr>
                <w:rFonts w:ascii="Times New Roman" w:hAnsi="Times New Roman"/>
                <w:b w:val="0"/>
                <w:sz w:val="22"/>
                <w:szCs w:val="22"/>
                <w:u w:val="single"/>
                <w:lang w:val="af-ZA"/>
              </w:rPr>
            </w:pPr>
          </w:p>
          <w:p w14:paraId="3081D0B3" w14:textId="77777777" w:rsidR="007D180B" w:rsidRPr="007D180B" w:rsidRDefault="007D180B" w:rsidP="00931A00">
            <w:pPr>
              <w:suppressAutoHyphens/>
              <w:autoSpaceDN w:val="0"/>
              <w:jc w:val="right"/>
              <w:rPr>
                <w:rFonts w:ascii="Times New Roman" w:hAnsi="Times New Roman"/>
                <w:b w:val="0"/>
                <w:sz w:val="22"/>
                <w:szCs w:val="22"/>
                <w:u w:val="single"/>
                <w:lang w:val="af-ZA"/>
              </w:rPr>
            </w:pPr>
            <w:r w:rsidRPr="007D180B">
              <w:rPr>
                <w:rFonts w:ascii="Times New Roman" w:hAnsi="Times New Roman"/>
                <w:b w:val="0"/>
                <w:sz w:val="22"/>
                <w:szCs w:val="22"/>
                <w:u w:val="single"/>
                <w:lang w:val="af-ZA"/>
              </w:rPr>
              <w:t>1.221,00</w:t>
            </w:r>
          </w:p>
          <w:p w14:paraId="7F302C74" w14:textId="77777777" w:rsidR="007D180B" w:rsidRPr="007D180B" w:rsidRDefault="007D180B" w:rsidP="00931A00">
            <w:pPr>
              <w:suppressAutoHyphens/>
              <w:autoSpaceDN w:val="0"/>
              <w:jc w:val="right"/>
              <w:rPr>
                <w:rFonts w:ascii="Times New Roman" w:hAnsi="Times New Roman"/>
                <w:b w:val="0"/>
                <w:sz w:val="22"/>
                <w:szCs w:val="22"/>
                <w:u w:val="single"/>
                <w:lang w:val="af-ZA"/>
              </w:rPr>
            </w:pPr>
          </w:p>
          <w:p w14:paraId="76265EA4" w14:textId="77777777" w:rsidR="007D180B" w:rsidRPr="007D180B" w:rsidRDefault="007D180B" w:rsidP="00931A00">
            <w:pPr>
              <w:suppressAutoHyphens/>
              <w:autoSpaceDN w:val="0"/>
              <w:jc w:val="right"/>
              <w:rPr>
                <w:rFonts w:ascii="Times New Roman" w:hAnsi="Times New Roman"/>
                <w:b w:val="0"/>
                <w:sz w:val="22"/>
                <w:szCs w:val="22"/>
                <w:lang w:val="af-ZA"/>
              </w:rPr>
            </w:pPr>
            <w:r w:rsidRPr="007D180B">
              <w:rPr>
                <w:rFonts w:ascii="Times New Roman" w:hAnsi="Times New Roman"/>
                <w:b w:val="0"/>
                <w:sz w:val="22"/>
                <w:szCs w:val="22"/>
                <w:lang w:val="af-ZA"/>
              </w:rPr>
              <w:t>1.221,00</w:t>
            </w:r>
          </w:p>
        </w:tc>
        <w:tc>
          <w:tcPr>
            <w:tcW w:w="1847" w:type="dxa"/>
            <w:vMerge/>
            <w:tcBorders>
              <w:left w:val="single" w:sz="4" w:space="0" w:color="auto"/>
              <w:bottom w:val="single" w:sz="4" w:space="0" w:color="000000"/>
              <w:right w:val="single" w:sz="4" w:space="0" w:color="000000"/>
            </w:tcBorders>
            <w:shd w:val="clear" w:color="auto" w:fill="auto"/>
            <w:vAlign w:val="center"/>
          </w:tcPr>
          <w:p w14:paraId="3909A733" w14:textId="77777777" w:rsidR="007D180B" w:rsidRPr="007D180B" w:rsidRDefault="007D180B" w:rsidP="00931A00">
            <w:pPr>
              <w:suppressAutoHyphens/>
              <w:autoSpaceDN w:val="0"/>
              <w:jc w:val="right"/>
              <w:rPr>
                <w:rFonts w:ascii="Times New Roman" w:hAnsi="Times New Roman"/>
                <w:b w:val="0"/>
                <w:sz w:val="22"/>
                <w:szCs w:val="22"/>
                <w:lang w:val="af-ZA"/>
              </w:rPr>
            </w:pPr>
          </w:p>
        </w:tc>
      </w:tr>
    </w:tbl>
    <w:p w14:paraId="7CA45DE3" w14:textId="77777777" w:rsidR="007D180B" w:rsidRPr="007D180B" w:rsidRDefault="007D180B" w:rsidP="007D180B">
      <w:pPr>
        <w:suppressAutoHyphens/>
        <w:autoSpaceDN w:val="0"/>
        <w:spacing w:before="240" w:after="240"/>
        <w:ind w:left="705" w:hanging="705"/>
        <w:rPr>
          <w:rFonts w:ascii="Times New Roman" w:hAnsi="Times New Roman"/>
          <w:b w:val="0"/>
          <w:sz w:val="22"/>
          <w:szCs w:val="22"/>
          <w:lang w:val="af-ZA"/>
        </w:rPr>
      </w:pPr>
      <w:r w:rsidRPr="007D180B">
        <w:rPr>
          <w:rFonts w:ascii="Times New Roman" w:hAnsi="Times New Roman"/>
          <w:b w:val="0"/>
          <w:sz w:val="22"/>
          <w:szCs w:val="22"/>
          <w:lang w:val="af-ZA"/>
        </w:rPr>
        <w:t>III.</w:t>
      </w:r>
      <w:r w:rsidRPr="007D180B">
        <w:rPr>
          <w:rFonts w:ascii="Times New Roman" w:hAnsi="Times New Roman"/>
          <w:b w:val="0"/>
          <w:sz w:val="22"/>
          <w:szCs w:val="22"/>
          <w:lang w:val="af-ZA"/>
        </w:rPr>
        <w:tab/>
        <w:t>POLITIČKE STRANKE, OSTALE UDRUGE I DRUŠTVA GRAĐANA I NAJAM MOBILNOG KLIZALIŠTA financirat će se u ukupnom iznosu od 106.420,00 €.</w:t>
      </w:r>
    </w:p>
    <w:tbl>
      <w:tblPr>
        <w:tblW w:w="9634" w:type="dxa"/>
        <w:jc w:val="center"/>
        <w:tblLayout w:type="fixed"/>
        <w:tblLook w:val="0000" w:firstRow="0" w:lastRow="0" w:firstColumn="0" w:lastColumn="0" w:noHBand="0" w:noVBand="0"/>
      </w:tblPr>
      <w:tblGrid>
        <w:gridCol w:w="2263"/>
        <w:gridCol w:w="4140"/>
        <w:gridCol w:w="1672"/>
        <w:gridCol w:w="1559"/>
      </w:tblGrid>
      <w:tr w:rsidR="007D180B" w:rsidRPr="007D180B" w14:paraId="3B42AE3E" w14:textId="77777777" w:rsidTr="00603582">
        <w:trPr>
          <w:trHeight w:val="397"/>
          <w:jc w:val="center"/>
        </w:trPr>
        <w:tc>
          <w:tcPr>
            <w:tcW w:w="2263" w:type="dxa"/>
            <w:tcBorders>
              <w:top w:val="single" w:sz="4" w:space="0" w:color="000000"/>
              <w:left w:val="single" w:sz="4" w:space="0" w:color="000000"/>
              <w:bottom w:val="single" w:sz="4" w:space="0" w:color="000000"/>
            </w:tcBorders>
            <w:shd w:val="clear" w:color="auto" w:fill="auto"/>
            <w:vAlign w:val="center"/>
          </w:tcPr>
          <w:p w14:paraId="48B2D41C" w14:textId="77777777" w:rsidR="007D180B" w:rsidRPr="007D180B" w:rsidRDefault="007D180B" w:rsidP="00931A00">
            <w:pPr>
              <w:suppressAutoHyphens/>
              <w:autoSpaceDN w:val="0"/>
              <w:jc w:val="center"/>
              <w:rPr>
                <w:rFonts w:ascii="Times New Roman" w:hAnsi="Times New Roman"/>
                <w:b w:val="0"/>
                <w:sz w:val="22"/>
                <w:szCs w:val="22"/>
                <w:lang w:val="af-ZA"/>
              </w:rPr>
            </w:pPr>
            <w:r w:rsidRPr="007D180B">
              <w:rPr>
                <w:rFonts w:ascii="Times New Roman" w:hAnsi="Times New Roman"/>
                <w:b w:val="0"/>
                <w:sz w:val="22"/>
                <w:szCs w:val="22"/>
                <w:lang w:val="af-ZA"/>
              </w:rPr>
              <w:t>NAZIV KORISNIKA/</w:t>
            </w:r>
          </w:p>
          <w:p w14:paraId="0F801FC0" w14:textId="77777777" w:rsidR="007D180B" w:rsidRPr="007D180B" w:rsidRDefault="007D180B" w:rsidP="00931A00">
            <w:pPr>
              <w:suppressAutoHyphens/>
              <w:autoSpaceDN w:val="0"/>
              <w:jc w:val="center"/>
              <w:rPr>
                <w:rFonts w:ascii="Times New Roman" w:hAnsi="Times New Roman"/>
                <w:b w:val="0"/>
                <w:sz w:val="22"/>
                <w:szCs w:val="22"/>
                <w:lang w:val="af-ZA"/>
              </w:rPr>
            </w:pPr>
            <w:r w:rsidRPr="007D180B">
              <w:rPr>
                <w:rFonts w:ascii="Times New Roman" w:hAnsi="Times New Roman"/>
                <w:b w:val="0"/>
                <w:sz w:val="22"/>
                <w:szCs w:val="22"/>
                <w:lang w:val="af-ZA"/>
              </w:rPr>
              <w:t>PROGRAMA</w:t>
            </w:r>
          </w:p>
        </w:tc>
        <w:tc>
          <w:tcPr>
            <w:tcW w:w="5812" w:type="dxa"/>
            <w:gridSpan w:val="2"/>
            <w:tcBorders>
              <w:top w:val="single" w:sz="4" w:space="0" w:color="000000"/>
              <w:left w:val="single" w:sz="4" w:space="0" w:color="000000"/>
              <w:bottom w:val="single" w:sz="4" w:space="0" w:color="000000"/>
            </w:tcBorders>
            <w:shd w:val="clear" w:color="auto" w:fill="auto"/>
            <w:vAlign w:val="center"/>
          </w:tcPr>
          <w:p w14:paraId="414EB99A" w14:textId="77777777" w:rsidR="007D180B" w:rsidRPr="007D180B" w:rsidRDefault="007D180B" w:rsidP="00931A00">
            <w:pPr>
              <w:suppressAutoHyphens/>
              <w:autoSpaceDN w:val="0"/>
              <w:jc w:val="center"/>
              <w:rPr>
                <w:rFonts w:ascii="Times New Roman" w:hAnsi="Times New Roman"/>
                <w:b w:val="0"/>
                <w:sz w:val="22"/>
                <w:szCs w:val="22"/>
                <w:lang w:val="af-ZA"/>
              </w:rPr>
            </w:pPr>
            <w:r w:rsidRPr="007D180B">
              <w:rPr>
                <w:rFonts w:ascii="Times New Roman" w:hAnsi="Times New Roman"/>
                <w:b w:val="0"/>
                <w:sz w:val="22"/>
                <w:szCs w:val="22"/>
                <w:lang w:val="af-ZA"/>
              </w:rPr>
              <w:t>NAMJENA SREDSTAVA/€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33346" w14:textId="77777777" w:rsidR="007D180B" w:rsidRPr="007D180B" w:rsidRDefault="007D180B" w:rsidP="00931A00">
            <w:pPr>
              <w:suppressAutoHyphens/>
              <w:autoSpaceDN w:val="0"/>
              <w:jc w:val="center"/>
              <w:rPr>
                <w:rFonts w:ascii="Times New Roman" w:hAnsi="Times New Roman"/>
                <w:b w:val="0"/>
                <w:sz w:val="22"/>
                <w:szCs w:val="22"/>
                <w:lang w:val="af-ZA"/>
              </w:rPr>
            </w:pPr>
            <w:r w:rsidRPr="007D180B">
              <w:rPr>
                <w:rFonts w:ascii="Times New Roman" w:hAnsi="Times New Roman"/>
                <w:b w:val="0"/>
                <w:sz w:val="22"/>
                <w:szCs w:val="22"/>
                <w:lang w:val="af-ZA"/>
              </w:rPr>
              <w:t>IZNOS/€</w:t>
            </w:r>
          </w:p>
        </w:tc>
      </w:tr>
      <w:tr w:rsidR="007D180B" w:rsidRPr="007D180B" w14:paraId="33BE4481" w14:textId="77777777" w:rsidTr="00603582">
        <w:trPr>
          <w:trHeight w:val="397"/>
          <w:jc w:val="center"/>
        </w:trPr>
        <w:tc>
          <w:tcPr>
            <w:tcW w:w="2263" w:type="dxa"/>
            <w:tcBorders>
              <w:top w:val="single" w:sz="4" w:space="0" w:color="000000"/>
              <w:left w:val="single" w:sz="4" w:space="0" w:color="000000"/>
              <w:bottom w:val="single" w:sz="4" w:space="0" w:color="000000"/>
            </w:tcBorders>
            <w:shd w:val="clear" w:color="auto" w:fill="auto"/>
            <w:vAlign w:val="center"/>
          </w:tcPr>
          <w:p w14:paraId="082341A4" w14:textId="77777777" w:rsidR="007D180B" w:rsidRPr="007D180B" w:rsidRDefault="007D180B" w:rsidP="00931A00">
            <w:pPr>
              <w:suppressAutoHyphens/>
              <w:autoSpaceDN w:val="0"/>
              <w:rPr>
                <w:rFonts w:ascii="Times New Roman" w:hAnsi="Times New Roman"/>
                <w:b w:val="0"/>
                <w:sz w:val="22"/>
                <w:szCs w:val="22"/>
                <w:lang w:val="af-ZA"/>
              </w:rPr>
            </w:pPr>
            <w:r w:rsidRPr="007D180B">
              <w:rPr>
                <w:rFonts w:ascii="Times New Roman" w:hAnsi="Times New Roman"/>
                <w:b w:val="0"/>
                <w:sz w:val="22"/>
                <w:szCs w:val="22"/>
                <w:lang w:val="af-ZA"/>
              </w:rPr>
              <w:t>1. DRUŠTVO NAŠA DJECA</w:t>
            </w:r>
          </w:p>
        </w:tc>
        <w:tc>
          <w:tcPr>
            <w:tcW w:w="5812" w:type="dxa"/>
            <w:gridSpan w:val="2"/>
            <w:tcBorders>
              <w:top w:val="single" w:sz="4" w:space="0" w:color="000000"/>
              <w:left w:val="single" w:sz="4" w:space="0" w:color="000000"/>
              <w:bottom w:val="single" w:sz="4" w:space="0" w:color="000000"/>
            </w:tcBorders>
            <w:shd w:val="clear" w:color="auto" w:fill="auto"/>
            <w:vAlign w:val="center"/>
          </w:tcPr>
          <w:p w14:paraId="4B99DE22" w14:textId="77777777" w:rsidR="007D180B" w:rsidRPr="007D180B" w:rsidRDefault="007D180B" w:rsidP="00931A00">
            <w:pPr>
              <w:suppressAutoHyphens/>
              <w:autoSpaceDN w:val="0"/>
              <w:rPr>
                <w:rFonts w:ascii="Times New Roman" w:hAnsi="Times New Roman"/>
                <w:b w:val="0"/>
                <w:sz w:val="22"/>
                <w:szCs w:val="22"/>
                <w:lang w:val="af-ZA"/>
              </w:rPr>
            </w:pPr>
            <w:r w:rsidRPr="007D180B">
              <w:rPr>
                <w:rFonts w:ascii="Times New Roman" w:hAnsi="Times New Roman"/>
                <w:b w:val="0"/>
                <w:sz w:val="22"/>
                <w:szCs w:val="22"/>
                <w:lang w:val="af-ZA"/>
              </w:rPr>
              <w:t>aktivnost Osnovna aktivnost Društva naša djeca (za rad)</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BA8F9" w14:textId="77777777" w:rsidR="007D180B" w:rsidRPr="007D180B" w:rsidRDefault="007D180B" w:rsidP="00931A00">
            <w:pPr>
              <w:suppressAutoHyphens/>
              <w:autoSpaceDN w:val="0"/>
              <w:jc w:val="right"/>
              <w:rPr>
                <w:rFonts w:ascii="Times New Roman" w:hAnsi="Times New Roman"/>
                <w:b w:val="0"/>
                <w:sz w:val="22"/>
                <w:szCs w:val="22"/>
                <w:lang w:val="af-ZA"/>
              </w:rPr>
            </w:pPr>
            <w:r w:rsidRPr="007D180B">
              <w:rPr>
                <w:rFonts w:ascii="Times New Roman" w:hAnsi="Times New Roman"/>
                <w:b w:val="0"/>
                <w:sz w:val="22"/>
                <w:szCs w:val="22"/>
                <w:lang w:val="af-ZA"/>
              </w:rPr>
              <w:t>1.300,00</w:t>
            </w:r>
          </w:p>
        </w:tc>
      </w:tr>
      <w:tr w:rsidR="007D180B" w:rsidRPr="007D180B" w14:paraId="5BF0E5F4" w14:textId="77777777" w:rsidTr="00603582">
        <w:trPr>
          <w:trHeight w:val="397"/>
          <w:jc w:val="center"/>
        </w:trPr>
        <w:tc>
          <w:tcPr>
            <w:tcW w:w="2263" w:type="dxa"/>
            <w:tcBorders>
              <w:top w:val="single" w:sz="4" w:space="0" w:color="000000"/>
              <w:left w:val="single" w:sz="4" w:space="0" w:color="000000"/>
              <w:bottom w:val="single" w:sz="4" w:space="0" w:color="000000"/>
            </w:tcBorders>
            <w:shd w:val="clear" w:color="auto" w:fill="auto"/>
            <w:vAlign w:val="center"/>
          </w:tcPr>
          <w:p w14:paraId="2556DFDB" w14:textId="77777777" w:rsidR="007D180B" w:rsidRPr="007D180B" w:rsidRDefault="007D180B" w:rsidP="00931A00">
            <w:pPr>
              <w:suppressAutoHyphens/>
              <w:spacing w:line="276" w:lineRule="auto"/>
              <w:rPr>
                <w:rFonts w:ascii="Times New Roman" w:eastAsia="Calibri" w:hAnsi="Times New Roman"/>
                <w:b w:val="0"/>
                <w:sz w:val="22"/>
                <w:szCs w:val="22"/>
                <w:lang w:val="af-ZA" w:eastAsia="zh-CN"/>
              </w:rPr>
            </w:pPr>
            <w:r w:rsidRPr="007D180B">
              <w:rPr>
                <w:rFonts w:ascii="Times New Roman" w:eastAsia="Calibri" w:hAnsi="Times New Roman"/>
                <w:b w:val="0"/>
                <w:sz w:val="22"/>
                <w:szCs w:val="22"/>
                <w:lang w:val="af-ZA" w:eastAsia="zh-CN"/>
              </w:rPr>
              <w:t>2. VJERSKE</w:t>
            </w:r>
            <w:r w:rsidRPr="007D180B">
              <w:rPr>
                <w:rFonts w:ascii="Times New Roman" w:hAnsi="Times New Roman"/>
                <w:b w:val="0"/>
                <w:sz w:val="22"/>
                <w:szCs w:val="22"/>
                <w:lang w:val="af-ZA" w:eastAsia="zh-CN"/>
              </w:rPr>
              <w:t xml:space="preserve"> </w:t>
            </w:r>
            <w:r w:rsidRPr="007D180B">
              <w:rPr>
                <w:rFonts w:ascii="Times New Roman" w:eastAsia="Calibri" w:hAnsi="Times New Roman"/>
                <w:b w:val="0"/>
                <w:sz w:val="22"/>
                <w:szCs w:val="22"/>
                <w:lang w:val="af-ZA" w:eastAsia="zh-CN"/>
              </w:rPr>
              <w:t>ZAJEDNICE</w:t>
            </w:r>
          </w:p>
        </w:tc>
        <w:tc>
          <w:tcPr>
            <w:tcW w:w="5812" w:type="dxa"/>
            <w:gridSpan w:val="2"/>
            <w:tcBorders>
              <w:top w:val="single" w:sz="4" w:space="0" w:color="000000"/>
              <w:left w:val="single" w:sz="4" w:space="0" w:color="000000"/>
              <w:bottom w:val="single" w:sz="4" w:space="0" w:color="auto"/>
            </w:tcBorders>
            <w:shd w:val="clear" w:color="auto" w:fill="auto"/>
            <w:vAlign w:val="center"/>
          </w:tcPr>
          <w:p w14:paraId="10D6A9FB" w14:textId="77777777" w:rsidR="007D180B" w:rsidRPr="007D180B" w:rsidRDefault="007D180B" w:rsidP="00931A00">
            <w:pPr>
              <w:suppressAutoHyphens/>
              <w:autoSpaceDN w:val="0"/>
              <w:snapToGrid w:val="0"/>
              <w:rPr>
                <w:rFonts w:ascii="Times New Roman" w:hAnsi="Times New Roman"/>
                <w:b w:val="0"/>
                <w:sz w:val="22"/>
                <w:szCs w:val="22"/>
                <w:lang w:val="af-ZA"/>
              </w:rPr>
            </w:pPr>
            <w:r w:rsidRPr="007D180B">
              <w:rPr>
                <w:rFonts w:ascii="Times New Roman" w:hAnsi="Times New Roman"/>
                <w:b w:val="0"/>
                <w:sz w:val="22"/>
                <w:szCs w:val="22"/>
                <w:lang w:val="af-ZA"/>
              </w:rPr>
              <w:t>aktivnost Donacije vjerskim zajednicama</w:t>
            </w:r>
          </w:p>
          <w:p w14:paraId="1643B85C" w14:textId="77777777" w:rsidR="007D180B" w:rsidRPr="007D180B" w:rsidRDefault="007D180B" w:rsidP="00931A00">
            <w:pPr>
              <w:suppressAutoHyphens/>
              <w:autoSpaceDN w:val="0"/>
              <w:snapToGrid w:val="0"/>
              <w:rPr>
                <w:rFonts w:ascii="Times New Roman" w:hAnsi="Times New Roman"/>
                <w:b w:val="0"/>
                <w:sz w:val="22"/>
                <w:szCs w:val="22"/>
                <w:lang w:val="af-ZA"/>
              </w:rPr>
            </w:pPr>
            <w:r w:rsidRPr="007D180B">
              <w:rPr>
                <w:rFonts w:ascii="Times New Roman" w:hAnsi="Times New Roman"/>
                <w:b w:val="0"/>
                <w:sz w:val="22"/>
                <w:szCs w:val="22"/>
                <w:lang w:val="af-ZA"/>
              </w:rPr>
              <w:t>(za tekuće i kapitalne donacije)</w:t>
            </w:r>
            <w:r w:rsidRPr="007D180B">
              <w:rPr>
                <w:rFonts w:ascii="Times New Roman" w:hAnsi="Times New Roman"/>
                <w:b w:val="0"/>
                <w:sz w:val="22"/>
                <w:szCs w:val="22"/>
                <w:lang w:val="af-ZA"/>
              </w:rPr>
              <w:tab/>
            </w:r>
            <w:r w:rsidRPr="007D180B">
              <w:rPr>
                <w:rFonts w:ascii="Times New Roman" w:hAnsi="Times New Roman"/>
                <w:b w:val="0"/>
                <w:sz w:val="22"/>
                <w:szCs w:val="22"/>
                <w:lang w:val="af-ZA"/>
              </w:rPr>
              <w:tab/>
            </w:r>
            <w:r w:rsidRPr="007D180B">
              <w:rPr>
                <w:rFonts w:ascii="Times New Roman" w:hAnsi="Times New Roman"/>
                <w:b w:val="0"/>
                <w:sz w:val="22"/>
                <w:szCs w:val="22"/>
                <w:lang w:val="af-ZA"/>
              </w:rPr>
              <w:tab/>
              <w:t xml:space="preserve">       14.650,00</w:t>
            </w:r>
          </w:p>
          <w:p w14:paraId="3F046169" w14:textId="77777777" w:rsidR="007D180B" w:rsidRPr="007D180B" w:rsidRDefault="007D180B" w:rsidP="00931A00">
            <w:pPr>
              <w:suppressAutoHyphens/>
              <w:autoSpaceDN w:val="0"/>
              <w:snapToGrid w:val="0"/>
              <w:rPr>
                <w:rFonts w:ascii="Times New Roman" w:hAnsi="Times New Roman"/>
                <w:b w:val="0"/>
                <w:sz w:val="22"/>
                <w:szCs w:val="22"/>
                <w:lang w:val="af-ZA"/>
              </w:rPr>
            </w:pPr>
            <w:r w:rsidRPr="007D180B">
              <w:rPr>
                <w:rFonts w:ascii="Times New Roman" w:hAnsi="Times New Roman"/>
                <w:b w:val="0"/>
                <w:sz w:val="22"/>
                <w:szCs w:val="22"/>
                <w:lang w:val="af-ZA"/>
              </w:rPr>
              <w:t>aktivnost Zaklada Vrhbosanske nadbiskupije (za članarinu)</w:t>
            </w:r>
          </w:p>
          <w:p w14:paraId="2619D7A2" w14:textId="77777777" w:rsidR="007D180B" w:rsidRPr="007D180B" w:rsidRDefault="007D180B" w:rsidP="00931A00">
            <w:pPr>
              <w:suppressAutoHyphens/>
              <w:autoSpaceDN w:val="0"/>
              <w:snapToGrid w:val="0"/>
              <w:jc w:val="right"/>
              <w:rPr>
                <w:rFonts w:ascii="Times New Roman" w:hAnsi="Times New Roman"/>
                <w:b w:val="0"/>
                <w:sz w:val="22"/>
                <w:szCs w:val="22"/>
                <w:lang w:val="af-ZA"/>
              </w:rPr>
            </w:pPr>
            <w:r w:rsidRPr="007D180B">
              <w:rPr>
                <w:rFonts w:ascii="Times New Roman" w:hAnsi="Times New Roman"/>
                <w:b w:val="0"/>
                <w:sz w:val="22"/>
                <w:szCs w:val="22"/>
                <w:lang w:val="af-ZA"/>
              </w:rPr>
              <w:t>700,00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21733" w14:textId="77777777" w:rsidR="007D180B" w:rsidRPr="007D180B" w:rsidRDefault="007D180B" w:rsidP="00931A00">
            <w:pPr>
              <w:suppressAutoHyphens/>
              <w:autoSpaceDN w:val="0"/>
              <w:jc w:val="right"/>
              <w:rPr>
                <w:rFonts w:ascii="Times New Roman" w:hAnsi="Times New Roman"/>
                <w:b w:val="0"/>
                <w:sz w:val="22"/>
                <w:szCs w:val="22"/>
                <w:lang w:val="af-ZA"/>
              </w:rPr>
            </w:pPr>
            <w:r w:rsidRPr="007D180B">
              <w:rPr>
                <w:rFonts w:ascii="Times New Roman" w:hAnsi="Times New Roman"/>
                <w:b w:val="0"/>
                <w:sz w:val="22"/>
                <w:szCs w:val="22"/>
                <w:lang w:val="af-ZA"/>
              </w:rPr>
              <w:t>15.350,00</w:t>
            </w:r>
          </w:p>
        </w:tc>
      </w:tr>
      <w:tr w:rsidR="007D180B" w:rsidRPr="007D180B" w14:paraId="79F6214F" w14:textId="77777777" w:rsidTr="00603582">
        <w:trPr>
          <w:trHeight w:val="264"/>
          <w:jc w:val="center"/>
        </w:trPr>
        <w:tc>
          <w:tcPr>
            <w:tcW w:w="2263" w:type="dxa"/>
            <w:vMerge w:val="restart"/>
            <w:tcBorders>
              <w:top w:val="single" w:sz="4" w:space="0" w:color="000000"/>
              <w:left w:val="single" w:sz="4" w:space="0" w:color="000000"/>
              <w:right w:val="single" w:sz="4" w:space="0" w:color="auto"/>
            </w:tcBorders>
            <w:shd w:val="clear" w:color="auto" w:fill="auto"/>
            <w:vAlign w:val="center"/>
          </w:tcPr>
          <w:p w14:paraId="43B2A718" w14:textId="77777777" w:rsidR="007D180B" w:rsidRPr="007D180B" w:rsidRDefault="007D180B" w:rsidP="00931A00">
            <w:pPr>
              <w:pStyle w:val="Odlomakpopisa"/>
              <w:spacing w:line="276" w:lineRule="auto"/>
              <w:ind w:left="0"/>
              <w:rPr>
                <w:rFonts w:ascii="Times New Roman" w:eastAsia="Calibri" w:hAnsi="Times New Roman"/>
                <w:b w:val="0"/>
                <w:sz w:val="22"/>
                <w:szCs w:val="22"/>
                <w:lang w:val="af-ZA" w:eastAsia="zh-CN"/>
              </w:rPr>
            </w:pPr>
            <w:r w:rsidRPr="007D180B">
              <w:rPr>
                <w:rFonts w:ascii="Times New Roman" w:eastAsia="Calibri" w:hAnsi="Times New Roman"/>
                <w:b w:val="0"/>
                <w:sz w:val="22"/>
                <w:szCs w:val="22"/>
                <w:lang w:val="af-ZA" w:eastAsia="zh-CN"/>
              </w:rPr>
              <w:t>3. DONACIJE UDRUGAMA GRAĐANA</w:t>
            </w:r>
          </w:p>
        </w:tc>
        <w:tc>
          <w:tcPr>
            <w:tcW w:w="4140" w:type="dxa"/>
            <w:tcBorders>
              <w:top w:val="single" w:sz="4" w:space="0" w:color="auto"/>
              <w:left w:val="single" w:sz="4" w:space="0" w:color="auto"/>
            </w:tcBorders>
            <w:shd w:val="clear" w:color="auto" w:fill="auto"/>
            <w:vAlign w:val="center"/>
          </w:tcPr>
          <w:p w14:paraId="37C11B50" w14:textId="77777777" w:rsidR="007D180B" w:rsidRPr="007D180B" w:rsidRDefault="007D180B" w:rsidP="00931A00">
            <w:pPr>
              <w:suppressAutoHyphens/>
              <w:spacing w:line="276" w:lineRule="auto"/>
              <w:ind w:right="-221"/>
              <w:rPr>
                <w:rFonts w:ascii="Times New Roman" w:eastAsia="Calibri" w:hAnsi="Times New Roman"/>
                <w:b w:val="0"/>
                <w:sz w:val="22"/>
                <w:szCs w:val="22"/>
                <w:lang w:val="af-ZA" w:eastAsia="zh-CN"/>
              </w:rPr>
            </w:pPr>
            <w:r w:rsidRPr="007D180B">
              <w:rPr>
                <w:rFonts w:ascii="Times New Roman" w:eastAsia="Calibri" w:hAnsi="Times New Roman"/>
                <w:b w:val="0"/>
                <w:sz w:val="22"/>
                <w:szCs w:val="22"/>
                <w:lang w:val="af-ZA" w:eastAsia="zh-CN"/>
              </w:rPr>
              <w:t>aktivnost Donacije udrugama građana (tekuće  i kapitalne donacije)</w:t>
            </w:r>
          </w:p>
        </w:tc>
        <w:tc>
          <w:tcPr>
            <w:tcW w:w="1672" w:type="dxa"/>
            <w:tcBorders>
              <w:top w:val="single" w:sz="4" w:space="0" w:color="auto"/>
              <w:right w:val="single" w:sz="4" w:space="0" w:color="auto"/>
            </w:tcBorders>
            <w:shd w:val="clear" w:color="auto" w:fill="auto"/>
            <w:vAlign w:val="center"/>
          </w:tcPr>
          <w:p w14:paraId="06418C81" w14:textId="77777777" w:rsidR="007D180B" w:rsidRPr="007D180B" w:rsidRDefault="007D180B" w:rsidP="00931A00">
            <w:pPr>
              <w:suppressAutoHyphens/>
              <w:spacing w:line="276" w:lineRule="auto"/>
              <w:jc w:val="right"/>
              <w:rPr>
                <w:rFonts w:ascii="Times New Roman" w:eastAsia="Calibri" w:hAnsi="Times New Roman"/>
                <w:b w:val="0"/>
                <w:sz w:val="22"/>
                <w:szCs w:val="22"/>
                <w:lang w:val="af-ZA" w:eastAsia="zh-CN"/>
              </w:rPr>
            </w:pPr>
            <w:r w:rsidRPr="007D180B">
              <w:rPr>
                <w:rFonts w:ascii="Times New Roman" w:eastAsia="Calibri" w:hAnsi="Times New Roman"/>
                <w:b w:val="0"/>
                <w:sz w:val="22"/>
                <w:szCs w:val="22"/>
                <w:lang w:val="af-ZA" w:eastAsia="zh-CN"/>
              </w:rPr>
              <w:t>36.830,00</w:t>
            </w:r>
          </w:p>
        </w:tc>
        <w:tc>
          <w:tcPr>
            <w:tcW w:w="1559" w:type="dxa"/>
            <w:vMerge w:val="restart"/>
            <w:tcBorders>
              <w:top w:val="single" w:sz="4" w:space="0" w:color="000000"/>
              <w:left w:val="single" w:sz="4" w:space="0" w:color="auto"/>
              <w:right w:val="single" w:sz="4" w:space="0" w:color="000000"/>
            </w:tcBorders>
            <w:shd w:val="clear" w:color="auto" w:fill="auto"/>
            <w:vAlign w:val="center"/>
          </w:tcPr>
          <w:p w14:paraId="1BB7EC6F" w14:textId="77777777" w:rsidR="007D180B" w:rsidRPr="007D180B" w:rsidRDefault="007D180B" w:rsidP="00931A00">
            <w:pPr>
              <w:suppressAutoHyphens/>
              <w:autoSpaceDN w:val="0"/>
              <w:jc w:val="right"/>
              <w:rPr>
                <w:rFonts w:ascii="Times New Roman" w:hAnsi="Times New Roman"/>
                <w:b w:val="0"/>
                <w:sz w:val="22"/>
                <w:szCs w:val="22"/>
                <w:lang w:val="af-ZA"/>
              </w:rPr>
            </w:pPr>
            <w:r w:rsidRPr="007D180B">
              <w:rPr>
                <w:rFonts w:ascii="Times New Roman" w:hAnsi="Times New Roman"/>
                <w:b w:val="0"/>
                <w:sz w:val="22"/>
                <w:szCs w:val="22"/>
                <w:lang w:val="af-ZA"/>
              </w:rPr>
              <w:t>43.460,00</w:t>
            </w:r>
          </w:p>
        </w:tc>
      </w:tr>
      <w:tr w:rsidR="007D180B" w:rsidRPr="007D180B" w14:paraId="1DD5CF85" w14:textId="77777777" w:rsidTr="00603582">
        <w:trPr>
          <w:trHeight w:val="600"/>
          <w:jc w:val="center"/>
        </w:trPr>
        <w:tc>
          <w:tcPr>
            <w:tcW w:w="2263" w:type="dxa"/>
            <w:vMerge/>
            <w:tcBorders>
              <w:left w:val="single" w:sz="4" w:space="0" w:color="000000"/>
              <w:bottom w:val="single" w:sz="4" w:space="0" w:color="000000"/>
              <w:right w:val="single" w:sz="4" w:space="0" w:color="auto"/>
            </w:tcBorders>
            <w:shd w:val="clear" w:color="auto" w:fill="auto"/>
            <w:vAlign w:val="center"/>
          </w:tcPr>
          <w:p w14:paraId="7268BC5F" w14:textId="77777777" w:rsidR="007D180B" w:rsidRPr="007D180B" w:rsidRDefault="007D180B" w:rsidP="00931A00">
            <w:pPr>
              <w:suppressAutoHyphens/>
              <w:spacing w:line="276" w:lineRule="auto"/>
              <w:rPr>
                <w:rFonts w:ascii="Times New Roman" w:eastAsia="Calibri" w:hAnsi="Times New Roman"/>
                <w:b w:val="0"/>
                <w:sz w:val="22"/>
                <w:szCs w:val="22"/>
                <w:lang w:val="af-ZA" w:eastAsia="zh-CN"/>
              </w:rPr>
            </w:pPr>
          </w:p>
        </w:tc>
        <w:tc>
          <w:tcPr>
            <w:tcW w:w="4140" w:type="dxa"/>
            <w:tcBorders>
              <w:left w:val="single" w:sz="4" w:space="0" w:color="auto"/>
              <w:bottom w:val="single" w:sz="4" w:space="0" w:color="auto"/>
            </w:tcBorders>
            <w:shd w:val="clear" w:color="auto" w:fill="auto"/>
            <w:vAlign w:val="center"/>
          </w:tcPr>
          <w:p w14:paraId="370F7F46" w14:textId="77777777" w:rsidR="007D180B" w:rsidRPr="007D180B" w:rsidRDefault="007D180B" w:rsidP="00931A00">
            <w:pPr>
              <w:suppressAutoHyphens/>
              <w:spacing w:line="276" w:lineRule="auto"/>
              <w:rPr>
                <w:rFonts w:ascii="Times New Roman" w:eastAsia="Calibri" w:hAnsi="Times New Roman"/>
                <w:b w:val="0"/>
                <w:sz w:val="22"/>
                <w:szCs w:val="22"/>
                <w:lang w:val="af-ZA" w:eastAsia="zh-CN"/>
              </w:rPr>
            </w:pPr>
            <w:r w:rsidRPr="007D180B">
              <w:rPr>
                <w:rFonts w:ascii="Times New Roman" w:eastAsia="Calibri" w:hAnsi="Times New Roman"/>
                <w:b w:val="0"/>
                <w:sz w:val="22"/>
                <w:szCs w:val="22"/>
                <w:lang w:val="af-ZA" w:eastAsia="zh-CN"/>
              </w:rPr>
              <w:t>Aktivnost Donacije Hrvatskoj gorskoj službi spašavanja (tekuće i kapitalne donacije)</w:t>
            </w:r>
          </w:p>
        </w:tc>
        <w:tc>
          <w:tcPr>
            <w:tcW w:w="1672" w:type="dxa"/>
            <w:tcBorders>
              <w:bottom w:val="single" w:sz="4" w:space="0" w:color="auto"/>
              <w:right w:val="single" w:sz="4" w:space="0" w:color="auto"/>
            </w:tcBorders>
            <w:shd w:val="clear" w:color="auto" w:fill="auto"/>
            <w:vAlign w:val="center"/>
          </w:tcPr>
          <w:p w14:paraId="68927685" w14:textId="77777777" w:rsidR="007D180B" w:rsidRPr="007D180B" w:rsidRDefault="007D180B" w:rsidP="00931A00">
            <w:pPr>
              <w:suppressAutoHyphens/>
              <w:spacing w:line="276" w:lineRule="auto"/>
              <w:jc w:val="right"/>
              <w:rPr>
                <w:rFonts w:ascii="Times New Roman" w:eastAsia="Calibri" w:hAnsi="Times New Roman"/>
                <w:b w:val="0"/>
                <w:sz w:val="22"/>
                <w:szCs w:val="22"/>
                <w:lang w:val="af-ZA" w:eastAsia="zh-CN"/>
              </w:rPr>
            </w:pPr>
            <w:r w:rsidRPr="007D180B">
              <w:rPr>
                <w:rFonts w:ascii="Times New Roman" w:eastAsia="Calibri" w:hAnsi="Times New Roman"/>
                <w:b w:val="0"/>
                <w:sz w:val="22"/>
                <w:szCs w:val="22"/>
                <w:lang w:val="af-ZA" w:eastAsia="zh-CN"/>
              </w:rPr>
              <w:t>6.630,00</w:t>
            </w:r>
          </w:p>
        </w:tc>
        <w:tc>
          <w:tcPr>
            <w:tcW w:w="1559" w:type="dxa"/>
            <w:vMerge/>
            <w:tcBorders>
              <w:left w:val="single" w:sz="4" w:space="0" w:color="auto"/>
              <w:bottom w:val="single" w:sz="4" w:space="0" w:color="000000"/>
              <w:right w:val="single" w:sz="4" w:space="0" w:color="000000"/>
            </w:tcBorders>
            <w:shd w:val="clear" w:color="auto" w:fill="auto"/>
            <w:vAlign w:val="center"/>
          </w:tcPr>
          <w:p w14:paraId="55D9C134" w14:textId="77777777" w:rsidR="007D180B" w:rsidRPr="007D180B" w:rsidRDefault="007D180B" w:rsidP="00931A00">
            <w:pPr>
              <w:suppressAutoHyphens/>
              <w:autoSpaceDN w:val="0"/>
              <w:jc w:val="right"/>
              <w:rPr>
                <w:rFonts w:ascii="Times New Roman" w:hAnsi="Times New Roman"/>
                <w:b w:val="0"/>
                <w:sz w:val="22"/>
                <w:szCs w:val="22"/>
                <w:lang w:val="af-ZA"/>
              </w:rPr>
            </w:pPr>
          </w:p>
        </w:tc>
      </w:tr>
      <w:tr w:rsidR="007D180B" w:rsidRPr="007D180B" w14:paraId="281FB9EA" w14:textId="77777777" w:rsidTr="00603582">
        <w:tblPrEx>
          <w:tblCellMar>
            <w:left w:w="10" w:type="dxa"/>
            <w:right w:w="10" w:type="dxa"/>
          </w:tblCellMar>
          <w:tblLook w:val="04A0" w:firstRow="1" w:lastRow="0" w:firstColumn="1" w:lastColumn="0" w:noHBand="0" w:noVBand="1"/>
        </w:tblPrEx>
        <w:trPr>
          <w:trHeight w:val="397"/>
          <w:jc w:val="center"/>
        </w:trPr>
        <w:tc>
          <w:tcPr>
            <w:tcW w:w="2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86DCD0" w14:textId="77777777" w:rsidR="007D180B" w:rsidRPr="007D180B" w:rsidRDefault="007D180B" w:rsidP="00931A00">
            <w:pPr>
              <w:suppressAutoHyphens/>
              <w:spacing w:line="276" w:lineRule="auto"/>
              <w:rPr>
                <w:rFonts w:ascii="Times New Roman" w:eastAsia="Calibri" w:hAnsi="Times New Roman"/>
                <w:b w:val="0"/>
                <w:sz w:val="22"/>
                <w:szCs w:val="22"/>
                <w:lang w:val="af-ZA" w:eastAsia="zh-CN"/>
              </w:rPr>
            </w:pPr>
            <w:r w:rsidRPr="007D180B">
              <w:rPr>
                <w:rFonts w:ascii="Times New Roman" w:eastAsia="Calibri" w:hAnsi="Times New Roman"/>
                <w:b w:val="0"/>
                <w:sz w:val="22"/>
                <w:szCs w:val="22"/>
                <w:lang w:val="af-ZA" w:eastAsia="zh-CN"/>
              </w:rPr>
              <w:t>4. FINANCIRANJE PREDSTAVNIKA ALBANSKE NACIONALNE MANJINE</w:t>
            </w:r>
          </w:p>
        </w:tc>
        <w:tc>
          <w:tcPr>
            <w:tcW w:w="5812" w:type="dxa"/>
            <w:gridSpan w:val="2"/>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vAlign w:val="center"/>
          </w:tcPr>
          <w:p w14:paraId="06D1D395" w14:textId="77777777" w:rsidR="007D180B" w:rsidRPr="007D180B" w:rsidRDefault="007D180B" w:rsidP="00931A00">
            <w:pPr>
              <w:suppressAutoHyphens/>
              <w:spacing w:line="276" w:lineRule="auto"/>
              <w:rPr>
                <w:rFonts w:ascii="Times New Roman" w:eastAsia="Calibri" w:hAnsi="Times New Roman"/>
                <w:b w:val="0"/>
                <w:sz w:val="22"/>
                <w:szCs w:val="22"/>
                <w:lang w:val="af-ZA" w:eastAsia="zh-CN"/>
              </w:rPr>
            </w:pPr>
            <w:r w:rsidRPr="007D180B">
              <w:rPr>
                <w:rFonts w:ascii="Times New Roman" w:eastAsia="Calibri" w:hAnsi="Times New Roman"/>
                <w:b w:val="0"/>
                <w:sz w:val="22"/>
                <w:szCs w:val="22"/>
                <w:lang w:val="af-ZA" w:eastAsia="zh-CN"/>
              </w:rPr>
              <w:t>Aktivnost Financiranje predstavnika albanske nacionalne manjine</w:t>
            </w:r>
            <w:r w:rsidRPr="007D180B">
              <w:rPr>
                <w:rFonts w:ascii="Times New Roman" w:eastAsia="Calibri" w:hAnsi="Times New Roman"/>
                <w:b w:val="0"/>
                <w:sz w:val="22"/>
                <w:szCs w:val="22"/>
                <w:lang w:val="af-ZA" w:eastAsia="zh-CN"/>
              </w:rPr>
              <w:tab/>
            </w:r>
            <w:r w:rsidRPr="007D180B">
              <w:rPr>
                <w:rFonts w:ascii="Times New Roman" w:eastAsia="Calibri" w:hAnsi="Times New Roman"/>
                <w:b w:val="0"/>
                <w:sz w:val="22"/>
                <w:szCs w:val="22"/>
                <w:lang w:val="af-ZA" w:eastAsia="zh-CN"/>
              </w:rPr>
              <w:tab/>
            </w:r>
            <w:r w:rsidRPr="007D180B">
              <w:rPr>
                <w:rFonts w:ascii="Times New Roman" w:eastAsia="Calibri" w:hAnsi="Times New Roman"/>
                <w:b w:val="0"/>
                <w:sz w:val="22"/>
                <w:szCs w:val="22"/>
                <w:lang w:val="af-ZA" w:eastAsia="zh-CN"/>
              </w:rPr>
              <w:tab/>
            </w:r>
            <w:r w:rsidRPr="007D180B">
              <w:rPr>
                <w:rFonts w:ascii="Times New Roman" w:eastAsia="Calibri" w:hAnsi="Times New Roman"/>
                <w:b w:val="0"/>
                <w:sz w:val="22"/>
                <w:szCs w:val="22"/>
                <w:lang w:val="af-ZA" w:eastAsia="zh-CN"/>
              </w:rPr>
              <w:tab/>
            </w:r>
            <w:r w:rsidRPr="007D180B">
              <w:rPr>
                <w:rFonts w:ascii="Times New Roman" w:eastAsia="Calibri" w:hAnsi="Times New Roman"/>
                <w:b w:val="0"/>
                <w:sz w:val="22"/>
                <w:szCs w:val="22"/>
                <w:lang w:val="af-ZA" w:eastAsia="zh-CN"/>
              </w:rPr>
              <w:tab/>
              <w:t xml:space="preserve">          1.390,00</w:t>
            </w:r>
          </w:p>
          <w:p w14:paraId="3AAEC190" w14:textId="77777777" w:rsidR="007D180B" w:rsidRPr="007D180B" w:rsidRDefault="007D180B" w:rsidP="00931A00">
            <w:pPr>
              <w:suppressAutoHyphens/>
              <w:spacing w:line="276" w:lineRule="auto"/>
              <w:rPr>
                <w:rFonts w:ascii="Times New Roman" w:eastAsia="Calibri" w:hAnsi="Times New Roman"/>
                <w:b w:val="0"/>
                <w:sz w:val="22"/>
                <w:szCs w:val="22"/>
                <w:lang w:val="af-ZA" w:eastAsia="zh-CN"/>
              </w:rPr>
            </w:pPr>
            <w:r w:rsidRPr="007D180B">
              <w:rPr>
                <w:rFonts w:ascii="Times New Roman" w:eastAsia="Calibri" w:hAnsi="Times New Roman"/>
                <w:b w:val="0"/>
                <w:sz w:val="22"/>
                <w:szCs w:val="22"/>
                <w:lang w:val="af-ZA" w:eastAsia="zh-CN"/>
              </w:rPr>
              <w:t>Aktivnost Nabava opreme za predstavnika albanske nacionalne manjine</w:t>
            </w:r>
            <w:r w:rsidRPr="007D180B">
              <w:rPr>
                <w:rFonts w:ascii="Times New Roman" w:eastAsia="Calibri" w:hAnsi="Times New Roman"/>
                <w:b w:val="0"/>
                <w:sz w:val="22"/>
                <w:szCs w:val="22"/>
                <w:lang w:val="af-ZA" w:eastAsia="zh-CN"/>
              </w:rPr>
              <w:tab/>
            </w:r>
            <w:r w:rsidRPr="007D180B">
              <w:rPr>
                <w:rFonts w:ascii="Times New Roman" w:eastAsia="Calibri" w:hAnsi="Times New Roman"/>
                <w:b w:val="0"/>
                <w:sz w:val="22"/>
                <w:szCs w:val="22"/>
                <w:lang w:val="af-ZA" w:eastAsia="zh-CN"/>
              </w:rPr>
              <w:tab/>
            </w:r>
            <w:r w:rsidRPr="007D180B">
              <w:rPr>
                <w:rFonts w:ascii="Times New Roman" w:eastAsia="Calibri" w:hAnsi="Times New Roman"/>
                <w:b w:val="0"/>
                <w:sz w:val="22"/>
                <w:szCs w:val="22"/>
                <w:lang w:val="af-ZA" w:eastAsia="zh-CN"/>
              </w:rPr>
              <w:tab/>
            </w:r>
            <w:r w:rsidRPr="007D180B">
              <w:rPr>
                <w:rFonts w:ascii="Times New Roman" w:eastAsia="Calibri" w:hAnsi="Times New Roman"/>
                <w:b w:val="0"/>
                <w:sz w:val="22"/>
                <w:szCs w:val="22"/>
                <w:lang w:val="af-ZA" w:eastAsia="zh-CN"/>
              </w:rPr>
              <w:tab/>
            </w:r>
            <w:r w:rsidRPr="007D180B">
              <w:rPr>
                <w:rFonts w:ascii="Times New Roman" w:eastAsia="Calibri" w:hAnsi="Times New Roman"/>
                <w:b w:val="0"/>
                <w:sz w:val="22"/>
                <w:szCs w:val="22"/>
                <w:lang w:val="af-ZA" w:eastAsia="zh-CN"/>
              </w:rPr>
              <w:tab/>
              <w:t xml:space="preserve">             730,00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48142" w14:textId="77777777" w:rsidR="007D180B" w:rsidRPr="007D180B" w:rsidRDefault="007D180B" w:rsidP="00931A00">
            <w:pPr>
              <w:suppressAutoHyphens/>
              <w:autoSpaceDN w:val="0"/>
              <w:jc w:val="right"/>
              <w:textAlignment w:val="baseline"/>
              <w:rPr>
                <w:rFonts w:ascii="Times New Roman" w:hAnsi="Times New Roman"/>
                <w:b w:val="0"/>
                <w:kern w:val="3"/>
                <w:sz w:val="22"/>
                <w:szCs w:val="22"/>
                <w:lang w:val="af-ZA" w:eastAsia="zh-CN"/>
              </w:rPr>
            </w:pPr>
            <w:r w:rsidRPr="007D180B">
              <w:rPr>
                <w:rFonts w:ascii="Times New Roman" w:hAnsi="Times New Roman"/>
                <w:b w:val="0"/>
                <w:kern w:val="3"/>
                <w:sz w:val="22"/>
                <w:szCs w:val="22"/>
                <w:lang w:val="af-ZA" w:eastAsia="zh-CN"/>
              </w:rPr>
              <w:t>2.500,00</w:t>
            </w:r>
          </w:p>
        </w:tc>
      </w:tr>
      <w:tr w:rsidR="007D180B" w:rsidRPr="007D180B" w14:paraId="32C8EC76" w14:textId="77777777" w:rsidTr="00603582">
        <w:tblPrEx>
          <w:tblCellMar>
            <w:left w:w="10" w:type="dxa"/>
            <w:right w:w="10" w:type="dxa"/>
          </w:tblCellMar>
          <w:tblLook w:val="04A0" w:firstRow="1" w:lastRow="0" w:firstColumn="1" w:lastColumn="0" w:noHBand="0" w:noVBand="1"/>
        </w:tblPrEx>
        <w:trPr>
          <w:trHeight w:val="397"/>
          <w:jc w:val="center"/>
        </w:trPr>
        <w:tc>
          <w:tcPr>
            <w:tcW w:w="2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2BFFED" w14:textId="77777777" w:rsidR="007D180B" w:rsidRPr="007D180B" w:rsidRDefault="007D180B" w:rsidP="00931A00">
            <w:pPr>
              <w:suppressAutoHyphens/>
              <w:spacing w:line="276" w:lineRule="auto"/>
              <w:rPr>
                <w:rFonts w:ascii="Times New Roman" w:eastAsia="Calibri" w:hAnsi="Times New Roman"/>
                <w:b w:val="0"/>
                <w:sz w:val="22"/>
                <w:szCs w:val="22"/>
                <w:lang w:val="af-ZA" w:eastAsia="zh-CN"/>
              </w:rPr>
            </w:pPr>
            <w:r w:rsidRPr="007D180B">
              <w:rPr>
                <w:rFonts w:ascii="Times New Roman" w:eastAsia="Calibri" w:hAnsi="Times New Roman"/>
                <w:b w:val="0"/>
                <w:sz w:val="22"/>
                <w:szCs w:val="22"/>
                <w:lang w:val="af-ZA" w:eastAsia="zh-CN"/>
              </w:rPr>
              <w:t>5. NAJAM MOBILNOG KLIZALIŠTA</w:t>
            </w:r>
          </w:p>
        </w:tc>
        <w:tc>
          <w:tcPr>
            <w:tcW w:w="5812" w:type="dxa"/>
            <w:gridSpan w:val="2"/>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vAlign w:val="center"/>
          </w:tcPr>
          <w:p w14:paraId="0706109A" w14:textId="77777777" w:rsidR="007D180B" w:rsidRPr="007D180B" w:rsidRDefault="007D180B" w:rsidP="00931A00">
            <w:pPr>
              <w:suppressAutoHyphens/>
              <w:spacing w:line="276" w:lineRule="auto"/>
              <w:rPr>
                <w:rFonts w:ascii="Times New Roman" w:eastAsia="Calibri" w:hAnsi="Times New Roman"/>
                <w:b w:val="0"/>
                <w:sz w:val="22"/>
                <w:szCs w:val="22"/>
                <w:lang w:val="af-ZA" w:eastAsia="zh-CN"/>
              </w:rPr>
            </w:pPr>
            <w:r w:rsidRPr="007D180B">
              <w:rPr>
                <w:rFonts w:ascii="Times New Roman" w:eastAsia="Calibri" w:hAnsi="Times New Roman"/>
                <w:b w:val="0"/>
                <w:sz w:val="22"/>
                <w:szCs w:val="22"/>
                <w:lang w:val="af-ZA" w:eastAsia="zh-CN"/>
              </w:rPr>
              <w:t xml:space="preserve">Aktivnost Najam mobilnog klizališta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78DD5" w14:textId="77777777" w:rsidR="007D180B" w:rsidRPr="007D180B" w:rsidRDefault="007D180B" w:rsidP="00931A00">
            <w:pPr>
              <w:suppressAutoHyphens/>
              <w:autoSpaceDN w:val="0"/>
              <w:jc w:val="right"/>
              <w:textAlignment w:val="baseline"/>
              <w:rPr>
                <w:rFonts w:ascii="Times New Roman" w:hAnsi="Times New Roman"/>
                <w:b w:val="0"/>
                <w:kern w:val="3"/>
                <w:sz w:val="22"/>
                <w:szCs w:val="22"/>
                <w:lang w:val="af-ZA" w:eastAsia="zh-CN"/>
              </w:rPr>
            </w:pPr>
            <w:r w:rsidRPr="007D180B">
              <w:rPr>
                <w:rFonts w:ascii="Times New Roman" w:hAnsi="Times New Roman"/>
                <w:b w:val="0"/>
                <w:kern w:val="3"/>
                <w:sz w:val="22"/>
                <w:szCs w:val="22"/>
                <w:lang w:val="af-ZA" w:eastAsia="zh-CN"/>
              </w:rPr>
              <w:t>43.810,00</w:t>
            </w:r>
          </w:p>
        </w:tc>
      </w:tr>
    </w:tbl>
    <w:p w14:paraId="61243AAA" w14:textId="77777777" w:rsidR="007D180B" w:rsidRPr="007D180B" w:rsidRDefault="007D180B" w:rsidP="007D180B">
      <w:pPr>
        <w:suppressAutoHyphens/>
        <w:autoSpaceDN w:val="0"/>
        <w:rPr>
          <w:rFonts w:ascii="Times New Roman" w:hAnsi="Times New Roman"/>
          <w:b w:val="0"/>
          <w:sz w:val="22"/>
          <w:szCs w:val="22"/>
          <w:lang w:val="af-ZA"/>
        </w:rPr>
      </w:pPr>
    </w:p>
    <w:p w14:paraId="45EB76C1" w14:textId="77777777" w:rsidR="007D180B" w:rsidRPr="007D180B" w:rsidRDefault="007D180B" w:rsidP="007D180B">
      <w:pPr>
        <w:suppressAutoHyphens/>
        <w:autoSpaceDN w:val="0"/>
        <w:jc w:val="center"/>
        <w:rPr>
          <w:rFonts w:ascii="Times New Roman" w:hAnsi="Times New Roman"/>
          <w:b w:val="0"/>
          <w:sz w:val="22"/>
          <w:szCs w:val="22"/>
          <w:lang w:val="af-ZA"/>
        </w:rPr>
      </w:pPr>
      <w:r w:rsidRPr="007D180B">
        <w:rPr>
          <w:rFonts w:ascii="Times New Roman" w:hAnsi="Times New Roman"/>
          <w:b w:val="0"/>
          <w:sz w:val="22"/>
          <w:szCs w:val="22"/>
          <w:lang w:val="af-ZA"/>
        </w:rPr>
        <w:t>Članak 3.</w:t>
      </w:r>
    </w:p>
    <w:p w14:paraId="7537B2A3" w14:textId="77777777" w:rsidR="007D180B" w:rsidRPr="007D180B" w:rsidRDefault="007D180B" w:rsidP="007D180B">
      <w:pPr>
        <w:suppressAutoHyphens/>
        <w:autoSpaceDN w:val="0"/>
        <w:jc w:val="both"/>
        <w:rPr>
          <w:rFonts w:ascii="Times New Roman" w:hAnsi="Times New Roman"/>
          <w:b w:val="0"/>
          <w:sz w:val="22"/>
          <w:szCs w:val="22"/>
          <w:lang w:val="af-ZA"/>
        </w:rPr>
      </w:pPr>
    </w:p>
    <w:p w14:paraId="74CCFFF6" w14:textId="77777777" w:rsidR="007D180B" w:rsidRPr="007D180B" w:rsidRDefault="007D180B" w:rsidP="007D180B">
      <w:pPr>
        <w:suppressAutoHyphens/>
        <w:autoSpaceDN w:val="0"/>
        <w:ind w:firstLine="708"/>
        <w:jc w:val="both"/>
        <w:rPr>
          <w:rFonts w:ascii="Times New Roman" w:hAnsi="Times New Roman"/>
          <w:b w:val="0"/>
          <w:sz w:val="22"/>
          <w:szCs w:val="22"/>
        </w:rPr>
      </w:pPr>
      <w:r w:rsidRPr="007D180B">
        <w:rPr>
          <w:rFonts w:ascii="Times New Roman" w:hAnsi="Times New Roman"/>
          <w:b w:val="0"/>
          <w:sz w:val="22"/>
          <w:szCs w:val="22"/>
        </w:rPr>
        <w:t>Ovaj Program stupa na snagu danom donošenja, a isti će se objaviti u Službenim novinama Grada Požege.</w:t>
      </w:r>
    </w:p>
    <w:p w14:paraId="77847E2B" w14:textId="77777777" w:rsidR="007D180B" w:rsidRPr="00603582" w:rsidRDefault="007D180B" w:rsidP="00603582">
      <w:pPr>
        <w:jc w:val="both"/>
        <w:rPr>
          <w:rFonts w:ascii="Times New Roman" w:hAnsi="Times New Roman"/>
          <w:b w:val="0"/>
        </w:rPr>
      </w:pPr>
    </w:p>
    <w:p w14:paraId="3455917F" w14:textId="26D9F50F" w:rsidR="00B1421B" w:rsidRDefault="00B1421B" w:rsidP="00980D5A">
      <w:pPr>
        <w:jc w:val="center"/>
        <w:rPr>
          <w:rFonts w:ascii="Times New Roman" w:hAnsi="Times New Roman"/>
          <w:sz w:val="22"/>
          <w:szCs w:val="22"/>
        </w:rPr>
      </w:pPr>
      <w:r>
        <w:rPr>
          <w:rFonts w:ascii="Times New Roman" w:hAnsi="Times New Roman"/>
          <w:sz w:val="22"/>
          <w:szCs w:val="22"/>
        </w:rPr>
        <w:t>Ad 5.</w:t>
      </w:r>
    </w:p>
    <w:p w14:paraId="43D07124" w14:textId="77777777" w:rsidR="00DF016A" w:rsidRPr="00603582" w:rsidRDefault="00DF016A" w:rsidP="00603582">
      <w:pPr>
        <w:rPr>
          <w:rFonts w:ascii="Times New Roman" w:hAnsi="Times New Roman"/>
          <w:b w:val="0"/>
          <w:bCs/>
          <w:sz w:val="22"/>
          <w:szCs w:val="22"/>
        </w:rPr>
      </w:pPr>
    </w:p>
    <w:p w14:paraId="390F8CC6" w14:textId="48499A65" w:rsidR="004D7715" w:rsidRPr="00297DF1" w:rsidRDefault="004D7715">
      <w:pPr>
        <w:pStyle w:val="Odlomakpopisa"/>
        <w:numPr>
          <w:ilvl w:val="0"/>
          <w:numId w:val="14"/>
        </w:numPr>
        <w:rPr>
          <w:rFonts w:ascii="Times New Roman" w:hAnsi="Times New Roman"/>
          <w:sz w:val="22"/>
          <w:szCs w:val="22"/>
        </w:rPr>
      </w:pPr>
      <w:r w:rsidRPr="00297DF1">
        <w:rPr>
          <w:rFonts w:ascii="Times New Roman" w:hAnsi="Times New Roman"/>
          <w:sz w:val="22"/>
          <w:szCs w:val="22"/>
        </w:rPr>
        <w:t xml:space="preserve">Prijedlog </w:t>
      </w:r>
      <w:r w:rsidR="00297DF1" w:rsidRPr="00297DF1">
        <w:rPr>
          <w:rFonts w:ascii="Times New Roman" w:hAnsi="Times New Roman"/>
          <w:sz w:val="22"/>
          <w:szCs w:val="22"/>
        </w:rPr>
        <w:t>I. izmjena Programa građenja objekata i uređaja komunalne infrastrukture za</w:t>
      </w:r>
      <w:r w:rsidR="00297DF1">
        <w:rPr>
          <w:rFonts w:ascii="Times New Roman" w:hAnsi="Times New Roman"/>
          <w:sz w:val="22"/>
          <w:szCs w:val="22"/>
        </w:rPr>
        <w:t xml:space="preserve"> 2</w:t>
      </w:r>
      <w:r w:rsidR="00297DF1" w:rsidRPr="00297DF1">
        <w:rPr>
          <w:rFonts w:ascii="Times New Roman" w:hAnsi="Times New Roman"/>
          <w:sz w:val="22"/>
          <w:szCs w:val="22"/>
        </w:rPr>
        <w:t xml:space="preserve">023. godinu </w:t>
      </w:r>
    </w:p>
    <w:p w14:paraId="2355AF03" w14:textId="64C82B46" w:rsidR="00EC5FF2" w:rsidRDefault="00EC5FF2" w:rsidP="008C1468">
      <w:pPr>
        <w:rPr>
          <w:rFonts w:ascii="Times New Roman" w:hAnsi="Times New Roman"/>
          <w:b w:val="0"/>
          <w:bCs/>
          <w:sz w:val="22"/>
          <w:szCs w:val="22"/>
        </w:rPr>
      </w:pPr>
    </w:p>
    <w:p w14:paraId="68D7560E" w14:textId="77777777" w:rsidR="00297DF1" w:rsidRDefault="00297DF1" w:rsidP="00297DF1">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poziva Gradonačelnika kao ovlaštenog predlagatelja da obrazloži ovu točku dnevnog reda. </w:t>
      </w:r>
    </w:p>
    <w:p w14:paraId="1DDE3CFA" w14:textId="77777777" w:rsidR="00297DF1" w:rsidRDefault="00297DF1" w:rsidP="00297DF1">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GRADONAČELNIK - daje riječ </w:t>
      </w:r>
      <w:r>
        <w:rPr>
          <w:rFonts w:ascii="Times New Roman" w:hAnsi="Times New Roman"/>
          <w:b w:val="0"/>
          <w:bCs/>
          <w:sz w:val="22"/>
          <w:szCs w:val="22"/>
        </w:rPr>
        <w:t xml:space="preserve">Andreji Menđel, </w:t>
      </w:r>
      <w:r w:rsidRPr="00BC50E8">
        <w:rPr>
          <w:rFonts w:ascii="Times New Roman" w:hAnsi="Times New Roman"/>
          <w:b w:val="0"/>
          <w:bCs/>
          <w:sz w:val="22"/>
          <w:szCs w:val="22"/>
        </w:rPr>
        <w:t xml:space="preserve">pročelnici Upravnog odjela za </w:t>
      </w:r>
      <w:r>
        <w:rPr>
          <w:rFonts w:ascii="Times New Roman" w:hAnsi="Times New Roman"/>
          <w:b w:val="0"/>
          <w:bCs/>
          <w:sz w:val="22"/>
          <w:szCs w:val="22"/>
        </w:rPr>
        <w:t>komunalne djelatnosti i gospodarenje d</w:t>
      </w:r>
      <w:r w:rsidRPr="00BC50E8">
        <w:rPr>
          <w:rFonts w:ascii="Times New Roman" w:hAnsi="Times New Roman"/>
          <w:b w:val="0"/>
          <w:bCs/>
          <w:sz w:val="22"/>
          <w:szCs w:val="22"/>
        </w:rPr>
        <w:t>a obrazloži ovu točku dnevnog reda.</w:t>
      </w:r>
    </w:p>
    <w:p w14:paraId="71D61085" w14:textId="77777777" w:rsidR="00297DF1" w:rsidRPr="00BC50E8" w:rsidRDefault="00297DF1" w:rsidP="00297DF1">
      <w:pPr>
        <w:jc w:val="both"/>
        <w:rPr>
          <w:rFonts w:ascii="Times New Roman" w:hAnsi="Times New Roman"/>
          <w:b w:val="0"/>
          <w:sz w:val="22"/>
          <w:szCs w:val="22"/>
        </w:rPr>
      </w:pPr>
    </w:p>
    <w:p w14:paraId="3C44A605" w14:textId="77777777" w:rsidR="00297DF1" w:rsidRPr="00BC50E8" w:rsidRDefault="00297DF1" w:rsidP="00297DF1">
      <w:pPr>
        <w:ind w:firstLine="708"/>
        <w:jc w:val="both"/>
        <w:rPr>
          <w:rFonts w:ascii="Times New Roman" w:hAnsi="Times New Roman"/>
          <w:b w:val="0"/>
          <w:bCs/>
          <w:sz w:val="22"/>
          <w:szCs w:val="22"/>
        </w:rPr>
      </w:pPr>
      <w:r>
        <w:rPr>
          <w:rFonts w:ascii="Times New Roman" w:hAnsi="Times New Roman"/>
          <w:b w:val="0"/>
          <w:bCs/>
          <w:sz w:val="22"/>
          <w:szCs w:val="22"/>
        </w:rPr>
        <w:t xml:space="preserve">ANDREJA MENĐEL </w:t>
      </w:r>
      <w:r w:rsidRPr="00BC50E8">
        <w:rPr>
          <w:rFonts w:ascii="Times New Roman" w:hAnsi="Times New Roman"/>
          <w:b w:val="0"/>
          <w:bCs/>
          <w:sz w:val="22"/>
          <w:szCs w:val="22"/>
        </w:rPr>
        <w:t xml:space="preserve"> - daje kratko obrazloženje ove točke dnevnog reda. </w:t>
      </w:r>
    </w:p>
    <w:p w14:paraId="4AC0120D" w14:textId="2202D5F8" w:rsidR="00297DF1" w:rsidRPr="00BC50E8" w:rsidRDefault="00297DF1" w:rsidP="00297DF1">
      <w:pPr>
        <w:ind w:firstLine="708"/>
        <w:jc w:val="both"/>
        <w:rPr>
          <w:rFonts w:ascii="Times New Roman" w:hAnsi="Times New Roman"/>
          <w:b w:val="0"/>
          <w:bCs/>
          <w:sz w:val="22"/>
          <w:szCs w:val="22"/>
        </w:rPr>
      </w:pPr>
      <w:r w:rsidRPr="00BC50E8">
        <w:rPr>
          <w:rFonts w:ascii="Times New Roman" w:hAnsi="Times New Roman"/>
          <w:b w:val="0"/>
          <w:bCs/>
          <w:sz w:val="22"/>
          <w:szCs w:val="22"/>
        </w:rPr>
        <w:lastRenderedPageBreak/>
        <w:t>PREDSJEDNIK - otvara raspravu.</w:t>
      </w:r>
    </w:p>
    <w:p w14:paraId="458169E5" w14:textId="77777777" w:rsidR="00297DF1" w:rsidRDefault="00297DF1" w:rsidP="00297DF1">
      <w:pPr>
        <w:rPr>
          <w:rFonts w:ascii="Times New Roman" w:hAnsi="Times New Roman"/>
          <w:b w:val="0"/>
          <w:sz w:val="22"/>
          <w:szCs w:val="22"/>
        </w:rPr>
      </w:pPr>
    </w:p>
    <w:p w14:paraId="2E9155E2" w14:textId="6F2F0CA0" w:rsidR="00DF016A" w:rsidRPr="00DF016A" w:rsidRDefault="00297DF1" w:rsidP="00DF016A">
      <w:pPr>
        <w:ind w:firstLine="708"/>
        <w:jc w:val="both"/>
        <w:rPr>
          <w:rFonts w:ascii="Times New Roman" w:hAnsi="Times New Roman"/>
          <w:b w:val="0"/>
          <w:bCs/>
          <w:sz w:val="22"/>
          <w:szCs w:val="22"/>
        </w:rPr>
      </w:pPr>
      <w:r w:rsidRPr="00BC50E8">
        <w:rPr>
          <w:rFonts w:ascii="Times New Roman" w:hAnsi="Times New Roman"/>
          <w:b w:val="0"/>
          <w:sz w:val="22"/>
          <w:szCs w:val="22"/>
        </w:rPr>
        <w:t xml:space="preserve">PREDSJEDNIK - </w:t>
      </w:r>
      <w:r w:rsidRPr="00597242">
        <w:rPr>
          <w:rFonts w:ascii="Times New Roman" w:hAnsi="Times New Roman"/>
          <w:b w:val="0"/>
          <w:sz w:val="22"/>
          <w:szCs w:val="22"/>
        </w:rPr>
        <w:t xml:space="preserve">zaključuje raspravu, daje na glasovanje </w:t>
      </w:r>
      <w:r w:rsidRPr="00297DF1">
        <w:rPr>
          <w:rFonts w:ascii="Times New Roman" w:hAnsi="Times New Roman"/>
          <w:b w:val="0"/>
          <w:bCs/>
          <w:sz w:val="22"/>
          <w:szCs w:val="22"/>
        </w:rPr>
        <w:t>I. izmjena Programa građenja objekata i uređaja komunalne infrastrukture za 2023. godinu</w:t>
      </w:r>
      <w:r w:rsidRPr="00297DF1">
        <w:rPr>
          <w:rFonts w:ascii="Times New Roman" w:hAnsi="Times New Roman"/>
          <w:sz w:val="22"/>
          <w:szCs w:val="22"/>
        </w:rPr>
        <w:t xml:space="preserve"> </w:t>
      </w:r>
      <w:r w:rsidR="004229AC" w:rsidRPr="004229AC">
        <w:rPr>
          <w:rFonts w:ascii="Times New Roman" w:hAnsi="Times New Roman"/>
          <w:b w:val="0"/>
          <w:bCs/>
          <w:sz w:val="22"/>
          <w:szCs w:val="22"/>
        </w:rPr>
        <w:t>te</w:t>
      </w:r>
      <w:r w:rsidRPr="004229AC">
        <w:rPr>
          <w:rFonts w:ascii="Times New Roman" w:hAnsi="Times New Roman"/>
          <w:b w:val="0"/>
          <w:bCs/>
          <w:sz w:val="22"/>
          <w:szCs w:val="22"/>
        </w:rPr>
        <w:t xml:space="preserve"> </w:t>
      </w:r>
      <w:r w:rsidRPr="00597242">
        <w:rPr>
          <w:rFonts w:ascii="Times New Roman" w:hAnsi="Times New Roman"/>
          <w:b w:val="0"/>
          <w:sz w:val="22"/>
          <w:szCs w:val="22"/>
        </w:rPr>
        <w:t xml:space="preserve">konstatira da je Gradsko vijeće Grada Požege, </w:t>
      </w:r>
      <w:r w:rsidR="00DF016A" w:rsidRPr="00DF016A">
        <w:rPr>
          <w:rFonts w:ascii="Times New Roman" w:hAnsi="Times New Roman"/>
          <w:b w:val="0"/>
          <w:bCs/>
          <w:sz w:val="22"/>
          <w:szCs w:val="22"/>
        </w:rPr>
        <w:t xml:space="preserve">bez rasprave, većinom glasova </w:t>
      </w:r>
      <w:r w:rsidR="00DF016A" w:rsidRPr="00DF016A">
        <w:rPr>
          <w:rFonts w:ascii="Times New Roman" w:hAnsi="Times New Roman"/>
          <w:b w:val="0"/>
          <w:bCs/>
          <w:iCs/>
          <w:sz w:val="22"/>
          <w:szCs w:val="22"/>
        </w:rPr>
        <w:t>(</w:t>
      </w:r>
      <w:r w:rsidR="00DF016A" w:rsidRPr="00DF016A">
        <w:rPr>
          <w:rFonts w:ascii="Times New Roman" w:hAnsi="Times New Roman"/>
          <w:b w:val="0"/>
          <w:bCs/>
          <w:sz w:val="22"/>
          <w:szCs w:val="22"/>
        </w:rPr>
        <w:t>s</w:t>
      </w:r>
      <w:r w:rsidR="00DF016A">
        <w:rPr>
          <w:rFonts w:ascii="Times New Roman" w:hAnsi="Times New Roman"/>
          <w:b w:val="0"/>
          <w:bCs/>
          <w:sz w:val="22"/>
          <w:szCs w:val="22"/>
        </w:rPr>
        <w:t xml:space="preserve"> 10 </w:t>
      </w:r>
      <w:r w:rsidR="00DF016A" w:rsidRPr="00DF016A">
        <w:rPr>
          <w:rFonts w:ascii="Times New Roman" w:hAnsi="Times New Roman"/>
          <w:b w:val="0"/>
          <w:bCs/>
          <w:sz w:val="22"/>
          <w:szCs w:val="22"/>
        </w:rPr>
        <w:t>glasova za</w:t>
      </w:r>
      <w:r w:rsidR="00DF016A">
        <w:rPr>
          <w:rFonts w:ascii="Times New Roman" w:hAnsi="Times New Roman"/>
          <w:b w:val="0"/>
          <w:bCs/>
          <w:sz w:val="22"/>
          <w:szCs w:val="22"/>
        </w:rPr>
        <w:t xml:space="preserve"> i s 4 suzdržana glasa</w:t>
      </w:r>
      <w:r w:rsidR="00DF016A" w:rsidRPr="00DF016A">
        <w:rPr>
          <w:rFonts w:ascii="Times New Roman" w:hAnsi="Times New Roman"/>
          <w:b w:val="0"/>
          <w:bCs/>
          <w:sz w:val="22"/>
          <w:szCs w:val="22"/>
        </w:rPr>
        <w:t xml:space="preserve">), usvojilo </w:t>
      </w:r>
    </w:p>
    <w:p w14:paraId="189896D8" w14:textId="77777777" w:rsidR="00DF016A" w:rsidRPr="00603582" w:rsidRDefault="00DF016A" w:rsidP="00DF016A">
      <w:pPr>
        <w:jc w:val="both"/>
        <w:rPr>
          <w:rFonts w:ascii="Times New Roman" w:hAnsi="Times New Roman"/>
          <w:b w:val="0"/>
          <w:bCs/>
          <w:sz w:val="22"/>
          <w:szCs w:val="22"/>
        </w:rPr>
      </w:pPr>
    </w:p>
    <w:p w14:paraId="309CF11A" w14:textId="35C6ADB5" w:rsidR="009717D1" w:rsidRPr="009717D1" w:rsidRDefault="009717D1" w:rsidP="009717D1">
      <w:pPr>
        <w:jc w:val="center"/>
        <w:rPr>
          <w:rFonts w:ascii="Times New Roman" w:hAnsi="Times New Roman"/>
          <w:b w:val="0"/>
          <w:bCs/>
          <w:sz w:val="22"/>
          <w:szCs w:val="22"/>
          <w:lang w:val="de-DE"/>
        </w:rPr>
      </w:pPr>
      <w:r w:rsidRPr="009717D1">
        <w:rPr>
          <w:rFonts w:ascii="Times New Roman" w:hAnsi="Times New Roman"/>
          <w:b w:val="0"/>
          <w:bCs/>
          <w:sz w:val="22"/>
          <w:szCs w:val="22"/>
          <w:lang w:val="de-DE"/>
        </w:rPr>
        <w:t xml:space="preserve">I.  I Z M J E N </w:t>
      </w:r>
      <w:proofErr w:type="gramStart"/>
      <w:r w:rsidRPr="009717D1">
        <w:rPr>
          <w:rFonts w:ascii="Times New Roman" w:hAnsi="Times New Roman"/>
          <w:b w:val="0"/>
          <w:bCs/>
          <w:sz w:val="22"/>
          <w:szCs w:val="22"/>
          <w:lang w:val="de-DE"/>
        </w:rPr>
        <w:t>U  P</w:t>
      </w:r>
      <w:proofErr w:type="gramEnd"/>
      <w:r w:rsidRPr="009717D1">
        <w:rPr>
          <w:rFonts w:ascii="Times New Roman" w:hAnsi="Times New Roman"/>
          <w:b w:val="0"/>
          <w:bCs/>
          <w:sz w:val="22"/>
          <w:szCs w:val="22"/>
          <w:lang w:val="de-DE"/>
        </w:rPr>
        <w:t xml:space="preserve"> R O G R A MA</w:t>
      </w:r>
    </w:p>
    <w:p w14:paraId="0FDA4219" w14:textId="77777777" w:rsidR="009717D1" w:rsidRPr="009717D1" w:rsidRDefault="009717D1" w:rsidP="009717D1">
      <w:pPr>
        <w:jc w:val="center"/>
        <w:rPr>
          <w:rFonts w:ascii="Times New Roman" w:hAnsi="Times New Roman"/>
          <w:b w:val="0"/>
          <w:bCs/>
          <w:sz w:val="22"/>
          <w:szCs w:val="22"/>
        </w:rPr>
      </w:pPr>
      <w:r w:rsidRPr="009717D1">
        <w:rPr>
          <w:rFonts w:ascii="Times New Roman" w:hAnsi="Times New Roman"/>
          <w:b w:val="0"/>
          <w:bCs/>
          <w:sz w:val="22"/>
          <w:szCs w:val="22"/>
        </w:rPr>
        <w:t>građenja objekata i uređaja komunalne infrastrukture za 2023. godinu</w:t>
      </w:r>
    </w:p>
    <w:p w14:paraId="43266FC8" w14:textId="77777777" w:rsidR="009717D1" w:rsidRPr="009717D1" w:rsidRDefault="009717D1" w:rsidP="009717D1">
      <w:pPr>
        <w:rPr>
          <w:rFonts w:ascii="Times New Roman" w:hAnsi="Times New Roman"/>
          <w:b w:val="0"/>
          <w:bCs/>
          <w:sz w:val="22"/>
          <w:szCs w:val="22"/>
        </w:rPr>
      </w:pPr>
    </w:p>
    <w:p w14:paraId="349B1610" w14:textId="77777777" w:rsidR="009717D1" w:rsidRPr="009717D1" w:rsidRDefault="009717D1" w:rsidP="009717D1">
      <w:pPr>
        <w:pStyle w:val="Bodytext20"/>
        <w:shd w:val="clear" w:color="auto" w:fill="auto"/>
        <w:spacing w:line="240" w:lineRule="auto"/>
        <w:ind w:left="4260"/>
        <w:jc w:val="left"/>
        <w:rPr>
          <w:rFonts w:ascii="Times New Roman" w:hAnsi="Times New Roman" w:cs="Times New Roman"/>
          <w:bCs/>
          <w:sz w:val="22"/>
          <w:szCs w:val="22"/>
        </w:rPr>
      </w:pPr>
      <w:r w:rsidRPr="009717D1">
        <w:rPr>
          <w:rFonts w:ascii="Times New Roman" w:hAnsi="Times New Roman" w:cs="Times New Roman"/>
          <w:bCs/>
          <w:sz w:val="22"/>
          <w:szCs w:val="22"/>
        </w:rPr>
        <w:t>Članak 1.</w:t>
      </w:r>
    </w:p>
    <w:p w14:paraId="3CAA2573" w14:textId="77777777" w:rsidR="009717D1" w:rsidRPr="009717D1" w:rsidRDefault="009717D1" w:rsidP="009717D1">
      <w:pPr>
        <w:pStyle w:val="Bodytext20"/>
        <w:shd w:val="clear" w:color="auto" w:fill="auto"/>
        <w:spacing w:line="240" w:lineRule="auto"/>
        <w:jc w:val="left"/>
        <w:rPr>
          <w:rFonts w:ascii="Times New Roman" w:hAnsi="Times New Roman" w:cs="Times New Roman"/>
          <w:bCs/>
          <w:sz w:val="22"/>
          <w:szCs w:val="22"/>
        </w:rPr>
      </w:pPr>
    </w:p>
    <w:p w14:paraId="666B8B1C" w14:textId="77777777" w:rsidR="009717D1" w:rsidRPr="009717D1" w:rsidRDefault="009717D1" w:rsidP="009717D1">
      <w:pPr>
        <w:pStyle w:val="Bodytext20"/>
        <w:shd w:val="clear" w:color="auto" w:fill="auto"/>
        <w:spacing w:line="240" w:lineRule="auto"/>
        <w:jc w:val="both"/>
        <w:rPr>
          <w:rFonts w:ascii="Times New Roman" w:hAnsi="Times New Roman" w:cs="Times New Roman"/>
          <w:bCs/>
          <w:sz w:val="22"/>
          <w:szCs w:val="22"/>
        </w:rPr>
      </w:pPr>
      <w:r w:rsidRPr="009717D1">
        <w:rPr>
          <w:rFonts w:ascii="Times New Roman" w:hAnsi="Times New Roman" w:cs="Times New Roman"/>
          <w:bCs/>
          <w:sz w:val="22"/>
          <w:szCs w:val="22"/>
        </w:rPr>
        <w:tab/>
        <w:t>Ovom I. izmjenom Programa građenja objekata i uređaja komunalne infrastrukture u 2023. godini, mijenja se Program građenja objekata i uređaja komunalne infrastrukture za 2023. godinu (Službene novine Grada Požege, broj: 27/22.) (u nastavku teksta: Program), u dijelu potrebnih sredstava po planiranim radovima.</w:t>
      </w:r>
    </w:p>
    <w:p w14:paraId="46C4A550" w14:textId="77777777" w:rsidR="009717D1" w:rsidRPr="009717D1" w:rsidRDefault="009717D1" w:rsidP="009717D1">
      <w:pPr>
        <w:pStyle w:val="Bodytext20"/>
        <w:shd w:val="clear" w:color="auto" w:fill="auto"/>
        <w:spacing w:line="240" w:lineRule="auto"/>
        <w:jc w:val="both"/>
        <w:rPr>
          <w:rFonts w:ascii="Times New Roman" w:hAnsi="Times New Roman" w:cs="Times New Roman"/>
          <w:bCs/>
          <w:sz w:val="22"/>
          <w:szCs w:val="22"/>
        </w:rPr>
      </w:pPr>
    </w:p>
    <w:p w14:paraId="0106B65F" w14:textId="77777777" w:rsidR="009717D1" w:rsidRPr="009717D1" w:rsidRDefault="009717D1" w:rsidP="009717D1">
      <w:pPr>
        <w:pStyle w:val="Bodytext20"/>
        <w:shd w:val="clear" w:color="auto" w:fill="auto"/>
        <w:spacing w:line="240" w:lineRule="auto"/>
        <w:jc w:val="center"/>
        <w:rPr>
          <w:rFonts w:ascii="Times New Roman" w:hAnsi="Times New Roman" w:cs="Times New Roman"/>
          <w:bCs/>
          <w:sz w:val="22"/>
          <w:szCs w:val="22"/>
        </w:rPr>
      </w:pPr>
      <w:r w:rsidRPr="009717D1">
        <w:rPr>
          <w:rFonts w:ascii="Times New Roman" w:hAnsi="Times New Roman" w:cs="Times New Roman"/>
          <w:bCs/>
          <w:sz w:val="22"/>
          <w:szCs w:val="22"/>
        </w:rPr>
        <w:t>Članak 2.</w:t>
      </w:r>
    </w:p>
    <w:p w14:paraId="798F18D9" w14:textId="77777777" w:rsidR="009717D1" w:rsidRPr="009717D1" w:rsidRDefault="009717D1" w:rsidP="009717D1">
      <w:pPr>
        <w:pStyle w:val="Bodytext20"/>
        <w:shd w:val="clear" w:color="auto" w:fill="auto"/>
        <w:spacing w:line="240" w:lineRule="auto"/>
        <w:jc w:val="both"/>
        <w:rPr>
          <w:rFonts w:ascii="Times New Roman" w:hAnsi="Times New Roman" w:cs="Times New Roman"/>
          <w:bCs/>
          <w:sz w:val="22"/>
          <w:szCs w:val="22"/>
        </w:rPr>
      </w:pPr>
    </w:p>
    <w:p w14:paraId="01B941D6" w14:textId="77777777" w:rsidR="009717D1" w:rsidRPr="009717D1" w:rsidRDefault="009717D1" w:rsidP="009717D1">
      <w:pPr>
        <w:ind w:left="708"/>
        <w:rPr>
          <w:rFonts w:ascii="Times New Roman" w:eastAsia="Arial" w:hAnsi="Times New Roman"/>
          <w:b w:val="0"/>
          <w:bCs/>
          <w:sz w:val="22"/>
          <w:szCs w:val="22"/>
          <w:lang w:eastAsia="en-US"/>
        </w:rPr>
      </w:pPr>
      <w:r w:rsidRPr="009717D1">
        <w:rPr>
          <w:rFonts w:ascii="Times New Roman" w:eastAsia="Arial" w:hAnsi="Times New Roman"/>
          <w:b w:val="0"/>
          <w:bCs/>
          <w:sz w:val="22"/>
          <w:szCs w:val="22"/>
          <w:lang w:eastAsia="en-US"/>
        </w:rPr>
        <w:t>Članak 3. stavak 1. Programa mijenja se i glasi:</w:t>
      </w:r>
    </w:p>
    <w:p w14:paraId="3B1F5747" w14:textId="77777777" w:rsidR="009717D1" w:rsidRPr="009717D1" w:rsidRDefault="009717D1" w:rsidP="009717D1">
      <w:pPr>
        <w:ind w:firstLine="708"/>
        <w:rPr>
          <w:rFonts w:ascii="Times New Roman" w:hAnsi="Times New Roman"/>
          <w:b w:val="0"/>
          <w:bCs/>
          <w:sz w:val="22"/>
          <w:szCs w:val="22"/>
        </w:rPr>
      </w:pPr>
      <w:r w:rsidRPr="009717D1">
        <w:rPr>
          <w:rFonts w:ascii="Times New Roman" w:eastAsia="Arial" w:hAnsi="Times New Roman"/>
          <w:b w:val="0"/>
          <w:bCs/>
          <w:sz w:val="22"/>
          <w:szCs w:val="22"/>
          <w:lang w:eastAsia="en-US"/>
        </w:rPr>
        <w:t>„U 2023. godini planiraju se slijedeće investicije:</w:t>
      </w:r>
    </w:p>
    <w:p w14:paraId="3C6422E6" w14:textId="206A05BF" w:rsidR="009717D1" w:rsidRPr="009717D1" w:rsidRDefault="009717D1" w:rsidP="009717D1">
      <w:pPr>
        <w:rPr>
          <w:rFonts w:ascii="Times New Roman" w:hAnsi="Times New Roman"/>
          <w:b w:val="0"/>
          <w:bCs/>
          <w:sz w:val="22"/>
          <w:szCs w:val="22"/>
        </w:rPr>
      </w:pPr>
    </w:p>
    <w:p w14:paraId="689BB5CE" w14:textId="77777777" w:rsidR="009717D1" w:rsidRPr="009717D1" w:rsidRDefault="009717D1">
      <w:pPr>
        <w:pStyle w:val="Odlomakpopisa"/>
        <w:numPr>
          <w:ilvl w:val="0"/>
          <w:numId w:val="20"/>
        </w:numPr>
        <w:autoSpaceDN/>
        <w:spacing w:after="200"/>
        <w:contextualSpacing/>
        <w:jc w:val="both"/>
        <w:textAlignment w:val="auto"/>
        <w:rPr>
          <w:rFonts w:ascii="Times New Roman" w:hAnsi="Times New Roman"/>
          <w:b w:val="0"/>
          <w:bCs/>
          <w:sz w:val="22"/>
          <w:szCs w:val="22"/>
        </w:rPr>
      </w:pPr>
      <w:r w:rsidRPr="009717D1">
        <w:rPr>
          <w:rFonts w:ascii="Times New Roman" w:hAnsi="Times New Roman"/>
          <w:b w:val="0"/>
          <w:bCs/>
          <w:sz w:val="22"/>
          <w:szCs w:val="22"/>
        </w:rPr>
        <w:t>GRAĐEVINE KOMUNALNE INFRASTRUKTURE KOJE ĆE SE GRADITI U UREĐENIM DIJELOVIMA GRAĐEVINSKOG PODRUČJA</w:t>
      </w:r>
    </w:p>
    <w:tbl>
      <w:tblPr>
        <w:tblW w:w="9639" w:type="dxa"/>
        <w:jc w:val="center"/>
        <w:tblLook w:val="04A0" w:firstRow="1" w:lastRow="0" w:firstColumn="1" w:lastColumn="0" w:noHBand="0" w:noVBand="1"/>
      </w:tblPr>
      <w:tblGrid>
        <w:gridCol w:w="846"/>
        <w:gridCol w:w="5335"/>
        <w:gridCol w:w="1852"/>
        <w:gridCol w:w="1606"/>
      </w:tblGrid>
      <w:tr w:rsidR="009717D1" w:rsidRPr="009717D1" w14:paraId="49CD08C2" w14:textId="77777777" w:rsidTr="00603582">
        <w:trPr>
          <w:trHeight w:val="340"/>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F2E2EFB"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 NERAZVRSTANE CESTE</w:t>
            </w:r>
          </w:p>
        </w:tc>
      </w:tr>
      <w:tr w:rsidR="009717D1" w:rsidRPr="009717D1" w14:paraId="1C1C8CD8" w14:textId="77777777" w:rsidTr="00603582">
        <w:trPr>
          <w:trHeight w:val="51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D5CF72"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bookmarkStart w:id="9" w:name="RANGE!K3"/>
            <w:r w:rsidRPr="009717D1">
              <w:rPr>
                <w:rFonts w:ascii="Times New Roman" w:eastAsia="Arial Unicode MS" w:hAnsi="Times New Roman"/>
                <w:b w:val="0"/>
                <w:bCs/>
                <w:kern w:val="2"/>
                <w:sz w:val="22"/>
                <w:szCs w:val="22"/>
              </w:rPr>
              <w:t>Red. broj</w:t>
            </w:r>
            <w:bookmarkEnd w:id="9"/>
          </w:p>
        </w:tc>
        <w:tc>
          <w:tcPr>
            <w:tcW w:w="5335" w:type="dxa"/>
            <w:tcBorders>
              <w:top w:val="single" w:sz="4" w:space="0" w:color="auto"/>
              <w:left w:val="nil"/>
              <w:bottom w:val="single" w:sz="4" w:space="0" w:color="auto"/>
              <w:right w:val="single" w:sz="4" w:space="0" w:color="auto"/>
            </w:tcBorders>
            <w:shd w:val="clear" w:color="auto" w:fill="FFFFFF"/>
            <w:vAlign w:val="center"/>
            <w:hideMark/>
          </w:tcPr>
          <w:p w14:paraId="7A842180"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Komunalna infrastruktura</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3A062A94"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Planirana vrijednost (EUR)</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199C4C01"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I. Rebalans (EUR)</w:t>
            </w:r>
          </w:p>
        </w:tc>
      </w:tr>
      <w:tr w:rsidR="009717D1" w:rsidRPr="009717D1" w14:paraId="4C032D53" w14:textId="77777777" w:rsidTr="00603582">
        <w:trPr>
          <w:trHeight w:val="249"/>
          <w:jc w:val="center"/>
        </w:trPr>
        <w:tc>
          <w:tcPr>
            <w:tcW w:w="846" w:type="dxa"/>
            <w:tcBorders>
              <w:top w:val="nil"/>
              <w:left w:val="single" w:sz="4" w:space="0" w:color="auto"/>
              <w:bottom w:val="single" w:sz="4" w:space="0" w:color="auto"/>
              <w:right w:val="single" w:sz="4" w:space="0" w:color="auto"/>
            </w:tcBorders>
            <w:shd w:val="clear" w:color="auto" w:fill="FFFFFF"/>
            <w:vAlign w:val="center"/>
          </w:tcPr>
          <w:p w14:paraId="0E540314"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1.1.</w:t>
            </w:r>
          </w:p>
        </w:tc>
        <w:tc>
          <w:tcPr>
            <w:tcW w:w="5335" w:type="dxa"/>
            <w:tcBorders>
              <w:top w:val="nil"/>
              <w:left w:val="nil"/>
              <w:bottom w:val="single" w:sz="4" w:space="0" w:color="auto"/>
              <w:right w:val="single" w:sz="4" w:space="0" w:color="auto"/>
            </w:tcBorders>
            <w:shd w:val="clear" w:color="auto" w:fill="FFFFFF"/>
            <w:vAlign w:val="center"/>
          </w:tcPr>
          <w:p w14:paraId="4806CA1E" w14:textId="77777777" w:rsidR="009717D1" w:rsidRPr="009717D1" w:rsidRDefault="009717D1" w:rsidP="00C01201">
            <w:pPr>
              <w:widowControl w:val="0"/>
              <w:spacing w:line="256" w:lineRule="auto"/>
              <w:rPr>
                <w:rFonts w:ascii="Times New Roman" w:eastAsia="Arial Unicode MS" w:hAnsi="Times New Roman"/>
                <w:b w:val="0"/>
                <w:bCs/>
                <w:kern w:val="2"/>
                <w:sz w:val="22"/>
                <w:szCs w:val="22"/>
                <w:highlight w:val="yellow"/>
              </w:rPr>
            </w:pPr>
            <w:r w:rsidRPr="009717D1">
              <w:rPr>
                <w:rFonts w:ascii="Times New Roman" w:eastAsia="Arial Unicode MS" w:hAnsi="Times New Roman"/>
                <w:b w:val="0"/>
                <w:bCs/>
                <w:kern w:val="2"/>
                <w:sz w:val="22"/>
                <w:szCs w:val="22"/>
              </w:rPr>
              <w:t xml:space="preserve">Vinogradska ulica u </w:t>
            </w:r>
            <w:proofErr w:type="spellStart"/>
            <w:r w:rsidRPr="009717D1">
              <w:rPr>
                <w:rFonts w:ascii="Times New Roman" w:eastAsia="Arial Unicode MS" w:hAnsi="Times New Roman"/>
                <w:b w:val="0"/>
                <w:bCs/>
                <w:kern w:val="2"/>
                <w:sz w:val="22"/>
                <w:szCs w:val="22"/>
              </w:rPr>
              <w:t>Mihaljevcima</w:t>
            </w:r>
            <w:proofErr w:type="spellEnd"/>
          </w:p>
        </w:tc>
        <w:tc>
          <w:tcPr>
            <w:tcW w:w="1852" w:type="dxa"/>
            <w:tcBorders>
              <w:top w:val="single" w:sz="4" w:space="0" w:color="auto"/>
              <w:left w:val="nil"/>
              <w:bottom w:val="single" w:sz="4" w:space="0" w:color="auto"/>
              <w:right w:val="single" w:sz="4" w:space="0" w:color="auto"/>
            </w:tcBorders>
            <w:shd w:val="clear" w:color="auto" w:fill="FFFFFF"/>
            <w:vAlign w:val="center"/>
          </w:tcPr>
          <w:p w14:paraId="4784AF0C"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239.043,82</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483C4A82"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239.043,82</w:t>
            </w:r>
          </w:p>
        </w:tc>
      </w:tr>
      <w:tr w:rsidR="009717D1" w:rsidRPr="009717D1" w14:paraId="136671E9" w14:textId="77777777" w:rsidTr="00603582">
        <w:trPr>
          <w:trHeight w:val="221"/>
          <w:jc w:val="center"/>
        </w:trPr>
        <w:tc>
          <w:tcPr>
            <w:tcW w:w="846" w:type="dxa"/>
            <w:tcBorders>
              <w:top w:val="nil"/>
              <w:left w:val="single" w:sz="4" w:space="0" w:color="auto"/>
              <w:bottom w:val="single" w:sz="4" w:space="0" w:color="auto"/>
              <w:right w:val="single" w:sz="4" w:space="0" w:color="auto"/>
            </w:tcBorders>
            <w:shd w:val="clear" w:color="auto" w:fill="FFFFFF"/>
            <w:vAlign w:val="center"/>
          </w:tcPr>
          <w:p w14:paraId="30EEA9A9"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1.1.1</w:t>
            </w:r>
          </w:p>
        </w:tc>
        <w:tc>
          <w:tcPr>
            <w:tcW w:w="5335" w:type="dxa"/>
            <w:tcBorders>
              <w:top w:val="nil"/>
              <w:left w:val="nil"/>
              <w:bottom w:val="single" w:sz="4" w:space="0" w:color="auto"/>
              <w:right w:val="single" w:sz="4" w:space="0" w:color="auto"/>
            </w:tcBorders>
            <w:shd w:val="clear" w:color="auto" w:fill="FFFFFF"/>
            <w:vAlign w:val="center"/>
          </w:tcPr>
          <w:p w14:paraId="4EEF906F"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Izgradnja</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5784DC92"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233.043,82</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1F0EBC9C"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233.043,82</w:t>
            </w:r>
          </w:p>
        </w:tc>
      </w:tr>
      <w:tr w:rsidR="009717D1" w:rsidRPr="009717D1" w14:paraId="083ED104" w14:textId="77777777" w:rsidTr="00603582">
        <w:trPr>
          <w:trHeight w:val="236"/>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C2CA4D3"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1.1.2.</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37BC20CC"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Nadzor</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47430C66"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6.000,00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723F7A2C"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6.000,00</w:t>
            </w:r>
          </w:p>
        </w:tc>
      </w:tr>
      <w:tr w:rsidR="009717D1" w:rsidRPr="009717D1" w14:paraId="6D2BDE07" w14:textId="77777777" w:rsidTr="00603582">
        <w:trPr>
          <w:trHeight w:val="146"/>
          <w:jc w:val="center"/>
        </w:trPr>
        <w:tc>
          <w:tcPr>
            <w:tcW w:w="846" w:type="dxa"/>
            <w:tcBorders>
              <w:top w:val="nil"/>
              <w:left w:val="single" w:sz="4" w:space="0" w:color="auto"/>
              <w:bottom w:val="single" w:sz="4" w:space="0" w:color="auto"/>
              <w:right w:val="single" w:sz="4" w:space="0" w:color="auto"/>
            </w:tcBorders>
            <w:shd w:val="clear" w:color="auto" w:fill="FFFFFF"/>
            <w:vAlign w:val="center"/>
            <w:hideMark/>
          </w:tcPr>
          <w:p w14:paraId="6CE530A3"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1.2.</w:t>
            </w:r>
          </w:p>
        </w:tc>
        <w:tc>
          <w:tcPr>
            <w:tcW w:w="5335" w:type="dxa"/>
            <w:tcBorders>
              <w:top w:val="nil"/>
              <w:left w:val="nil"/>
              <w:bottom w:val="single" w:sz="4" w:space="0" w:color="auto"/>
              <w:right w:val="single" w:sz="4" w:space="0" w:color="auto"/>
            </w:tcBorders>
            <w:shd w:val="clear" w:color="auto" w:fill="FFFFFF"/>
            <w:vAlign w:val="center"/>
            <w:hideMark/>
          </w:tcPr>
          <w:p w14:paraId="2F87C12C"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 xml:space="preserve">Ulica Zinke </w:t>
            </w:r>
            <w:proofErr w:type="spellStart"/>
            <w:r w:rsidRPr="009717D1">
              <w:rPr>
                <w:rFonts w:ascii="Times New Roman" w:eastAsia="Arial Unicode MS" w:hAnsi="Times New Roman"/>
                <w:b w:val="0"/>
                <w:bCs/>
                <w:kern w:val="2"/>
                <w:sz w:val="22"/>
                <w:szCs w:val="22"/>
              </w:rPr>
              <w:t>Kunc</w:t>
            </w:r>
            <w:proofErr w:type="spellEnd"/>
            <w:r w:rsidRPr="009717D1">
              <w:rPr>
                <w:rFonts w:ascii="Times New Roman" w:eastAsia="Arial Unicode MS" w:hAnsi="Times New Roman"/>
                <w:b w:val="0"/>
                <w:bCs/>
                <w:kern w:val="2"/>
                <w:sz w:val="22"/>
                <w:szCs w:val="22"/>
              </w:rPr>
              <w:t xml:space="preserve"> </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060A7474"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364.940,23</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5A2233D8"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364.940,23</w:t>
            </w:r>
          </w:p>
        </w:tc>
      </w:tr>
      <w:tr w:rsidR="009717D1" w:rsidRPr="009717D1" w14:paraId="19D33CC9" w14:textId="77777777" w:rsidTr="00603582">
        <w:trPr>
          <w:trHeight w:val="135"/>
          <w:jc w:val="center"/>
        </w:trPr>
        <w:tc>
          <w:tcPr>
            <w:tcW w:w="846" w:type="dxa"/>
            <w:tcBorders>
              <w:top w:val="nil"/>
              <w:left w:val="single" w:sz="4" w:space="0" w:color="auto"/>
              <w:bottom w:val="single" w:sz="4" w:space="0" w:color="auto"/>
              <w:right w:val="single" w:sz="4" w:space="0" w:color="auto"/>
            </w:tcBorders>
            <w:shd w:val="clear" w:color="auto" w:fill="FFFFFF"/>
            <w:vAlign w:val="center"/>
            <w:hideMark/>
          </w:tcPr>
          <w:p w14:paraId="46F19659"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1.2.1.</w:t>
            </w:r>
          </w:p>
        </w:tc>
        <w:tc>
          <w:tcPr>
            <w:tcW w:w="5335" w:type="dxa"/>
            <w:tcBorders>
              <w:top w:val="nil"/>
              <w:left w:val="nil"/>
              <w:bottom w:val="single" w:sz="4" w:space="0" w:color="auto"/>
              <w:right w:val="single" w:sz="4" w:space="0" w:color="auto"/>
            </w:tcBorders>
            <w:shd w:val="clear" w:color="auto" w:fill="FFFFFF"/>
            <w:vAlign w:val="center"/>
            <w:hideMark/>
          </w:tcPr>
          <w:p w14:paraId="3D21AC13"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Izgradnja</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4FD32347"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355.910,23</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71FD347B"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355.910,23</w:t>
            </w:r>
          </w:p>
        </w:tc>
      </w:tr>
      <w:tr w:rsidR="009717D1" w:rsidRPr="009717D1" w14:paraId="02514BC3" w14:textId="77777777" w:rsidTr="00603582">
        <w:trPr>
          <w:trHeight w:val="10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CFA649"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1.2.2.</w:t>
            </w:r>
          </w:p>
        </w:tc>
        <w:tc>
          <w:tcPr>
            <w:tcW w:w="5335" w:type="dxa"/>
            <w:tcBorders>
              <w:top w:val="single" w:sz="4" w:space="0" w:color="auto"/>
              <w:left w:val="nil"/>
              <w:bottom w:val="single" w:sz="4" w:space="0" w:color="auto"/>
              <w:right w:val="single" w:sz="4" w:space="0" w:color="auto"/>
            </w:tcBorders>
            <w:shd w:val="clear" w:color="auto" w:fill="FFFFFF"/>
            <w:vAlign w:val="center"/>
            <w:hideMark/>
          </w:tcPr>
          <w:p w14:paraId="542B325C"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Nadzor</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1837C638"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9.030,00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2EBC212B"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9.030,00</w:t>
            </w:r>
          </w:p>
        </w:tc>
      </w:tr>
      <w:tr w:rsidR="009717D1" w:rsidRPr="009717D1" w14:paraId="0C442D40" w14:textId="77777777" w:rsidTr="00603582">
        <w:trPr>
          <w:trHeight w:val="236"/>
          <w:jc w:val="center"/>
        </w:trPr>
        <w:tc>
          <w:tcPr>
            <w:tcW w:w="846" w:type="dxa"/>
            <w:tcBorders>
              <w:top w:val="nil"/>
              <w:left w:val="single" w:sz="4" w:space="0" w:color="auto"/>
              <w:bottom w:val="single" w:sz="4" w:space="0" w:color="auto"/>
              <w:right w:val="single" w:sz="4" w:space="0" w:color="auto"/>
            </w:tcBorders>
            <w:shd w:val="clear" w:color="auto" w:fill="FFFFFF"/>
            <w:vAlign w:val="center"/>
            <w:hideMark/>
          </w:tcPr>
          <w:p w14:paraId="03D422DA"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w:t>
            </w:r>
          </w:p>
        </w:tc>
        <w:tc>
          <w:tcPr>
            <w:tcW w:w="5335" w:type="dxa"/>
            <w:tcBorders>
              <w:top w:val="nil"/>
              <w:left w:val="nil"/>
              <w:bottom w:val="single" w:sz="4" w:space="0" w:color="auto"/>
              <w:right w:val="single" w:sz="4" w:space="0" w:color="auto"/>
            </w:tcBorders>
            <w:shd w:val="clear" w:color="auto" w:fill="FFFFFF"/>
            <w:vAlign w:val="center"/>
            <w:hideMark/>
          </w:tcPr>
          <w:p w14:paraId="7C49C2B6"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 xml:space="preserve">Ulica </w:t>
            </w:r>
            <w:proofErr w:type="spellStart"/>
            <w:r w:rsidRPr="009717D1">
              <w:rPr>
                <w:rFonts w:ascii="Times New Roman" w:eastAsia="Arial Unicode MS" w:hAnsi="Times New Roman"/>
                <w:b w:val="0"/>
                <w:bCs/>
                <w:kern w:val="2"/>
                <w:sz w:val="22"/>
                <w:szCs w:val="22"/>
              </w:rPr>
              <w:t>Vilare</w:t>
            </w:r>
            <w:proofErr w:type="spellEnd"/>
            <w:r w:rsidRPr="009717D1">
              <w:rPr>
                <w:rFonts w:ascii="Times New Roman" w:eastAsia="Arial Unicode MS" w:hAnsi="Times New Roman"/>
                <w:b w:val="0"/>
                <w:bCs/>
                <w:kern w:val="2"/>
                <w:sz w:val="22"/>
                <w:szCs w:val="22"/>
              </w:rPr>
              <w:t xml:space="preserve"> </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34BFB5D2"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130.490,00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39AF11A1"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130.490,00</w:t>
            </w:r>
          </w:p>
        </w:tc>
      </w:tr>
      <w:tr w:rsidR="009717D1" w:rsidRPr="009717D1" w14:paraId="2BFCB361" w14:textId="77777777" w:rsidTr="00603582">
        <w:trPr>
          <w:trHeight w:val="146"/>
          <w:jc w:val="center"/>
        </w:trPr>
        <w:tc>
          <w:tcPr>
            <w:tcW w:w="846" w:type="dxa"/>
            <w:tcBorders>
              <w:top w:val="nil"/>
              <w:left w:val="single" w:sz="4" w:space="0" w:color="auto"/>
              <w:bottom w:val="single" w:sz="4" w:space="0" w:color="auto"/>
              <w:right w:val="single" w:sz="4" w:space="0" w:color="auto"/>
            </w:tcBorders>
            <w:shd w:val="clear" w:color="auto" w:fill="FFFFFF"/>
            <w:vAlign w:val="center"/>
            <w:hideMark/>
          </w:tcPr>
          <w:p w14:paraId="2E88A8F9"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1.3.1.</w:t>
            </w:r>
          </w:p>
        </w:tc>
        <w:tc>
          <w:tcPr>
            <w:tcW w:w="5335" w:type="dxa"/>
            <w:tcBorders>
              <w:top w:val="single" w:sz="4" w:space="0" w:color="auto"/>
              <w:left w:val="nil"/>
              <w:bottom w:val="single" w:sz="4" w:space="0" w:color="auto"/>
              <w:right w:val="single" w:sz="4" w:space="0" w:color="auto"/>
            </w:tcBorders>
            <w:shd w:val="clear" w:color="auto" w:fill="FFFFFF"/>
            <w:vAlign w:val="center"/>
            <w:hideMark/>
          </w:tcPr>
          <w:p w14:paraId="4BC71F30"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Izgradnja</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31046043"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127.490,00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0FEDAC6E"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127.490,00</w:t>
            </w:r>
          </w:p>
        </w:tc>
      </w:tr>
      <w:tr w:rsidR="009717D1" w:rsidRPr="009717D1" w14:paraId="14A49FC8" w14:textId="77777777" w:rsidTr="00603582">
        <w:trPr>
          <w:trHeight w:val="21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A6BA7"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1.3.2.</w:t>
            </w:r>
          </w:p>
        </w:tc>
        <w:tc>
          <w:tcPr>
            <w:tcW w:w="5335" w:type="dxa"/>
            <w:tcBorders>
              <w:top w:val="single" w:sz="4" w:space="0" w:color="auto"/>
              <w:left w:val="nil"/>
              <w:bottom w:val="single" w:sz="4" w:space="0" w:color="auto"/>
              <w:right w:val="single" w:sz="4" w:space="0" w:color="auto"/>
            </w:tcBorders>
            <w:shd w:val="clear" w:color="auto" w:fill="FFFFFF"/>
            <w:vAlign w:val="center"/>
            <w:hideMark/>
          </w:tcPr>
          <w:p w14:paraId="2B80B039"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Nadzor</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02F54A49"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3.000,00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172F8240"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3.000,00</w:t>
            </w:r>
          </w:p>
        </w:tc>
      </w:tr>
      <w:tr w:rsidR="009717D1" w:rsidRPr="009717D1" w14:paraId="46A60CB5" w14:textId="77777777" w:rsidTr="00603582">
        <w:trPr>
          <w:trHeight w:val="1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A926D90"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1.4.</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2E81DFBE"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Ulica Sv. Vinka Paulskog</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477138DD"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187.822,00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5D9F6301"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187.822,00</w:t>
            </w:r>
          </w:p>
        </w:tc>
      </w:tr>
      <w:tr w:rsidR="009717D1" w:rsidRPr="009717D1" w14:paraId="0A89024C" w14:textId="77777777" w:rsidTr="00603582">
        <w:trPr>
          <w:trHeight w:val="15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B425272"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1.4.1.</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6A61BF52"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Projektiranje</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42F599CF"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8.300,00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631A7F0D"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8.300,00</w:t>
            </w:r>
          </w:p>
        </w:tc>
      </w:tr>
      <w:tr w:rsidR="009717D1" w:rsidRPr="009717D1" w14:paraId="45D293BE" w14:textId="77777777" w:rsidTr="00603582">
        <w:trPr>
          <w:trHeight w:val="1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529D8A7"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1.4.2.</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71695D99"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 xml:space="preserve">Izgradnja </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7238BC1A"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172.642,00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059525AA"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172.642,00</w:t>
            </w:r>
          </w:p>
        </w:tc>
      </w:tr>
      <w:tr w:rsidR="009717D1" w:rsidRPr="009717D1" w14:paraId="5E67EBA6" w14:textId="77777777" w:rsidTr="00603582">
        <w:trPr>
          <w:trHeight w:val="18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A7AC793"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1.4.3.</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13472D4B"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Nadzor</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2CA15663"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6.880,00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447BDA06"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6.880,00</w:t>
            </w:r>
          </w:p>
        </w:tc>
      </w:tr>
      <w:tr w:rsidR="009717D1" w:rsidRPr="009717D1" w14:paraId="53C47896" w14:textId="77777777" w:rsidTr="00603582">
        <w:trPr>
          <w:trHeight w:val="15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3C8267B"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1.5.</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40791B18"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Vinorodna ulica u Novom Selu</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01113C78"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109.163,00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0D49656B"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109.163,00</w:t>
            </w:r>
          </w:p>
        </w:tc>
      </w:tr>
      <w:tr w:rsidR="009717D1" w:rsidRPr="009717D1" w14:paraId="39B6BB68" w14:textId="77777777" w:rsidTr="00603582">
        <w:trPr>
          <w:trHeight w:val="16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352F91C"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1.5.1.</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112B6477"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Izgradnja</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48B9F309"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106.663,00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20AD76E4"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106.663,00</w:t>
            </w:r>
          </w:p>
        </w:tc>
      </w:tr>
      <w:tr w:rsidR="009717D1" w:rsidRPr="009717D1" w14:paraId="640A6E69" w14:textId="77777777" w:rsidTr="00603582">
        <w:trPr>
          <w:trHeight w:val="21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2404F90"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1.5.2.</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6839056D"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Nadzor</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6E9216B0"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2.500,00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757D53F2"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2.500,00</w:t>
            </w:r>
          </w:p>
        </w:tc>
      </w:tr>
      <w:tr w:rsidR="009717D1" w:rsidRPr="009717D1" w14:paraId="62D052CF" w14:textId="77777777" w:rsidTr="00603582">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F3AA9F4"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p>
        </w:tc>
        <w:tc>
          <w:tcPr>
            <w:tcW w:w="5335" w:type="dxa"/>
            <w:tcBorders>
              <w:top w:val="single" w:sz="4" w:space="0" w:color="auto"/>
              <w:left w:val="nil"/>
              <w:bottom w:val="single" w:sz="4" w:space="0" w:color="auto"/>
              <w:right w:val="single" w:sz="4" w:space="0" w:color="auto"/>
            </w:tcBorders>
            <w:shd w:val="clear" w:color="auto" w:fill="FFFFFF"/>
            <w:vAlign w:val="center"/>
          </w:tcPr>
          <w:p w14:paraId="0896E07E"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 xml:space="preserve">NAPOMENA: </w:t>
            </w:r>
            <w:r w:rsidRPr="009717D1">
              <w:rPr>
                <w:rFonts w:ascii="Times New Roman" w:hAnsi="Times New Roman"/>
                <w:b w:val="0"/>
                <w:bCs/>
                <w:sz w:val="22"/>
                <w:szCs w:val="22"/>
              </w:rPr>
              <w:t>Raspored izvođenja aktivnosti 1.1. – 1.5. bit će usklađen sa stupnjem dovršenosti projektne dokumentacije, rješenjem imovinsko pravnih pitanja, te prethodnih aktivnosti drugih investitora i realizirat će se do iskorištenja sredstava</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1F2EF627"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c>
          <w:tcPr>
            <w:tcW w:w="1606" w:type="dxa"/>
            <w:tcBorders>
              <w:top w:val="single" w:sz="4" w:space="0" w:color="auto"/>
              <w:left w:val="nil"/>
              <w:bottom w:val="single" w:sz="4" w:space="0" w:color="auto"/>
              <w:right w:val="single" w:sz="4" w:space="0" w:color="auto"/>
            </w:tcBorders>
            <w:shd w:val="clear" w:color="auto" w:fill="FFFFFF"/>
            <w:vAlign w:val="center"/>
          </w:tcPr>
          <w:p w14:paraId="67A5E85E"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r>
      <w:tr w:rsidR="009717D1" w:rsidRPr="009717D1" w14:paraId="397B90A0" w14:textId="77777777" w:rsidTr="00603582">
        <w:trPr>
          <w:trHeight w:val="19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D05C848"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1.6.</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11E16061"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Prometnica za pristup tržnici</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0E3B2436"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106.177,00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0DE8DD39"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0,00</w:t>
            </w:r>
          </w:p>
        </w:tc>
      </w:tr>
      <w:tr w:rsidR="009717D1" w:rsidRPr="009717D1" w14:paraId="3F458DBA" w14:textId="77777777" w:rsidTr="00603582">
        <w:trPr>
          <w:trHeight w:val="1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4681773"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1.6.1.</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38588200"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Projektiranje</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36801111"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13.270,00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6A1B958F"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0,00</w:t>
            </w:r>
          </w:p>
        </w:tc>
      </w:tr>
      <w:tr w:rsidR="009717D1" w:rsidRPr="009717D1" w14:paraId="59CD28E3" w14:textId="77777777" w:rsidTr="00603582">
        <w:trPr>
          <w:trHeight w:val="16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A5AFF4B"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1.6.2.</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4000E193"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 xml:space="preserve">Izgradnja </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7CDA8B82"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90.607,00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6726E286"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0,00</w:t>
            </w:r>
          </w:p>
        </w:tc>
      </w:tr>
      <w:tr w:rsidR="009717D1" w:rsidRPr="009717D1" w14:paraId="4E656BB7" w14:textId="77777777" w:rsidTr="00603582">
        <w:trPr>
          <w:trHeight w:val="15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EA6701F"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1.6.3.</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42281F11"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Nadzor</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183CA5CC"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2.300,00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69B135AF"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0,00</w:t>
            </w:r>
          </w:p>
        </w:tc>
      </w:tr>
      <w:tr w:rsidR="009717D1" w:rsidRPr="009717D1" w14:paraId="19703B0B" w14:textId="77777777" w:rsidTr="00603582">
        <w:trPr>
          <w:trHeight w:val="21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3E22FF6"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p>
        </w:tc>
        <w:tc>
          <w:tcPr>
            <w:tcW w:w="5335" w:type="dxa"/>
            <w:tcBorders>
              <w:top w:val="single" w:sz="4" w:space="0" w:color="auto"/>
              <w:left w:val="nil"/>
              <w:bottom w:val="single" w:sz="4" w:space="0" w:color="auto"/>
              <w:right w:val="single" w:sz="4" w:space="0" w:color="auto"/>
            </w:tcBorders>
            <w:shd w:val="clear" w:color="auto" w:fill="FFFFFF"/>
            <w:vAlign w:val="center"/>
          </w:tcPr>
          <w:p w14:paraId="3756BA19"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Izvori financiranja:</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152E20BC"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c>
          <w:tcPr>
            <w:tcW w:w="1606" w:type="dxa"/>
            <w:tcBorders>
              <w:top w:val="single" w:sz="4" w:space="0" w:color="auto"/>
              <w:left w:val="nil"/>
              <w:bottom w:val="single" w:sz="4" w:space="0" w:color="auto"/>
              <w:right w:val="single" w:sz="4" w:space="0" w:color="auto"/>
            </w:tcBorders>
            <w:shd w:val="clear" w:color="auto" w:fill="FFFFFF"/>
            <w:vAlign w:val="center"/>
          </w:tcPr>
          <w:p w14:paraId="25AA82FF"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r>
      <w:tr w:rsidR="009717D1" w:rsidRPr="009717D1" w14:paraId="395F554F" w14:textId="77777777" w:rsidTr="00603582">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195D6A3"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6C57E32F"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opći prihodi i primici</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02B37638"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81.945,00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39CAEFD3"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17.263,00</w:t>
            </w:r>
          </w:p>
        </w:tc>
      </w:tr>
      <w:tr w:rsidR="009717D1" w:rsidRPr="009717D1" w14:paraId="42E5A37F" w14:textId="77777777" w:rsidTr="00603582">
        <w:trPr>
          <w:trHeight w:val="1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9589882"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76DF80C6"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komunalna naknada</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775C2C0E"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167.566,00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2613064E"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167.566,00</w:t>
            </w:r>
          </w:p>
        </w:tc>
      </w:tr>
      <w:tr w:rsidR="009717D1" w:rsidRPr="009717D1" w14:paraId="7AE4CA60" w14:textId="77777777" w:rsidTr="00603582">
        <w:trPr>
          <w:trHeight w:val="1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EBE0BB6"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5BD43762"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komunalni doprinos</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775D8496"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19.910,00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59B47476"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19.910,00</w:t>
            </w:r>
          </w:p>
        </w:tc>
      </w:tr>
      <w:tr w:rsidR="009717D1" w:rsidRPr="009717D1" w14:paraId="6EB2E3ED" w14:textId="77777777" w:rsidTr="00603582">
        <w:trPr>
          <w:trHeight w:val="1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4BA37"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4.</w:t>
            </w:r>
          </w:p>
        </w:tc>
        <w:tc>
          <w:tcPr>
            <w:tcW w:w="5335" w:type="dxa"/>
            <w:tcBorders>
              <w:top w:val="single" w:sz="4" w:space="0" w:color="auto"/>
              <w:left w:val="nil"/>
              <w:bottom w:val="single" w:sz="4" w:space="0" w:color="auto"/>
              <w:right w:val="single" w:sz="4" w:space="0" w:color="auto"/>
            </w:tcBorders>
            <w:shd w:val="clear" w:color="auto" w:fill="FFFFFF"/>
            <w:vAlign w:val="center"/>
            <w:hideMark/>
          </w:tcPr>
          <w:p w14:paraId="1FD894D8"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koncesije</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52D2D32C"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37.500,00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7CFC1B5E"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37.500,00</w:t>
            </w:r>
          </w:p>
        </w:tc>
      </w:tr>
      <w:tr w:rsidR="009717D1" w:rsidRPr="009717D1" w14:paraId="1A49BA4F" w14:textId="77777777" w:rsidTr="00603582">
        <w:trPr>
          <w:trHeight w:val="1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FDEE1D3"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5.</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048A36B2"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komunalna naknada - rezultat</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4560F260"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c>
          <w:tcPr>
            <w:tcW w:w="1606" w:type="dxa"/>
            <w:tcBorders>
              <w:top w:val="single" w:sz="4" w:space="0" w:color="auto"/>
              <w:left w:val="nil"/>
              <w:bottom w:val="single" w:sz="4" w:space="0" w:color="auto"/>
              <w:right w:val="single" w:sz="4" w:space="0" w:color="auto"/>
            </w:tcBorders>
            <w:shd w:val="clear" w:color="auto" w:fill="FFFFFF"/>
            <w:vAlign w:val="center"/>
          </w:tcPr>
          <w:p w14:paraId="333F310E"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24.866,00</w:t>
            </w:r>
          </w:p>
        </w:tc>
      </w:tr>
      <w:tr w:rsidR="009717D1" w:rsidRPr="009717D1" w14:paraId="46B7F54D" w14:textId="77777777" w:rsidTr="00603582">
        <w:trPr>
          <w:trHeight w:val="1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97D2279"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6.</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70A03127"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pomoći</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4C8AA405"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66.361,00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7DC34195"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13.270,00</w:t>
            </w:r>
          </w:p>
        </w:tc>
      </w:tr>
      <w:tr w:rsidR="009717D1" w:rsidRPr="009717D1" w14:paraId="04D2A6BE" w14:textId="77777777" w:rsidTr="00603582">
        <w:trPr>
          <w:trHeight w:val="118"/>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A4A74B3"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5.</w:t>
            </w:r>
          </w:p>
        </w:tc>
        <w:tc>
          <w:tcPr>
            <w:tcW w:w="5335" w:type="dxa"/>
            <w:tcBorders>
              <w:top w:val="single" w:sz="4" w:space="0" w:color="auto"/>
              <w:left w:val="nil"/>
              <w:bottom w:val="single" w:sz="4" w:space="0" w:color="auto"/>
              <w:right w:val="single" w:sz="4" w:space="0" w:color="auto"/>
            </w:tcBorders>
            <w:shd w:val="clear" w:color="auto" w:fill="FFFFFF"/>
            <w:vAlign w:val="center"/>
            <w:hideMark/>
          </w:tcPr>
          <w:p w14:paraId="356BB5D1"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prihodi od prodaje nefinancijske imovine</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002AF503"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3.313,00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0B061EA7"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3.313,00</w:t>
            </w:r>
          </w:p>
        </w:tc>
      </w:tr>
      <w:tr w:rsidR="009717D1" w:rsidRPr="009717D1" w14:paraId="48D89C56" w14:textId="77777777" w:rsidTr="00603582">
        <w:trPr>
          <w:trHeight w:val="103"/>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053801D"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p>
        </w:tc>
        <w:tc>
          <w:tcPr>
            <w:tcW w:w="5335" w:type="dxa"/>
            <w:tcBorders>
              <w:top w:val="single" w:sz="4" w:space="0" w:color="auto"/>
              <w:left w:val="nil"/>
              <w:bottom w:val="single" w:sz="4" w:space="0" w:color="auto"/>
              <w:right w:val="single" w:sz="4" w:space="0" w:color="auto"/>
            </w:tcBorders>
            <w:shd w:val="clear" w:color="auto" w:fill="FFFFFF"/>
            <w:vAlign w:val="center"/>
            <w:hideMark/>
          </w:tcPr>
          <w:p w14:paraId="3E668C7D"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UKUPNO:</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7F2873F1"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496.042,00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4DF4F144"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283.688,00</w:t>
            </w:r>
          </w:p>
        </w:tc>
      </w:tr>
      <w:tr w:rsidR="009717D1" w:rsidRPr="009717D1" w14:paraId="42350EB3" w14:textId="77777777" w:rsidTr="00603582">
        <w:trPr>
          <w:trHeight w:val="600"/>
          <w:jc w:val="center"/>
        </w:trPr>
        <w:tc>
          <w:tcPr>
            <w:tcW w:w="846" w:type="dxa"/>
            <w:tcBorders>
              <w:top w:val="nil"/>
              <w:left w:val="single" w:sz="4" w:space="0" w:color="auto"/>
              <w:bottom w:val="single" w:sz="4" w:space="0" w:color="auto"/>
              <w:right w:val="single" w:sz="4" w:space="0" w:color="auto"/>
            </w:tcBorders>
            <w:shd w:val="clear" w:color="auto" w:fill="FFFFFF"/>
            <w:vAlign w:val="center"/>
            <w:hideMark/>
          </w:tcPr>
          <w:p w14:paraId="38F278E4"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1.4.</w:t>
            </w:r>
          </w:p>
        </w:tc>
        <w:tc>
          <w:tcPr>
            <w:tcW w:w="5335" w:type="dxa"/>
            <w:tcBorders>
              <w:top w:val="nil"/>
              <w:left w:val="nil"/>
              <w:bottom w:val="single" w:sz="4" w:space="0" w:color="auto"/>
              <w:right w:val="single" w:sz="4" w:space="0" w:color="auto"/>
            </w:tcBorders>
            <w:shd w:val="clear" w:color="auto" w:fill="FFFFFF"/>
            <w:vAlign w:val="center"/>
            <w:hideMark/>
          </w:tcPr>
          <w:p w14:paraId="4914A103"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Ulica unutar poduzetničke zone zajedno s pripadajućom infrastrukturom</w:t>
            </w:r>
          </w:p>
        </w:tc>
        <w:tc>
          <w:tcPr>
            <w:tcW w:w="1852" w:type="dxa"/>
            <w:tcBorders>
              <w:top w:val="nil"/>
              <w:left w:val="nil"/>
              <w:bottom w:val="single" w:sz="4" w:space="0" w:color="auto"/>
              <w:right w:val="single" w:sz="4" w:space="0" w:color="auto"/>
            </w:tcBorders>
            <w:shd w:val="clear" w:color="auto" w:fill="FFFFFF"/>
            <w:vAlign w:val="center"/>
          </w:tcPr>
          <w:p w14:paraId="3771D64B"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285.352,00</w:t>
            </w:r>
          </w:p>
        </w:tc>
        <w:tc>
          <w:tcPr>
            <w:tcW w:w="1606" w:type="dxa"/>
            <w:tcBorders>
              <w:top w:val="nil"/>
              <w:left w:val="nil"/>
              <w:bottom w:val="single" w:sz="4" w:space="0" w:color="auto"/>
              <w:right w:val="single" w:sz="4" w:space="0" w:color="auto"/>
            </w:tcBorders>
            <w:shd w:val="clear" w:color="auto" w:fill="FFFFFF"/>
            <w:vAlign w:val="center"/>
          </w:tcPr>
          <w:p w14:paraId="2536CBCC"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285.352,00</w:t>
            </w:r>
          </w:p>
        </w:tc>
      </w:tr>
      <w:tr w:rsidR="009717D1" w:rsidRPr="009717D1" w14:paraId="79B3841C" w14:textId="77777777" w:rsidTr="00603582">
        <w:trPr>
          <w:trHeight w:val="9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1CEB5"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1.4.1.</w:t>
            </w:r>
          </w:p>
        </w:tc>
        <w:tc>
          <w:tcPr>
            <w:tcW w:w="5335" w:type="dxa"/>
            <w:tcBorders>
              <w:top w:val="single" w:sz="4" w:space="0" w:color="auto"/>
              <w:left w:val="nil"/>
              <w:bottom w:val="single" w:sz="4" w:space="0" w:color="auto"/>
              <w:right w:val="single" w:sz="4" w:space="0" w:color="auto"/>
            </w:tcBorders>
            <w:shd w:val="clear" w:color="auto" w:fill="FFFFFF"/>
            <w:vAlign w:val="center"/>
            <w:hideMark/>
          </w:tcPr>
          <w:p w14:paraId="76E3BBE2"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Projektiranje</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19ABCDE8"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10.000,00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6F06FA0C"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10.000,00</w:t>
            </w:r>
          </w:p>
        </w:tc>
      </w:tr>
      <w:tr w:rsidR="009717D1" w:rsidRPr="009717D1" w14:paraId="70C9A72C" w14:textId="77777777" w:rsidTr="00603582">
        <w:trPr>
          <w:trHeight w:val="16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6E019C9"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1.4.2.</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0E4A185A"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Izgradnja</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4B94F090"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268.477,00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2BDDA32C"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268.477,00</w:t>
            </w:r>
          </w:p>
        </w:tc>
      </w:tr>
      <w:tr w:rsidR="009717D1" w:rsidRPr="009717D1" w14:paraId="7D1AECB2" w14:textId="77777777" w:rsidTr="00603582">
        <w:trPr>
          <w:trHeight w:val="206"/>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1F3B2C"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1.4.3.</w:t>
            </w:r>
          </w:p>
        </w:tc>
        <w:tc>
          <w:tcPr>
            <w:tcW w:w="5335" w:type="dxa"/>
            <w:tcBorders>
              <w:top w:val="single" w:sz="4" w:space="0" w:color="auto"/>
              <w:left w:val="nil"/>
              <w:bottom w:val="single" w:sz="4" w:space="0" w:color="auto"/>
              <w:right w:val="single" w:sz="4" w:space="0" w:color="auto"/>
            </w:tcBorders>
            <w:shd w:val="clear" w:color="auto" w:fill="FFFFFF"/>
            <w:vAlign w:val="center"/>
            <w:hideMark/>
          </w:tcPr>
          <w:p w14:paraId="602DC7F2"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Nadzor</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575C7B43"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6.875,00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11F19CD9"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6.875,00</w:t>
            </w:r>
          </w:p>
        </w:tc>
      </w:tr>
      <w:tr w:rsidR="009717D1" w:rsidRPr="009717D1" w14:paraId="5EF33C11" w14:textId="77777777" w:rsidTr="00603582">
        <w:trPr>
          <w:trHeight w:val="10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CF76DE4"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p>
        </w:tc>
        <w:tc>
          <w:tcPr>
            <w:tcW w:w="5335" w:type="dxa"/>
            <w:tcBorders>
              <w:top w:val="nil"/>
              <w:left w:val="nil"/>
              <w:bottom w:val="single" w:sz="4" w:space="0" w:color="auto"/>
              <w:right w:val="single" w:sz="4" w:space="0" w:color="auto"/>
            </w:tcBorders>
            <w:shd w:val="clear" w:color="auto" w:fill="FFFFFF"/>
            <w:vAlign w:val="center"/>
            <w:hideMark/>
          </w:tcPr>
          <w:p w14:paraId="0B3F75CF"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Izvori financiranja:</w:t>
            </w:r>
          </w:p>
        </w:tc>
        <w:tc>
          <w:tcPr>
            <w:tcW w:w="1852" w:type="dxa"/>
            <w:tcBorders>
              <w:top w:val="nil"/>
              <w:left w:val="nil"/>
              <w:bottom w:val="single" w:sz="4" w:space="0" w:color="auto"/>
              <w:right w:val="single" w:sz="4" w:space="0" w:color="auto"/>
            </w:tcBorders>
            <w:shd w:val="clear" w:color="auto" w:fill="FFFFFF"/>
            <w:vAlign w:val="center"/>
          </w:tcPr>
          <w:p w14:paraId="1C973F99"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c>
          <w:tcPr>
            <w:tcW w:w="1606" w:type="dxa"/>
            <w:tcBorders>
              <w:top w:val="nil"/>
              <w:left w:val="nil"/>
              <w:bottom w:val="single" w:sz="4" w:space="0" w:color="auto"/>
              <w:right w:val="single" w:sz="4" w:space="0" w:color="auto"/>
            </w:tcBorders>
            <w:shd w:val="clear" w:color="auto" w:fill="FFFFFF"/>
            <w:vAlign w:val="center"/>
          </w:tcPr>
          <w:p w14:paraId="716F894D"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r>
      <w:tr w:rsidR="009717D1" w:rsidRPr="009717D1" w14:paraId="127AA887" w14:textId="77777777" w:rsidTr="00603582">
        <w:trPr>
          <w:trHeight w:val="1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544400"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w:t>
            </w:r>
          </w:p>
        </w:tc>
        <w:tc>
          <w:tcPr>
            <w:tcW w:w="5335" w:type="dxa"/>
            <w:tcBorders>
              <w:top w:val="single" w:sz="4" w:space="0" w:color="auto"/>
              <w:left w:val="nil"/>
              <w:bottom w:val="single" w:sz="4" w:space="0" w:color="auto"/>
              <w:right w:val="single" w:sz="4" w:space="0" w:color="auto"/>
            </w:tcBorders>
            <w:shd w:val="clear" w:color="auto" w:fill="FFFFFF"/>
            <w:vAlign w:val="center"/>
            <w:hideMark/>
          </w:tcPr>
          <w:p w14:paraId="1FC17617"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opći prihodi i primici</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5BDC0BC6"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6.636,00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23BC8658"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6.636,00</w:t>
            </w:r>
          </w:p>
        </w:tc>
      </w:tr>
      <w:tr w:rsidR="009717D1" w:rsidRPr="009717D1" w14:paraId="6428D2BA" w14:textId="77777777" w:rsidTr="00603582">
        <w:trPr>
          <w:trHeight w:val="1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69FEC42"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40374FB5"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Komunalna naknada</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24F9A148"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13.270,00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17AD086C"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13.270,00</w:t>
            </w:r>
          </w:p>
        </w:tc>
      </w:tr>
      <w:tr w:rsidR="009717D1" w:rsidRPr="009717D1" w14:paraId="4C721E5B" w14:textId="77777777" w:rsidTr="00603582">
        <w:trPr>
          <w:trHeight w:val="1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290BF4"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w:t>
            </w:r>
          </w:p>
        </w:tc>
        <w:tc>
          <w:tcPr>
            <w:tcW w:w="5335" w:type="dxa"/>
            <w:tcBorders>
              <w:top w:val="single" w:sz="4" w:space="0" w:color="auto"/>
              <w:left w:val="nil"/>
              <w:bottom w:val="single" w:sz="4" w:space="0" w:color="auto"/>
              <w:right w:val="single" w:sz="4" w:space="0" w:color="auto"/>
            </w:tcBorders>
            <w:shd w:val="clear" w:color="auto" w:fill="FFFFFF"/>
            <w:vAlign w:val="center"/>
            <w:hideMark/>
          </w:tcPr>
          <w:p w14:paraId="7ABC5612"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pomoći: Ministarstvo gospodarstva i održivog razvoja</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263EE6DA"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265.446,00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562B0BD7"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265.446,00</w:t>
            </w:r>
          </w:p>
        </w:tc>
      </w:tr>
      <w:tr w:rsidR="009717D1" w:rsidRPr="009717D1" w14:paraId="7D64254B" w14:textId="77777777" w:rsidTr="00603582">
        <w:trPr>
          <w:trHeight w:val="285"/>
          <w:jc w:val="center"/>
        </w:trPr>
        <w:tc>
          <w:tcPr>
            <w:tcW w:w="846" w:type="dxa"/>
            <w:tcBorders>
              <w:top w:val="nil"/>
              <w:left w:val="single" w:sz="4" w:space="0" w:color="auto"/>
              <w:bottom w:val="single" w:sz="4" w:space="0" w:color="auto"/>
              <w:right w:val="single" w:sz="4" w:space="0" w:color="auto"/>
            </w:tcBorders>
            <w:shd w:val="clear" w:color="auto" w:fill="FFFFFF"/>
            <w:vAlign w:val="center"/>
            <w:hideMark/>
          </w:tcPr>
          <w:p w14:paraId="51036E70"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1.5.</w:t>
            </w:r>
          </w:p>
        </w:tc>
        <w:tc>
          <w:tcPr>
            <w:tcW w:w="5335" w:type="dxa"/>
            <w:tcBorders>
              <w:top w:val="single" w:sz="4" w:space="0" w:color="auto"/>
              <w:left w:val="nil"/>
              <w:bottom w:val="single" w:sz="4" w:space="0" w:color="auto"/>
              <w:right w:val="single" w:sz="4" w:space="0" w:color="auto"/>
            </w:tcBorders>
            <w:shd w:val="clear" w:color="auto" w:fill="FFFFFF"/>
            <w:vAlign w:val="center"/>
            <w:hideMark/>
          </w:tcPr>
          <w:p w14:paraId="0BB08F50"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Dodatna ulaganja – mostovi</w:t>
            </w:r>
          </w:p>
        </w:tc>
        <w:tc>
          <w:tcPr>
            <w:tcW w:w="1852" w:type="dxa"/>
            <w:tcBorders>
              <w:top w:val="nil"/>
              <w:left w:val="nil"/>
              <w:bottom w:val="single" w:sz="4" w:space="0" w:color="auto"/>
              <w:right w:val="single" w:sz="4" w:space="0" w:color="auto"/>
            </w:tcBorders>
            <w:shd w:val="clear" w:color="auto" w:fill="FFFFFF"/>
            <w:vAlign w:val="center"/>
          </w:tcPr>
          <w:p w14:paraId="0F76B4A0"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13.272,00</w:t>
            </w:r>
          </w:p>
        </w:tc>
        <w:tc>
          <w:tcPr>
            <w:tcW w:w="1606" w:type="dxa"/>
            <w:tcBorders>
              <w:top w:val="nil"/>
              <w:left w:val="nil"/>
              <w:bottom w:val="single" w:sz="4" w:space="0" w:color="auto"/>
              <w:right w:val="single" w:sz="4" w:space="0" w:color="auto"/>
            </w:tcBorders>
            <w:shd w:val="clear" w:color="auto" w:fill="FFFFFF"/>
            <w:vAlign w:val="center"/>
          </w:tcPr>
          <w:p w14:paraId="57FC1951"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13.272,00</w:t>
            </w:r>
          </w:p>
        </w:tc>
      </w:tr>
      <w:tr w:rsidR="009717D1" w:rsidRPr="009717D1" w14:paraId="74193044" w14:textId="77777777" w:rsidTr="00603582">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F7AB88"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1.5.1.</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097C287F"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Projektna dokumentacija : pješački most - rekreacija</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7B2A4A6D"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c>
          <w:tcPr>
            <w:tcW w:w="1606" w:type="dxa"/>
            <w:tcBorders>
              <w:top w:val="single" w:sz="4" w:space="0" w:color="auto"/>
              <w:left w:val="nil"/>
              <w:bottom w:val="single" w:sz="4" w:space="0" w:color="auto"/>
              <w:right w:val="single" w:sz="4" w:space="0" w:color="auto"/>
            </w:tcBorders>
            <w:shd w:val="clear" w:color="auto" w:fill="FFFFFF"/>
            <w:vAlign w:val="center"/>
          </w:tcPr>
          <w:p w14:paraId="207643F1"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10.000,00</w:t>
            </w:r>
          </w:p>
        </w:tc>
      </w:tr>
      <w:tr w:rsidR="009717D1" w:rsidRPr="009717D1" w14:paraId="69C3A702" w14:textId="77777777" w:rsidTr="00603582">
        <w:trPr>
          <w:trHeight w:val="16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55D97FE"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1.5.2.</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729CA557"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 xml:space="preserve">Sanacija : pješački most u </w:t>
            </w:r>
            <w:proofErr w:type="spellStart"/>
            <w:r w:rsidRPr="009717D1">
              <w:rPr>
                <w:rFonts w:ascii="Times New Roman" w:eastAsia="Arial Unicode MS" w:hAnsi="Times New Roman"/>
                <w:b w:val="0"/>
                <w:bCs/>
                <w:kern w:val="2"/>
                <w:sz w:val="22"/>
                <w:szCs w:val="22"/>
              </w:rPr>
              <w:t>Orljavskoj</w:t>
            </w:r>
            <w:proofErr w:type="spellEnd"/>
            <w:r w:rsidRPr="009717D1">
              <w:rPr>
                <w:rFonts w:ascii="Times New Roman" w:eastAsia="Arial Unicode MS" w:hAnsi="Times New Roman"/>
                <w:b w:val="0"/>
                <w:bCs/>
                <w:kern w:val="2"/>
                <w:sz w:val="22"/>
                <w:szCs w:val="22"/>
              </w:rPr>
              <w:t xml:space="preserve"> ulici</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7E7FF20A"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c>
          <w:tcPr>
            <w:tcW w:w="1606" w:type="dxa"/>
            <w:tcBorders>
              <w:top w:val="single" w:sz="4" w:space="0" w:color="auto"/>
              <w:left w:val="nil"/>
              <w:bottom w:val="single" w:sz="4" w:space="0" w:color="auto"/>
              <w:right w:val="single" w:sz="4" w:space="0" w:color="auto"/>
            </w:tcBorders>
            <w:shd w:val="clear" w:color="auto" w:fill="FFFFFF"/>
            <w:vAlign w:val="center"/>
          </w:tcPr>
          <w:p w14:paraId="0D755828"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3.272,00</w:t>
            </w:r>
          </w:p>
        </w:tc>
      </w:tr>
      <w:tr w:rsidR="009717D1" w:rsidRPr="009717D1" w14:paraId="37BB5CAD" w14:textId="77777777" w:rsidTr="00603582">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1EAE593"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p>
        </w:tc>
        <w:tc>
          <w:tcPr>
            <w:tcW w:w="5335" w:type="dxa"/>
            <w:tcBorders>
              <w:top w:val="single" w:sz="4" w:space="0" w:color="auto"/>
              <w:left w:val="nil"/>
              <w:bottom w:val="single" w:sz="4" w:space="0" w:color="auto"/>
              <w:right w:val="single" w:sz="4" w:space="0" w:color="auto"/>
            </w:tcBorders>
            <w:shd w:val="clear" w:color="auto" w:fill="FFFFFF"/>
            <w:vAlign w:val="center"/>
            <w:hideMark/>
          </w:tcPr>
          <w:p w14:paraId="7B75F6D0"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Izvor financiranja:</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778A9587"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c>
          <w:tcPr>
            <w:tcW w:w="1606" w:type="dxa"/>
            <w:tcBorders>
              <w:top w:val="single" w:sz="4" w:space="0" w:color="auto"/>
              <w:left w:val="nil"/>
              <w:bottom w:val="single" w:sz="4" w:space="0" w:color="auto"/>
              <w:right w:val="single" w:sz="4" w:space="0" w:color="auto"/>
            </w:tcBorders>
            <w:shd w:val="clear" w:color="auto" w:fill="FFFFFF"/>
            <w:vAlign w:val="center"/>
          </w:tcPr>
          <w:p w14:paraId="1A974193"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r>
      <w:tr w:rsidR="009717D1" w:rsidRPr="009717D1" w14:paraId="7FD44650" w14:textId="77777777" w:rsidTr="00603582">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9DF1C23"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w:t>
            </w:r>
          </w:p>
        </w:tc>
        <w:tc>
          <w:tcPr>
            <w:tcW w:w="5335" w:type="dxa"/>
            <w:tcBorders>
              <w:top w:val="single" w:sz="4" w:space="0" w:color="auto"/>
              <w:left w:val="nil"/>
              <w:bottom w:val="single" w:sz="4" w:space="0" w:color="auto"/>
              <w:right w:val="single" w:sz="4" w:space="0" w:color="auto"/>
            </w:tcBorders>
            <w:shd w:val="clear" w:color="auto" w:fill="FFFFFF"/>
            <w:vAlign w:val="center"/>
          </w:tcPr>
          <w:p w14:paraId="6F472289"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komunalna naknada</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1704C7F9"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13.272,00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2D786C02"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13.272,00</w:t>
            </w:r>
          </w:p>
        </w:tc>
      </w:tr>
      <w:tr w:rsidR="009717D1" w:rsidRPr="009717D1" w14:paraId="619F79CA" w14:textId="77777777" w:rsidTr="00603582">
        <w:trPr>
          <w:trHeight w:val="21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9A771B"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1.6.</w:t>
            </w:r>
          </w:p>
        </w:tc>
        <w:tc>
          <w:tcPr>
            <w:tcW w:w="5335" w:type="dxa"/>
            <w:tcBorders>
              <w:top w:val="single" w:sz="4" w:space="0" w:color="auto"/>
              <w:left w:val="nil"/>
              <w:bottom w:val="single" w:sz="4" w:space="0" w:color="auto"/>
              <w:right w:val="single" w:sz="4" w:space="0" w:color="auto"/>
            </w:tcBorders>
            <w:shd w:val="clear" w:color="auto" w:fill="FFFFFF"/>
            <w:vAlign w:val="center"/>
            <w:hideMark/>
          </w:tcPr>
          <w:p w14:paraId="79D80D03"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Dodatna ulaganja – potporni zidovi</w:t>
            </w:r>
          </w:p>
        </w:tc>
        <w:tc>
          <w:tcPr>
            <w:tcW w:w="1852" w:type="dxa"/>
            <w:tcBorders>
              <w:top w:val="single" w:sz="4" w:space="0" w:color="auto"/>
              <w:left w:val="nil"/>
              <w:bottom w:val="single" w:sz="4" w:space="0" w:color="auto"/>
            </w:tcBorders>
            <w:shd w:val="clear" w:color="auto" w:fill="FFFFFF"/>
            <w:vAlign w:val="center"/>
          </w:tcPr>
          <w:p w14:paraId="707833DB"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13.272,00</w:t>
            </w:r>
          </w:p>
        </w:tc>
        <w:tc>
          <w:tcPr>
            <w:tcW w:w="1606" w:type="dxa"/>
            <w:tcBorders>
              <w:top w:val="single" w:sz="4" w:space="0" w:color="auto"/>
              <w:left w:val="nil"/>
              <w:bottom w:val="single" w:sz="4" w:space="0" w:color="auto"/>
            </w:tcBorders>
            <w:shd w:val="clear" w:color="auto" w:fill="FFFFFF"/>
            <w:vAlign w:val="center"/>
          </w:tcPr>
          <w:p w14:paraId="4E6A5DDB"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13.272,00</w:t>
            </w:r>
          </w:p>
        </w:tc>
      </w:tr>
      <w:tr w:rsidR="009717D1" w:rsidRPr="009717D1" w14:paraId="378C70C6" w14:textId="77777777" w:rsidTr="00603582">
        <w:trPr>
          <w:trHeight w:val="1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10356A"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1.6.1</w:t>
            </w:r>
          </w:p>
        </w:tc>
        <w:tc>
          <w:tcPr>
            <w:tcW w:w="5335" w:type="dxa"/>
            <w:tcBorders>
              <w:top w:val="single" w:sz="4" w:space="0" w:color="auto"/>
              <w:left w:val="nil"/>
              <w:bottom w:val="single" w:sz="4" w:space="0" w:color="auto"/>
              <w:right w:val="single" w:sz="4" w:space="0" w:color="auto"/>
            </w:tcBorders>
            <w:shd w:val="clear" w:color="auto" w:fill="FFFFFF"/>
            <w:vAlign w:val="center"/>
            <w:hideMark/>
          </w:tcPr>
          <w:p w14:paraId="0EDE0717"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Izgradnja</w:t>
            </w:r>
          </w:p>
        </w:tc>
        <w:tc>
          <w:tcPr>
            <w:tcW w:w="1852" w:type="dxa"/>
            <w:tcBorders>
              <w:top w:val="single" w:sz="4" w:space="0" w:color="auto"/>
              <w:left w:val="nil"/>
              <w:bottom w:val="single" w:sz="4" w:space="0" w:color="auto"/>
            </w:tcBorders>
            <w:shd w:val="clear" w:color="auto" w:fill="FFFFFF"/>
            <w:vAlign w:val="center"/>
          </w:tcPr>
          <w:p w14:paraId="76C2C030"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13.272,00</w:t>
            </w:r>
          </w:p>
        </w:tc>
        <w:tc>
          <w:tcPr>
            <w:tcW w:w="1606" w:type="dxa"/>
            <w:tcBorders>
              <w:top w:val="single" w:sz="4" w:space="0" w:color="auto"/>
              <w:left w:val="nil"/>
              <w:bottom w:val="single" w:sz="4" w:space="0" w:color="auto"/>
            </w:tcBorders>
            <w:shd w:val="clear" w:color="auto" w:fill="FFFFFF"/>
            <w:vAlign w:val="center"/>
          </w:tcPr>
          <w:p w14:paraId="2853F28A"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13.272,00</w:t>
            </w:r>
          </w:p>
        </w:tc>
      </w:tr>
      <w:tr w:rsidR="009717D1" w:rsidRPr="009717D1" w14:paraId="17EE2606" w14:textId="77777777" w:rsidTr="00603582">
        <w:trPr>
          <w:trHeight w:val="9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1CF3133"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p>
        </w:tc>
        <w:tc>
          <w:tcPr>
            <w:tcW w:w="5335" w:type="dxa"/>
            <w:tcBorders>
              <w:top w:val="single" w:sz="4" w:space="0" w:color="auto"/>
              <w:left w:val="nil"/>
              <w:bottom w:val="single" w:sz="4" w:space="0" w:color="auto"/>
              <w:right w:val="single" w:sz="4" w:space="0" w:color="auto"/>
            </w:tcBorders>
            <w:shd w:val="clear" w:color="auto" w:fill="FFFFFF"/>
            <w:vAlign w:val="center"/>
            <w:hideMark/>
          </w:tcPr>
          <w:p w14:paraId="249F4021"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Izvor financiranja:</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0C6BFA39"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c>
          <w:tcPr>
            <w:tcW w:w="1606" w:type="dxa"/>
            <w:tcBorders>
              <w:top w:val="single" w:sz="4" w:space="0" w:color="auto"/>
              <w:left w:val="nil"/>
              <w:bottom w:val="single" w:sz="4" w:space="0" w:color="auto"/>
              <w:right w:val="single" w:sz="4" w:space="0" w:color="auto"/>
            </w:tcBorders>
            <w:shd w:val="clear" w:color="auto" w:fill="FFFFFF"/>
            <w:vAlign w:val="center"/>
          </w:tcPr>
          <w:p w14:paraId="256B1415"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r>
      <w:tr w:rsidR="009717D1" w:rsidRPr="009717D1" w14:paraId="2D12B4BD" w14:textId="77777777" w:rsidTr="00603582">
        <w:trPr>
          <w:trHeight w:val="15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357718"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w:t>
            </w:r>
          </w:p>
        </w:tc>
        <w:tc>
          <w:tcPr>
            <w:tcW w:w="5335" w:type="dxa"/>
            <w:tcBorders>
              <w:top w:val="single" w:sz="4" w:space="0" w:color="auto"/>
              <w:left w:val="nil"/>
              <w:bottom w:val="single" w:sz="4" w:space="0" w:color="auto"/>
              <w:right w:val="single" w:sz="4" w:space="0" w:color="auto"/>
            </w:tcBorders>
            <w:shd w:val="clear" w:color="auto" w:fill="FFFFFF"/>
            <w:vAlign w:val="center"/>
            <w:hideMark/>
          </w:tcPr>
          <w:p w14:paraId="6C268F0F"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komunalna naknada</w:t>
            </w:r>
          </w:p>
        </w:tc>
        <w:tc>
          <w:tcPr>
            <w:tcW w:w="1852" w:type="dxa"/>
            <w:tcBorders>
              <w:top w:val="single" w:sz="4" w:space="0" w:color="auto"/>
              <w:left w:val="nil"/>
              <w:bottom w:val="single" w:sz="4" w:space="0" w:color="auto"/>
              <w:right w:val="single" w:sz="4" w:space="0" w:color="auto"/>
            </w:tcBorders>
            <w:shd w:val="clear" w:color="auto" w:fill="FFFFFF"/>
            <w:vAlign w:val="center"/>
          </w:tcPr>
          <w:p w14:paraId="1E4B2D42"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13.272,00</w:t>
            </w:r>
          </w:p>
        </w:tc>
        <w:tc>
          <w:tcPr>
            <w:tcW w:w="1606" w:type="dxa"/>
            <w:tcBorders>
              <w:top w:val="single" w:sz="4" w:space="0" w:color="auto"/>
              <w:left w:val="nil"/>
              <w:bottom w:val="single" w:sz="4" w:space="0" w:color="auto"/>
              <w:right w:val="single" w:sz="4" w:space="0" w:color="auto"/>
            </w:tcBorders>
            <w:shd w:val="clear" w:color="auto" w:fill="FFFFFF"/>
            <w:vAlign w:val="center"/>
          </w:tcPr>
          <w:p w14:paraId="45140BBA"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13.272,00</w:t>
            </w:r>
          </w:p>
        </w:tc>
      </w:tr>
      <w:tr w:rsidR="009717D1" w:rsidRPr="009717D1" w14:paraId="49A5E257" w14:textId="77777777" w:rsidTr="00603582">
        <w:trPr>
          <w:trHeight w:val="315"/>
          <w:jc w:val="center"/>
        </w:trPr>
        <w:tc>
          <w:tcPr>
            <w:tcW w:w="618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AC8C27" w14:textId="77777777" w:rsidR="009717D1" w:rsidRPr="009717D1" w:rsidRDefault="009717D1" w:rsidP="00C01201">
            <w:pPr>
              <w:widowControl w:val="0"/>
              <w:spacing w:line="256" w:lineRule="auto"/>
              <w:ind w:firstLineChars="400" w:firstLine="88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UKUPNO:</w:t>
            </w:r>
          </w:p>
        </w:tc>
        <w:tc>
          <w:tcPr>
            <w:tcW w:w="1852" w:type="dxa"/>
            <w:tcBorders>
              <w:top w:val="nil"/>
              <w:left w:val="nil"/>
              <w:bottom w:val="single" w:sz="4" w:space="0" w:color="auto"/>
              <w:right w:val="single" w:sz="4" w:space="0" w:color="auto"/>
            </w:tcBorders>
            <w:shd w:val="clear" w:color="auto" w:fill="FFFFFF"/>
            <w:vAlign w:val="center"/>
          </w:tcPr>
          <w:p w14:paraId="138997AD"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701.761,00</w:t>
            </w:r>
          </w:p>
        </w:tc>
        <w:tc>
          <w:tcPr>
            <w:tcW w:w="1606" w:type="dxa"/>
            <w:tcBorders>
              <w:top w:val="nil"/>
              <w:left w:val="nil"/>
              <w:bottom w:val="single" w:sz="4" w:space="0" w:color="auto"/>
              <w:right w:val="single" w:sz="4" w:space="0" w:color="auto"/>
            </w:tcBorders>
            <w:shd w:val="clear" w:color="auto" w:fill="FFFFFF"/>
            <w:vAlign w:val="center"/>
          </w:tcPr>
          <w:p w14:paraId="208C83B8"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595.584,00</w:t>
            </w:r>
          </w:p>
        </w:tc>
      </w:tr>
    </w:tbl>
    <w:p w14:paraId="341092EF" w14:textId="77777777" w:rsidR="009717D1" w:rsidRPr="009717D1" w:rsidRDefault="009717D1" w:rsidP="009717D1">
      <w:pPr>
        <w:rPr>
          <w:rFonts w:ascii="Times New Roman" w:hAnsi="Times New Roman"/>
          <w:b w:val="0"/>
          <w:bCs/>
          <w:sz w:val="22"/>
          <w:szCs w:val="22"/>
        </w:rPr>
      </w:pPr>
    </w:p>
    <w:tbl>
      <w:tblPr>
        <w:tblW w:w="9639" w:type="dxa"/>
        <w:jc w:val="center"/>
        <w:tblLook w:val="04A0" w:firstRow="1" w:lastRow="0" w:firstColumn="1" w:lastColumn="0" w:noHBand="0" w:noVBand="1"/>
      </w:tblPr>
      <w:tblGrid>
        <w:gridCol w:w="711"/>
        <w:gridCol w:w="135"/>
        <w:gridCol w:w="4688"/>
        <w:gridCol w:w="273"/>
        <w:gridCol w:w="1844"/>
        <w:gridCol w:w="73"/>
        <w:gridCol w:w="1915"/>
      </w:tblGrid>
      <w:tr w:rsidR="009717D1" w:rsidRPr="009717D1" w14:paraId="607EB8C3" w14:textId="77777777" w:rsidTr="00603582">
        <w:trPr>
          <w:trHeight w:val="600"/>
          <w:jc w:val="center"/>
        </w:trPr>
        <w:tc>
          <w:tcPr>
            <w:tcW w:w="9639"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2AE64F58"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 JAVNE PROMETNE POVRŠINE NA KOJIMA NIJE DOPUŠTEN PROMET MOTORNIH VOZILA</w:t>
            </w:r>
          </w:p>
        </w:tc>
      </w:tr>
      <w:tr w:rsidR="009717D1" w:rsidRPr="009717D1" w14:paraId="51BF1195" w14:textId="77777777" w:rsidTr="00603582">
        <w:trPr>
          <w:trHeight w:val="600"/>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82E9DA"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Red. broj</w:t>
            </w:r>
          </w:p>
        </w:tc>
        <w:tc>
          <w:tcPr>
            <w:tcW w:w="5096" w:type="dxa"/>
            <w:gridSpan w:val="3"/>
            <w:tcBorders>
              <w:top w:val="single" w:sz="4" w:space="0" w:color="auto"/>
              <w:left w:val="nil"/>
              <w:bottom w:val="single" w:sz="4" w:space="0" w:color="auto"/>
              <w:right w:val="single" w:sz="4" w:space="0" w:color="auto"/>
            </w:tcBorders>
            <w:shd w:val="clear" w:color="auto" w:fill="FFFFFF"/>
            <w:vAlign w:val="center"/>
            <w:hideMark/>
          </w:tcPr>
          <w:p w14:paraId="5152484E"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Komunalna infrastruktura</w:t>
            </w:r>
          </w:p>
        </w:tc>
        <w:tc>
          <w:tcPr>
            <w:tcW w:w="1917" w:type="dxa"/>
            <w:gridSpan w:val="2"/>
            <w:tcBorders>
              <w:top w:val="single" w:sz="4" w:space="0" w:color="auto"/>
              <w:left w:val="nil"/>
              <w:bottom w:val="single" w:sz="4" w:space="0" w:color="auto"/>
              <w:right w:val="single" w:sz="4" w:space="0" w:color="auto"/>
            </w:tcBorders>
            <w:shd w:val="clear" w:color="auto" w:fill="FFFFFF"/>
            <w:vAlign w:val="center"/>
          </w:tcPr>
          <w:p w14:paraId="5CACB8C4"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Planirana vrijednost (EUR)</w:t>
            </w:r>
          </w:p>
        </w:tc>
        <w:tc>
          <w:tcPr>
            <w:tcW w:w="1915" w:type="dxa"/>
            <w:tcBorders>
              <w:top w:val="single" w:sz="4" w:space="0" w:color="auto"/>
              <w:left w:val="nil"/>
              <w:bottom w:val="single" w:sz="4" w:space="0" w:color="auto"/>
              <w:right w:val="single" w:sz="4" w:space="0" w:color="auto"/>
            </w:tcBorders>
            <w:shd w:val="clear" w:color="auto" w:fill="FFFFFF"/>
            <w:vAlign w:val="center"/>
          </w:tcPr>
          <w:p w14:paraId="69392EA3"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I. Rebalans (EUR)</w:t>
            </w:r>
          </w:p>
        </w:tc>
      </w:tr>
      <w:tr w:rsidR="009717D1" w:rsidRPr="009717D1" w14:paraId="57FA1F54" w14:textId="77777777" w:rsidTr="00603582">
        <w:trPr>
          <w:trHeight w:val="131"/>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27053"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2.1.</w:t>
            </w:r>
          </w:p>
        </w:tc>
        <w:tc>
          <w:tcPr>
            <w:tcW w:w="5096" w:type="dxa"/>
            <w:gridSpan w:val="3"/>
            <w:tcBorders>
              <w:top w:val="single" w:sz="4" w:space="0" w:color="auto"/>
              <w:left w:val="nil"/>
              <w:bottom w:val="single" w:sz="4" w:space="0" w:color="auto"/>
              <w:right w:val="single" w:sz="4" w:space="0" w:color="auto"/>
            </w:tcBorders>
            <w:shd w:val="clear" w:color="auto" w:fill="FFFFFF"/>
            <w:vAlign w:val="center"/>
            <w:hideMark/>
          </w:tcPr>
          <w:p w14:paraId="206BE8E9"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Nogostup u Zagrebačkoj ulici</w:t>
            </w:r>
          </w:p>
        </w:tc>
        <w:tc>
          <w:tcPr>
            <w:tcW w:w="1917" w:type="dxa"/>
            <w:gridSpan w:val="2"/>
            <w:tcBorders>
              <w:top w:val="single" w:sz="4" w:space="0" w:color="auto"/>
              <w:left w:val="nil"/>
              <w:bottom w:val="single" w:sz="4" w:space="0" w:color="auto"/>
              <w:right w:val="single" w:sz="4" w:space="0" w:color="auto"/>
            </w:tcBorders>
            <w:shd w:val="clear" w:color="auto" w:fill="FFFFFF"/>
            <w:vAlign w:val="center"/>
          </w:tcPr>
          <w:p w14:paraId="66D2F46E"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67.700,00</w:t>
            </w:r>
          </w:p>
        </w:tc>
        <w:tc>
          <w:tcPr>
            <w:tcW w:w="1915" w:type="dxa"/>
            <w:tcBorders>
              <w:top w:val="single" w:sz="4" w:space="0" w:color="auto"/>
              <w:left w:val="nil"/>
              <w:bottom w:val="single" w:sz="4" w:space="0" w:color="auto"/>
              <w:right w:val="single" w:sz="4" w:space="0" w:color="auto"/>
            </w:tcBorders>
            <w:shd w:val="clear" w:color="auto" w:fill="FFFFFF"/>
            <w:vAlign w:val="center"/>
          </w:tcPr>
          <w:p w14:paraId="45F80C3B"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139.050,00</w:t>
            </w:r>
          </w:p>
        </w:tc>
      </w:tr>
      <w:tr w:rsidR="009717D1" w:rsidRPr="009717D1" w14:paraId="6572A342" w14:textId="77777777" w:rsidTr="00603582">
        <w:trPr>
          <w:trHeight w:val="133"/>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0C8EF"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2.1.1</w:t>
            </w:r>
          </w:p>
        </w:tc>
        <w:tc>
          <w:tcPr>
            <w:tcW w:w="5096" w:type="dxa"/>
            <w:gridSpan w:val="3"/>
            <w:tcBorders>
              <w:top w:val="single" w:sz="4" w:space="0" w:color="auto"/>
              <w:left w:val="nil"/>
              <w:bottom w:val="single" w:sz="4" w:space="0" w:color="auto"/>
              <w:right w:val="single" w:sz="4" w:space="0" w:color="auto"/>
            </w:tcBorders>
            <w:shd w:val="clear" w:color="auto" w:fill="FFFFFF"/>
            <w:vAlign w:val="center"/>
          </w:tcPr>
          <w:p w14:paraId="1A79567D"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 xml:space="preserve">Rekonstrukcija </w:t>
            </w:r>
          </w:p>
        </w:tc>
        <w:tc>
          <w:tcPr>
            <w:tcW w:w="1917" w:type="dxa"/>
            <w:gridSpan w:val="2"/>
            <w:tcBorders>
              <w:top w:val="single" w:sz="4" w:space="0" w:color="auto"/>
              <w:left w:val="nil"/>
              <w:bottom w:val="single" w:sz="4" w:space="0" w:color="auto"/>
              <w:right w:val="single" w:sz="4" w:space="0" w:color="auto"/>
            </w:tcBorders>
            <w:shd w:val="clear" w:color="auto" w:fill="FFFFFF"/>
            <w:vAlign w:val="center"/>
          </w:tcPr>
          <w:p w14:paraId="3BF7AED6"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65.000,00</w:t>
            </w:r>
          </w:p>
        </w:tc>
        <w:tc>
          <w:tcPr>
            <w:tcW w:w="1915" w:type="dxa"/>
            <w:tcBorders>
              <w:top w:val="single" w:sz="4" w:space="0" w:color="auto"/>
              <w:left w:val="nil"/>
              <w:bottom w:val="single" w:sz="4" w:space="0" w:color="auto"/>
              <w:right w:val="single" w:sz="4" w:space="0" w:color="auto"/>
            </w:tcBorders>
            <w:shd w:val="clear" w:color="auto" w:fill="FFFFFF"/>
            <w:vAlign w:val="center"/>
          </w:tcPr>
          <w:p w14:paraId="27FB0EC7"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135.000,00</w:t>
            </w:r>
          </w:p>
        </w:tc>
      </w:tr>
      <w:tr w:rsidR="009717D1" w:rsidRPr="009717D1" w14:paraId="0DF962EC" w14:textId="77777777" w:rsidTr="00603582">
        <w:trPr>
          <w:trHeight w:val="285"/>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EE194D"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2.1.2.</w:t>
            </w:r>
          </w:p>
        </w:tc>
        <w:tc>
          <w:tcPr>
            <w:tcW w:w="5096" w:type="dxa"/>
            <w:gridSpan w:val="3"/>
            <w:tcBorders>
              <w:top w:val="single" w:sz="4" w:space="0" w:color="auto"/>
              <w:left w:val="nil"/>
              <w:bottom w:val="single" w:sz="4" w:space="0" w:color="auto"/>
              <w:right w:val="single" w:sz="4" w:space="0" w:color="auto"/>
            </w:tcBorders>
            <w:shd w:val="clear" w:color="auto" w:fill="FFFFFF"/>
            <w:vAlign w:val="center"/>
            <w:hideMark/>
          </w:tcPr>
          <w:p w14:paraId="3E4DA89E"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Nadzor</w:t>
            </w:r>
          </w:p>
        </w:tc>
        <w:tc>
          <w:tcPr>
            <w:tcW w:w="1917" w:type="dxa"/>
            <w:gridSpan w:val="2"/>
            <w:tcBorders>
              <w:top w:val="single" w:sz="4" w:space="0" w:color="auto"/>
              <w:left w:val="nil"/>
              <w:bottom w:val="single" w:sz="4" w:space="0" w:color="auto"/>
              <w:right w:val="single" w:sz="4" w:space="0" w:color="auto"/>
            </w:tcBorders>
            <w:shd w:val="clear" w:color="auto" w:fill="FFFFFF"/>
            <w:vAlign w:val="center"/>
          </w:tcPr>
          <w:p w14:paraId="444A82CD"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2.700,00</w:t>
            </w:r>
          </w:p>
        </w:tc>
        <w:tc>
          <w:tcPr>
            <w:tcW w:w="1915" w:type="dxa"/>
            <w:tcBorders>
              <w:top w:val="single" w:sz="4" w:space="0" w:color="auto"/>
              <w:left w:val="nil"/>
              <w:bottom w:val="single" w:sz="4" w:space="0" w:color="auto"/>
              <w:right w:val="single" w:sz="4" w:space="0" w:color="auto"/>
            </w:tcBorders>
            <w:shd w:val="clear" w:color="auto" w:fill="FFFFFF"/>
            <w:vAlign w:val="center"/>
          </w:tcPr>
          <w:p w14:paraId="7988BE4C"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4.050,00</w:t>
            </w:r>
          </w:p>
        </w:tc>
      </w:tr>
      <w:tr w:rsidR="009717D1" w:rsidRPr="009717D1" w14:paraId="3438768B" w14:textId="77777777" w:rsidTr="00603582">
        <w:trPr>
          <w:trHeight w:val="236"/>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54AE35"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2.2.</w:t>
            </w:r>
          </w:p>
        </w:tc>
        <w:tc>
          <w:tcPr>
            <w:tcW w:w="5096" w:type="dxa"/>
            <w:gridSpan w:val="3"/>
            <w:tcBorders>
              <w:top w:val="single" w:sz="4" w:space="0" w:color="auto"/>
              <w:left w:val="nil"/>
              <w:bottom w:val="single" w:sz="4" w:space="0" w:color="auto"/>
              <w:right w:val="single" w:sz="4" w:space="0" w:color="auto"/>
            </w:tcBorders>
            <w:shd w:val="clear" w:color="auto" w:fill="FFFFFF"/>
            <w:vAlign w:val="center"/>
            <w:hideMark/>
          </w:tcPr>
          <w:p w14:paraId="52AC031D"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Pješačka zona</w:t>
            </w:r>
          </w:p>
        </w:tc>
        <w:tc>
          <w:tcPr>
            <w:tcW w:w="1917" w:type="dxa"/>
            <w:gridSpan w:val="2"/>
            <w:tcBorders>
              <w:top w:val="single" w:sz="4" w:space="0" w:color="auto"/>
              <w:left w:val="nil"/>
              <w:bottom w:val="single" w:sz="4" w:space="0" w:color="auto"/>
              <w:right w:val="single" w:sz="4" w:space="0" w:color="auto"/>
            </w:tcBorders>
            <w:shd w:val="clear" w:color="auto" w:fill="FFFFFF"/>
            <w:vAlign w:val="center"/>
          </w:tcPr>
          <w:p w14:paraId="2C0063E6"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17.241,00</w:t>
            </w:r>
          </w:p>
        </w:tc>
        <w:tc>
          <w:tcPr>
            <w:tcW w:w="1915" w:type="dxa"/>
            <w:tcBorders>
              <w:top w:val="single" w:sz="4" w:space="0" w:color="auto"/>
              <w:left w:val="nil"/>
              <w:bottom w:val="single" w:sz="4" w:space="0" w:color="auto"/>
              <w:right w:val="single" w:sz="4" w:space="0" w:color="auto"/>
            </w:tcBorders>
            <w:shd w:val="clear" w:color="auto" w:fill="FFFFFF"/>
            <w:vAlign w:val="center"/>
          </w:tcPr>
          <w:p w14:paraId="26054BC4"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27.578,00</w:t>
            </w:r>
          </w:p>
        </w:tc>
      </w:tr>
      <w:tr w:rsidR="009717D1" w:rsidRPr="009717D1" w14:paraId="568E5AF3" w14:textId="77777777" w:rsidTr="00603582">
        <w:trPr>
          <w:trHeight w:val="165"/>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289240"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2.2.1.</w:t>
            </w:r>
          </w:p>
        </w:tc>
        <w:tc>
          <w:tcPr>
            <w:tcW w:w="5096" w:type="dxa"/>
            <w:gridSpan w:val="3"/>
            <w:tcBorders>
              <w:top w:val="single" w:sz="4" w:space="0" w:color="auto"/>
              <w:left w:val="nil"/>
              <w:bottom w:val="single" w:sz="4" w:space="0" w:color="auto"/>
              <w:right w:val="single" w:sz="4" w:space="0" w:color="auto"/>
            </w:tcBorders>
            <w:shd w:val="clear" w:color="auto" w:fill="FFFFFF"/>
            <w:vAlign w:val="center"/>
            <w:hideMark/>
          </w:tcPr>
          <w:p w14:paraId="307FA6B3"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Projektiranje</w:t>
            </w:r>
          </w:p>
        </w:tc>
        <w:tc>
          <w:tcPr>
            <w:tcW w:w="1917" w:type="dxa"/>
            <w:gridSpan w:val="2"/>
            <w:tcBorders>
              <w:top w:val="single" w:sz="4" w:space="0" w:color="auto"/>
              <w:left w:val="nil"/>
              <w:bottom w:val="single" w:sz="4" w:space="0" w:color="auto"/>
              <w:right w:val="single" w:sz="4" w:space="0" w:color="auto"/>
            </w:tcBorders>
            <w:shd w:val="clear" w:color="auto" w:fill="FFFFFF"/>
            <w:vAlign w:val="center"/>
          </w:tcPr>
          <w:p w14:paraId="2C2AE7D6"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17.241,00</w:t>
            </w:r>
          </w:p>
        </w:tc>
        <w:tc>
          <w:tcPr>
            <w:tcW w:w="1915" w:type="dxa"/>
            <w:tcBorders>
              <w:top w:val="single" w:sz="4" w:space="0" w:color="auto"/>
              <w:left w:val="nil"/>
              <w:bottom w:val="single" w:sz="4" w:space="0" w:color="auto"/>
              <w:right w:val="single" w:sz="4" w:space="0" w:color="auto"/>
            </w:tcBorders>
            <w:shd w:val="clear" w:color="auto" w:fill="FFFFFF"/>
            <w:vAlign w:val="center"/>
          </w:tcPr>
          <w:p w14:paraId="050CC92C"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27.578,00</w:t>
            </w:r>
          </w:p>
        </w:tc>
      </w:tr>
      <w:tr w:rsidR="009717D1" w:rsidRPr="009717D1" w14:paraId="4053BC9D" w14:textId="77777777" w:rsidTr="00603582">
        <w:trPr>
          <w:trHeight w:val="165"/>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2E43FE6F"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2.3.</w:t>
            </w:r>
          </w:p>
        </w:tc>
        <w:tc>
          <w:tcPr>
            <w:tcW w:w="5096" w:type="dxa"/>
            <w:gridSpan w:val="3"/>
            <w:tcBorders>
              <w:top w:val="nil"/>
              <w:left w:val="nil"/>
              <w:bottom w:val="single" w:sz="4" w:space="0" w:color="auto"/>
              <w:right w:val="single" w:sz="4" w:space="0" w:color="auto"/>
            </w:tcBorders>
            <w:shd w:val="clear" w:color="auto" w:fill="FFFFFF"/>
            <w:vAlign w:val="center"/>
          </w:tcPr>
          <w:p w14:paraId="0184C038"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 xml:space="preserve">Pristupna staza prema šetnici uz </w:t>
            </w:r>
            <w:proofErr w:type="spellStart"/>
            <w:r w:rsidRPr="009717D1">
              <w:rPr>
                <w:rFonts w:ascii="Times New Roman" w:eastAsia="Arial Unicode MS" w:hAnsi="Times New Roman"/>
                <w:b w:val="0"/>
                <w:bCs/>
                <w:kern w:val="2"/>
                <w:sz w:val="22"/>
                <w:szCs w:val="22"/>
              </w:rPr>
              <w:t>Veličanku</w:t>
            </w:r>
            <w:proofErr w:type="spellEnd"/>
          </w:p>
        </w:tc>
        <w:tc>
          <w:tcPr>
            <w:tcW w:w="1917" w:type="dxa"/>
            <w:gridSpan w:val="2"/>
            <w:tcBorders>
              <w:top w:val="nil"/>
              <w:left w:val="nil"/>
              <w:bottom w:val="single" w:sz="4" w:space="0" w:color="auto"/>
              <w:right w:val="single" w:sz="4" w:space="0" w:color="auto"/>
            </w:tcBorders>
            <w:shd w:val="clear" w:color="auto" w:fill="FFFFFF"/>
            <w:vAlign w:val="center"/>
          </w:tcPr>
          <w:p w14:paraId="5CCEDA4A"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c>
          <w:tcPr>
            <w:tcW w:w="1915" w:type="dxa"/>
            <w:tcBorders>
              <w:top w:val="nil"/>
              <w:left w:val="nil"/>
              <w:bottom w:val="single" w:sz="4" w:space="0" w:color="auto"/>
              <w:right w:val="single" w:sz="4" w:space="0" w:color="auto"/>
            </w:tcBorders>
            <w:shd w:val="clear" w:color="auto" w:fill="FFFFFF"/>
            <w:vAlign w:val="center"/>
          </w:tcPr>
          <w:p w14:paraId="069940B3"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13.400,00</w:t>
            </w:r>
          </w:p>
        </w:tc>
      </w:tr>
      <w:tr w:rsidR="009717D1" w:rsidRPr="009717D1" w14:paraId="48A4F6DB" w14:textId="77777777" w:rsidTr="00603582">
        <w:trPr>
          <w:trHeight w:val="165"/>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6777A59B"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2.3.1.</w:t>
            </w:r>
          </w:p>
        </w:tc>
        <w:tc>
          <w:tcPr>
            <w:tcW w:w="5096" w:type="dxa"/>
            <w:gridSpan w:val="3"/>
            <w:tcBorders>
              <w:top w:val="nil"/>
              <w:left w:val="nil"/>
              <w:bottom w:val="single" w:sz="4" w:space="0" w:color="auto"/>
              <w:right w:val="single" w:sz="4" w:space="0" w:color="auto"/>
            </w:tcBorders>
            <w:shd w:val="clear" w:color="auto" w:fill="FFFFFF"/>
            <w:vAlign w:val="center"/>
          </w:tcPr>
          <w:p w14:paraId="74190B97"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Uređenje javne površine</w:t>
            </w:r>
          </w:p>
        </w:tc>
        <w:tc>
          <w:tcPr>
            <w:tcW w:w="1917" w:type="dxa"/>
            <w:gridSpan w:val="2"/>
            <w:tcBorders>
              <w:top w:val="nil"/>
              <w:left w:val="nil"/>
              <w:bottom w:val="single" w:sz="4" w:space="0" w:color="auto"/>
              <w:right w:val="single" w:sz="4" w:space="0" w:color="auto"/>
            </w:tcBorders>
            <w:shd w:val="clear" w:color="auto" w:fill="FFFFFF"/>
            <w:vAlign w:val="center"/>
          </w:tcPr>
          <w:p w14:paraId="7FDE895A"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c>
          <w:tcPr>
            <w:tcW w:w="1915" w:type="dxa"/>
            <w:tcBorders>
              <w:top w:val="nil"/>
              <w:left w:val="nil"/>
              <w:bottom w:val="single" w:sz="4" w:space="0" w:color="auto"/>
              <w:right w:val="single" w:sz="4" w:space="0" w:color="auto"/>
            </w:tcBorders>
            <w:shd w:val="clear" w:color="auto" w:fill="FFFFFF"/>
            <w:vAlign w:val="center"/>
          </w:tcPr>
          <w:p w14:paraId="1748384F"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13.000,00</w:t>
            </w:r>
          </w:p>
        </w:tc>
      </w:tr>
      <w:tr w:rsidR="009717D1" w:rsidRPr="009717D1" w14:paraId="5836F0BB" w14:textId="77777777" w:rsidTr="00603582">
        <w:trPr>
          <w:trHeight w:val="165"/>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7B9F0652"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2.3.2.</w:t>
            </w:r>
          </w:p>
        </w:tc>
        <w:tc>
          <w:tcPr>
            <w:tcW w:w="5096" w:type="dxa"/>
            <w:gridSpan w:val="3"/>
            <w:tcBorders>
              <w:top w:val="nil"/>
              <w:left w:val="nil"/>
              <w:bottom w:val="single" w:sz="4" w:space="0" w:color="auto"/>
              <w:right w:val="single" w:sz="4" w:space="0" w:color="auto"/>
            </w:tcBorders>
            <w:shd w:val="clear" w:color="auto" w:fill="FFFFFF"/>
            <w:vAlign w:val="center"/>
          </w:tcPr>
          <w:p w14:paraId="1EC28508"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Nadzor</w:t>
            </w:r>
          </w:p>
        </w:tc>
        <w:tc>
          <w:tcPr>
            <w:tcW w:w="1917" w:type="dxa"/>
            <w:gridSpan w:val="2"/>
            <w:tcBorders>
              <w:top w:val="nil"/>
              <w:left w:val="nil"/>
              <w:bottom w:val="single" w:sz="4" w:space="0" w:color="auto"/>
              <w:right w:val="single" w:sz="4" w:space="0" w:color="auto"/>
            </w:tcBorders>
            <w:shd w:val="clear" w:color="auto" w:fill="FFFFFF"/>
            <w:vAlign w:val="center"/>
          </w:tcPr>
          <w:p w14:paraId="27764685"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c>
          <w:tcPr>
            <w:tcW w:w="1915" w:type="dxa"/>
            <w:tcBorders>
              <w:top w:val="nil"/>
              <w:left w:val="nil"/>
              <w:bottom w:val="single" w:sz="4" w:space="0" w:color="auto"/>
              <w:right w:val="single" w:sz="4" w:space="0" w:color="auto"/>
            </w:tcBorders>
            <w:shd w:val="clear" w:color="auto" w:fill="FFFFFF"/>
            <w:vAlign w:val="center"/>
          </w:tcPr>
          <w:p w14:paraId="7F7C2225"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400,00</w:t>
            </w:r>
          </w:p>
        </w:tc>
      </w:tr>
      <w:tr w:rsidR="009717D1" w:rsidRPr="009717D1" w14:paraId="35BC2027" w14:textId="77777777" w:rsidTr="00603582">
        <w:trPr>
          <w:trHeight w:val="165"/>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4EBE298C"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2.4.</w:t>
            </w:r>
          </w:p>
        </w:tc>
        <w:tc>
          <w:tcPr>
            <w:tcW w:w="5096" w:type="dxa"/>
            <w:gridSpan w:val="3"/>
            <w:tcBorders>
              <w:top w:val="nil"/>
              <w:left w:val="nil"/>
              <w:bottom w:val="single" w:sz="4" w:space="0" w:color="auto"/>
              <w:right w:val="single" w:sz="4" w:space="0" w:color="auto"/>
            </w:tcBorders>
            <w:shd w:val="clear" w:color="auto" w:fill="FFFFFF"/>
            <w:vAlign w:val="center"/>
          </w:tcPr>
          <w:p w14:paraId="704CC41C"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Izgradnja biciklističkih staza na području grada Požege</w:t>
            </w:r>
          </w:p>
        </w:tc>
        <w:tc>
          <w:tcPr>
            <w:tcW w:w="1917" w:type="dxa"/>
            <w:gridSpan w:val="2"/>
            <w:tcBorders>
              <w:top w:val="nil"/>
              <w:left w:val="nil"/>
              <w:bottom w:val="single" w:sz="4" w:space="0" w:color="auto"/>
              <w:right w:val="single" w:sz="4" w:space="0" w:color="auto"/>
            </w:tcBorders>
            <w:shd w:val="clear" w:color="auto" w:fill="FFFFFF"/>
            <w:vAlign w:val="center"/>
          </w:tcPr>
          <w:p w14:paraId="4C0C67B9"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c>
          <w:tcPr>
            <w:tcW w:w="1915" w:type="dxa"/>
            <w:tcBorders>
              <w:top w:val="nil"/>
              <w:left w:val="nil"/>
              <w:bottom w:val="single" w:sz="4" w:space="0" w:color="auto"/>
              <w:right w:val="single" w:sz="4" w:space="0" w:color="auto"/>
            </w:tcBorders>
            <w:shd w:val="clear" w:color="auto" w:fill="FFFFFF"/>
            <w:vAlign w:val="center"/>
          </w:tcPr>
          <w:p w14:paraId="12F4004C"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60.000,00</w:t>
            </w:r>
          </w:p>
        </w:tc>
      </w:tr>
      <w:tr w:rsidR="009717D1" w:rsidRPr="009717D1" w14:paraId="3CBB1C0D" w14:textId="77777777" w:rsidTr="00603582">
        <w:trPr>
          <w:trHeight w:val="165"/>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0D2A4905"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2.4.1.</w:t>
            </w:r>
          </w:p>
        </w:tc>
        <w:tc>
          <w:tcPr>
            <w:tcW w:w="5096" w:type="dxa"/>
            <w:gridSpan w:val="3"/>
            <w:tcBorders>
              <w:top w:val="nil"/>
              <w:left w:val="nil"/>
              <w:bottom w:val="single" w:sz="4" w:space="0" w:color="auto"/>
              <w:right w:val="single" w:sz="4" w:space="0" w:color="auto"/>
            </w:tcBorders>
            <w:shd w:val="clear" w:color="auto" w:fill="FFFFFF"/>
            <w:vAlign w:val="center"/>
          </w:tcPr>
          <w:p w14:paraId="2A3FF7EB"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Projektiranje</w:t>
            </w:r>
          </w:p>
        </w:tc>
        <w:tc>
          <w:tcPr>
            <w:tcW w:w="1917" w:type="dxa"/>
            <w:gridSpan w:val="2"/>
            <w:tcBorders>
              <w:top w:val="nil"/>
              <w:left w:val="nil"/>
              <w:bottom w:val="single" w:sz="4" w:space="0" w:color="auto"/>
              <w:right w:val="single" w:sz="4" w:space="0" w:color="auto"/>
            </w:tcBorders>
            <w:shd w:val="clear" w:color="auto" w:fill="FFFFFF"/>
            <w:vAlign w:val="center"/>
          </w:tcPr>
          <w:p w14:paraId="7316C790"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c>
          <w:tcPr>
            <w:tcW w:w="1915" w:type="dxa"/>
            <w:tcBorders>
              <w:top w:val="nil"/>
              <w:left w:val="nil"/>
              <w:bottom w:val="single" w:sz="4" w:space="0" w:color="auto"/>
              <w:right w:val="single" w:sz="4" w:space="0" w:color="auto"/>
            </w:tcBorders>
            <w:shd w:val="clear" w:color="auto" w:fill="FFFFFF"/>
            <w:vAlign w:val="center"/>
          </w:tcPr>
          <w:p w14:paraId="4BF2CD4F"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60.000,00</w:t>
            </w:r>
          </w:p>
        </w:tc>
      </w:tr>
      <w:tr w:rsidR="009717D1" w:rsidRPr="009717D1" w14:paraId="554E207E" w14:textId="77777777" w:rsidTr="00603582">
        <w:trPr>
          <w:trHeight w:val="165"/>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712FFC15"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bookmarkStart w:id="10" w:name="_Hlk88406197"/>
          </w:p>
        </w:tc>
        <w:tc>
          <w:tcPr>
            <w:tcW w:w="5096" w:type="dxa"/>
            <w:gridSpan w:val="3"/>
            <w:tcBorders>
              <w:top w:val="nil"/>
              <w:left w:val="nil"/>
              <w:bottom w:val="single" w:sz="4" w:space="0" w:color="auto"/>
              <w:right w:val="single" w:sz="4" w:space="0" w:color="auto"/>
            </w:tcBorders>
            <w:shd w:val="clear" w:color="auto" w:fill="FFFFFF"/>
            <w:vAlign w:val="center"/>
            <w:hideMark/>
          </w:tcPr>
          <w:p w14:paraId="58E697E8"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Izvori financiranja:</w:t>
            </w:r>
          </w:p>
        </w:tc>
        <w:tc>
          <w:tcPr>
            <w:tcW w:w="1917" w:type="dxa"/>
            <w:gridSpan w:val="2"/>
            <w:tcBorders>
              <w:top w:val="nil"/>
              <w:left w:val="nil"/>
              <w:bottom w:val="single" w:sz="4" w:space="0" w:color="auto"/>
              <w:right w:val="single" w:sz="4" w:space="0" w:color="auto"/>
            </w:tcBorders>
            <w:shd w:val="clear" w:color="auto" w:fill="FFFFFF"/>
            <w:vAlign w:val="center"/>
          </w:tcPr>
          <w:p w14:paraId="215E76E0"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c>
          <w:tcPr>
            <w:tcW w:w="1915" w:type="dxa"/>
            <w:tcBorders>
              <w:top w:val="nil"/>
              <w:left w:val="nil"/>
              <w:bottom w:val="single" w:sz="4" w:space="0" w:color="auto"/>
              <w:right w:val="single" w:sz="4" w:space="0" w:color="auto"/>
            </w:tcBorders>
            <w:shd w:val="clear" w:color="auto" w:fill="FFFFFF"/>
            <w:vAlign w:val="center"/>
          </w:tcPr>
          <w:p w14:paraId="40032FD0"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r>
      <w:tr w:rsidR="009717D1" w:rsidRPr="009717D1" w14:paraId="78BA6A41" w14:textId="77777777" w:rsidTr="00603582">
        <w:trPr>
          <w:trHeight w:val="193"/>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416B20"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w:t>
            </w:r>
          </w:p>
        </w:tc>
        <w:tc>
          <w:tcPr>
            <w:tcW w:w="5096" w:type="dxa"/>
            <w:gridSpan w:val="3"/>
            <w:tcBorders>
              <w:top w:val="single" w:sz="4" w:space="0" w:color="auto"/>
              <w:left w:val="nil"/>
              <w:bottom w:val="single" w:sz="4" w:space="0" w:color="auto"/>
              <w:right w:val="single" w:sz="4" w:space="0" w:color="auto"/>
            </w:tcBorders>
            <w:shd w:val="clear" w:color="auto" w:fill="FFFFFF"/>
            <w:vAlign w:val="center"/>
            <w:hideMark/>
          </w:tcPr>
          <w:p w14:paraId="35B76CF0"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komunalni doprinos</w:t>
            </w:r>
          </w:p>
        </w:tc>
        <w:tc>
          <w:tcPr>
            <w:tcW w:w="1917" w:type="dxa"/>
            <w:gridSpan w:val="2"/>
            <w:tcBorders>
              <w:top w:val="single" w:sz="4" w:space="0" w:color="auto"/>
              <w:left w:val="nil"/>
              <w:bottom w:val="single" w:sz="4" w:space="0" w:color="auto"/>
              <w:right w:val="single" w:sz="4" w:space="0" w:color="auto"/>
            </w:tcBorders>
            <w:shd w:val="clear" w:color="auto" w:fill="FFFFFF"/>
            <w:vAlign w:val="center"/>
          </w:tcPr>
          <w:p w14:paraId="58DB0382"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51.760,00</w:t>
            </w:r>
          </w:p>
        </w:tc>
        <w:tc>
          <w:tcPr>
            <w:tcW w:w="1915" w:type="dxa"/>
            <w:tcBorders>
              <w:top w:val="single" w:sz="4" w:space="0" w:color="auto"/>
              <w:left w:val="nil"/>
              <w:bottom w:val="single" w:sz="4" w:space="0" w:color="auto"/>
              <w:right w:val="single" w:sz="4" w:space="0" w:color="auto"/>
            </w:tcBorders>
            <w:shd w:val="clear" w:color="auto" w:fill="FFFFFF"/>
            <w:vAlign w:val="center"/>
          </w:tcPr>
          <w:p w14:paraId="652287A3"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51.760,00</w:t>
            </w:r>
          </w:p>
        </w:tc>
      </w:tr>
      <w:tr w:rsidR="009717D1" w:rsidRPr="009717D1" w14:paraId="25F2EEF3" w14:textId="77777777" w:rsidTr="00603582">
        <w:trPr>
          <w:trHeight w:val="216"/>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B2AFD"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w:t>
            </w:r>
          </w:p>
        </w:tc>
        <w:tc>
          <w:tcPr>
            <w:tcW w:w="5096" w:type="dxa"/>
            <w:gridSpan w:val="3"/>
            <w:tcBorders>
              <w:top w:val="single" w:sz="4" w:space="0" w:color="auto"/>
              <w:left w:val="nil"/>
              <w:bottom w:val="single" w:sz="4" w:space="0" w:color="auto"/>
              <w:right w:val="single" w:sz="4" w:space="0" w:color="auto"/>
            </w:tcBorders>
            <w:shd w:val="clear" w:color="auto" w:fill="FFFFFF"/>
            <w:vAlign w:val="center"/>
            <w:hideMark/>
          </w:tcPr>
          <w:p w14:paraId="4FFCEAA0"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prihodi od prodaje nefinancijske imovine</w:t>
            </w:r>
          </w:p>
        </w:tc>
        <w:tc>
          <w:tcPr>
            <w:tcW w:w="1917" w:type="dxa"/>
            <w:gridSpan w:val="2"/>
            <w:tcBorders>
              <w:top w:val="single" w:sz="4" w:space="0" w:color="auto"/>
              <w:left w:val="nil"/>
              <w:bottom w:val="single" w:sz="4" w:space="0" w:color="auto"/>
              <w:right w:val="single" w:sz="4" w:space="0" w:color="auto"/>
            </w:tcBorders>
            <w:shd w:val="clear" w:color="auto" w:fill="FFFFFF"/>
            <w:vAlign w:val="center"/>
          </w:tcPr>
          <w:p w14:paraId="34C1D73D"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33.181,00</w:t>
            </w:r>
          </w:p>
        </w:tc>
        <w:tc>
          <w:tcPr>
            <w:tcW w:w="1915" w:type="dxa"/>
            <w:tcBorders>
              <w:top w:val="single" w:sz="4" w:space="0" w:color="auto"/>
              <w:left w:val="nil"/>
              <w:bottom w:val="single" w:sz="4" w:space="0" w:color="auto"/>
              <w:right w:val="single" w:sz="4" w:space="0" w:color="auto"/>
            </w:tcBorders>
            <w:shd w:val="clear" w:color="auto" w:fill="FFFFFF"/>
            <w:vAlign w:val="center"/>
          </w:tcPr>
          <w:p w14:paraId="0B6B1435"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33.181,00</w:t>
            </w:r>
          </w:p>
        </w:tc>
      </w:tr>
      <w:tr w:rsidR="009717D1" w:rsidRPr="009717D1" w14:paraId="0568865D" w14:textId="77777777" w:rsidTr="00603582">
        <w:trPr>
          <w:trHeight w:val="216"/>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73C5B4DE"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w:t>
            </w:r>
          </w:p>
        </w:tc>
        <w:tc>
          <w:tcPr>
            <w:tcW w:w="5096" w:type="dxa"/>
            <w:gridSpan w:val="3"/>
            <w:tcBorders>
              <w:top w:val="single" w:sz="4" w:space="0" w:color="auto"/>
              <w:left w:val="nil"/>
              <w:bottom w:val="single" w:sz="4" w:space="0" w:color="auto"/>
              <w:right w:val="single" w:sz="4" w:space="0" w:color="auto"/>
            </w:tcBorders>
            <w:shd w:val="clear" w:color="auto" w:fill="FFFFFF"/>
            <w:vAlign w:val="center"/>
          </w:tcPr>
          <w:p w14:paraId="02B8ABA1"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komunalni doprinos - rezultat</w:t>
            </w:r>
          </w:p>
        </w:tc>
        <w:tc>
          <w:tcPr>
            <w:tcW w:w="1917" w:type="dxa"/>
            <w:gridSpan w:val="2"/>
            <w:tcBorders>
              <w:top w:val="single" w:sz="4" w:space="0" w:color="auto"/>
              <w:left w:val="nil"/>
              <w:bottom w:val="single" w:sz="4" w:space="0" w:color="auto"/>
              <w:right w:val="single" w:sz="4" w:space="0" w:color="auto"/>
            </w:tcBorders>
            <w:shd w:val="clear" w:color="auto" w:fill="FFFFFF"/>
            <w:vAlign w:val="center"/>
          </w:tcPr>
          <w:p w14:paraId="019CE016"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c>
          <w:tcPr>
            <w:tcW w:w="1915" w:type="dxa"/>
            <w:tcBorders>
              <w:top w:val="single" w:sz="4" w:space="0" w:color="auto"/>
              <w:left w:val="nil"/>
              <w:bottom w:val="single" w:sz="4" w:space="0" w:color="auto"/>
              <w:right w:val="single" w:sz="4" w:space="0" w:color="auto"/>
            </w:tcBorders>
            <w:shd w:val="clear" w:color="auto" w:fill="FFFFFF"/>
            <w:vAlign w:val="center"/>
          </w:tcPr>
          <w:p w14:paraId="7A4D5FFE"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95.087,00</w:t>
            </w:r>
          </w:p>
        </w:tc>
      </w:tr>
      <w:tr w:rsidR="009717D1" w:rsidRPr="009717D1" w14:paraId="0F39EBAD" w14:textId="77777777" w:rsidTr="00603582">
        <w:trPr>
          <w:trHeight w:val="216"/>
          <w:jc w:val="center"/>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15F73E3B" w14:textId="77777777" w:rsidR="009717D1" w:rsidRPr="009717D1" w:rsidRDefault="009717D1" w:rsidP="00C01201">
            <w:pPr>
              <w:widowControl w:val="0"/>
              <w:spacing w:line="256" w:lineRule="auto"/>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4.</w:t>
            </w:r>
          </w:p>
        </w:tc>
        <w:tc>
          <w:tcPr>
            <w:tcW w:w="5096" w:type="dxa"/>
            <w:gridSpan w:val="3"/>
            <w:tcBorders>
              <w:top w:val="single" w:sz="4" w:space="0" w:color="auto"/>
              <w:left w:val="nil"/>
              <w:bottom w:val="single" w:sz="4" w:space="0" w:color="auto"/>
              <w:right w:val="single" w:sz="4" w:space="0" w:color="auto"/>
            </w:tcBorders>
            <w:shd w:val="clear" w:color="auto" w:fill="FFFFFF"/>
            <w:vAlign w:val="center"/>
          </w:tcPr>
          <w:p w14:paraId="491B29DC" w14:textId="77777777" w:rsidR="009717D1" w:rsidRPr="009717D1" w:rsidRDefault="009717D1" w:rsidP="00C01201">
            <w:pPr>
              <w:widowControl w:val="0"/>
              <w:spacing w:line="256" w:lineRule="auto"/>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Opći prihodi i primici</w:t>
            </w:r>
          </w:p>
        </w:tc>
        <w:tc>
          <w:tcPr>
            <w:tcW w:w="1917" w:type="dxa"/>
            <w:gridSpan w:val="2"/>
            <w:tcBorders>
              <w:top w:val="single" w:sz="4" w:space="0" w:color="auto"/>
              <w:left w:val="nil"/>
              <w:bottom w:val="single" w:sz="4" w:space="0" w:color="auto"/>
              <w:right w:val="single" w:sz="4" w:space="0" w:color="auto"/>
            </w:tcBorders>
            <w:shd w:val="clear" w:color="auto" w:fill="FFFFFF"/>
            <w:vAlign w:val="center"/>
          </w:tcPr>
          <w:p w14:paraId="3221C141"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p>
        </w:tc>
        <w:tc>
          <w:tcPr>
            <w:tcW w:w="1915" w:type="dxa"/>
            <w:tcBorders>
              <w:top w:val="single" w:sz="4" w:space="0" w:color="auto"/>
              <w:left w:val="nil"/>
              <w:bottom w:val="single" w:sz="4" w:space="0" w:color="auto"/>
              <w:right w:val="single" w:sz="4" w:space="0" w:color="auto"/>
            </w:tcBorders>
            <w:shd w:val="clear" w:color="auto" w:fill="FFFFFF"/>
            <w:vAlign w:val="center"/>
          </w:tcPr>
          <w:p w14:paraId="53FF9668"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60.000,00</w:t>
            </w:r>
          </w:p>
        </w:tc>
      </w:tr>
      <w:tr w:rsidR="009717D1" w:rsidRPr="009717D1" w14:paraId="1C4466EA" w14:textId="77777777" w:rsidTr="00603582">
        <w:trPr>
          <w:trHeight w:val="315"/>
          <w:jc w:val="center"/>
        </w:trPr>
        <w:tc>
          <w:tcPr>
            <w:tcW w:w="580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C1301CC" w14:textId="77777777" w:rsidR="009717D1" w:rsidRPr="009717D1" w:rsidRDefault="009717D1" w:rsidP="00C01201">
            <w:pPr>
              <w:widowControl w:val="0"/>
              <w:spacing w:line="256" w:lineRule="auto"/>
              <w:ind w:firstLineChars="400" w:firstLine="88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UKUPNO:</w:t>
            </w:r>
          </w:p>
        </w:tc>
        <w:tc>
          <w:tcPr>
            <w:tcW w:w="1917" w:type="dxa"/>
            <w:gridSpan w:val="2"/>
            <w:tcBorders>
              <w:top w:val="nil"/>
              <w:left w:val="nil"/>
              <w:bottom w:val="single" w:sz="4" w:space="0" w:color="auto"/>
              <w:right w:val="single" w:sz="4" w:space="0" w:color="auto"/>
            </w:tcBorders>
            <w:shd w:val="clear" w:color="auto" w:fill="FFFFFF"/>
            <w:vAlign w:val="center"/>
          </w:tcPr>
          <w:p w14:paraId="4038C08F"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fldChar w:fldCharType="begin"/>
            </w:r>
            <w:r w:rsidRPr="009717D1">
              <w:rPr>
                <w:rFonts w:ascii="Times New Roman" w:eastAsia="Arial Unicode MS" w:hAnsi="Times New Roman"/>
                <w:b w:val="0"/>
                <w:bCs/>
                <w:kern w:val="2"/>
                <w:sz w:val="22"/>
                <w:szCs w:val="22"/>
              </w:rPr>
              <w:instrText xml:space="preserve"> =SUM(ABOVE) </w:instrText>
            </w:r>
            <w:r w:rsidRPr="009717D1">
              <w:rPr>
                <w:rFonts w:ascii="Times New Roman" w:eastAsia="Arial Unicode MS" w:hAnsi="Times New Roman"/>
                <w:b w:val="0"/>
                <w:bCs/>
                <w:kern w:val="2"/>
                <w:sz w:val="22"/>
                <w:szCs w:val="22"/>
              </w:rPr>
              <w:fldChar w:fldCharType="separate"/>
            </w:r>
            <w:r w:rsidRPr="009717D1">
              <w:rPr>
                <w:rFonts w:ascii="Times New Roman" w:eastAsia="Arial Unicode MS" w:hAnsi="Times New Roman"/>
                <w:b w:val="0"/>
                <w:bCs/>
                <w:noProof/>
                <w:kern w:val="2"/>
                <w:sz w:val="22"/>
                <w:szCs w:val="22"/>
              </w:rPr>
              <w:t>84.941</w:t>
            </w:r>
            <w:r w:rsidRPr="009717D1">
              <w:rPr>
                <w:rFonts w:ascii="Times New Roman" w:eastAsia="Arial Unicode MS" w:hAnsi="Times New Roman"/>
                <w:b w:val="0"/>
                <w:bCs/>
                <w:kern w:val="2"/>
                <w:sz w:val="22"/>
                <w:szCs w:val="22"/>
              </w:rPr>
              <w:fldChar w:fldCharType="end"/>
            </w:r>
            <w:r w:rsidRPr="009717D1">
              <w:rPr>
                <w:rFonts w:ascii="Times New Roman" w:eastAsia="Arial Unicode MS" w:hAnsi="Times New Roman"/>
                <w:b w:val="0"/>
                <w:bCs/>
                <w:kern w:val="2"/>
                <w:sz w:val="22"/>
                <w:szCs w:val="22"/>
              </w:rPr>
              <w:t>,00</w:t>
            </w:r>
          </w:p>
        </w:tc>
        <w:tc>
          <w:tcPr>
            <w:tcW w:w="1915" w:type="dxa"/>
            <w:tcBorders>
              <w:top w:val="nil"/>
              <w:left w:val="nil"/>
              <w:bottom w:val="single" w:sz="4" w:space="0" w:color="auto"/>
              <w:right w:val="single" w:sz="4" w:space="0" w:color="auto"/>
            </w:tcBorders>
            <w:shd w:val="clear" w:color="auto" w:fill="FFFFFF"/>
            <w:vAlign w:val="center"/>
          </w:tcPr>
          <w:p w14:paraId="5C3FF26F" w14:textId="77777777" w:rsidR="009717D1" w:rsidRPr="009717D1" w:rsidRDefault="009717D1" w:rsidP="00C01201">
            <w:pPr>
              <w:widowControl w:val="0"/>
              <w:spacing w:line="256" w:lineRule="auto"/>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240.028</w:t>
            </w:r>
            <w:r w:rsidRPr="009717D1">
              <w:rPr>
                <w:rFonts w:ascii="Times New Roman" w:eastAsia="Arial Unicode MS" w:hAnsi="Times New Roman"/>
                <w:b w:val="0"/>
                <w:bCs/>
                <w:kern w:val="2"/>
                <w:sz w:val="22"/>
                <w:szCs w:val="22"/>
              </w:rPr>
              <w:t>‬,00</w:t>
            </w:r>
          </w:p>
        </w:tc>
      </w:tr>
      <w:bookmarkEnd w:id="10"/>
      <w:tr w:rsidR="009717D1" w:rsidRPr="009717D1" w14:paraId="20ED2C73" w14:textId="77777777" w:rsidTr="009052B7">
        <w:tblPrEx>
          <w:tblCellMar>
            <w:left w:w="10" w:type="dxa"/>
            <w:right w:w="10" w:type="dxa"/>
          </w:tblCellMar>
        </w:tblPrEx>
        <w:trPr>
          <w:trHeight w:val="397"/>
          <w:jc w:val="center"/>
        </w:trPr>
        <w:tc>
          <w:tcPr>
            <w:tcW w:w="9639"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610BE8C1" w14:textId="77777777" w:rsidR="009717D1" w:rsidRPr="009717D1" w:rsidRDefault="009717D1" w:rsidP="00C01201">
            <w:pPr>
              <w:ind w:left="180"/>
              <w:jc w:val="center"/>
              <w:rPr>
                <w:rFonts w:ascii="Times New Roman" w:eastAsia="Arial" w:hAnsi="Times New Roman"/>
                <w:b w:val="0"/>
                <w:bCs/>
                <w:sz w:val="22"/>
                <w:szCs w:val="22"/>
              </w:rPr>
            </w:pPr>
            <w:r w:rsidRPr="009717D1">
              <w:rPr>
                <w:rFonts w:ascii="Times New Roman" w:eastAsia="Arial" w:hAnsi="Times New Roman"/>
                <w:b w:val="0"/>
                <w:bCs/>
                <w:sz w:val="22"/>
                <w:szCs w:val="22"/>
              </w:rPr>
              <w:lastRenderedPageBreak/>
              <w:t>3. JAVNA PARKIRALIŠTA</w:t>
            </w:r>
          </w:p>
        </w:tc>
      </w:tr>
      <w:tr w:rsidR="009717D1" w:rsidRPr="009717D1" w14:paraId="797D6ED0" w14:textId="77777777" w:rsidTr="009052B7">
        <w:tblPrEx>
          <w:tblCellMar>
            <w:left w:w="10" w:type="dxa"/>
            <w:right w:w="10" w:type="dxa"/>
          </w:tblCellMar>
        </w:tblPrEx>
        <w:trPr>
          <w:trHeight w:val="397"/>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CF06AD" w14:textId="77777777" w:rsidR="009717D1" w:rsidRPr="009717D1" w:rsidRDefault="009717D1" w:rsidP="009052B7">
            <w:pPr>
              <w:ind w:right="131"/>
              <w:jc w:val="center"/>
              <w:rPr>
                <w:rFonts w:ascii="Times New Roman" w:eastAsia="Arial" w:hAnsi="Times New Roman"/>
                <w:b w:val="0"/>
                <w:bCs/>
                <w:sz w:val="22"/>
                <w:szCs w:val="22"/>
              </w:rPr>
            </w:pPr>
            <w:r w:rsidRPr="009717D1">
              <w:rPr>
                <w:rFonts w:ascii="Times New Roman" w:eastAsia="Arial" w:hAnsi="Times New Roman"/>
                <w:b w:val="0"/>
                <w:bCs/>
                <w:sz w:val="22"/>
                <w:szCs w:val="22"/>
              </w:rPr>
              <w:t>Red. broj</w:t>
            </w:r>
          </w:p>
        </w:tc>
        <w:tc>
          <w:tcPr>
            <w:tcW w:w="4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FFEF4" w14:textId="77777777" w:rsidR="009717D1" w:rsidRPr="009717D1" w:rsidRDefault="009717D1" w:rsidP="00C01201">
            <w:pPr>
              <w:ind w:left="120"/>
              <w:jc w:val="center"/>
              <w:rPr>
                <w:rFonts w:ascii="Times New Roman" w:eastAsia="Arial" w:hAnsi="Times New Roman"/>
                <w:b w:val="0"/>
                <w:bCs/>
                <w:sz w:val="22"/>
                <w:szCs w:val="22"/>
              </w:rPr>
            </w:pPr>
            <w:r w:rsidRPr="009717D1">
              <w:rPr>
                <w:rFonts w:ascii="Times New Roman" w:eastAsia="Arial" w:hAnsi="Times New Roman"/>
                <w:b w:val="0"/>
                <w:bCs/>
                <w:sz w:val="22"/>
                <w:szCs w:val="22"/>
              </w:rPr>
              <w:t>Komunalna infrastruktura</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24A3E4" w14:textId="77777777" w:rsidR="009717D1" w:rsidRPr="009717D1" w:rsidRDefault="009717D1" w:rsidP="00C01201">
            <w:pPr>
              <w:ind w:left="180"/>
              <w:jc w:val="center"/>
              <w:rPr>
                <w:rFonts w:ascii="Times New Roman" w:eastAsia="Arial" w:hAnsi="Times New Roman"/>
                <w:b w:val="0"/>
                <w:bCs/>
                <w:sz w:val="22"/>
                <w:szCs w:val="22"/>
              </w:rPr>
            </w:pPr>
            <w:r w:rsidRPr="009717D1">
              <w:rPr>
                <w:rFonts w:ascii="Times New Roman" w:eastAsia="Arial" w:hAnsi="Times New Roman"/>
                <w:b w:val="0"/>
                <w:bCs/>
                <w:sz w:val="22"/>
                <w:szCs w:val="22"/>
              </w:rPr>
              <w:t>Planirana vrijednost (EUR)</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cPr>
          <w:p w14:paraId="04B04616" w14:textId="77777777" w:rsidR="009717D1" w:rsidRPr="009717D1" w:rsidRDefault="009717D1" w:rsidP="00C01201">
            <w:pPr>
              <w:ind w:left="180"/>
              <w:jc w:val="center"/>
              <w:rPr>
                <w:rFonts w:ascii="Times New Roman" w:eastAsia="Arial" w:hAnsi="Times New Roman"/>
                <w:b w:val="0"/>
                <w:bCs/>
                <w:sz w:val="22"/>
                <w:szCs w:val="22"/>
              </w:rPr>
            </w:pPr>
            <w:r w:rsidRPr="009717D1">
              <w:rPr>
                <w:rFonts w:ascii="Times New Roman" w:eastAsia="Arial Unicode MS" w:hAnsi="Times New Roman"/>
                <w:b w:val="0"/>
                <w:bCs/>
                <w:kern w:val="2"/>
                <w:sz w:val="22"/>
                <w:szCs w:val="22"/>
              </w:rPr>
              <w:t>I. Rebalans (EUR)</w:t>
            </w:r>
          </w:p>
        </w:tc>
      </w:tr>
      <w:tr w:rsidR="009717D1" w:rsidRPr="009717D1" w14:paraId="699F2169" w14:textId="77777777" w:rsidTr="009052B7">
        <w:tblPrEx>
          <w:tblCellMar>
            <w:left w:w="10" w:type="dxa"/>
            <w:right w:w="10" w:type="dxa"/>
          </w:tblCellMar>
        </w:tblPrEx>
        <w:trPr>
          <w:trHeight w:val="12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1123F0" w14:textId="77777777" w:rsidR="009717D1" w:rsidRPr="009717D1" w:rsidRDefault="009717D1" w:rsidP="009052B7">
            <w:pPr>
              <w:shd w:val="clear" w:color="auto" w:fill="FFFFFF"/>
              <w:ind w:right="131"/>
              <w:rPr>
                <w:rFonts w:ascii="Times New Roman" w:eastAsia="Arial" w:hAnsi="Times New Roman"/>
                <w:b w:val="0"/>
                <w:bCs/>
                <w:sz w:val="22"/>
                <w:szCs w:val="22"/>
              </w:rPr>
            </w:pPr>
            <w:r w:rsidRPr="009717D1">
              <w:rPr>
                <w:rFonts w:ascii="Times New Roman" w:eastAsia="Arial" w:hAnsi="Times New Roman"/>
                <w:b w:val="0"/>
                <w:bCs/>
                <w:sz w:val="22"/>
                <w:szCs w:val="22"/>
              </w:rPr>
              <w:t>3.1.</w:t>
            </w:r>
          </w:p>
        </w:tc>
        <w:tc>
          <w:tcPr>
            <w:tcW w:w="4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9C8A21" w14:textId="77777777" w:rsidR="009717D1" w:rsidRPr="009717D1" w:rsidRDefault="009717D1" w:rsidP="00C01201">
            <w:pPr>
              <w:ind w:left="103" w:right="44"/>
              <w:rPr>
                <w:rFonts w:ascii="Times New Roman" w:eastAsia="Calibri" w:hAnsi="Times New Roman"/>
                <w:b w:val="0"/>
                <w:bCs/>
                <w:sz w:val="22"/>
                <w:szCs w:val="22"/>
              </w:rPr>
            </w:pPr>
            <w:r w:rsidRPr="009717D1">
              <w:rPr>
                <w:rFonts w:ascii="Times New Roman" w:eastAsia="Calibri" w:hAnsi="Times New Roman"/>
                <w:b w:val="0"/>
                <w:bCs/>
                <w:sz w:val="22"/>
                <w:szCs w:val="22"/>
              </w:rPr>
              <w:t xml:space="preserve">Parkiralište u </w:t>
            </w:r>
            <w:proofErr w:type="spellStart"/>
            <w:r w:rsidRPr="009717D1">
              <w:rPr>
                <w:rFonts w:ascii="Times New Roman" w:eastAsia="Calibri" w:hAnsi="Times New Roman"/>
                <w:b w:val="0"/>
                <w:bCs/>
                <w:sz w:val="22"/>
                <w:szCs w:val="22"/>
              </w:rPr>
              <w:t>Švearovoj</w:t>
            </w:r>
            <w:proofErr w:type="spellEnd"/>
            <w:r w:rsidRPr="009717D1">
              <w:rPr>
                <w:rFonts w:ascii="Times New Roman" w:eastAsia="Calibri" w:hAnsi="Times New Roman"/>
                <w:b w:val="0"/>
                <w:bCs/>
                <w:sz w:val="22"/>
                <w:szCs w:val="22"/>
              </w:rPr>
              <w:t xml:space="preserve"> ulici</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6BC298" w14:textId="77777777" w:rsidR="009717D1" w:rsidRPr="009717D1" w:rsidRDefault="009717D1" w:rsidP="00C01201">
            <w:pPr>
              <w:shd w:val="clear" w:color="auto" w:fill="FFFFFF"/>
              <w:ind w:left="103" w:right="132"/>
              <w:jc w:val="right"/>
              <w:rPr>
                <w:rFonts w:ascii="Times New Roman" w:eastAsia="Arial" w:hAnsi="Times New Roman"/>
                <w:b w:val="0"/>
                <w:bCs/>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cPr>
          <w:p w14:paraId="69151A4E" w14:textId="77777777" w:rsidR="009717D1" w:rsidRPr="009717D1" w:rsidRDefault="009717D1" w:rsidP="00C01201">
            <w:pPr>
              <w:shd w:val="clear" w:color="auto" w:fill="FFFFFF"/>
              <w:ind w:left="103"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5.300,00</w:t>
            </w:r>
          </w:p>
        </w:tc>
      </w:tr>
      <w:tr w:rsidR="009717D1" w:rsidRPr="009717D1" w14:paraId="48DA5B2A" w14:textId="77777777" w:rsidTr="009052B7">
        <w:tblPrEx>
          <w:tblCellMar>
            <w:left w:w="10" w:type="dxa"/>
            <w:right w:w="10" w:type="dxa"/>
          </w:tblCellMar>
        </w:tblPrEx>
        <w:trPr>
          <w:trHeight w:val="118"/>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D1BBBF" w14:textId="77777777" w:rsidR="009717D1" w:rsidRPr="009717D1" w:rsidRDefault="009717D1" w:rsidP="009052B7">
            <w:pPr>
              <w:shd w:val="clear" w:color="auto" w:fill="FFFFFF"/>
              <w:ind w:right="131"/>
              <w:rPr>
                <w:rFonts w:ascii="Times New Roman" w:eastAsia="Arial" w:hAnsi="Times New Roman"/>
                <w:b w:val="0"/>
                <w:bCs/>
                <w:sz w:val="22"/>
                <w:szCs w:val="22"/>
              </w:rPr>
            </w:pPr>
            <w:r w:rsidRPr="009717D1">
              <w:rPr>
                <w:rFonts w:ascii="Times New Roman" w:eastAsia="Arial" w:hAnsi="Times New Roman"/>
                <w:b w:val="0"/>
                <w:bCs/>
                <w:sz w:val="22"/>
                <w:szCs w:val="22"/>
              </w:rPr>
              <w:t>3.1.1.</w:t>
            </w:r>
          </w:p>
        </w:tc>
        <w:tc>
          <w:tcPr>
            <w:tcW w:w="4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C58DE" w14:textId="77777777" w:rsidR="009717D1" w:rsidRPr="009717D1" w:rsidRDefault="009717D1" w:rsidP="00C01201">
            <w:pPr>
              <w:ind w:left="103" w:right="44"/>
              <w:rPr>
                <w:rFonts w:ascii="Times New Roman" w:eastAsia="Calibri" w:hAnsi="Times New Roman"/>
                <w:b w:val="0"/>
                <w:bCs/>
                <w:sz w:val="22"/>
                <w:szCs w:val="22"/>
              </w:rPr>
            </w:pPr>
            <w:r w:rsidRPr="009717D1">
              <w:rPr>
                <w:rFonts w:ascii="Times New Roman" w:eastAsia="Calibri" w:hAnsi="Times New Roman"/>
                <w:b w:val="0"/>
                <w:bCs/>
                <w:sz w:val="22"/>
                <w:szCs w:val="22"/>
              </w:rPr>
              <w:t>Projektiranje</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8A0540" w14:textId="77777777" w:rsidR="009717D1" w:rsidRPr="009717D1" w:rsidRDefault="009717D1" w:rsidP="00C01201">
            <w:pPr>
              <w:shd w:val="clear" w:color="auto" w:fill="FFFFFF"/>
              <w:ind w:left="103" w:right="132"/>
              <w:jc w:val="right"/>
              <w:rPr>
                <w:rFonts w:ascii="Times New Roman" w:eastAsia="Arial" w:hAnsi="Times New Roman"/>
                <w:b w:val="0"/>
                <w:bCs/>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cPr>
          <w:p w14:paraId="04F868D5" w14:textId="77777777" w:rsidR="009717D1" w:rsidRPr="009717D1" w:rsidRDefault="009717D1" w:rsidP="00C01201">
            <w:pPr>
              <w:shd w:val="clear" w:color="auto" w:fill="FFFFFF"/>
              <w:ind w:left="103"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5.300,00</w:t>
            </w:r>
          </w:p>
        </w:tc>
      </w:tr>
      <w:tr w:rsidR="009717D1" w:rsidRPr="009717D1" w14:paraId="06E5A63E" w14:textId="77777777" w:rsidTr="009052B7">
        <w:tblPrEx>
          <w:tblCellMar>
            <w:left w:w="10" w:type="dxa"/>
            <w:right w:w="10" w:type="dxa"/>
          </w:tblCellMar>
        </w:tblPrEx>
        <w:trPr>
          <w:trHeight w:val="191"/>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E84567" w14:textId="77777777" w:rsidR="009717D1" w:rsidRPr="009717D1" w:rsidRDefault="009717D1" w:rsidP="009052B7">
            <w:pPr>
              <w:shd w:val="clear" w:color="auto" w:fill="FFFFFF"/>
              <w:ind w:right="131"/>
              <w:rPr>
                <w:rFonts w:ascii="Times New Roman" w:eastAsia="Arial" w:hAnsi="Times New Roman"/>
                <w:b w:val="0"/>
                <w:bCs/>
                <w:sz w:val="22"/>
                <w:szCs w:val="22"/>
              </w:rPr>
            </w:pPr>
            <w:r w:rsidRPr="009717D1">
              <w:rPr>
                <w:rFonts w:ascii="Times New Roman" w:eastAsia="Arial" w:hAnsi="Times New Roman"/>
                <w:b w:val="0"/>
                <w:bCs/>
                <w:sz w:val="22"/>
                <w:szCs w:val="22"/>
              </w:rPr>
              <w:t>3.2.</w:t>
            </w:r>
          </w:p>
        </w:tc>
        <w:tc>
          <w:tcPr>
            <w:tcW w:w="4688" w:type="dxa"/>
            <w:tcBorders>
              <w:top w:val="single" w:sz="4" w:space="0" w:color="auto"/>
              <w:left w:val="single" w:sz="4" w:space="0" w:color="auto"/>
              <w:bottom w:val="single" w:sz="4" w:space="0" w:color="auto"/>
              <w:right w:val="single" w:sz="4" w:space="0" w:color="auto"/>
            </w:tcBorders>
            <w:shd w:val="clear" w:color="auto" w:fill="FFFFFF"/>
            <w:vAlign w:val="center"/>
          </w:tcPr>
          <w:p w14:paraId="18BB76E2" w14:textId="77777777" w:rsidR="009717D1" w:rsidRPr="009717D1" w:rsidRDefault="009717D1" w:rsidP="00C01201">
            <w:pPr>
              <w:ind w:left="103" w:right="44"/>
              <w:rPr>
                <w:rFonts w:ascii="Times New Roman" w:eastAsia="Calibri" w:hAnsi="Times New Roman"/>
                <w:b w:val="0"/>
                <w:bCs/>
                <w:sz w:val="22"/>
                <w:szCs w:val="22"/>
              </w:rPr>
            </w:pPr>
            <w:r w:rsidRPr="009717D1">
              <w:rPr>
                <w:rFonts w:ascii="Times New Roman" w:eastAsia="Calibri" w:hAnsi="Times New Roman"/>
                <w:b w:val="0"/>
                <w:bCs/>
                <w:sz w:val="22"/>
                <w:szCs w:val="22"/>
              </w:rPr>
              <w:t>Parkiralište u Babinom viru</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CC7652" w14:textId="77777777" w:rsidR="009717D1" w:rsidRPr="009717D1" w:rsidRDefault="009717D1" w:rsidP="00C01201">
            <w:pPr>
              <w:shd w:val="clear" w:color="auto" w:fill="FFFFFF"/>
              <w:ind w:left="103" w:right="132"/>
              <w:jc w:val="right"/>
              <w:rPr>
                <w:rFonts w:ascii="Times New Roman" w:eastAsia="Arial" w:hAnsi="Times New Roman"/>
                <w:b w:val="0"/>
                <w:bCs/>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cPr>
          <w:p w14:paraId="40E406CC" w14:textId="77777777" w:rsidR="009717D1" w:rsidRPr="009717D1" w:rsidRDefault="009717D1" w:rsidP="00C01201">
            <w:pPr>
              <w:shd w:val="clear" w:color="auto" w:fill="FFFFFF"/>
              <w:ind w:left="103"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72.100,00</w:t>
            </w:r>
          </w:p>
        </w:tc>
      </w:tr>
      <w:tr w:rsidR="009717D1" w:rsidRPr="009717D1" w14:paraId="14A6E2A2" w14:textId="77777777" w:rsidTr="009052B7">
        <w:tblPrEx>
          <w:tblCellMar>
            <w:left w:w="10" w:type="dxa"/>
            <w:right w:w="10" w:type="dxa"/>
          </w:tblCellMar>
        </w:tblPrEx>
        <w:trPr>
          <w:trHeight w:val="225"/>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273BBE" w14:textId="77777777" w:rsidR="009717D1" w:rsidRPr="009717D1" w:rsidRDefault="009717D1" w:rsidP="009052B7">
            <w:pPr>
              <w:shd w:val="clear" w:color="auto" w:fill="FFFFFF"/>
              <w:ind w:right="131"/>
              <w:rPr>
                <w:rFonts w:ascii="Times New Roman" w:eastAsia="Arial" w:hAnsi="Times New Roman"/>
                <w:b w:val="0"/>
                <w:bCs/>
                <w:sz w:val="22"/>
                <w:szCs w:val="22"/>
              </w:rPr>
            </w:pPr>
            <w:r w:rsidRPr="009717D1">
              <w:rPr>
                <w:rFonts w:ascii="Times New Roman" w:eastAsia="Arial" w:hAnsi="Times New Roman"/>
                <w:b w:val="0"/>
                <w:bCs/>
                <w:sz w:val="22"/>
                <w:szCs w:val="22"/>
              </w:rPr>
              <w:t>3.2.1.</w:t>
            </w:r>
          </w:p>
        </w:tc>
        <w:tc>
          <w:tcPr>
            <w:tcW w:w="4688" w:type="dxa"/>
            <w:tcBorders>
              <w:top w:val="single" w:sz="4" w:space="0" w:color="auto"/>
              <w:left w:val="single" w:sz="4" w:space="0" w:color="auto"/>
              <w:bottom w:val="single" w:sz="4" w:space="0" w:color="auto"/>
              <w:right w:val="single" w:sz="4" w:space="0" w:color="auto"/>
            </w:tcBorders>
            <w:shd w:val="clear" w:color="auto" w:fill="FFFFFF"/>
            <w:vAlign w:val="center"/>
          </w:tcPr>
          <w:p w14:paraId="032BA9BD" w14:textId="77777777" w:rsidR="009717D1" w:rsidRPr="009717D1" w:rsidRDefault="009717D1" w:rsidP="00C01201">
            <w:pPr>
              <w:ind w:left="103" w:right="44"/>
              <w:rPr>
                <w:rFonts w:ascii="Times New Roman" w:eastAsia="Calibri" w:hAnsi="Times New Roman"/>
                <w:b w:val="0"/>
                <w:bCs/>
                <w:sz w:val="22"/>
                <w:szCs w:val="22"/>
              </w:rPr>
            </w:pPr>
            <w:r w:rsidRPr="009717D1">
              <w:rPr>
                <w:rFonts w:ascii="Times New Roman" w:eastAsia="Calibri" w:hAnsi="Times New Roman"/>
                <w:b w:val="0"/>
                <w:bCs/>
                <w:sz w:val="22"/>
                <w:szCs w:val="22"/>
              </w:rPr>
              <w:t>Uređenje javne površine</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1B769A" w14:textId="77777777" w:rsidR="009717D1" w:rsidRPr="009717D1" w:rsidRDefault="009717D1" w:rsidP="00C01201">
            <w:pPr>
              <w:shd w:val="clear" w:color="auto" w:fill="FFFFFF"/>
              <w:ind w:left="103" w:right="132"/>
              <w:jc w:val="right"/>
              <w:rPr>
                <w:rFonts w:ascii="Times New Roman" w:eastAsia="Arial" w:hAnsi="Times New Roman"/>
                <w:b w:val="0"/>
                <w:bCs/>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cPr>
          <w:p w14:paraId="61A1BB9A" w14:textId="77777777" w:rsidR="009717D1" w:rsidRPr="009717D1" w:rsidRDefault="009717D1" w:rsidP="00C01201">
            <w:pPr>
              <w:shd w:val="clear" w:color="auto" w:fill="FFFFFF"/>
              <w:ind w:left="103"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70.000,00</w:t>
            </w:r>
          </w:p>
        </w:tc>
      </w:tr>
      <w:tr w:rsidR="009717D1" w:rsidRPr="009717D1" w14:paraId="2EC61988" w14:textId="77777777" w:rsidTr="009052B7">
        <w:tblPrEx>
          <w:tblCellMar>
            <w:left w:w="10" w:type="dxa"/>
            <w:right w:w="10" w:type="dxa"/>
          </w:tblCellMar>
        </w:tblPrEx>
        <w:trPr>
          <w:trHeight w:val="195"/>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51129A" w14:textId="77777777" w:rsidR="009717D1" w:rsidRPr="009717D1" w:rsidRDefault="009717D1" w:rsidP="009052B7">
            <w:pPr>
              <w:shd w:val="clear" w:color="auto" w:fill="FFFFFF"/>
              <w:ind w:right="131"/>
              <w:rPr>
                <w:rFonts w:ascii="Times New Roman" w:eastAsia="Arial" w:hAnsi="Times New Roman"/>
                <w:b w:val="0"/>
                <w:bCs/>
                <w:sz w:val="22"/>
                <w:szCs w:val="22"/>
              </w:rPr>
            </w:pPr>
            <w:r w:rsidRPr="009717D1">
              <w:rPr>
                <w:rFonts w:ascii="Times New Roman" w:eastAsia="Arial" w:hAnsi="Times New Roman"/>
                <w:b w:val="0"/>
                <w:bCs/>
                <w:sz w:val="22"/>
                <w:szCs w:val="22"/>
              </w:rPr>
              <w:t>3.2.2.</w:t>
            </w:r>
          </w:p>
        </w:tc>
        <w:tc>
          <w:tcPr>
            <w:tcW w:w="4688" w:type="dxa"/>
            <w:tcBorders>
              <w:top w:val="single" w:sz="4" w:space="0" w:color="auto"/>
              <w:left w:val="single" w:sz="4" w:space="0" w:color="auto"/>
              <w:bottom w:val="single" w:sz="4" w:space="0" w:color="auto"/>
              <w:right w:val="single" w:sz="4" w:space="0" w:color="auto"/>
            </w:tcBorders>
            <w:shd w:val="clear" w:color="auto" w:fill="FFFFFF"/>
            <w:vAlign w:val="center"/>
          </w:tcPr>
          <w:p w14:paraId="7E438F29" w14:textId="77777777" w:rsidR="009717D1" w:rsidRPr="009717D1" w:rsidRDefault="009717D1" w:rsidP="00C01201">
            <w:pPr>
              <w:ind w:left="103" w:right="44"/>
              <w:rPr>
                <w:rFonts w:ascii="Times New Roman" w:eastAsia="Calibri" w:hAnsi="Times New Roman"/>
                <w:b w:val="0"/>
                <w:bCs/>
                <w:sz w:val="22"/>
                <w:szCs w:val="22"/>
              </w:rPr>
            </w:pPr>
            <w:r w:rsidRPr="009717D1">
              <w:rPr>
                <w:rFonts w:ascii="Times New Roman" w:eastAsia="Calibri" w:hAnsi="Times New Roman"/>
                <w:b w:val="0"/>
                <w:bCs/>
                <w:sz w:val="22"/>
                <w:szCs w:val="22"/>
              </w:rPr>
              <w:t>Nadzor</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D80359" w14:textId="77777777" w:rsidR="009717D1" w:rsidRPr="009717D1" w:rsidRDefault="009717D1" w:rsidP="00C01201">
            <w:pPr>
              <w:shd w:val="clear" w:color="auto" w:fill="FFFFFF"/>
              <w:ind w:left="103" w:right="132"/>
              <w:jc w:val="right"/>
              <w:rPr>
                <w:rFonts w:ascii="Times New Roman" w:eastAsia="Arial" w:hAnsi="Times New Roman"/>
                <w:b w:val="0"/>
                <w:bCs/>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cPr>
          <w:p w14:paraId="7A050CB9" w14:textId="77777777" w:rsidR="009717D1" w:rsidRPr="009717D1" w:rsidRDefault="009717D1" w:rsidP="00C01201">
            <w:pPr>
              <w:shd w:val="clear" w:color="auto" w:fill="FFFFFF"/>
              <w:ind w:left="103"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2.100,00</w:t>
            </w:r>
          </w:p>
        </w:tc>
      </w:tr>
      <w:tr w:rsidR="009717D1" w:rsidRPr="009717D1" w14:paraId="6547E008" w14:textId="77777777" w:rsidTr="009052B7">
        <w:tblPrEx>
          <w:tblCellMar>
            <w:left w:w="10" w:type="dxa"/>
            <w:right w:w="10" w:type="dxa"/>
          </w:tblCellMar>
        </w:tblPrEx>
        <w:trPr>
          <w:trHeight w:val="30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CE533F" w14:textId="77777777" w:rsidR="009717D1" w:rsidRPr="009717D1" w:rsidRDefault="009717D1" w:rsidP="009052B7">
            <w:pPr>
              <w:shd w:val="clear" w:color="auto" w:fill="FFFFFF"/>
              <w:ind w:right="131"/>
              <w:rPr>
                <w:rFonts w:ascii="Times New Roman" w:eastAsia="Arial" w:hAnsi="Times New Roman"/>
                <w:b w:val="0"/>
                <w:bCs/>
                <w:sz w:val="22"/>
                <w:szCs w:val="22"/>
              </w:rPr>
            </w:pPr>
            <w:r w:rsidRPr="009717D1">
              <w:rPr>
                <w:rFonts w:ascii="Times New Roman" w:eastAsia="Arial" w:hAnsi="Times New Roman"/>
                <w:b w:val="0"/>
                <w:bCs/>
                <w:sz w:val="22"/>
                <w:szCs w:val="22"/>
              </w:rPr>
              <w:t>3.2.3.</w:t>
            </w:r>
          </w:p>
        </w:tc>
        <w:tc>
          <w:tcPr>
            <w:tcW w:w="4688" w:type="dxa"/>
            <w:tcBorders>
              <w:top w:val="single" w:sz="4" w:space="0" w:color="auto"/>
              <w:left w:val="single" w:sz="4" w:space="0" w:color="auto"/>
              <w:bottom w:val="single" w:sz="4" w:space="0" w:color="auto"/>
              <w:right w:val="single" w:sz="4" w:space="0" w:color="auto"/>
            </w:tcBorders>
            <w:shd w:val="clear" w:color="auto" w:fill="FFFFFF"/>
            <w:vAlign w:val="center"/>
          </w:tcPr>
          <w:p w14:paraId="065C4D64" w14:textId="77777777" w:rsidR="009717D1" w:rsidRPr="009717D1" w:rsidRDefault="009717D1" w:rsidP="00C01201">
            <w:pPr>
              <w:ind w:left="103" w:right="44"/>
              <w:rPr>
                <w:rFonts w:ascii="Times New Roman" w:eastAsia="Calibri" w:hAnsi="Times New Roman"/>
                <w:b w:val="0"/>
                <w:bCs/>
                <w:sz w:val="22"/>
                <w:szCs w:val="22"/>
              </w:rPr>
            </w:pPr>
            <w:r w:rsidRPr="009717D1">
              <w:rPr>
                <w:rFonts w:ascii="Times New Roman" w:eastAsia="Calibri" w:hAnsi="Times New Roman"/>
                <w:b w:val="0"/>
                <w:bCs/>
                <w:sz w:val="22"/>
                <w:szCs w:val="22"/>
              </w:rPr>
              <w:t>Projekt</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119CF8" w14:textId="77777777" w:rsidR="009717D1" w:rsidRPr="009717D1" w:rsidRDefault="009717D1" w:rsidP="00C01201">
            <w:pPr>
              <w:shd w:val="clear" w:color="auto" w:fill="FFFFFF"/>
              <w:ind w:left="103" w:right="132"/>
              <w:jc w:val="right"/>
              <w:rPr>
                <w:rFonts w:ascii="Times New Roman" w:eastAsia="Arial" w:hAnsi="Times New Roman"/>
                <w:b w:val="0"/>
                <w:bCs/>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cPr>
          <w:p w14:paraId="24BF9871" w14:textId="77777777" w:rsidR="009717D1" w:rsidRPr="009717D1" w:rsidRDefault="009717D1" w:rsidP="00C01201">
            <w:pPr>
              <w:shd w:val="clear" w:color="auto" w:fill="FFFFFF"/>
              <w:ind w:left="103"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0,00</w:t>
            </w:r>
          </w:p>
        </w:tc>
      </w:tr>
      <w:tr w:rsidR="009717D1" w:rsidRPr="009717D1" w14:paraId="3BD47582" w14:textId="77777777" w:rsidTr="009052B7">
        <w:tblPrEx>
          <w:tblCellMar>
            <w:left w:w="10" w:type="dxa"/>
            <w:right w:w="10" w:type="dxa"/>
          </w:tblCellMar>
        </w:tblPrEx>
        <w:trPr>
          <w:trHeight w:val="105"/>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6A8536" w14:textId="77777777" w:rsidR="009717D1" w:rsidRPr="009717D1" w:rsidRDefault="009717D1" w:rsidP="009052B7">
            <w:pPr>
              <w:shd w:val="clear" w:color="auto" w:fill="FFFFFF"/>
              <w:ind w:right="131"/>
              <w:rPr>
                <w:rFonts w:ascii="Times New Roman" w:eastAsia="Arial" w:hAnsi="Times New Roman"/>
                <w:b w:val="0"/>
                <w:bCs/>
                <w:sz w:val="22"/>
                <w:szCs w:val="22"/>
              </w:rPr>
            </w:pPr>
            <w:r w:rsidRPr="009717D1">
              <w:rPr>
                <w:rFonts w:ascii="Times New Roman" w:eastAsia="Arial" w:hAnsi="Times New Roman"/>
                <w:b w:val="0"/>
                <w:bCs/>
                <w:sz w:val="22"/>
                <w:szCs w:val="22"/>
              </w:rPr>
              <w:t>3.3.</w:t>
            </w:r>
          </w:p>
        </w:tc>
        <w:tc>
          <w:tcPr>
            <w:tcW w:w="4688" w:type="dxa"/>
            <w:tcBorders>
              <w:top w:val="single" w:sz="4" w:space="0" w:color="auto"/>
              <w:left w:val="single" w:sz="4" w:space="0" w:color="auto"/>
              <w:bottom w:val="single" w:sz="4" w:space="0" w:color="auto"/>
              <w:right w:val="single" w:sz="4" w:space="0" w:color="auto"/>
            </w:tcBorders>
            <w:shd w:val="clear" w:color="auto" w:fill="FFFFFF"/>
            <w:vAlign w:val="center"/>
          </w:tcPr>
          <w:p w14:paraId="3E8532CC" w14:textId="77777777" w:rsidR="009717D1" w:rsidRPr="009717D1" w:rsidRDefault="009717D1" w:rsidP="00C01201">
            <w:pPr>
              <w:ind w:left="103" w:right="44"/>
              <w:rPr>
                <w:rFonts w:ascii="Times New Roman" w:eastAsia="Calibri" w:hAnsi="Times New Roman"/>
                <w:b w:val="0"/>
                <w:bCs/>
                <w:sz w:val="22"/>
                <w:szCs w:val="22"/>
              </w:rPr>
            </w:pPr>
            <w:r w:rsidRPr="009717D1">
              <w:rPr>
                <w:rFonts w:ascii="Times New Roman" w:eastAsia="Calibri" w:hAnsi="Times New Roman"/>
                <w:b w:val="0"/>
                <w:bCs/>
                <w:sz w:val="22"/>
                <w:szCs w:val="22"/>
              </w:rPr>
              <w:t xml:space="preserve">Parkiralište u Ulici Tome </w:t>
            </w:r>
            <w:proofErr w:type="spellStart"/>
            <w:r w:rsidRPr="009717D1">
              <w:rPr>
                <w:rFonts w:ascii="Times New Roman" w:eastAsia="Calibri" w:hAnsi="Times New Roman"/>
                <w:b w:val="0"/>
                <w:bCs/>
                <w:sz w:val="22"/>
                <w:szCs w:val="22"/>
              </w:rPr>
              <w:t>Erdodya</w:t>
            </w:r>
            <w:proofErr w:type="spellEnd"/>
            <w:r w:rsidRPr="009717D1">
              <w:rPr>
                <w:rFonts w:ascii="Times New Roman" w:eastAsia="Calibri" w:hAnsi="Times New Roman"/>
                <w:b w:val="0"/>
                <w:bCs/>
                <w:sz w:val="22"/>
                <w:szCs w:val="22"/>
              </w:rPr>
              <w:t xml:space="preserve"> Bakača u Požegi</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FA8F35" w14:textId="77777777" w:rsidR="009717D1" w:rsidRPr="009717D1" w:rsidRDefault="009717D1" w:rsidP="00C01201">
            <w:pPr>
              <w:shd w:val="clear" w:color="auto" w:fill="FFFFFF"/>
              <w:ind w:left="103" w:right="132"/>
              <w:jc w:val="right"/>
              <w:rPr>
                <w:rFonts w:ascii="Times New Roman" w:eastAsia="Arial" w:hAnsi="Times New Roman"/>
                <w:b w:val="0"/>
                <w:bCs/>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cPr>
          <w:p w14:paraId="2554A897" w14:textId="77777777" w:rsidR="009717D1" w:rsidRPr="009717D1" w:rsidRDefault="009717D1" w:rsidP="00C01201">
            <w:pPr>
              <w:shd w:val="clear" w:color="auto" w:fill="FFFFFF"/>
              <w:ind w:left="103"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5.296,00</w:t>
            </w:r>
          </w:p>
        </w:tc>
      </w:tr>
      <w:tr w:rsidR="009717D1" w:rsidRPr="009717D1" w14:paraId="11C1AC43" w14:textId="77777777" w:rsidTr="009052B7">
        <w:tblPrEx>
          <w:tblCellMar>
            <w:left w:w="10" w:type="dxa"/>
            <w:right w:w="10" w:type="dxa"/>
          </w:tblCellMar>
        </w:tblPrEx>
        <w:trPr>
          <w:trHeight w:val="105"/>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ACCF18" w14:textId="77777777" w:rsidR="009717D1" w:rsidRPr="009717D1" w:rsidRDefault="009717D1" w:rsidP="009052B7">
            <w:pPr>
              <w:shd w:val="clear" w:color="auto" w:fill="FFFFFF"/>
              <w:ind w:right="131"/>
              <w:rPr>
                <w:rFonts w:ascii="Times New Roman" w:eastAsia="Arial" w:hAnsi="Times New Roman"/>
                <w:b w:val="0"/>
                <w:bCs/>
                <w:sz w:val="22"/>
                <w:szCs w:val="22"/>
              </w:rPr>
            </w:pPr>
            <w:r w:rsidRPr="009717D1">
              <w:rPr>
                <w:rFonts w:ascii="Times New Roman" w:eastAsia="Arial" w:hAnsi="Times New Roman"/>
                <w:b w:val="0"/>
                <w:bCs/>
                <w:sz w:val="22"/>
                <w:szCs w:val="22"/>
              </w:rPr>
              <w:t>3.3.1.</w:t>
            </w:r>
          </w:p>
        </w:tc>
        <w:tc>
          <w:tcPr>
            <w:tcW w:w="4688" w:type="dxa"/>
            <w:tcBorders>
              <w:top w:val="single" w:sz="4" w:space="0" w:color="auto"/>
              <w:left w:val="single" w:sz="4" w:space="0" w:color="auto"/>
              <w:bottom w:val="single" w:sz="4" w:space="0" w:color="auto"/>
              <w:right w:val="single" w:sz="4" w:space="0" w:color="auto"/>
            </w:tcBorders>
            <w:shd w:val="clear" w:color="auto" w:fill="FFFFFF"/>
            <w:vAlign w:val="center"/>
          </w:tcPr>
          <w:p w14:paraId="6091C7E0" w14:textId="77777777" w:rsidR="009717D1" w:rsidRPr="009717D1" w:rsidRDefault="009717D1" w:rsidP="00C01201">
            <w:pPr>
              <w:ind w:left="103" w:right="44"/>
              <w:rPr>
                <w:rFonts w:ascii="Times New Roman" w:eastAsia="Calibri" w:hAnsi="Times New Roman"/>
                <w:b w:val="0"/>
                <w:bCs/>
                <w:sz w:val="22"/>
                <w:szCs w:val="22"/>
              </w:rPr>
            </w:pPr>
            <w:r w:rsidRPr="009717D1">
              <w:rPr>
                <w:rFonts w:ascii="Times New Roman" w:eastAsia="Calibri" w:hAnsi="Times New Roman"/>
                <w:b w:val="0"/>
                <w:bCs/>
                <w:sz w:val="22"/>
                <w:szCs w:val="22"/>
              </w:rPr>
              <w:t>Projektiranje</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ADB564" w14:textId="77777777" w:rsidR="009717D1" w:rsidRPr="009717D1" w:rsidRDefault="009717D1" w:rsidP="00C01201">
            <w:pPr>
              <w:shd w:val="clear" w:color="auto" w:fill="FFFFFF"/>
              <w:ind w:left="103" w:right="132"/>
              <w:jc w:val="right"/>
              <w:rPr>
                <w:rFonts w:ascii="Times New Roman" w:eastAsia="Arial" w:hAnsi="Times New Roman"/>
                <w:b w:val="0"/>
                <w:bCs/>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cPr>
          <w:p w14:paraId="4A148F13" w14:textId="77777777" w:rsidR="009717D1" w:rsidRPr="009717D1" w:rsidRDefault="009717D1" w:rsidP="00C01201">
            <w:pPr>
              <w:shd w:val="clear" w:color="auto" w:fill="FFFFFF"/>
              <w:ind w:left="103"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5.296,00</w:t>
            </w:r>
          </w:p>
        </w:tc>
      </w:tr>
      <w:tr w:rsidR="009717D1" w:rsidRPr="009717D1" w14:paraId="033EAAC4" w14:textId="77777777" w:rsidTr="009052B7">
        <w:tblPrEx>
          <w:tblCellMar>
            <w:left w:w="10" w:type="dxa"/>
            <w:right w:w="10" w:type="dxa"/>
          </w:tblCellMar>
        </w:tblPrEx>
        <w:trPr>
          <w:trHeight w:val="105"/>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FA5072" w14:textId="77777777" w:rsidR="009717D1" w:rsidRPr="009717D1" w:rsidRDefault="009717D1" w:rsidP="009052B7">
            <w:pPr>
              <w:shd w:val="clear" w:color="auto" w:fill="FFFFFF"/>
              <w:ind w:right="131"/>
              <w:rPr>
                <w:rFonts w:ascii="Times New Roman" w:eastAsia="Arial" w:hAnsi="Times New Roman"/>
                <w:b w:val="0"/>
                <w:bCs/>
                <w:sz w:val="22"/>
                <w:szCs w:val="22"/>
              </w:rPr>
            </w:pPr>
          </w:p>
        </w:tc>
        <w:tc>
          <w:tcPr>
            <w:tcW w:w="4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CF18B" w14:textId="77777777" w:rsidR="009717D1" w:rsidRPr="009717D1" w:rsidRDefault="009717D1" w:rsidP="00C01201">
            <w:pPr>
              <w:ind w:left="103" w:right="44"/>
              <w:rPr>
                <w:rFonts w:ascii="Times New Roman" w:eastAsia="Calibri" w:hAnsi="Times New Roman"/>
                <w:b w:val="0"/>
                <w:bCs/>
                <w:sz w:val="22"/>
                <w:szCs w:val="22"/>
              </w:rPr>
            </w:pPr>
            <w:r w:rsidRPr="009717D1">
              <w:rPr>
                <w:rFonts w:ascii="Times New Roman" w:eastAsia="Calibri" w:hAnsi="Times New Roman"/>
                <w:b w:val="0"/>
                <w:bCs/>
                <w:sz w:val="22"/>
                <w:szCs w:val="22"/>
              </w:rPr>
              <w:t>Izvor financiranja:</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FB29F4" w14:textId="77777777" w:rsidR="009717D1" w:rsidRPr="009717D1" w:rsidRDefault="009717D1" w:rsidP="00C01201">
            <w:pPr>
              <w:shd w:val="clear" w:color="auto" w:fill="FFFFFF"/>
              <w:ind w:left="103" w:right="132"/>
              <w:jc w:val="right"/>
              <w:rPr>
                <w:rFonts w:ascii="Times New Roman" w:eastAsia="Arial" w:hAnsi="Times New Roman"/>
                <w:b w:val="0"/>
                <w:bCs/>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cPr>
          <w:p w14:paraId="308541EB" w14:textId="77777777" w:rsidR="009717D1" w:rsidRPr="009717D1" w:rsidRDefault="009717D1" w:rsidP="00C01201">
            <w:pPr>
              <w:shd w:val="clear" w:color="auto" w:fill="FFFFFF"/>
              <w:ind w:left="103" w:right="132"/>
              <w:jc w:val="right"/>
              <w:rPr>
                <w:rFonts w:ascii="Times New Roman" w:eastAsia="Arial" w:hAnsi="Times New Roman"/>
                <w:b w:val="0"/>
                <w:bCs/>
                <w:sz w:val="22"/>
                <w:szCs w:val="22"/>
              </w:rPr>
            </w:pPr>
          </w:p>
        </w:tc>
      </w:tr>
      <w:tr w:rsidR="009717D1" w:rsidRPr="009717D1" w14:paraId="4117DBBC" w14:textId="77777777" w:rsidTr="009052B7">
        <w:tblPrEx>
          <w:tblCellMar>
            <w:left w:w="10" w:type="dxa"/>
            <w:right w:w="10" w:type="dxa"/>
          </w:tblCellMar>
        </w:tblPrEx>
        <w:trPr>
          <w:trHeight w:val="225"/>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29E53E" w14:textId="77777777" w:rsidR="009717D1" w:rsidRPr="009717D1" w:rsidRDefault="009717D1" w:rsidP="009052B7">
            <w:pPr>
              <w:shd w:val="clear" w:color="auto" w:fill="FFFFFF"/>
              <w:ind w:right="131"/>
              <w:rPr>
                <w:rFonts w:ascii="Times New Roman" w:eastAsia="Arial" w:hAnsi="Times New Roman"/>
                <w:b w:val="0"/>
                <w:bCs/>
                <w:sz w:val="22"/>
                <w:szCs w:val="22"/>
              </w:rPr>
            </w:pPr>
            <w:r w:rsidRPr="009717D1">
              <w:rPr>
                <w:rFonts w:ascii="Times New Roman" w:eastAsia="Arial" w:hAnsi="Times New Roman"/>
                <w:b w:val="0"/>
                <w:bCs/>
                <w:sz w:val="22"/>
                <w:szCs w:val="22"/>
              </w:rPr>
              <w:t>1.</w:t>
            </w:r>
          </w:p>
        </w:tc>
        <w:tc>
          <w:tcPr>
            <w:tcW w:w="4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4C2C4D" w14:textId="77777777" w:rsidR="009717D1" w:rsidRPr="009717D1" w:rsidRDefault="009717D1" w:rsidP="00C01201">
            <w:pPr>
              <w:ind w:left="103" w:right="44"/>
              <w:rPr>
                <w:rFonts w:ascii="Times New Roman" w:eastAsia="Calibri" w:hAnsi="Times New Roman"/>
                <w:b w:val="0"/>
                <w:bCs/>
                <w:sz w:val="22"/>
                <w:szCs w:val="22"/>
              </w:rPr>
            </w:pPr>
            <w:r w:rsidRPr="009717D1">
              <w:rPr>
                <w:rFonts w:ascii="Times New Roman" w:eastAsia="Calibri" w:hAnsi="Times New Roman"/>
                <w:b w:val="0"/>
                <w:bCs/>
                <w:sz w:val="22"/>
                <w:szCs w:val="22"/>
              </w:rPr>
              <w:t>Prihod za posebne namjene : parkirališta</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4C8054" w14:textId="77777777" w:rsidR="009717D1" w:rsidRPr="009717D1" w:rsidRDefault="009717D1" w:rsidP="00C01201">
            <w:pPr>
              <w:shd w:val="clear" w:color="auto" w:fill="FFFFFF"/>
              <w:ind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13.200,00</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cPr>
          <w:p w14:paraId="42E4081B" w14:textId="77777777" w:rsidR="009717D1" w:rsidRPr="009717D1" w:rsidRDefault="009717D1" w:rsidP="00C01201">
            <w:pPr>
              <w:shd w:val="clear" w:color="auto" w:fill="FFFFFF"/>
              <w:ind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13.200,00</w:t>
            </w:r>
          </w:p>
        </w:tc>
      </w:tr>
      <w:tr w:rsidR="009717D1" w:rsidRPr="009717D1" w14:paraId="33586219" w14:textId="77777777" w:rsidTr="009052B7">
        <w:tblPrEx>
          <w:tblCellMar>
            <w:left w:w="10" w:type="dxa"/>
            <w:right w:w="10" w:type="dxa"/>
          </w:tblCellMar>
        </w:tblPrEx>
        <w:trPr>
          <w:trHeight w:val="225"/>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5592AA" w14:textId="77777777" w:rsidR="009717D1" w:rsidRPr="009717D1" w:rsidRDefault="009717D1" w:rsidP="009052B7">
            <w:pPr>
              <w:shd w:val="clear" w:color="auto" w:fill="FFFFFF"/>
              <w:ind w:right="131"/>
              <w:rPr>
                <w:rFonts w:ascii="Times New Roman" w:eastAsia="Arial" w:hAnsi="Times New Roman"/>
                <w:b w:val="0"/>
                <w:bCs/>
                <w:sz w:val="22"/>
                <w:szCs w:val="22"/>
              </w:rPr>
            </w:pPr>
            <w:r w:rsidRPr="009717D1">
              <w:rPr>
                <w:rFonts w:ascii="Times New Roman" w:eastAsia="Arial" w:hAnsi="Times New Roman"/>
                <w:b w:val="0"/>
                <w:bCs/>
                <w:sz w:val="22"/>
                <w:szCs w:val="22"/>
              </w:rPr>
              <w:t>2.</w:t>
            </w:r>
          </w:p>
        </w:tc>
        <w:tc>
          <w:tcPr>
            <w:tcW w:w="4688" w:type="dxa"/>
            <w:tcBorders>
              <w:top w:val="single" w:sz="4" w:space="0" w:color="auto"/>
              <w:left w:val="single" w:sz="4" w:space="0" w:color="auto"/>
              <w:bottom w:val="single" w:sz="4" w:space="0" w:color="auto"/>
              <w:right w:val="single" w:sz="4" w:space="0" w:color="auto"/>
            </w:tcBorders>
            <w:shd w:val="clear" w:color="auto" w:fill="FFFFFF"/>
            <w:vAlign w:val="center"/>
          </w:tcPr>
          <w:p w14:paraId="2CE855A8" w14:textId="77777777" w:rsidR="009717D1" w:rsidRPr="009717D1" w:rsidRDefault="009717D1" w:rsidP="00C01201">
            <w:pPr>
              <w:ind w:left="103" w:right="44"/>
              <w:rPr>
                <w:rFonts w:ascii="Times New Roman" w:eastAsia="Calibri" w:hAnsi="Times New Roman"/>
                <w:b w:val="0"/>
                <w:bCs/>
                <w:sz w:val="22"/>
                <w:szCs w:val="22"/>
              </w:rPr>
            </w:pPr>
            <w:r w:rsidRPr="009717D1">
              <w:rPr>
                <w:rFonts w:ascii="Times New Roman" w:eastAsia="Calibri" w:hAnsi="Times New Roman"/>
                <w:b w:val="0"/>
                <w:bCs/>
                <w:sz w:val="22"/>
                <w:szCs w:val="22"/>
              </w:rPr>
              <w:t>Prihod za posebne namjene: komunalna naknada - rezultat</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2AD5F6" w14:textId="77777777" w:rsidR="009717D1" w:rsidRPr="009717D1" w:rsidRDefault="009717D1" w:rsidP="00C01201">
            <w:pPr>
              <w:shd w:val="clear" w:color="auto" w:fill="FFFFFF"/>
              <w:ind w:right="132"/>
              <w:jc w:val="right"/>
              <w:rPr>
                <w:rFonts w:ascii="Times New Roman" w:eastAsia="Arial" w:hAnsi="Times New Roman"/>
                <w:b w:val="0"/>
                <w:bCs/>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cPr>
          <w:p w14:paraId="4E5F2698" w14:textId="77777777" w:rsidR="009717D1" w:rsidRPr="009717D1" w:rsidRDefault="009717D1" w:rsidP="00C01201">
            <w:pPr>
              <w:shd w:val="clear" w:color="auto" w:fill="FFFFFF"/>
              <w:ind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65.000,00</w:t>
            </w:r>
          </w:p>
        </w:tc>
      </w:tr>
      <w:tr w:rsidR="009717D1" w:rsidRPr="009717D1" w14:paraId="35E0933A" w14:textId="77777777" w:rsidTr="009052B7">
        <w:tblPrEx>
          <w:tblCellMar>
            <w:left w:w="10" w:type="dxa"/>
            <w:right w:w="10" w:type="dxa"/>
          </w:tblCellMar>
        </w:tblPrEx>
        <w:trPr>
          <w:trHeight w:val="225"/>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B81A7E" w14:textId="77777777" w:rsidR="009717D1" w:rsidRPr="009717D1" w:rsidRDefault="009717D1" w:rsidP="009052B7">
            <w:pPr>
              <w:shd w:val="clear" w:color="auto" w:fill="FFFFFF"/>
              <w:ind w:right="131"/>
              <w:rPr>
                <w:rFonts w:ascii="Times New Roman" w:eastAsia="Arial" w:hAnsi="Times New Roman"/>
                <w:b w:val="0"/>
                <w:bCs/>
                <w:sz w:val="22"/>
                <w:szCs w:val="22"/>
              </w:rPr>
            </w:pPr>
            <w:r w:rsidRPr="009717D1">
              <w:rPr>
                <w:rFonts w:ascii="Times New Roman" w:eastAsia="Arial" w:hAnsi="Times New Roman"/>
                <w:b w:val="0"/>
                <w:bCs/>
                <w:sz w:val="22"/>
                <w:szCs w:val="22"/>
              </w:rPr>
              <w:t>3.</w:t>
            </w:r>
          </w:p>
        </w:tc>
        <w:tc>
          <w:tcPr>
            <w:tcW w:w="4688" w:type="dxa"/>
            <w:tcBorders>
              <w:top w:val="single" w:sz="4" w:space="0" w:color="auto"/>
              <w:left w:val="single" w:sz="4" w:space="0" w:color="auto"/>
              <w:bottom w:val="single" w:sz="4" w:space="0" w:color="auto"/>
              <w:right w:val="single" w:sz="4" w:space="0" w:color="auto"/>
            </w:tcBorders>
            <w:shd w:val="clear" w:color="auto" w:fill="FFFFFF"/>
            <w:vAlign w:val="center"/>
          </w:tcPr>
          <w:p w14:paraId="11DD4392" w14:textId="77777777" w:rsidR="009717D1" w:rsidRPr="009717D1" w:rsidRDefault="009717D1" w:rsidP="00C01201">
            <w:pPr>
              <w:ind w:left="103" w:right="44"/>
              <w:rPr>
                <w:rFonts w:ascii="Times New Roman" w:eastAsia="Calibri" w:hAnsi="Times New Roman"/>
                <w:b w:val="0"/>
                <w:bCs/>
                <w:sz w:val="22"/>
                <w:szCs w:val="22"/>
              </w:rPr>
            </w:pPr>
            <w:r w:rsidRPr="009717D1">
              <w:rPr>
                <w:rFonts w:ascii="Times New Roman" w:eastAsia="Calibri" w:hAnsi="Times New Roman"/>
                <w:b w:val="0"/>
                <w:bCs/>
                <w:sz w:val="22"/>
                <w:szCs w:val="22"/>
              </w:rPr>
              <w:t>Prihod za posebne namjene: parkirališta - rezultat</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75EBD0" w14:textId="77777777" w:rsidR="009717D1" w:rsidRPr="009717D1" w:rsidRDefault="009717D1" w:rsidP="00C01201">
            <w:pPr>
              <w:shd w:val="clear" w:color="auto" w:fill="FFFFFF"/>
              <w:ind w:right="132"/>
              <w:jc w:val="right"/>
              <w:rPr>
                <w:rFonts w:ascii="Times New Roman" w:eastAsia="Arial" w:hAnsi="Times New Roman"/>
                <w:b w:val="0"/>
                <w:bCs/>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cPr>
          <w:p w14:paraId="76E4781B" w14:textId="77777777" w:rsidR="009717D1" w:rsidRPr="009717D1" w:rsidRDefault="009717D1" w:rsidP="00C01201">
            <w:pPr>
              <w:shd w:val="clear" w:color="auto" w:fill="FFFFFF"/>
              <w:ind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4.496,00</w:t>
            </w:r>
          </w:p>
        </w:tc>
      </w:tr>
      <w:tr w:rsidR="009717D1" w:rsidRPr="009717D1" w14:paraId="7F2747C4" w14:textId="77777777" w:rsidTr="009052B7">
        <w:tblPrEx>
          <w:tblCellMar>
            <w:left w:w="10" w:type="dxa"/>
            <w:right w:w="10" w:type="dxa"/>
          </w:tblCellMar>
        </w:tblPrEx>
        <w:trPr>
          <w:trHeight w:val="397"/>
          <w:jc w:val="center"/>
        </w:trPr>
        <w:tc>
          <w:tcPr>
            <w:tcW w:w="55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37CF5CF" w14:textId="77777777" w:rsidR="009717D1" w:rsidRPr="009717D1" w:rsidRDefault="009717D1" w:rsidP="00C01201">
            <w:pPr>
              <w:shd w:val="clear" w:color="auto" w:fill="FFFFFF"/>
              <w:ind w:left="103"/>
              <w:rPr>
                <w:rFonts w:ascii="Times New Roman" w:eastAsia="Arial" w:hAnsi="Times New Roman"/>
                <w:b w:val="0"/>
                <w:bCs/>
                <w:sz w:val="22"/>
                <w:szCs w:val="22"/>
              </w:rPr>
            </w:pPr>
            <w:r w:rsidRPr="009717D1">
              <w:rPr>
                <w:rFonts w:ascii="Times New Roman" w:eastAsia="Arial" w:hAnsi="Times New Roman"/>
                <w:b w:val="0"/>
                <w:bCs/>
                <w:sz w:val="22"/>
                <w:szCs w:val="22"/>
              </w:rPr>
              <w:t>UKUPNO:</w:t>
            </w:r>
          </w:p>
        </w:tc>
        <w:tc>
          <w:tcPr>
            <w:tcW w:w="21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EEC297" w14:textId="77777777" w:rsidR="009717D1" w:rsidRPr="009717D1" w:rsidRDefault="009717D1" w:rsidP="00C01201">
            <w:pPr>
              <w:shd w:val="clear" w:color="auto" w:fill="FFFFFF"/>
              <w:ind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13.200,00</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AC0421" w14:textId="77777777" w:rsidR="009717D1" w:rsidRPr="009717D1" w:rsidRDefault="009717D1" w:rsidP="00C01201">
            <w:pPr>
              <w:shd w:val="clear" w:color="auto" w:fill="FFFFFF"/>
              <w:ind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82.696,00</w:t>
            </w:r>
          </w:p>
        </w:tc>
      </w:tr>
    </w:tbl>
    <w:p w14:paraId="20F92BFB" w14:textId="77777777" w:rsidR="009717D1" w:rsidRPr="009717D1" w:rsidRDefault="009717D1" w:rsidP="009717D1">
      <w:pPr>
        <w:rPr>
          <w:rFonts w:ascii="Times New Roman" w:hAnsi="Times New Roman"/>
          <w:b w:val="0"/>
          <w:bCs/>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687"/>
        <w:gridCol w:w="5162"/>
        <w:gridCol w:w="1895"/>
        <w:gridCol w:w="1895"/>
      </w:tblGrid>
      <w:tr w:rsidR="009717D1" w:rsidRPr="009717D1" w14:paraId="6524503B" w14:textId="77777777" w:rsidTr="00603582">
        <w:trPr>
          <w:trHeight w:val="397"/>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21906BE" w14:textId="77777777" w:rsidR="009717D1" w:rsidRPr="009717D1" w:rsidRDefault="009717D1" w:rsidP="00C01201">
            <w:pPr>
              <w:ind w:left="180"/>
              <w:jc w:val="center"/>
              <w:rPr>
                <w:rFonts w:ascii="Times New Roman" w:eastAsia="Arial" w:hAnsi="Times New Roman"/>
                <w:b w:val="0"/>
                <w:bCs/>
                <w:sz w:val="22"/>
                <w:szCs w:val="22"/>
              </w:rPr>
            </w:pPr>
            <w:r w:rsidRPr="009717D1">
              <w:rPr>
                <w:rFonts w:ascii="Times New Roman" w:eastAsia="Arial" w:hAnsi="Times New Roman"/>
                <w:b w:val="0"/>
                <w:bCs/>
                <w:sz w:val="22"/>
                <w:szCs w:val="22"/>
              </w:rPr>
              <w:t>4. GRAĐEVINE I UREĐAJI JAVNE NAMJENE</w:t>
            </w:r>
          </w:p>
        </w:tc>
      </w:tr>
      <w:tr w:rsidR="009717D1" w:rsidRPr="009717D1" w14:paraId="3C4D0996" w14:textId="77777777" w:rsidTr="00603582">
        <w:trPr>
          <w:trHeight w:val="397"/>
          <w:jc w:val="center"/>
        </w:trPr>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6E3E4" w14:textId="77777777" w:rsidR="009717D1" w:rsidRPr="009717D1" w:rsidRDefault="009717D1" w:rsidP="009052B7">
            <w:pPr>
              <w:ind w:right="108"/>
              <w:jc w:val="center"/>
              <w:rPr>
                <w:rFonts w:ascii="Times New Roman" w:eastAsia="Arial" w:hAnsi="Times New Roman"/>
                <w:b w:val="0"/>
                <w:bCs/>
                <w:sz w:val="22"/>
                <w:szCs w:val="22"/>
              </w:rPr>
            </w:pPr>
            <w:r w:rsidRPr="009717D1">
              <w:rPr>
                <w:rFonts w:ascii="Times New Roman" w:eastAsia="Arial" w:hAnsi="Times New Roman"/>
                <w:b w:val="0"/>
                <w:bCs/>
                <w:sz w:val="22"/>
                <w:szCs w:val="22"/>
              </w:rPr>
              <w:t>Red. broj</w:t>
            </w:r>
          </w:p>
        </w:tc>
        <w:tc>
          <w:tcPr>
            <w:tcW w:w="5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01705B" w14:textId="77777777" w:rsidR="009717D1" w:rsidRPr="009717D1" w:rsidRDefault="009717D1" w:rsidP="00C01201">
            <w:pPr>
              <w:ind w:left="120"/>
              <w:jc w:val="center"/>
              <w:rPr>
                <w:rFonts w:ascii="Times New Roman" w:eastAsia="Arial" w:hAnsi="Times New Roman"/>
                <w:b w:val="0"/>
                <w:bCs/>
                <w:sz w:val="22"/>
                <w:szCs w:val="22"/>
              </w:rPr>
            </w:pPr>
            <w:r w:rsidRPr="009717D1">
              <w:rPr>
                <w:rFonts w:ascii="Times New Roman" w:eastAsia="Arial" w:hAnsi="Times New Roman"/>
                <w:b w:val="0"/>
                <w:bCs/>
                <w:sz w:val="22"/>
                <w:szCs w:val="22"/>
              </w:rPr>
              <w:t>Komunalna infrastruktura</w:t>
            </w: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01453" w14:textId="77777777" w:rsidR="009717D1" w:rsidRPr="009717D1" w:rsidRDefault="009717D1" w:rsidP="00C01201">
            <w:pPr>
              <w:ind w:left="180"/>
              <w:jc w:val="center"/>
              <w:rPr>
                <w:rFonts w:ascii="Times New Roman" w:eastAsia="Arial" w:hAnsi="Times New Roman"/>
                <w:b w:val="0"/>
                <w:bCs/>
                <w:sz w:val="22"/>
                <w:szCs w:val="22"/>
              </w:rPr>
            </w:pPr>
            <w:r w:rsidRPr="009717D1">
              <w:rPr>
                <w:rFonts w:ascii="Times New Roman" w:eastAsia="Arial" w:hAnsi="Times New Roman"/>
                <w:b w:val="0"/>
                <w:bCs/>
                <w:sz w:val="22"/>
                <w:szCs w:val="22"/>
              </w:rPr>
              <w:t xml:space="preserve">Planirana vrijednost </w:t>
            </w:r>
          </w:p>
          <w:p w14:paraId="57586FA5" w14:textId="77777777" w:rsidR="009717D1" w:rsidRPr="009717D1" w:rsidRDefault="009717D1" w:rsidP="00C01201">
            <w:pPr>
              <w:ind w:left="180"/>
              <w:jc w:val="center"/>
              <w:rPr>
                <w:rFonts w:ascii="Times New Roman" w:eastAsia="Arial" w:hAnsi="Times New Roman"/>
                <w:b w:val="0"/>
                <w:bCs/>
                <w:sz w:val="22"/>
                <w:szCs w:val="22"/>
              </w:rPr>
            </w:pPr>
            <w:r w:rsidRPr="009717D1">
              <w:rPr>
                <w:rFonts w:ascii="Times New Roman" w:eastAsia="Arial" w:hAnsi="Times New Roman"/>
                <w:b w:val="0"/>
                <w:bCs/>
                <w:sz w:val="22"/>
                <w:szCs w:val="22"/>
              </w:rPr>
              <w:t>(EUR)</w:t>
            </w:r>
          </w:p>
        </w:tc>
        <w:tc>
          <w:tcPr>
            <w:tcW w:w="1895" w:type="dxa"/>
            <w:tcBorders>
              <w:top w:val="single" w:sz="4" w:space="0" w:color="auto"/>
              <w:left w:val="single" w:sz="4" w:space="0" w:color="auto"/>
              <w:bottom w:val="single" w:sz="4" w:space="0" w:color="auto"/>
              <w:right w:val="single" w:sz="4" w:space="0" w:color="auto"/>
            </w:tcBorders>
            <w:shd w:val="clear" w:color="auto" w:fill="FFFFFF"/>
          </w:tcPr>
          <w:p w14:paraId="76BFEF52" w14:textId="77777777" w:rsidR="009717D1" w:rsidRPr="009717D1" w:rsidRDefault="009717D1" w:rsidP="00C01201">
            <w:pPr>
              <w:ind w:left="180"/>
              <w:jc w:val="center"/>
              <w:rPr>
                <w:rFonts w:ascii="Times New Roman" w:eastAsia="Arial" w:hAnsi="Times New Roman"/>
                <w:b w:val="0"/>
                <w:bCs/>
                <w:sz w:val="22"/>
                <w:szCs w:val="22"/>
              </w:rPr>
            </w:pPr>
            <w:r w:rsidRPr="009717D1">
              <w:rPr>
                <w:rFonts w:ascii="Times New Roman" w:eastAsia="Arial Unicode MS" w:hAnsi="Times New Roman"/>
                <w:b w:val="0"/>
                <w:bCs/>
                <w:kern w:val="2"/>
                <w:sz w:val="22"/>
                <w:szCs w:val="22"/>
              </w:rPr>
              <w:t>I. Rebalans (EUR)</w:t>
            </w:r>
          </w:p>
        </w:tc>
      </w:tr>
      <w:tr w:rsidR="009717D1" w:rsidRPr="009717D1" w14:paraId="21C5772B" w14:textId="77777777" w:rsidTr="00603582">
        <w:trPr>
          <w:trHeight w:val="206"/>
          <w:jc w:val="center"/>
        </w:trPr>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58F70" w14:textId="77777777" w:rsidR="009717D1" w:rsidRPr="009717D1" w:rsidRDefault="009717D1" w:rsidP="009052B7">
            <w:pPr>
              <w:ind w:right="240"/>
              <w:jc w:val="center"/>
              <w:rPr>
                <w:rFonts w:ascii="Times New Roman" w:eastAsia="Arial" w:hAnsi="Times New Roman"/>
                <w:b w:val="0"/>
                <w:bCs/>
                <w:sz w:val="22"/>
                <w:szCs w:val="22"/>
              </w:rPr>
            </w:pPr>
            <w:r w:rsidRPr="009717D1">
              <w:rPr>
                <w:rFonts w:ascii="Times New Roman" w:eastAsia="Arial" w:hAnsi="Times New Roman"/>
                <w:b w:val="0"/>
                <w:bCs/>
                <w:sz w:val="22"/>
                <w:szCs w:val="22"/>
              </w:rPr>
              <w:t>4.1.</w:t>
            </w:r>
          </w:p>
        </w:tc>
        <w:tc>
          <w:tcPr>
            <w:tcW w:w="5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0CB4A0" w14:textId="77777777" w:rsidR="009717D1" w:rsidRPr="009717D1" w:rsidRDefault="009717D1" w:rsidP="00C01201">
            <w:pPr>
              <w:ind w:left="84" w:right="132"/>
              <w:rPr>
                <w:rFonts w:ascii="Times New Roman" w:eastAsia="Calibri" w:hAnsi="Times New Roman"/>
                <w:b w:val="0"/>
                <w:bCs/>
                <w:sz w:val="22"/>
                <w:szCs w:val="22"/>
              </w:rPr>
            </w:pPr>
            <w:r w:rsidRPr="009717D1">
              <w:rPr>
                <w:rFonts w:ascii="Times New Roman" w:eastAsia="Calibri" w:hAnsi="Times New Roman"/>
                <w:b w:val="0"/>
                <w:bCs/>
                <w:sz w:val="22"/>
                <w:szCs w:val="22"/>
              </w:rPr>
              <w:t>Izrada i postavljanje autobusnih stajališta</w:t>
            </w: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7A1832" w14:textId="77777777" w:rsidR="009717D1" w:rsidRPr="009717D1" w:rsidRDefault="009717D1" w:rsidP="00C01201">
            <w:pPr>
              <w:shd w:val="clear" w:color="auto" w:fill="FFFFFF"/>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13.270,00</w:t>
            </w:r>
          </w:p>
        </w:tc>
        <w:tc>
          <w:tcPr>
            <w:tcW w:w="1895" w:type="dxa"/>
            <w:tcBorders>
              <w:top w:val="single" w:sz="4" w:space="0" w:color="auto"/>
              <w:left w:val="single" w:sz="4" w:space="0" w:color="auto"/>
              <w:bottom w:val="single" w:sz="4" w:space="0" w:color="auto"/>
              <w:right w:val="single" w:sz="4" w:space="0" w:color="auto"/>
            </w:tcBorders>
            <w:shd w:val="clear" w:color="auto" w:fill="FFFFFF"/>
          </w:tcPr>
          <w:p w14:paraId="1BFF073D" w14:textId="77777777" w:rsidR="009717D1" w:rsidRPr="009717D1" w:rsidRDefault="009717D1" w:rsidP="00C01201">
            <w:pPr>
              <w:shd w:val="clear" w:color="auto" w:fill="FFFFFF"/>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13.270,00</w:t>
            </w:r>
          </w:p>
        </w:tc>
      </w:tr>
      <w:tr w:rsidR="009717D1" w:rsidRPr="009717D1" w14:paraId="00C59647" w14:textId="77777777" w:rsidTr="00603582">
        <w:trPr>
          <w:trHeight w:val="270"/>
          <w:jc w:val="center"/>
        </w:trPr>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797574" w14:textId="77777777" w:rsidR="009717D1" w:rsidRPr="009717D1" w:rsidRDefault="009717D1" w:rsidP="009052B7">
            <w:pPr>
              <w:shd w:val="clear" w:color="auto" w:fill="FFFFFF"/>
              <w:ind w:right="240"/>
              <w:jc w:val="center"/>
              <w:rPr>
                <w:rFonts w:ascii="Times New Roman" w:eastAsia="Arial" w:hAnsi="Times New Roman"/>
                <w:b w:val="0"/>
                <w:bCs/>
                <w:sz w:val="22"/>
                <w:szCs w:val="22"/>
              </w:rPr>
            </w:pPr>
            <w:r w:rsidRPr="009717D1">
              <w:rPr>
                <w:rFonts w:ascii="Times New Roman" w:eastAsia="Arial" w:hAnsi="Times New Roman"/>
                <w:b w:val="0"/>
                <w:bCs/>
                <w:sz w:val="22"/>
                <w:szCs w:val="22"/>
              </w:rPr>
              <w:t>4.1.1.</w:t>
            </w:r>
          </w:p>
        </w:tc>
        <w:tc>
          <w:tcPr>
            <w:tcW w:w="5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9BABE5" w14:textId="77777777" w:rsidR="009717D1" w:rsidRPr="009717D1" w:rsidRDefault="009717D1" w:rsidP="00C01201">
            <w:pPr>
              <w:ind w:left="84" w:right="132"/>
              <w:rPr>
                <w:rFonts w:ascii="Times New Roman" w:eastAsia="Calibri" w:hAnsi="Times New Roman"/>
                <w:b w:val="0"/>
                <w:bCs/>
                <w:sz w:val="22"/>
                <w:szCs w:val="22"/>
              </w:rPr>
            </w:pPr>
            <w:r w:rsidRPr="009717D1">
              <w:rPr>
                <w:rFonts w:ascii="Times New Roman" w:eastAsia="Calibri" w:hAnsi="Times New Roman"/>
                <w:b w:val="0"/>
                <w:bCs/>
                <w:sz w:val="22"/>
                <w:szCs w:val="22"/>
              </w:rPr>
              <w:t>Radovi</w:t>
            </w: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1E5858" w14:textId="77777777" w:rsidR="009717D1" w:rsidRPr="009717D1" w:rsidRDefault="009717D1" w:rsidP="00C01201">
            <w:pPr>
              <w:shd w:val="clear" w:color="auto" w:fill="FFFFFF"/>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13.270,00</w:t>
            </w:r>
          </w:p>
        </w:tc>
        <w:tc>
          <w:tcPr>
            <w:tcW w:w="1895" w:type="dxa"/>
            <w:tcBorders>
              <w:top w:val="single" w:sz="4" w:space="0" w:color="auto"/>
              <w:left w:val="single" w:sz="4" w:space="0" w:color="auto"/>
              <w:bottom w:val="single" w:sz="4" w:space="0" w:color="auto"/>
              <w:right w:val="single" w:sz="4" w:space="0" w:color="auto"/>
            </w:tcBorders>
            <w:shd w:val="clear" w:color="auto" w:fill="FFFFFF"/>
          </w:tcPr>
          <w:p w14:paraId="232FEDE1" w14:textId="77777777" w:rsidR="009717D1" w:rsidRPr="009717D1" w:rsidRDefault="009717D1" w:rsidP="00C01201">
            <w:pPr>
              <w:shd w:val="clear" w:color="auto" w:fill="FFFFFF"/>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13.270,00</w:t>
            </w:r>
          </w:p>
        </w:tc>
      </w:tr>
      <w:tr w:rsidR="009717D1" w:rsidRPr="009717D1" w14:paraId="060C05A6" w14:textId="77777777" w:rsidTr="00603582">
        <w:trPr>
          <w:trHeight w:val="103"/>
          <w:jc w:val="center"/>
        </w:trPr>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14:paraId="3722C47C" w14:textId="77777777" w:rsidR="009717D1" w:rsidRPr="009717D1" w:rsidRDefault="009717D1" w:rsidP="009052B7">
            <w:pPr>
              <w:shd w:val="clear" w:color="auto" w:fill="FFFFFF"/>
              <w:ind w:right="240"/>
              <w:jc w:val="center"/>
              <w:rPr>
                <w:rFonts w:ascii="Times New Roman" w:eastAsia="Arial" w:hAnsi="Times New Roman"/>
                <w:b w:val="0"/>
                <w:bCs/>
                <w:sz w:val="22"/>
                <w:szCs w:val="22"/>
              </w:rPr>
            </w:pPr>
          </w:p>
        </w:tc>
        <w:tc>
          <w:tcPr>
            <w:tcW w:w="5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D8A6B5" w14:textId="77777777" w:rsidR="009717D1" w:rsidRPr="009717D1" w:rsidRDefault="009717D1" w:rsidP="00C01201">
            <w:pPr>
              <w:ind w:left="84" w:right="132"/>
              <w:rPr>
                <w:rFonts w:ascii="Times New Roman" w:eastAsia="Calibri" w:hAnsi="Times New Roman"/>
                <w:b w:val="0"/>
                <w:bCs/>
                <w:sz w:val="22"/>
                <w:szCs w:val="22"/>
              </w:rPr>
            </w:pPr>
            <w:r w:rsidRPr="009717D1">
              <w:rPr>
                <w:rFonts w:ascii="Times New Roman" w:eastAsia="Calibri" w:hAnsi="Times New Roman"/>
                <w:b w:val="0"/>
                <w:bCs/>
                <w:sz w:val="22"/>
                <w:szCs w:val="22"/>
              </w:rPr>
              <w:t>Izvor financiranja</w:t>
            </w: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14:paraId="51805501" w14:textId="77777777" w:rsidR="009717D1" w:rsidRPr="009717D1" w:rsidRDefault="009717D1" w:rsidP="00C01201">
            <w:pPr>
              <w:shd w:val="clear" w:color="auto" w:fill="FFFFFF"/>
              <w:ind w:left="84" w:right="132"/>
              <w:jc w:val="right"/>
              <w:rPr>
                <w:rFonts w:ascii="Times New Roman" w:eastAsia="Arial" w:hAnsi="Times New Roman"/>
                <w:b w:val="0"/>
                <w:bCs/>
                <w:sz w:val="22"/>
                <w:szCs w:val="22"/>
              </w:rPr>
            </w:pPr>
          </w:p>
        </w:tc>
        <w:tc>
          <w:tcPr>
            <w:tcW w:w="1895" w:type="dxa"/>
            <w:tcBorders>
              <w:top w:val="single" w:sz="4" w:space="0" w:color="auto"/>
              <w:left w:val="single" w:sz="4" w:space="0" w:color="auto"/>
              <w:bottom w:val="single" w:sz="4" w:space="0" w:color="auto"/>
              <w:right w:val="single" w:sz="4" w:space="0" w:color="auto"/>
            </w:tcBorders>
            <w:shd w:val="clear" w:color="auto" w:fill="FFFFFF"/>
          </w:tcPr>
          <w:p w14:paraId="4349ECBE" w14:textId="77777777" w:rsidR="009717D1" w:rsidRPr="009717D1" w:rsidRDefault="009717D1" w:rsidP="00C01201">
            <w:pPr>
              <w:shd w:val="clear" w:color="auto" w:fill="FFFFFF"/>
              <w:ind w:left="84" w:right="132"/>
              <w:jc w:val="right"/>
              <w:rPr>
                <w:rFonts w:ascii="Times New Roman" w:eastAsia="Arial" w:hAnsi="Times New Roman"/>
                <w:b w:val="0"/>
                <w:bCs/>
                <w:sz w:val="22"/>
                <w:szCs w:val="22"/>
              </w:rPr>
            </w:pPr>
          </w:p>
        </w:tc>
      </w:tr>
      <w:tr w:rsidR="009717D1" w:rsidRPr="009717D1" w14:paraId="3F83DE1C" w14:textId="77777777" w:rsidTr="00603582">
        <w:trPr>
          <w:trHeight w:val="120"/>
          <w:jc w:val="center"/>
        </w:trPr>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4175DE" w14:textId="77777777" w:rsidR="009717D1" w:rsidRPr="009717D1" w:rsidRDefault="009717D1" w:rsidP="009052B7">
            <w:pPr>
              <w:shd w:val="clear" w:color="auto" w:fill="FFFFFF"/>
              <w:ind w:right="240"/>
              <w:jc w:val="center"/>
              <w:rPr>
                <w:rFonts w:ascii="Times New Roman" w:eastAsia="Arial" w:hAnsi="Times New Roman"/>
                <w:b w:val="0"/>
                <w:bCs/>
                <w:sz w:val="22"/>
                <w:szCs w:val="22"/>
              </w:rPr>
            </w:pPr>
            <w:r w:rsidRPr="009717D1">
              <w:rPr>
                <w:rFonts w:ascii="Times New Roman" w:eastAsia="Arial" w:hAnsi="Times New Roman"/>
                <w:b w:val="0"/>
                <w:bCs/>
                <w:sz w:val="22"/>
                <w:szCs w:val="22"/>
              </w:rPr>
              <w:t>1.</w:t>
            </w:r>
          </w:p>
        </w:tc>
        <w:tc>
          <w:tcPr>
            <w:tcW w:w="5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380D7" w14:textId="77777777" w:rsidR="009717D1" w:rsidRPr="009717D1" w:rsidRDefault="009717D1" w:rsidP="00C01201">
            <w:pPr>
              <w:ind w:right="132"/>
              <w:rPr>
                <w:rFonts w:ascii="Times New Roman" w:eastAsia="Calibri" w:hAnsi="Times New Roman"/>
                <w:b w:val="0"/>
                <w:bCs/>
                <w:sz w:val="22"/>
                <w:szCs w:val="22"/>
              </w:rPr>
            </w:pPr>
            <w:r w:rsidRPr="009717D1">
              <w:rPr>
                <w:rFonts w:ascii="Times New Roman" w:eastAsia="Calibri" w:hAnsi="Times New Roman"/>
                <w:b w:val="0"/>
                <w:bCs/>
                <w:sz w:val="22"/>
                <w:szCs w:val="22"/>
              </w:rPr>
              <w:t>komunalni doprinos</w:t>
            </w: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82A4F9" w14:textId="77777777" w:rsidR="009717D1" w:rsidRPr="009717D1" w:rsidRDefault="009717D1" w:rsidP="00C01201">
            <w:pPr>
              <w:shd w:val="clear" w:color="auto" w:fill="FFFFFF"/>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13.270,00</w:t>
            </w:r>
          </w:p>
        </w:tc>
        <w:tc>
          <w:tcPr>
            <w:tcW w:w="1895" w:type="dxa"/>
            <w:tcBorders>
              <w:top w:val="single" w:sz="4" w:space="0" w:color="auto"/>
              <w:left w:val="single" w:sz="4" w:space="0" w:color="auto"/>
              <w:bottom w:val="single" w:sz="4" w:space="0" w:color="auto"/>
              <w:right w:val="single" w:sz="4" w:space="0" w:color="auto"/>
            </w:tcBorders>
            <w:shd w:val="clear" w:color="auto" w:fill="FFFFFF"/>
          </w:tcPr>
          <w:p w14:paraId="3CFFE1BD" w14:textId="77777777" w:rsidR="009717D1" w:rsidRPr="009717D1" w:rsidRDefault="009717D1" w:rsidP="00C01201">
            <w:pPr>
              <w:shd w:val="clear" w:color="auto" w:fill="FFFFFF"/>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13.270,00</w:t>
            </w:r>
          </w:p>
        </w:tc>
      </w:tr>
      <w:tr w:rsidR="009717D1" w:rsidRPr="009717D1" w14:paraId="0E78901D" w14:textId="77777777" w:rsidTr="00603582">
        <w:trPr>
          <w:trHeight w:val="397"/>
          <w:jc w:val="center"/>
        </w:trPr>
        <w:tc>
          <w:tcPr>
            <w:tcW w:w="5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ECB8D4" w14:textId="77777777" w:rsidR="009717D1" w:rsidRPr="009717D1" w:rsidRDefault="009717D1" w:rsidP="00C01201">
            <w:pPr>
              <w:shd w:val="clear" w:color="auto" w:fill="FFFFFF"/>
              <w:ind w:left="837" w:right="132"/>
              <w:rPr>
                <w:rFonts w:ascii="Times New Roman" w:eastAsia="Arial" w:hAnsi="Times New Roman"/>
                <w:b w:val="0"/>
                <w:bCs/>
                <w:sz w:val="22"/>
                <w:szCs w:val="22"/>
              </w:rPr>
            </w:pPr>
            <w:r w:rsidRPr="009717D1">
              <w:rPr>
                <w:rFonts w:ascii="Times New Roman" w:eastAsia="Arial" w:hAnsi="Times New Roman"/>
                <w:b w:val="0"/>
                <w:bCs/>
                <w:sz w:val="22"/>
                <w:szCs w:val="22"/>
              </w:rPr>
              <w:t>UKUPNO:</w:t>
            </w: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B82FE" w14:textId="77777777" w:rsidR="009717D1" w:rsidRPr="009717D1" w:rsidRDefault="009717D1" w:rsidP="00C01201">
            <w:pPr>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13.270,00</w:t>
            </w:r>
          </w:p>
        </w:tc>
        <w:tc>
          <w:tcPr>
            <w:tcW w:w="1895" w:type="dxa"/>
            <w:tcBorders>
              <w:top w:val="single" w:sz="4" w:space="0" w:color="auto"/>
              <w:left w:val="single" w:sz="4" w:space="0" w:color="auto"/>
              <w:bottom w:val="single" w:sz="4" w:space="0" w:color="auto"/>
              <w:right w:val="single" w:sz="4" w:space="0" w:color="auto"/>
            </w:tcBorders>
            <w:shd w:val="clear" w:color="auto" w:fill="FFFFFF"/>
            <w:vAlign w:val="center"/>
          </w:tcPr>
          <w:p w14:paraId="215D2C48" w14:textId="77777777" w:rsidR="009717D1" w:rsidRPr="009717D1" w:rsidRDefault="009717D1" w:rsidP="00C01201">
            <w:pPr>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13.270,00</w:t>
            </w:r>
          </w:p>
        </w:tc>
      </w:tr>
    </w:tbl>
    <w:p w14:paraId="73822897" w14:textId="77777777" w:rsidR="009717D1" w:rsidRPr="009717D1" w:rsidRDefault="009717D1" w:rsidP="009717D1">
      <w:pPr>
        <w:rPr>
          <w:rFonts w:ascii="Times New Roman" w:hAnsi="Times New Roman"/>
          <w:b w:val="0"/>
          <w:bCs/>
          <w:sz w:val="22"/>
          <w:szCs w:val="22"/>
        </w:rPr>
      </w:pPr>
    </w:p>
    <w:tbl>
      <w:tblPr>
        <w:tblW w:w="9501" w:type="dxa"/>
        <w:jc w:val="center"/>
        <w:tblLayout w:type="fixed"/>
        <w:tblCellMar>
          <w:left w:w="10" w:type="dxa"/>
          <w:right w:w="10" w:type="dxa"/>
        </w:tblCellMar>
        <w:tblLook w:val="04A0" w:firstRow="1" w:lastRow="0" w:firstColumn="1" w:lastColumn="0" w:noHBand="0" w:noVBand="1"/>
      </w:tblPr>
      <w:tblGrid>
        <w:gridCol w:w="704"/>
        <w:gridCol w:w="5495"/>
        <w:gridCol w:w="1651"/>
        <w:gridCol w:w="1651"/>
      </w:tblGrid>
      <w:tr w:rsidR="009717D1" w:rsidRPr="009717D1" w14:paraId="6229EFFD" w14:textId="77777777" w:rsidTr="009052B7">
        <w:trPr>
          <w:trHeight w:val="397"/>
          <w:jc w:val="center"/>
        </w:trPr>
        <w:tc>
          <w:tcPr>
            <w:tcW w:w="9501"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35C2CA7" w14:textId="77777777" w:rsidR="009717D1" w:rsidRPr="009717D1" w:rsidRDefault="009717D1" w:rsidP="00C01201">
            <w:pPr>
              <w:ind w:left="180"/>
              <w:jc w:val="center"/>
              <w:rPr>
                <w:rFonts w:ascii="Times New Roman" w:eastAsia="Arial" w:hAnsi="Times New Roman"/>
                <w:b w:val="0"/>
                <w:bCs/>
                <w:sz w:val="22"/>
                <w:szCs w:val="22"/>
              </w:rPr>
            </w:pPr>
            <w:r w:rsidRPr="009717D1">
              <w:rPr>
                <w:rFonts w:ascii="Times New Roman" w:eastAsia="Arial" w:hAnsi="Times New Roman"/>
                <w:b w:val="0"/>
                <w:bCs/>
                <w:sz w:val="22"/>
                <w:szCs w:val="22"/>
              </w:rPr>
              <w:t>5. JAVNA RASVJETA</w:t>
            </w:r>
          </w:p>
        </w:tc>
      </w:tr>
      <w:tr w:rsidR="009717D1" w:rsidRPr="009717D1" w14:paraId="548AEEEC" w14:textId="77777777" w:rsidTr="009052B7">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E89745" w14:textId="77777777" w:rsidR="009717D1" w:rsidRPr="009717D1" w:rsidRDefault="009717D1" w:rsidP="009052B7">
            <w:pPr>
              <w:ind w:right="131"/>
              <w:jc w:val="center"/>
              <w:rPr>
                <w:rFonts w:ascii="Times New Roman" w:eastAsia="Arial" w:hAnsi="Times New Roman"/>
                <w:b w:val="0"/>
                <w:bCs/>
                <w:sz w:val="22"/>
                <w:szCs w:val="22"/>
              </w:rPr>
            </w:pPr>
            <w:r w:rsidRPr="009717D1">
              <w:rPr>
                <w:rFonts w:ascii="Times New Roman" w:eastAsia="Arial" w:hAnsi="Times New Roman"/>
                <w:b w:val="0"/>
                <w:bCs/>
                <w:sz w:val="22"/>
                <w:szCs w:val="22"/>
              </w:rPr>
              <w:t>Red. broj</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003484" w14:textId="77777777" w:rsidR="009717D1" w:rsidRPr="009717D1" w:rsidRDefault="009717D1" w:rsidP="00C01201">
            <w:pPr>
              <w:ind w:left="120"/>
              <w:jc w:val="center"/>
              <w:rPr>
                <w:rFonts w:ascii="Times New Roman" w:eastAsia="Arial" w:hAnsi="Times New Roman"/>
                <w:b w:val="0"/>
                <w:bCs/>
                <w:sz w:val="22"/>
                <w:szCs w:val="22"/>
              </w:rPr>
            </w:pPr>
            <w:r w:rsidRPr="009717D1">
              <w:rPr>
                <w:rFonts w:ascii="Times New Roman" w:eastAsia="Arial" w:hAnsi="Times New Roman"/>
                <w:b w:val="0"/>
                <w:bCs/>
                <w:sz w:val="22"/>
                <w:szCs w:val="22"/>
              </w:rPr>
              <w:t>Komunalna infrastruktura</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25EB8EEF" w14:textId="77777777" w:rsidR="009717D1" w:rsidRPr="009717D1" w:rsidRDefault="009717D1" w:rsidP="00C01201">
            <w:pPr>
              <w:ind w:left="4" w:right="12"/>
              <w:jc w:val="center"/>
              <w:rPr>
                <w:rFonts w:ascii="Times New Roman" w:eastAsia="Arial" w:hAnsi="Times New Roman"/>
                <w:b w:val="0"/>
                <w:bCs/>
                <w:sz w:val="22"/>
                <w:szCs w:val="22"/>
              </w:rPr>
            </w:pPr>
            <w:r w:rsidRPr="009717D1">
              <w:rPr>
                <w:rFonts w:ascii="Times New Roman" w:eastAsia="Arial" w:hAnsi="Times New Roman"/>
                <w:b w:val="0"/>
                <w:bCs/>
                <w:sz w:val="22"/>
                <w:szCs w:val="22"/>
              </w:rPr>
              <w:t>Planirana vrijednost</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58D73EA4" w14:textId="77777777" w:rsidR="009717D1" w:rsidRPr="009717D1" w:rsidRDefault="009717D1" w:rsidP="00C01201">
            <w:pPr>
              <w:ind w:left="4" w:right="12"/>
              <w:jc w:val="center"/>
              <w:rPr>
                <w:rFonts w:ascii="Times New Roman" w:eastAsia="Arial" w:hAnsi="Times New Roman"/>
                <w:b w:val="0"/>
                <w:bCs/>
                <w:sz w:val="22"/>
                <w:szCs w:val="22"/>
              </w:rPr>
            </w:pPr>
            <w:r w:rsidRPr="009717D1">
              <w:rPr>
                <w:rFonts w:ascii="Times New Roman" w:eastAsia="Arial Unicode MS" w:hAnsi="Times New Roman"/>
                <w:b w:val="0"/>
                <w:bCs/>
                <w:kern w:val="2"/>
                <w:sz w:val="22"/>
                <w:szCs w:val="22"/>
              </w:rPr>
              <w:t>I. Rebalans (EUR)</w:t>
            </w:r>
          </w:p>
        </w:tc>
      </w:tr>
      <w:tr w:rsidR="009717D1" w:rsidRPr="009717D1" w14:paraId="40CA9E91" w14:textId="77777777" w:rsidTr="009052B7">
        <w:trPr>
          <w:trHeight w:val="15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0FCA94D" w14:textId="77777777" w:rsidR="009717D1" w:rsidRPr="009717D1" w:rsidRDefault="009717D1" w:rsidP="009052B7">
            <w:pPr>
              <w:shd w:val="clear" w:color="auto" w:fill="FFFFFF"/>
              <w:ind w:right="131"/>
              <w:jc w:val="center"/>
              <w:rPr>
                <w:rFonts w:ascii="Times New Roman" w:eastAsia="Arial" w:hAnsi="Times New Roman"/>
                <w:b w:val="0"/>
                <w:bCs/>
                <w:sz w:val="22"/>
                <w:szCs w:val="22"/>
              </w:rPr>
            </w:pPr>
            <w:r w:rsidRPr="009717D1">
              <w:rPr>
                <w:rFonts w:ascii="Times New Roman" w:eastAsia="Arial" w:hAnsi="Times New Roman"/>
                <w:b w:val="0"/>
                <w:bCs/>
                <w:sz w:val="22"/>
                <w:szCs w:val="22"/>
              </w:rPr>
              <w:t>5.1.</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14:paraId="27F7D973" w14:textId="77777777" w:rsidR="009717D1" w:rsidRPr="009717D1" w:rsidRDefault="009717D1" w:rsidP="00C01201">
            <w:pPr>
              <w:widowControl w:val="0"/>
              <w:ind w:right="132"/>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 xml:space="preserve">Rasvjeta u Ulici Stjepana Radića u </w:t>
            </w:r>
            <w:proofErr w:type="spellStart"/>
            <w:r w:rsidRPr="009717D1">
              <w:rPr>
                <w:rFonts w:ascii="Times New Roman" w:eastAsia="Arial Unicode MS" w:hAnsi="Times New Roman"/>
                <w:b w:val="0"/>
                <w:bCs/>
                <w:kern w:val="2"/>
                <w:sz w:val="22"/>
                <w:szCs w:val="22"/>
              </w:rPr>
              <w:t>Vidovcima</w:t>
            </w:r>
            <w:proofErr w:type="spellEnd"/>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6A5DC899"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70.854,00</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2AE57BC9"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57.000,00</w:t>
            </w:r>
          </w:p>
        </w:tc>
      </w:tr>
      <w:tr w:rsidR="009717D1" w:rsidRPr="009717D1" w14:paraId="0E3E835B" w14:textId="77777777" w:rsidTr="009052B7">
        <w:trPr>
          <w:trHeight w:val="25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83204A2" w14:textId="77777777" w:rsidR="009717D1" w:rsidRPr="009717D1" w:rsidRDefault="009717D1" w:rsidP="009052B7">
            <w:pPr>
              <w:shd w:val="clear" w:color="auto" w:fill="FFFFFF"/>
              <w:ind w:right="131"/>
              <w:jc w:val="center"/>
              <w:rPr>
                <w:rFonts w:ascii="Times New Roman" w:eastAsia="Arial" w:hAnsi="Times New Roman"/>
                <w:b w:val="0"/>
                <w:bCs/>
                <w:sz w:val="22"/>
                <w:szCs w:val="22"/>
              </w:rPr>
            </w:pPr>
            <w:r w:rsidRPr="009717D1">
              <w:rPr>
                <w:rFonts w:ascii="Times New Roman" w:eastAsia="Arial" w:hAnsi="Times New Roman"/>
                <w:b w:val="0"/>
                <w:bCs/>
                <w:sz w:val="22"/>
                <w:szCs w:val="22"/>
              </w:rPr>
              <w:t>5.1.1.</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14:paraId="71E87A2A" w14:textId="77777777" w:rsidR="009717D1" w:rsidRPr="009717D1" w:rsidRDefault="009717D1" w:rsidP="00C01201">
            <w:pPr>
              <w:widowControl w:val="0"/>
              <w:ind w:left="84" w:right="132"/>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 xml:space="preserve">Radovi </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7EA389C0"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62E88B8D"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55.000,00</w:t>
            </w:r>
          </w:p>
        </w:tc>
      </w:tr>
      <w:tr w:rsidR="009717D1" w:rsidRPr="009717D1" w14:paraId="073F1E38" w14:textId="77777777" w:rsidTr="009052B7">
        <w:trPr>
          <w:trHeight w:val="12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F41F974" w14:textId="77777777" w:rsidR="009717D1" w:rsidRPr="009717D1" w:rsidRDefault="009717D1" w:rsidP="009052B7">
            <w:pPr>
              <w:shd w:val="clear" w:color="auto" w:fill="FFFFFF"/>
              <w:ind w:right="131"/>
              <w:jc w:val="center"/>
              <w:rPr>
                <w:rFonts w:ascii="Times New Roman" w:eastAsia="Arial" w:hAnsi="Times New Roman"/>
                <w:b w:val="0"/>
                <w:bCs/>
                <w:sz w:val="22"/>
                <w:szCs w:val="22"/>
              </w:rPr>
            </w:pPr>
            <w:r w:rsidRPr="009717D1">
              <w:rPr>
                <w:rFonts w:ascii="Times New Roman" w:eastAsia="Arial" w:hAnsi="Times New Roman"/>
                <w:b w:val="0"/>
                <w:bCs/>
                <w:sz w:val="22"/>
                <w:szCs w:val="22"/>
              </w:rPr>
              <w:t>5.1.2.</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14:paraId="710B7DE0" w14:textId="77777777" w:rsidR="009717D1" w:rsidRPr="009717D1" w:rsidRDefault="009717D1" w:rsidP="00C01201">
            <w:pPr>
              <w:widowControl w:val="0"/>
              <w:ind w:left="84" w:right="132"/>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Nadzor</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60E8F70E"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645AB784"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2.000,00</w:t>
            </w:r>
          </w:p>
        </w:tc>
      </w:tr>
      <w:tr w:rsidR="009717D1" w:rsidRPr="009717D1" w14:paraId="687FA829" w14:textId="77777777" w:rsidTr="009052B7">
        <w:trPr>
          <w:trHeight w:val="2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B7706F7" w14:textId="77777777" w:rsidR="009717D1" w:rsidRPr="009717D1" w:rsidRDefault="009717D1" w:rsidP="009052B7">
            <w:pPr>
              <w:shd w:val="clear" w:color="auto" w:fill="FFFFFF"/>
              <w:ind w:right="131"/>
              <w:jc w:val="center"/>
              <w:rPr>
                <w:rFonts w:ascii="Times New Roman" w:eastAsia="Arial" w:hAnsi="Times New Roman"/>
                <w:b w:val="0"/>
                <w:bCs/>
                <w:sz w:val="22"/>
                <w:szCs w:val="22"/>
              </w:rPr>
            </w:pPr>
            <w:r w:rsidRPr="009717D1">
              <w:rPr>
                <w:rFonts w:ascii="Times New Roman" w:eastAsia="Arial" w:hAnsi="Times New Roman"/>
                <w:b w:val="0"/>
                <w:bCs/>
                <w:sz w:val="22"/>
                <w:szCs w:val="22"/>
              </w:rPr>
              <w:t>5.2.</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14:paraId="4052E32F" w14:textId="77777777" w:rsidR="009717D1" w:rsidRPr="009717D1" w:rsidRDefault="009717D1" w:rsidP="00C01201">
            <w:pPr>
              <w:widowControl w:val="0"/>
              <w:ind w:left="84" w:right="132"/>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Javna rasvjeta na dijelu gradske prometnice u Ulici bana Josipa Jelačića, od Zrinske ulice do Ulice kralja Zvonimira u Požegi</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46E2576B"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74407970"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10.300,00</w:t>
            </w:r>
          </w:p>
        </w:tc>
      </w:tr>
      <w:tr w:rsidR="009717D1" w:rsidRPr="009717D1" w14:paraId="62D33D95" w14:textId="77777777" w:rsidTr="009052B7">
        <w:trPr>
          <w:trHeight w:val="2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4630B15" w14:textId="77777777" w:rsidR="009717D1" w:rsidRPr="009717D1" w:rsidRDefault="009717D1" w:rsidP="009052B7">
            <w:pPr>
              <w:shd w:val="clear" w:color="auto" w:fill="FFFFFF"/>
              <w:ind w:right="131"/>
              <w:jc w:val="center"/>
              <w:rPr>
                <w:rFonts w:ascii="Times New Roman" w:eastAsia="Arial" w:hAnsi="Times New Roman"/>
                <w:b w:val="0"/>
                <w:bCs/>
                <w:sz w:val="22"/>
                <w:szCs w:val="22"/>
              </w:rPr>
            </w:pPr>
            <w:r w:rsidRPr="009717D1">
              <w:rPr>
                <w:rFonts w:ascii="Times New Roman" w:eastAsia="Arial" w:hAnsi="Times New Roman"/>
                <w:b w:val="0"/>
                <w:bCs/>
                <w:sz w:val="22"/>
                <w:szCs w:val="22"/>
              </w:rPr>
              <w:t>5.2.1.</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14:paraId="66ACE477" w14:textId="77777777" w:rsidR="009717D1" w:rsidRPr="009717D1" w:rsidRDefault="009717D1" w:rsidP="00C01201">
            <w:pPr>
              <w:widowControl w:val="0"/>
              <w:ind w:left="84" w:right="132"/>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Radovi</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11C5A025"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659D6908"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10.000,00</w:t>
            </w:r>
          </w:p>
        </w:tc>
      </w:tr>
      <w:tr w:rsidR="009717D1" w:rsidRPr="009717D1" w14:paraId="7158920B" w14:textId="77777777" w:rsidTr="009052B7">
        <w:trPr>
          <w:trHeight w:val="2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CEE69A0" w14:textId="77777777" w:rsidR="009717D1" w:rsidRPr="009717D1" w:rsidRDefault="009717D1" w:rsidP="009052B7">
            <w:pPr>
              <w:shd w:val="clear" w:color="auto" w:fill="FFFFFF"/>
              <w:ind w:right="131"/>
              <w:jc w:val="center"/>
              <w:rPr>
                <w:rFonts w:ascii="Times New Roman" w:eastAsia="Arial" w:hAnsi="Times New Roman"/>
                <w:b w:val="0"/>
                <w:bCs/>
                <w:sz w:val="22"/>
                <w:szCs w:val="22"/>
              </w:rPr>
            </w:pPr>
            <w:r w:rsidRPr="009717D1">
              <w:rPr>
                <w:rFonts w:ascii="Times New Roman" w:eastAsia="Arial" w:hAnsi="Times New Roman"/>
                <w:b w:val="0"/>
                <w:bCs/>
                <w:sz w:val="22"/>
                <w:szCs w:val="22"/>
              </w:rPr>
              <w:t>5.2.2.</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14:paraId="4156F990" w14:textId="77777777" w:rsidR="009717D1" w:rsidRPr="009717D1" w:rsidRDefault="009717D1" w:rsidP="00C01201">
            <w:pPr>
              <w:widowControl w:val="0"/>
              <w:ind w:left="84" w:right="132"/>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Nadzor</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40B0EC5E"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5E68B0EE"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300,00</w:t>
            </w:r>
          </w:p>
        </w:tc>
      </w:tr>
      <w:tr w:rsidR="009717D1" w:rsidRPr="009717D1" w14:paraId="1329881D" w14:textId="77777777" w:rsidTr="009052B7">
        <w:trPr>
          <w:trHeight w:val="2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DE7AC4D" w14:textId="77777777" w:rsidR="009717D1" w:rsidRPr="009717D1" w:rsidRDefault="009717D1" w:rsidP="009052B7">
            <w:pPr>
              <w:shd w:val="clear" w:color="auto" w:fill="FFFFFF"/>
              <w:ind w:right="131"/>
              <w:jc w:val="center"/>
              <w:rPr>
                <w:rFonts w:ascii="Times New Roman" w:eastAsia="Arial" w:hAnsi="Times New Roman"/>
                <w:b w:val="0"/>
                <w:bCs/>
                <w:sz w:val="22"/>
                <w:szCs w:val="22"/>
              </w:rPr>
            </w:pPr>
            <w:r w:rsidRPr="009717D1">
              <w:rPr>
                <w:rFonts w:ascii="Times New Roman" w:eastAsia="Arial" w:hAnsi="Times New Roman"/>
                <w:b w:val="0"/>
                <w:bCs/>
                <w:sz w:val="22"/>
                <w:szCs w:val="22"/>
              </w:rPr>
              <w:t>5.3.</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14:paraId="6BC9ECFF" w14:textId="77777777" w:rsidR="009717D1" w:rsidRPr="009717D1" w:rsidRDefault="009717D1" w:rsidP="00C01201">
            <w:pPr>
              <w:widowControl w:val="0"/>
              <w:ind w:left="84" w:right="132"/>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 xml:space="preserve">Javna rasvjeta na pristupnoj stazi prema šetnici uz </w:t>
            </w:r>
            <w:proofErr w:type="spellStart"/>
            <w:r w:rsidRPr="009717D1">
              <w:rPr>
                <w:rFonts w:ascii="Times New Roman" w:eastAsia="Arial Unicode MS" w:hAnsi="Times New Roman"/>
                <w:b w:val="0"/>
                <w:bCs/>
                <w:kern w:val="2"/>
                <w:sz w:val="22"/>
                <w:szCs w:val="22"/>
              </w:rPr>
              <w:t>Veličanku</w:t>
            </w:r>
            <w:proofErr w:type="spellEnd"/>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3C95E98C"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5E2D83E3"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3.100,00</w:t>
            </w:r>
          </w:p>
        </w:tc>
      </w:tr>
      <w:tr w:rsidR="009717D1" w:rsidRPr="009717D1" w14:paraId="122A6FBC" w14:textId="77777777" w:rsidTr="009052B7">
        <w:trPr>
          <w:trHeight w:val="2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B57828C" w14:textId="77777777" w:rsidR="009717D1" w:rsidRPr="009717D1" w:rsidRDefault="009717D1" w:rsidP="009052B7">
            <w:pPr>
              <w:shd w:val="clear" w:color="auto" w:fill="FFFFFF"/>
              <w:ind w:right="131"/>
              <w:jc w:val="center"/>
              <w:rPr>
                <w:rFonts w:ascii="Times New Roman" w:eastAsia="Arial" w:hAnsi="Times New Roman"/>
                <w:b w:val="0"/>
                <w:bCs/>
                <w:sz w:val="22"/>
                <w:szCs w:val="22"/>
              </w:rPr>
            </w:pPr>
            <w:r w:rsidRPr="009717D1">
              <w:rPr>
                <w:rFonts w:ascii="Times New Roman" w:eastAsia="Arial" w:hAnsi="Times New Roman"/>
                <w:b w:val="0"/>
                <w:bCs/>
                <w:sz w:val="22"/>
                <w:szCs w:val="22"/>
              </w:rPr>
              <w:t>5.3.1.</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14:paraId="27380FAD" w14:textId="77777777" w:rsidR="009717D1" w:rsidRPr="009717D1" w:rsidRDefault="009717D1" w:rsidP="00C01201">
            <w:pPr>
              <w:widowControl w:val="0"/>
              <w:ind w:left="84" w:right="132"/>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Radovi</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2CBE1905"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13D29F00"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3.000,00</w:t>
            </w:r>
          </w:p>
        </w:tc>
      </w:tr>
      <w:tr w:rsidR="009717D1" w:rsidRPr="009717D1" w14:paraId="6C606274" w14:textId="77777777" w:rsidTr="009052B7">
        <w:trPr>
          <w:trHeight w:val="2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10D43A3" w14:textId="77777777" w:rsidR="009717D1" w:rsidRPr="009717D1" w:rsidRDefault="009717D1" w:rsidP="009052B7">
            <w:pPr>
              <w:shd w:val="clear" w:color="auto" w:fill="FFFFFF"/>
              <w:ind w:right="131"/>
              <w:jc w:val="center"/>
              <w:rPr>
                <w:rFonts w:ascii="Times New Roman" w:eastAsia="Arial" w:hAnsi="Times New Roman"/>
                <w:b w:val="0"/>
                <w:bCs/>
                <w:sz w:val="22"/>
                <w:szCs w:val="22"/>
              </w:rPr>
            </w:pPr>
            <w:r w:rsidRPr="009717D1">
              <w:rPr>
                <w:rFonts w:ascii="Times New Roman" w:eastAsia="Arial" w:hAnsi="Times New Roman"/>
                <w:b w:val="0"/>
                <w:bCs/>
                <w:sz w:val="22"/>
                <w:szCs w:val="22"/>
              </w:rPr>
              <w:t>5.3.2.</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14:paraId="74E86A80" w14:textId="77777777" w:rsidR="009717D1" w:rsidRPr="009717D1" w:rsidRDefault="009717D1" w:rsidP="00C01201">
            <w:pPr>
              <w:widowControl w:val="0"/>
              <w:ind w:left="84" w:right="132"/>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Nadzor</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134AA9BD"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325E72A1"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100,00</w:t>
            </w:r>
          </w:p>
        </w:tc>
      </w:tr>
      <w:tr w:rsidR="009717D1" w:rsidRPr="009717D1" w14:paraId="72AE4E4F" w14:textId="77777777" w:rsidTr="009052B7">
        <w:trPr>
          <w:trHeight w:val="2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ADDF6C" w14:textId="77777777" w:rsidR="009717D1" w:rsidRPr="009717D1" w:rsidRDefault="009717D1" w:rsidP="009052B7">
            <w:pPr>
              <w:shd w:val="clear" w:color="auto" w:fill="FFFFFF"/>
              <w:ind w:right="131"/>
              <w:jc w:val="center"/>
              <w:rPr>
                <w:rFonts w:ascii="Times New Roman" w:eastAsia="Arial" w:hAnsi="Times New Roman"/>
                <w:b w:val="0"/>
                <w:bCs/>
                <w:sz w:val="22"/>
                <w:szCs w:val="22"/>
              </w:rPr>
            </w:pPr>
            <w:r w:rsidRPr="009717D1">
              <w:rPr>
                <w:rFonts w:ascii="Times New Roman" w:eastAsia="Arial" w:hAnsi="Times New Roman"/>
                <w:b w:val="0"/>
                <w:bCs/>
                <w:sz w:val="22"/>
                <w:szCs w:val="22"/>
              </w:rPr>
              <w:t>5.4.</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60FFA2" w14:textId="77777777" w:rsidR="009717D1" w:rsidRPr="009717D1" w:rsidRDefault="009717D1" w:rsidP="00C01201">
            <w:pPr>
              <w:widowControl w:val="0"/>
              <w:ind w:left="84" w:right="132"/>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Nužni radovi nakon dovršetka rekonstrukcije mreže od strane HEP-a</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113BDC0C"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3.280,00</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407564F1"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9.234,00</w:t>
            </w:r>
          </w:p>
        </w:tc>
      </w:tr>
      <w:tr w:rsidR="009717D1" w:rsidRPr="009717D1" w14:paraId="34EDB223" w14:textId="77777777" w:rsidTr="009052B7">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FF27F5" w14:textId="77777777" w:rsidR="009717D1" w:rsidRPr="009717D1" w:rsidRDefault="009717D1" w:rsidP="009052B7">
            <w:pPr>
              <w:shd w:val="clear" w:color="auto" w:fill="FFFFFF"/>
              <w:ind w:right="131"/>
              <w:jc w:val="center"/>
              <w:rPr>
                <w:rFonts w:ascii="Times New Roman" w:eastAsia="Arial" w:hAnsi="Times New Roman"/>
                <w:b w:val="0"/>
                <w:bCs/>
                <w:sz w:val="22"/>
                <w:szCs w:val="22"/>
              </w:rPr>
            </w:pPr>
            <w:r w:rsidRPr="009717D1">
              <w:rPr>
                <w:rFonts w:ascii="Times New Roman" w:eastAsia="Arial" w:hAnsi="Times New Roman"/>
                <w:b w:val="0"/>
                <w:bCs/>
                <w:sz w:val="22"/>
                <w:szCs w:val="22"/>
              </w:rPr>
              <w:t>5.4.1.</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CB434" w14:textId="77777777" w:rsidR="009717D1" w:rsidRPr="009717D1" w:rsidRDefault="009717D1" w:rsidP="00C01201">
            <w:pPr>
              <w:widowControl w:val="0"/>
              <w:ind w:left="84" w:right="132"/>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Radovi</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1289EC56"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3.280,00</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503C509F"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9.234,00</w:t>
            </w:r>
          </w:p>
        </w:tc>
      </w:tr>
      <w:tr w:rsidR="009717D1" w:rsidRPr="009717D1" w14:paraId="284277C3" w14:textId="77777777" w:rsidTr="009052B7">
        <w:trPr>
          <w:trHeight w:val="14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DD7C268" w14:textId="77777777" w:rsidR="009717D1" w:rsidRPr="009717D1" w:rsidRDefault="009717D1" w:rsidP="009052B7">
            <w:pPr>
              <w:shd w:val="clear" w:color="auto" w:fill="FFFFFF"/>
              <w:ind w:right="131"/>
              <w:jc w:val="center"/>
              <w:rPr>
                <w:rFonts w:ascii="Times New Roman" w:eastAsia="Arial" w:hAnsi="Times New Roman"/>
                <w:b w:val="0"/>
                <w:bCs/>
                <w:sz w:val="22"/>
                <w:szCs w:val="22"/>
              </w:rPr>
            </w:pPr>
            <w:r w:rsidRPr="009717D1">
              <w:rPr>
                <w:rFonts w:ascii="Times New Roman" w:eastAsia="Arial" w:hAnsi="Times New Roman"/>
                <w:b w:val="0"/>
                <w:bCs/>
                <w:sz w:val="22"/>
                <w:szCs w:val="22"/>
              </w:rPr>
              <w:t>5.5.</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14:paraId="7949D383" w14:textId="77777777" w:rsidR="009717D1" w:rsidRPr="009717D1" w:rsidRDefault="009717D1" w:rsidP="00C01201">
            <w:pPr>
              <w:widowControl w:val="0"/>
              <w:ind w:left="84" w:right="132"/>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Energetski ekološki učinkovita javna rasvjeta</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20445096"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1.300.692,00</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77D4580A"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1.300.692,00</w:t>
            </w:r>
          </w:p>
        </w:tc>
      </w:tr>
      <w:tr w:rsidR="009717D1" w:rsidRPr="009717D1" w14:paraId="013579F5" w14:textId="77777777" w:rsidTr="009052B7">
        <w:trPr>
          <w:trHeight w:val="78"/>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8F93EB2" w14:textId="77777777" w:rsidR="009717D1" w:rsidRPr="009717D1" w:rsidRDefault="009717D1" w:rsidP="009052B7">
            <w:pPr>
              <w:shd w:val="clear" w:color="auto" w:fill="FFFFFF"/>
              <w:ind w:right="131"/>
              <w:jc w:val="center"/>
              <w:rPr>
                <w:rFonts w:ascii="Times New Roman" w:eastAsia="Arial" w:hAnsi="Times New Roman"/>
                <w:b w:val="0"/>
                <w:bCs/>
                <w:sz w:val="22"/>
                <w:szCs w:val="22"/>
              </w:rPr>
            </w:pPr>
            <w:r w:rsidRPr="009717D1">
              <w:rPr>
                <w:rFonts w:ascii="Times New Roman" w:eastAsia="Arial" w:hAnsi="Times New Roman"/>
                <w:b w:val="0"/>
                <w:bCs/>
                <w:sz w:val="22"/>
                <w:szCs w:val="22"/>
              </w:rPr>
              <w:t>5.5.1.</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14:paraId="2CE6F7C0" w14:textId="77777777" w:rsidR="009717D1" w:rsidRPr="009717D1" w:rsidRDefault="009717D1" w:rsidP="00C01201">
            <w:pPr>
              <w:widowControl w:val="0"/>
              <w:ind w:left="84" w:right="132"/>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 xml:space="preserve">Zamjena rasvjetnih tijela u sustavu javne rasvjete zbog </w:t>
            </w:r>
            <w:r w:rsidRPr="009717D1">
              <w:rPr>
                <w:rFonts w:ascii="Times New Roman" w:eastAsia="Arial Unicode MS" w:hAnsi="Times New Roman"/>
                <w:b w:val="0"/>
                <w:bCs/>
                <w:kern w:val="2"/>
                <w:sz w:val="22"/>
                <w:szCs w:val="22"/>
              </w:rPr>
              <w:lastRenderedPageBreak/>
              <w:t>povećanja energetske učinkovitosti - radovi</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33BB465C"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lastRenderedPageBreak/>
              <w:t>1.277.532,00</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32870772"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1.277.532,00</w:t>
            </w:r>
          </w:p>
        </w:tc>
      </w:tr>
      <w:tr w:rsidR="009717D1" w:rsidRPr="009717D1" w14:paraId="7DDCF09B" w14:textId="77777777" w:rsidTr="009052B7">
        <w:trPr>
          <w:trHeight w:val="8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B9461CD" w14:textId="77777777" w:rsidR="009717D1" w:rsidRPr="009717D1" w:rsidRDefault="009717D1" w:rsidP="009052B7">
            <w:pPr>
              <w:shd w:val="clear" w:color="auto" w:fill="FFFFFF"/>
              <w:ind w:right="138"/>
              <w:jc w:val="center"/>
              <w:rPr>
                <w:rFonts w:ascii="Times New Roman" w:eastAsia="Arial" w:hAnsi="Times New Roman"/>
                <w:b w:val="0"/>
                <w:bCs/>
                <w:sz w:val="22"/>
                <w:szCs w:val="22"/>
              </w:rPr>
            </w:pPr>
            <w:r w:rsidRPr="009717D1">
              <w:rPr>
                <w:rFonts w:ascii="Times New Roman" w:eastAsia="Arial" w:hAnsi="Times New Roman"/>
                <w:b w:val="0"/>
                <w:bCs/>
                <w:sz w:val="22"/>
                <w:szCs w:val="22"/>
              </w:rPr>
              <w:t>5.5.2.</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14:paraId="0678DF5A" w14:textId="77777777" w:rsidR="009717D1" w:rsidRPr="009717D1" w:rsidRDefault="009717D1" w:rsidP="00C01201">
            <w:pPr>
              <w:widowControl w:val="0"/>
              <w:ind w:left="84" w:right="132"/>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Nadzor</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661D31AC"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23.160,00</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0907733F"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23.160,00</w:t>
            </w:r>
          </w:p>
        </w:tc>
      </w:tr>
      <w:tr w:rsidR="009717D1" w:rsidRPr="009717D1" w14:paraId="01E6718F" w14:textId="77777777" w:rsidTr="009052B7">
        <w:trPr>
          <w:trHeight w:val="13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0075768" w14:textId="77777777" w:rsidR="009717D1" w:rsidRPr="009717D1" w:rsidRDefault="009717D1" w:rsidP="009052B7">
            <w:pPr>
              <w:shd w:val="clear" w:color="auto" w:fill="FFFFFF"/>
              <w:ind w:right="138"/>
              <w:jc w:val="center"/>
              <w:rPr>
                <w:rFonts w:ascii="Times New Roman" w:eastAsia="Arial" w:hAnsi="Times New Roman"/>
                <w:b w:val="0"/>
                <w:bCs/>
                <w:sz w:val="22"/>
                <w:szCs w:val="22"/>
              </w:rPr>
            </w:pP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0F63D" w14:textId="77777777" w:rsidR="009717D1" w:rsidRPr="009717D1" w:rsidRDefault="009717D1" w:rsidP="00C01201">
            <w:pPr>
              <w:widowControl w:val="0"/>
              <w:ind w:left="84" w:right="132"/>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Izvori financiranja:</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23E36A9D"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667DC474" w14:textId="77777777" w:rsidR="009717D1" w:rsidRPr="009717D1" w:rsidRDefault="009717D1" w:rsidP="00C01201">
            <w:pPr>
              <w:shd w:val="clear" w:color="auto" w:fill="FFFFFF"/>
              <w:ind w:left="4" w:right="12"/>
              <w:jc w:val="right"/>
              <w:rPr>
                <w:rFonts w:ascii="Times New Roman" w:eastAsia="Arial" w:hAnsi="Times New Roman"/>
                <w:b w:val="0"/>
                <w:bCs/>
                <w:sz w:val="22"/>
                <w:szCs w:val="22"/>
              </w:rPr>
            </w:pPr>
          </w:p>
        </w:tc>
      </w:tr>
      <w:tr w:rsidR="009717D1" w:rsidRPr="009717D1" w14:paraId="57C290E8" w14:textId="77777777" w:rsidTr="009052B7">
        <w:trPr>
          <w:trHeight w:val="16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F1F25" w14:textId="77777777" w:rsidR="009717D1" w:rsidRPr="009717D1" w:rsidRDefault="009717D1" w:rsidP="009052B7">
            <w:pPr>
              <w:shd w:val="clear" w:color="auto" w:fill="FFFFFF"/>
              <w:ind w:right="138"/>
              <w:jc w:val="center"/>
              <w:rPr>
                <w:rFonts w:ascii="Times New Roman" w:eastAsia="Arial" w:hAnsi="Times New Roman"/>
                <w:b w:val="0"/>
                <w:bCs/>
                <w:sz w:val="22"/>
                <w:szCs w:val="22"/>
              </w:rPr>
            </w:pPr>
            <w:r w:rsidRPr="009717D1">
              <w:rPr>
                <w:rFonts w:ascii="Times New Roman" w:eastAsia="Arial" w:hAnsi="Times New Roman"/>
                <w:b w:val="0"/>
                <w:bCs/>
                <w:sz w:val="22"/>
                <w:szCs w:val="22"/>
              </w:rPr>
              <w:t>1.</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7A77A7" w14:textId="77777777" w:rsidR="009717D1" w:rsidRPr="009717D1" w:rsidRDefault="009717D1" w:rsidP="00C01201">
            <w:pPr>
              <w:widowControl w:val="0"/>
              <w:ind w:left="84" w:right="132"/>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komunalna naknada</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3C4D2EC2" w14:textId="77777777" w:rsidR="009717D1" w:rsidRPr="009717D1" w:rsidRDefault="009717D1" w:rsidP="00C01201">
            <w:pPr>
              <w:widowControl w:val="0"/>
              <w:ind w:right="12"/>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79.634,00</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7807A143" w14:textId="77777777" w:rsidR="009717D1" w:rsidRPr="009717D1" w:rsidRDefault="009717D1" w:rsidP="00C01201">
            <w:pPr>
              <w:widowControl w:val="0"/>
              <w:ind w:right="12"/>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79.634,00</w:t>
            </w:r>
          </w:p>
        </w:tc>
      </w:tr>
      <w:tr w:rsidR="009717D1" w:rsidRPr="009717D1" w14:paraId="3D662FFE" w14:textId="77777777" w:rsidTr="009052B7">
        <w:trPr>
          <w:trHeight w:val="36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E3E0100" w14:textId="77777777" w:rsidR="009717D1" w:rsidRPr="009717D1" w:rsidRDefault="009717D1" w:rsidP="009052B7">
            <w:pPr>
              <w:shd w:val="clear" w:color="auto" w:fill="FFFFFF"/>
              <w:ind w:right="138"/>
              <w:jc w:val="center"/>
              <w:rPr>
                <w:rFonts w:ascii="Times New Roman" w:eastAsia="Arial" w:hAnsi="Times New Roman"/>
                <w:b w:val="0"/>
                <w:bCs/>
                <w:sz w:val="22"/>
                <w:szCs w:val="22"/>
              </w:rPr>
            </w:pPr>
            <w:r w:rsidRPr="009717D1">
              <w:rPr>
                <w:rFonts w:ascii="Times New Roman" w:eastAsia="Arial" w:hAnsi="Times New Roman"/>
                <w:b w:val="0"/>
                <w:bCs/>
                <w:sz w:val="22"/>
                <w:szCs w:val="22"/>
              </w:rPr>
              <w:t>2.</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14:paraId="0BB94C59" w14:textId="77777777" w:rsidR="009717D1" w:rsidRPr="009717D1" w:rsidRDefault="009717D1" w:rsidP="00C01201">
            <w:pPr>
              <w:widowControl w:val="0"/>
              <w:ind w:left="84" w:right="132"/>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komunalna naknada - rezultat</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5EB2A2A9" w14:textId="77777777" w:rsidR="009717D1" w:rsidRPr="009717D1" w:rsidRDefault="009717D1" w:rsidP="00C01201">
            <w:pPr>
              <w:widowControl w:val="0"/>
              <w:ind w:right="12"/>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79.634,00</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06170D4E" w14:textId="77777777" w:rsidR="009717D1" w:rsidRPr="009717D1" w:rsidRDefault="009717D1" w:rsidP="00C01201">
            <w:pPr>
              <w:widowControl w:val="0"/>
              <w:ind w:right="12"/>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79.634,00</w:t>
            </w:r>
          </w:p>
        </w:tc>
      </w:tr>
      <w:tr w:rsidR="009717D1" w:rsidRPr="009717D1" w14:paraId="7DB0499D" w14:textId="77777777" w:rsidTr="009052B7">
        <w:trPr>
          <w:trHeight w:val="16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44C0821" w14:textId="77777777" w:rsidR="009717D1" w:rsidRPr="009717D1" w:rsidRDefault="009717D1" w:rsidP="009052B7">
            <w:pPr>
              <w:shd w:val="clear" w:color="auto" w:fill="FFFFFF"/>
              <w:ind w:right="138"/>
              <w:jc w:val="center"/>
              <w:rPr>
                <w:rFonts w:ascii="Times New Roman" w:eastAsia="Arial" w:hAnsi="Times New Roman"/>
                <w:b w:val="0"/>
                <w:bCs/>
                <w:sz w:val="22"/>
                <w:szCs w:val="22"/>
              </w:rPr>
            </w:pPr>
            <w:r w:rsidRPr="009717D1">
              <w:rPr>
                <w:rFonts w:ascii="Times New Roman" w:eastAsia="Arial" w:hAnsi="Times New Roman"/>
                <w:b w:val="0"/>
                <w:bCs/>
                <w:sz w:val="22"/>
                <w:szCs w:val="22"/>
              </w:rPr>
              <w:t>3.</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14:paraId="43E0A032" w14:textId="77777777" w:rsidR="009717D1" w:rsidRPr="009717D1" w:rsidRDefault="009717D1" w:rsidP="00C01201">
            <w:pPr>
              <w:widowControl w:val="0"/>
              <w:ind w:left="84" w:right="132"/>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prihodi od prodaje nefinancijske imovine</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1B6E7F93" w14:textId="77777777" w:rsidR="009717D1" w:rsidRPr="009717D1" w:rsidRDefault="009717D1" w:rsidP="00C01201">
            <w:pPr>
              <w:shd w:val="clear" w:color="auto" w:fill="FFFFFF"/>
              <w:ind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119.468,00</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7920E2F8" w14:textId="77777777" w:rsidR="009717D1" w:rsidRPr="009717D1" w:rsidRDefault="009717D1" w:rsidP="00C01201">
            <w:pPr>
              <w:shd w:val="clear" w:color="auto" w:fill="FFFFFF"/>
              <w:ind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72.566,00</w:t>
            </w:r>
          </w:p>
        </w:tc>
      </w:tr>
      <w:tr w:rsidR="009717D1" w:rsidRPr="009717D1" w14:paraId="768BF68D" w14:textId="77777777" w:rsidTr="009052B7">
        <w:trPr>
          <w:trHeight w:val="20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F05003F" w14:textId="77777777" w:rsidR="009717D1" w:rsidRPr="009717D1" w:rsidRDefault="009717D1" w:rsidP="009052B7">
            <w:pPr>
              <w:shd w:val="clear" w:color="auto" w:fill="FFFFFF"/>
              <w:ind w:right="138"/>
              <w:jc w:val="center"/>
              <w:rPr>
                <w:rFonts w:ascii="Times New Roman" w:eastAsia="Arial" w:hAnsi="Times New Roman"/>
                <w:b w:val="0"/>
                <w:bCs/>
                <w:sz w:val="22"/>
                <w:szCs w:val="22"/>
              </w:rPr>
            </w:pPr>
            <w:r w:rsidRPr="009717D1">
              <w:rPr>
                <w:rFonts w:ascii="Times New Roman" w:eastAsia="Arial" w:hAnsi="Times New Roman"/>
                <w:b w:val="0"/>
                <w:bCs/>
                <w:sz w:val="22"/>
                <w:szCs w:val="22"/>
              </w:rPr>
              <w:t>4.</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14:paraId="2DE7669A" w14:textId="77777777" w:rsidR="009717D1" w:rsidRPr="009717D1" w:rsidRDefault="009717D1" w:rsidP="00C01201">
            <w:pPr>
              <w:widowControl w:val="0"/>
              <w:ind w:left="84" w:right="132"/>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prihodi od prodaje nefinancijske imovine - rezultat</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2157E336" w14:textId="77777777" w:rsidR="009717D1" w:rsidRPr="009717D1" w:rsidRDefault="009717D1" w:rsidP="00C01201">
            <w:pPr>
              <w:shd w:val="clear" w:color="auto" w:fill="FFFFFF"/>
              <w:ind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39.800,00</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43B44A1C" w14:textId="77777777" w:rsidR="009717D1" w:rsidRPr="009717D1" w:rsidRDefault="009717D1" w:rsidP="00C01201">
            <w:pPr>
              <w:shd w:val="clear" w:color="auto" w:fill="FFFFFF"/>
              <w:ind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86.702,00</w:t>
            </w:r>
          </w:p>
        </w:tc>
      </w:tr>
      <w:tr w:rsidR="009717D1" w:rsidRPr="009717D1" w14:paraId="148E96E1" w14:textId="77777777" w:rsidTr="009052B7">
        <w:trPr>
          <w:trHeight w:val="31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27E6C04" w14:textId="77777777" w:rsidR="009717D1" w:rsidRPr="009717D1" w:rsidRDefault="009717D1" w:rsidP="009052B7">
            <w:pPr>
              <w:shd w:val="clear" w:color="auto" w:fill="FFFFFF"/>
              <w:ind w:right="138"/>
              <w:jc w:val="center"/>
              <w:rPr>
                <w:rFonts w:ascii="Times New Roman" w:eastAsia="Arial" w:hAnsi="Times New Roman"/>
                <w:b w:val="0"/>
                <w:bCs/>
                <w:sz w:val="22"/>
                <w:szCs w:val="22"/>
              </w:rPr>
            </w:pPr>
            <w:r w:rsidRPr="009717D1">
              <w:rPr>
                <w:rFonts w:ascii="Times New Roman" w:eastAsia="Arial" w:hAnsi="Times New Roman"/>
                <w:b w:val="0"/>
                <w:bCs/>
                <w:sz w:val="22"/>
                <w:szCs w:val="22"/>
              </w:rPr>
              <w:t>5.</w:t>
            </w: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14:paraId="7702CBC3" w14:textId="77777777" w:rsidR="009717D1" w:rsidRPr="009717D1" w:rsidRDefault="009717D1" w:rsidP="00C01201">
            <w:pPr>
              <w:widowControl w:val="0"/>
              <w:ind w:left="84" w:right="132"/>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Namjenski primici od zaduživanja</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414FF0D9" w14:textId="77777777" w:rsidR="009717D1" w:rsidRPr="009717D1" w:rsidRDefault="009717D1" w:rsidP="00C01201">
            <w:pPr>
              <w:shd w:val="clear" w:color="auto" w:fill="FFFFFF"/>
              <w:ind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1.061.790,00</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32D79C29" w14:textId="77777777" w:rsidR="009717D1" w:rsidRPr="009717D1" w:rsidRDefault="009717D1" w:rsidP="00C01201">
            <w:pPr>
              <w:shd w:val="clear" w:color="auto" w:fill="FFFFFF"/>
              <w:ind w:right="12"/>
              <w:jc w:val="right"/>
              <w:rPr>
                <w:rFonts w:ascii="Times New Roman" w:eastAsia="Arial" w:hAnsi="Times New Roman"/>
                <w:b w:val="0"/>
                <w:bCs/>
                <w:sz w:val="22"/>
                <w:szCs w:val="22"/>
              </w:rPr>
            </w:pPr>
            <w:r w:rsidRPr="009717D1">
              <w:rPr>
                <w:rFonts w:ascii="Times New Roman" w:eastAsia="Arial" w:hAnsi="Times New Roman"/>
                <w:b w:val="0"/>
                <w:bCs/>
                <w:sz w:val="22"/>
                <w:szCs w:val="22"/>
              </w:rPr>
              <w:t>1.061.790,00</w:t>
            </w:r>
          </w:p>
        </w:tc>
      </w:tr>
      <w:tr w:rsidR="009717D1" w:rsidRPr="009717D1" w14:paraId="00BED2D9" w14:textId="77777777" w:rsidTr="009052B7">
        <w:trPr>
          <w:trHeight w:val="98"/>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D3F023E" w14:textId="77777777" w:rsidR="009717D1" w:rsidRPr="009717D1" w:rsidRDefault="009717D1" w:rsidP="009052B7">
            <w:pPr>
              <w:shd w:val="clear" w:color="auto" w:fill="FFFFFF"/>
              <w:ind w:right="138"/>
              <w:jc w:val="center"/>
              <w:rPr>
                <w:rFonts w:ascii="Times New Roman" w:eastAsia="Arial" w:hAnsi="Times New Roman"/>
                <w:b w:val="0"/>
                <w:bCs/>
                <w:sz w:val="22"/>
                <w:szCs w:val="22"/>
              </w:rPr>
            </w:pPr>
          </w:p>
        </w:tc>
        <w:tc>
          <w:tcPr>
            <w:tcW w:w="5491" w:type="dxa"/>
            <w:tcBorders>
              <w:top w:val="single" w:sz="4" w:space="0" w:color="auto"/>
              <w:left w:val="single" w:sz="4" w:space="0" w:color="auto"/>
              <w:bottom w:val="single" w:sz="4" w:space="0" w:color="auto"/>
              <w:right w:val="single" w:sz="4" w:space="0" w:color="auto"/>
            </w:tcBorders>
            <w:shd w:val="clear" w:color="auto" w:fill="FFFFFF"/>
            <w:vAlign w:val="center"/>
          </w:tcPr>
          <w:p w14:paraId="3545C975" w14:textId="77777777" w:rsidR="009717D1" w:rsidRPr="009717D1" w:rsidRDefault="009717D1" w:rsidP="00C01201">
            <w:pPr>
              <w:widowControl w:val="0"/>
              <w:ind w:left="84" w:right="132"/>
              <w:rPr>
                <w:rFonts w:ascii="Times New Roman" w:eastAsia="Arial Unicode MS" w:hAnsi="Times New Roman"/>
                <w:b w:val="0"/>
                <w:bCs/>
                <w:kern w:val="2"/>
                <w:sz w:val="22"/>
                <w:szCs w:val="22"/>
              </w:rPr>
            </w:pP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514E6B8A" w14:textId="77777777" w:rsidR="009717D1" w:rsidRPr="009717D1" w:rsidRDefault="009717D1" w:rsidP="00C01201">
            <w:pPr>
              <w:shd w:val="clear" w:color="auto" w:fill="FFFFFF"/>
              <w:ind w:left="84" w:right="132"/>
              <w:rPr>
                <w:rFonts w:ascii="Times New Roman" w:eastAsia="Arial" w:hAnsi="Times New Roman"/>
                <w:b w:val="0"/>
                <w:bCs/>
                <w:sz w:val="22"/>
                <w:szCs w:val="22"/>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48806566" w14:textId="77777777" w:rsidR="009717D1" w:rsidRPr="009717D1" w:rsidRDefault="009717D1" w:rsidP="00C01201">
            <w:pPr>
              <w:shd w:val="clear" w:color="auto" w:fill="FFFFFF"/>
              <w:ind w:left="84" w:right="132"/>
              <w:rPr>
                <w:rFonts w:ascii="Times New Roman" w:eastAsia="Arial" w:hAnsi="Times New Roman"/>
                <w:b w:val="0"/>
                <w:bCs/>
                <w:sz w:val="22"/>
                <w:szCs w:val="22"/>
              </w:rPr>
            </w:pPr>
          </w:p>
        </w:tc>
      </w:tr>
      <w:tr w:rsidR="009717D1" w:rsidRPr="009717D1" w14:paraId="0F6DE49A" w14:textId="77777777" w:rsidTr="009052B7">
        <w:trPr>
          <w:trHeight w:val="397"/>
          <w:jc w:val="center"/>
        </w:trPr>
        <w:tc>
          <w:tcPr>
            <w:tcW w:w="619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AB8BAD" w14:textId="77777777" w:rsidR="009717D1" w:rsidRPr="009717D1" w:rsidRDefault="009717D1" w:rsidP="00C01201">
            <w:pPr>
              <w:shd w:val="clear" w:color="auto" w:fill="FFFFFF"/>
              <w:ind w:left="837"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UKUPNO:</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571A3235" w14:textId="77777777" w:rsidR="009717D1" w:rsidRPr="009717D1" w:rsidRDefault="009717D1" w:rsidP="00C01201">
            <w:pPr>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1.380.326,00</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2304EFBD" w14:textId="77777777" w:rsidR="009717D1" w:rsidRPr="009717D1" w:rsidRDefault="009717D1" w:rsidP="00C01201">
            <w:pPr>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1.380.326,00</w:t>
            </w:r>
          </w:p>
        </w:tc>
      </w:tr>
    </w:tbl>
    <w:p w14:paraId="05E7B19B" w14:textId="77777777" w:rsidR="009717D1" w:rsidRPr="009717D1" w:rsidRDefault="009717D1" w:rsidP="009717D1">
      <w:pPr>
        <w:rPr>
          <w:rFonts w:ascii="Times New Roman" w:hAnsi="Times New Roman"/>
          <w:b w:val="0"/>
          <w:bCs/>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603"/>
        <w:gridCol w:w="7"/>
        <w:gridCol w:w="5092"/>
        <w:gridCol w:w="2044"/>
        <w:gridCol w:w="1893"/>
      </w:tblGrid>
      <w:tr w:rsidR="009717D1" w:rsidRPr="009717D1" w14:paraId="096AC050" w14:textId="77777777" w:rsidTr="009052B7">
        <w:trPr>
          <w:trHeight w:val="397"/>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49529A1" w14:textId="77777777" w:rsidR="009717D1" w:rsidRPr="009717D1" w:rsidRDefault="009717D1" w:rsidP="00C01201">
            <w:pPr>
              <w:ind w:left="180"/>
              <w:jc w:val="center"/>
              <w:rPr>
                <w:rFonts w:ascii="Times New Roman" w:eastAsia="Arial" w:hAnsi="Times New Roman"/>
                <w:b w:val="0"/>
                <w:bCs/>
                <w:sz w:val="22"/>
                <w:szCs w:val="22"/>
              </w:rPr>
            </w:pPr>
            <w:r w:rsidRPr="009717D1">
              <w:rPr>
                <w:rFonts w:ascii="Times New Roman" w:eastAsia="Arial" w:hAnsi="Times New Roman"/>
                <w:b w:val="0"/>
                <w:bCs/>
                <w:sz w:val="22"/>
                <w:szCs w:val="22"/>
              </w:rPr>
              <w:t>6. GROBLJA</w:t>
            </w:r>
          </w:p>
        </w:tc>
      </w:tr>
      <w:tr w:rsidR="009717D1" w:rsidRPr="009717D1" w14:paraId="1B063282" w14:textId="77777777" w:rsidTr="009052B7">
        <w:trPr>
          <w:trHeight w:val="397"/>
          <w:jc w:val="center"/>
        </w:trPr>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6060BA" w14:textId="77777777" w:rsidR="009717D1" w:rsidRPr="009717D1" w:rsidRDefault="009717D1" w:rsidP="009052B7">
            <w:pPr>
              <w:ind w:right="33"/>
              <w:jc w:val="center"/>
              <w:rPr>
                <w:rFonts w:ascii="Times New Roman" w:eastAsia="Arial" w:hAnsi="Times New Roman"/>
                <w:b w:val="0"/>
                <w:bCs/>
                <w:sz w:val="22"/>
                <w:szCs w:val="22"/>
              </w:rPr>
            </w:pPr>
            <w:r w:rsidRPr="009717D1">
              <w:rPr>
                <w:rFonts w:ascii="Times New Roman" w:eastAsia="Arial" w:hAnsi="Times New Roman"/>
                <w:b w:val="0"/>
                <w:bCs/>
                <w:sz w:val="22"/>
                <w:szCs w:val="22"/>
              </w:rPr>
              <w:t>Red. broj</w:t>
            </w:r>
          </w:p>
        </w:tc>
        <w:tc>
          <w:tcPr>
            <w:tcW w:w="509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6BAB18" w14:textId="77777777" w:rsidR="009717D1" w:rsidRPr="009717D1" w:rsidRDefault="009717D1" w:rsidP="00C01201">
            <w:pPr>
              <w:ind w:left="120"/>
              <w:jc w:val="center"/>
              <w:rPr>
                <w:rFonts w:ascii="Times New Roman" w:eastAsia="Arial" w:hAnsi="Times New Roman"/>
                <w:b w:val="0"/>
                <w:bCs/>
                <w:sz w:val="22"/>
                <w:szCs w:val="22"/>
              </w:rPr>
            </w:pPr>
            <w:r w:rsidRPr="009717D1">
              <w:rPr>
                <w:rFonts w:ascii="Times New Roman" w:eastAsia="Arial" w:hAnsi="Times New Roman"/>
                <w:b w:val="0"/>
                <w:bCs/>
                <w:sz w:val="22"/>
                <w:szCs w:val="22"/>
              </w:rPr>
              <w:t>Komunalna infrastruktura</w:t>
            </w:r>
          </w:p>
        </w:tc>
        <w:tc>
          <w:tcPr>
            <w:tcW w:w="20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8F844C" w14:textId="77777777" w:rsidR="009717D1" w:rsidRPr="009717D1" w:rsidRDefault="009717D1" w:rsidP="00C01201">
            <w:pPr>
              <w:ind w:left="180"/>
              <w:jc w:val="center"/>
              <w:rPr>
                <w:rFonts w:ascii="Times New Roman" w:eastAsia="Arial" w:hAnsi="Times New Roman"/>
                <w:b w:val="0"/>
                <w:bCs/>
                <w:sz w:val="22"/>
                <w:szCs w:val="22"/>
              </w:rPr>
            </w:pPr>
            <w:r w:rsidRPr="009717D1">
              <w:rPr>
                <w:rFonts w:ascii="Times New Roman" w:eastAsia="Arial" w:hAnsi="Times New Roman"/>
                <w:b w:val="0"/>
                <w:bCs/>
                <w:sz w:val="22"/>
                <w:szCs w:val="22"/>
              </w:rPr>
              <w:t>Planirana vrijednost (EUR)</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0CD32384" w14:textId="77777777" w:rsidR="009717D1" w:rsidRPr="009717D1" w:rsidRDefault="009717D1" w:rsidP="00C01201">
            <w:pPr>
              <w:ind w:left="180"/>
              <w:jc w:val="center"/>
              <w:rPr>
                <w:rFonts w:ascii="Times New Roman" w:eastAsia="Arial" w:hAnsi="Times New Roman"/>
                <w:b w:val="0"/>
                <w:bCs/>
                <w:sz w:val="22"/>
                <w:szCs w:val="22"/>
              </w:rPr>
            </w:pPr>
            <w:r w:rsidRPr="009717D1">
              <w:rPr>
                <w:rFonts w:ascii="Times New Roman" w:eastAsia="Arial Unicode MS" w:hAnsi="Times New Roman"/>
                <w:b w:val="0"/>
                <w:bCs/>
                <w:kern w:val="2"/>
                <w:sz w:val="22"/>
                <w:szCs w:val="22"/>
              </w:rPr>
              <w:t>I. Rebalans (EUR)</w:t>
            </w:r>
          </w:p>
        </w:tc>
      </w:tr>
      <w:tr w:rsidR="009717D1" w:rsidRPr="009717D1" w14:paraId="6C4BAFBF" w14:textId="77777777" w:rsidTr="009052B7">
        <w:trPr>
          <w:trHeight w:val="191"/>
          <w:jc w:val="center"/>
        </w:trPr>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CC5781" w14:textId="77777777" w:rsidR="009717D1" w:rsidRPr="009717D1" w:rsidRDefault="009717D1" w:rsidP="009052B7">
            <w:pPr>
              <w:ind w:right="33"/>
              <w:jc w:val="center"/>
              <w:rPr>
                <w:rFonts w:ascii="Times New Roman" w:eastAsia="Arial" w:hAnsi="Times New Roman"/>
                <w:b w:val="0"/>
                <w:bCs/>
                <w:sz w:val="22"/>
                <w:szCs w:val="22"/>
              </w:rPr>
            </w:pPr>
            <w:r w:rsidRPr="009717D1">
              <w:rPr>
                <w:rFonts w:ascii="Times New Roman" w:eastAsia="Arial" w:hAnsi="Times New Roman"/>
                <w:b w:val="0"/>
                <w:bCs/>
                <w:sz w:val="22"/>
                <w:szCs w:val="22"/>
              </w:rPr>
              <w:t>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45C521" w14:textId="77777777" w:rsidR="009717D1" w:rsidRPr="009717D1" w:rsidRDefault="009717D1" w:rsidP="00C01201">
            <w:pPr>
              <w:ind w:left="84" w:right="132"/>
              <w:rPr>
                <w:rFonts w:ascii="Times New Roman" w:eastAsia="Arial" w:hAnsi="Times New Roman"/>
                <w:b w:val="0"/>
                <w:bCs/>
                <w:sz w:val="22"/>
                <w:szCs w:val="22"/>
              </w:rPr>
            </w:pPr>
            <w:r w:rsidRPr="009717D1">
              <w:rPr>
                <w:rFonts w:ascii="Times New Roman" w:eastAsia="Calibri" w:hAnsi="Times New Roman"/>
                <w:b w:val="0"/>
                <w:bCs/>
                <w:sz w:val="22"/>
                <w:szCs w:val="22"/>
              </w:rPr>
              <w:t>Radovi na gradskim grobljima</w:t>
            </w:r>
          </w:p>
        </w:tc>
        <w:tc>
          <w:tcPr>
            <w:tcW w:w="20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A877F3" w14:textId="77777777" w:rsidR="009717D1" w:rsidRPr="009717D1" w:rsidRDefault="009717D1" w:rsidP="00C01201">
            <w:pPr>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12.650,00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0A0E93E0" w14:textId="77777777" w:rsidR="009717D1" w:rsidRPr="009717D1" w:rsidRDefault="009717D1" w:rsidP="00C01201">
            <w:pPr>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30.569,00</w:t>
            </w:r>
          </w:p>
        </w:tc>
      </w:tr>
      <w:tr w:rsidR="009717D1" w:rsidRPr="009717D1" w14:paraId="15285D5E" w14:textId="77777777" w:rsidTr="009052B7">
        <w:trPr>
          <w:trHeight w:val="105"/>
          <w:jc w:val="center"/>
        </w:trPr>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A21525" w14:textId="77777777" w:rsidR="009717D1" w:rsidRPr="009717D1" w:rsidRDefault="009717D1" w:rsidP="009052B7">
            <w:pPr>
              <w:ind w:right="33"/>
              <w:jc w:val="center"/>
              <w:rPr>
                <w:rFonts w:ascii="Times New Roman" w:eastAsia="Arial" w:hAnsi="Times New Roman"/>
                <w:b w:val="0"/>
                <w:bCs/>
                <w:sz w:val="22"/>
                <w:szCs w:val="22"/>
              </w:rPr>
            </w:pPr>
            <w:r w:rsidRPr="009717D1">
              <w:rPr>
                <w:rFonts w:ascii="Times New Roman" w:eastAsia="Arial" w:hAnsi="Times New Roman"/>
                <w:b w:val="0"/>
                <w:bCs/>
                <w:sz w:val="22"/>
                <w:szCs w:val="22"/>
              </w:rPr>
              <w:t>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11EF81" w14:textId="77777777" w:rsidR="009717D1" w:rsidRPr="009717D1" w:rsidRDefault="009717D1" w:rsidP="00C01201">
            <w:pPr>
              <w:ind w:left="89" w:right="132"/>
              <w:rPr>
                <w:rFonts w:ascii="Times New Roman" w:eastAsia="Calibri" w:hAnsi="Times New Roman"/>
                <w:b w:val="0"/>
                <w:bCs/>
                <w:sz w:val="22"/>
                <w:szCs w:val="22"/>
              </w:rPr>
            </w:pPr>
            <w:r w:rsidRPr="009717D1">
              <w:rPr>
                <w:rFonts w:ascii="Times New Roman" w:eastAsia="Calibri" w:hAnsi="Times New Roman"/>
                <w:b w:val="0"/>
                <w:bCs/>
                <w:sz w:val="22"/>
                <w:szCs w:val="22"/>
              </w:rPr>
              <w:t>Radovi po zahtjevu MO</w:t>
            </w:r>
          </w:p>
        </w:tc>
        <w:tc>
          <w:tcPr>
            <w:tcW w:w="20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DF125" w14:textId="77777777" w:rsidR="009717D1" w:rsidRPr="009717D1" w:rsidRDefault="009717D1" w:rsidP="00C01201">
            <w:pPr>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12.650,00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09B8E4A6" w14:textId="77777777" w:rsidR="009717D1" w:rsidRPr="009717D1" w:rsidRDefault="009717D1" w:rsidP="00C01201">
            <w:pPr>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30.569,00</w:t>
            </w:r>
          </w:p>
        </w:tc>
      </w:tr>
      <w:tr w:rsidR="009717D1" w:rsidRPr="009717D1" w14:paraId="2264952B" w14:textId="77777777" w:rsidTr="009052B7">
        <w:trPr>
          <w:trHeight w:val="135"/>
          <w:jc w:val="center"/>
        </w:trPr>
        <w:tc>
          <w:tcPr>
            <w:tcW w:w="603" w:type="dxa"/>
            <w:tcBorders>
              <w:top w:val="single" w:sz="4" w:space="0" w:color="auto"/>
              <w:left w:val="single" w:sz="4" w:space="0" w:color="auto"/>
              <w:bottom w:val="single" w:sz="4" w:space="0" w:color="auto"/>
              <w:right w:val="single" w:sz="4" w:space="0" w:color="auto"/>
            </w:tcBorders>
            <w:shd w:val="clear" w:color="auto" w:fill="FFFFFF"/>
            <w:vAlign w:val="center"/>
          </w:tcPr>
          <w:p w14:paraId="4892A74E" w14:textId="77777777" w:rsidR="009717D1" w:rsidRPr="009717D1" w:rsidRDefault="009717D1" w:rsidP="009052B7">
            <w:pPr>
              <w:ind w:right="33"/>
              <w:jc w:val="center"/>
              <w:rPr>
                <w:rFonts w:ascii="Times New Roman" w:eastAsia="Arial" w:hAnsi="Times New Roman"/>
                <w:b w:val="0"/>
                <w:bCs/>
                <w:sz w:val="22"/>
                <w:szCs w:val="22"/>
              </w:rPr>
            </w:pPr>
          </w:p>
        </w:tc>
        <w:tc>
          <w:tcPr>
            <w:tcW w:w="50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29321A" w14:textId="77777777" w:rsidR="009717D1" w:rsidRPr="009717D1" w:rsidRDefault="009717D1" w:rsidP="00C01201">
            <w:pPr>
              <w:ind w:left="89" w:right="132"/>
              <w:rPr>
                <w:rFonts w:ascii="Times New Roman" w:eastAsia="Arial" w:hAnsi="Times New Roman"/>
                <w:b w:val="0"/>
                <w:bCs/>
                <w:sz w:val="22"/>
                <w:szCs w:val="22"/>
              </w:rPr>
            </w:pPr>
          </w:p>
        </w:tc>
        <w:tc>
          <w:tcPr>
            <w:tcW w:w="2044" w:type="dxa"/>
            <w:tcBorders>
              <w:top w:val="single" w:sz="4" w:space="0" w:color="auto"/>
              <w:left w:val="single" w:sz="4" w:space="0" w:color="auto"/>
              <w:bottom w:val="single" w:sz="4" w:space="0" w:color="auto"/>
              <w:right w:val="single" w:sz="4" w:space="0" w:color="auto"/>
            </w:tcBorders>
            <w:shd w:val="clear" w:color="auto" w:fill="FFFFFF"/>
            <w:vAlign w:val="center"/>
          </w:tcPr>
          <w:p w14:paraId="7073F652" w14:textId="77777777" w:rsidR="009717D1" w:rsidRPr="009717D1" w:rsidRDefault="009717D1" w:rsidP="00C01201">
            <w:pPr>
              <w:ind w:left="84" w:right="132"/>
              <w:jc w:val="right"/>
              <w:rPr>
                <w:rFonts w:ascii="Times New Roman" w:eastAsia="Arial" w:hAnsi="Times New Roman"/>
                <w:b w:val="0"/>
                <w:bCs/>
                <w:sz w:val="22"/>
                <w:szCs w:val="22"/>
              </w:rPr>
            </w:pP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2BBD90B1" w14:textId="77777777" w:rsidR="009717D1" w:rsidRPr="009717D1" w:rsidRDefault="009717D1" w:rsidP="00C01201">
            <w:pPr>
              <w:ind w:left="84" w:right="132"/>
              <w:jc w:val="right"/>
              <w:rPr>
                <w:rFonts w:ascii="Times New Roman" w:eastAsia="Arial" w:hAnsi="Times New Roman"/>
                <w:b w:val="0"/>
                <w:bCs/>
                <w:sz w:val="22"/>
                <w:szCs w:val="22"/>
              </w:rPr>
            </w:pPr>
          </w:p>
        </w:tc>
      </w:tr>
      <w:tr w:rsidR="009717D1" w:rsidRPr="009717D1" w14:paraId="32976004" w14:textId="77777777" w:rsidTr="009052B7">
        <w:trPr>
          <w:trHeight w:val="90"/>
          <w:jc w:val="center"/>
        </w:trPr>
        <w:tc>
          <w:tcPr>
            <w:tcW w:w="603" w:type="dxa"/>
            <w:tcBorders>
              <w:top w:val="single" w:sz="4" w:space="0" w:color="auto"/>
              <w:left w:val="single" w:sz="4" w:space="0" w:color="auto"/>
              <w:bottom w:val="single" w:sz="4" w:space="0" w:color="auto"/>
              <w:right w:val="single" w:sz="4" w:space="0" w:color="auto"/>
            </w:tcBorders>
            <w:shd w:val="clear" w:color="auto" w:fill="FFFFFF"/>
            <w:vAlign w:val="center"/>
          </w:tcPr>
          <w:p w14:paraId="07BB5550" w14:textId="77777777" w:rsidR="009717D1" w:rsidRPr="009717D1" w:rsidRDefault="009717D1" w:rsidP="009052B7">
            <w:pPr>
              <w:ind w:right="33"/>
              <w:jc w:val="center"/>
              <w:rPr>
                <w:rFonts w:ascii="Times New Roman" w:eastAsia="Arial" w:hAnsi="Times New Roman"/>
                <w:b w:val="0"/>
                <w:bCs/>
                <w:sz w:val="22"/>
                <w:szCs w:val="22"/>
              </w:rPr>
            </w:pPr>
          </w:p>
        </w:tc>
        <w:tc>
          <w:tcPr>
            <w:tcW w:w="509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C48480" w14:textId="77777777" w:rsidR="009717D1" w:rsidRPr="009717D1" w:rsidRDefault="009717D1" w:rsidP="00C01201">
            <w:pPr>
              <w:ind w:left="89" w:right="132"/>
              <w:rPr>
                <w:rFonts w:ascii="Times New Roman" w:eastAsia="Arial" w:hAnsi="Times New Roman"/>
                <w:b w:val="0"/>
                <w:bCs/>
                <w:sz w:val="22"/>
                <w:szCs w:val="22"/>
              </w:rPr>
            </w:pPr>
            <w:r w:rsidRPr="009717D1">
              <w:rPr>
                <w:rFonts w:ascii="Times New Roman" w:eastAsia="Calibri" w:hAnsi="Times New Roman"/>
                <w:b w:val="0"/>
                <w:bCs/>
                <w:sz w:val="22"/>
                <w:szCs w:val="22"/>
              </w:rPr>
              <w:t>Izvori financiranja:</w:t>
            </w:r>
          </w:p>
        </w:tc>
        <w:tc>
          <w:tcPr>
            <w:tcW w:w="2044" w:type="dxa"/>
            <w:tcBorders>
              <w:top w:val="single" w:sz="4" w:space="0" w:color="auto"/>
              <w:left w:val="single" w:sz="4" w:space="0" w:color="auto"/>
              <w:bottom w:val="single" w:sz="4" w:space="0" w:color="auto"/>
              <w:right w:val="single" w:sz="4" w:space="0" w:color="auto"/>
            </w:tcBorders>
            <w:shd w:val="clear" w:color="auto" w:fill="FFFFFF"/>
            <w:vAlign w:val="center"/>
          </w:tcPr>
          <w:p w14:paraId="661C034E" w14:textId="77777777" w:rsidR="009717D1" w:rsidRPr="009717D1" w:rsidRDefault="009717D1" w:rsidP="00C01201">
            <w:pPr>
              <w:ind w:left="84" w:right="132"/>
              <w:jc w:val="right"/>
              <w:rPr>
                <w:rFonts w:ascii="Times New Roman" w:eastAsia="Arial" w:hAnsi="Times New Roman"/>
                <w:b w:val="0"/>
                <w:bCs/>
                <w:sz w:val="22"/>
                <w:szCs w:val="22"/>
              </w:rPr>
            </w:pP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5BB7BB40" w14:textId="77777777" w:rsidR="009717D1" w:rsidRPr="009717D1" w:rsidRDefault="009717D1" w:rsidP="00C01201">
            <w:pPr>
              <w:ind w:left="84" w:right="132"/>
              <w:jc w:val="right"/>
              <w:rPr>
                <w:rFonts w:ascii="Times New Roman" w:eastAsia="Arial" w:hAnsi="Times New Roman"/>
                <w:b w:val="0"/>
                <w:bCs/>
                <w:sz w:val="22"/>
                <w:szCs w:val="22"/>
              </w:rPr>
            </w:pPr>
          </w:p>
        </w:tc>
      </w:tr>
      <w:tr w:rsidR="009717D1" w:rsidRPr="009717D1" w14:paraId="3C4C8B64" w14:textId="77777777" w:rsidTr="009052B7">
        <w:trPr>
          <w:trHeight w:val="90"/>
          <w:jc w:val="center"/>
        </w:trPr>
        <w:tc>
          <w:tcPr>
            <w:tcW w:w="603" w:type="dxa"/>
            <w:tcBorders>
              <w:top w:val="single" w:sz="4" w:space="0" w:color="auto"/>
              <w:left w:val="single" w:sz="4" w:space="0" w:color="auto"/>
              <w:bottom w:val="single" w:sz="4" w:space="0" w:color="auto"/>
              <w:right w:val="single" w:sz="4" w:space="0" w:color="auto"/>
            </w:tcBorders>
            <w:shd w:val="clear" w:color="auto" w:fill="FFFFFF"/>
            <w:vAlign w:val="center"/>
          </w:tcPr>
          <w:p w14:paraId="744B4427" w14:textId="77777777" w:rsidR="009717D1" w:rsidRPr="009717D1" w:rsidRDefault="009717D1" w:rsidP="009052B7">
            <w:pPr>
              <w:ind w:right="33"/>
              <w:jc w:val="center"/>
              <w:rPr>
                <w:rFonts w:ascii="Times New Roman" w:eastAsia="Arial" w:hAnsi="Times New Roman"/>
                <w:b w:val="0"/>
                <w:bCs/>
                <w:sz w:val="22"/>
                <w:szCs w:val="22"/>
              </w:rPr>
            </w:pPr>
            <w:r w:rsidRPr="009717D1">
              <w:rPr>
                <w:rFonts w:ascii="Times New Roman" w:eastAsia="Arial" w:hAnsi="Times New Roman"/>
                <w:b w:val="0"/>
                <w:bCs/>
                <w:sz w:val="22"/>
                <w:szCs w:val="22"/>
              </w:rPr>
              <w:t>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82900C" w14:textId="77777777" w:rsidR="009717D1" w:rsidRPr="009717D1" w:rsidRDefault="009717D1" w:rsidP="00C01201">
            <w:pPr>
              <w:ind w:left="89" w:right="132"/>
              <w:rPr>
                <w:rFonts w:ascii="Times New Roman" w:eastAsia="Calibri" w:hAnsi="Times New Roman"/>
                <w:b w:val="0"/>
                <w:bCs/>
                <w:sz w:val="22"/>
                <w:szCs w:val="22"/>
              </w:rPr>
            </w:pPr>
            <w:r w:rsidRPr="009717D1">
              <w:rPr>
                <w:rFonts w:ascii="Times New Roman" w:eastAsia="Calibri" w:hAnsi="Times New Roman"/>
                <w:b w:val="0"/>
                <w:bCs/>
                <w:sz w:val="22"/>
                <w:szCs w:val="22"/>
              </w:rPr>
              <w:t>opći prihodi i primici</w:t>
            </w:r>
          </w:p>
        </w:tc>
        <w:tc>
          <w:tcPr>
            <w:tcW w:w="2044" w:type="dxa"/>
            <w:tcBorders>
              <w:top w:val="single" w:sz="4" w:space="0" w:color="auto"/>
              <w:left w:val="single" w:sz="4" w:space="0" w:color="auto"/>
              <w:bottom w:val="single" w:sz="4" w:space="0" w:color="auto"/>
              <w:right w:val="single" w:sz="4" w:space="0" w:color="auto"/>
            </w:tcBorders>
            <w:shd w:val="clear" w:color="auto" w:fill="FFFFFF"/>
            <w:vAlign w:val="center"/>
          </w:tcPr>
          <w:p w14:paraId="59DCC3D8" w14:textId="77777777" w:rsidR="009717D1" w:rsidRPr="009717D1" w:rsidRDefault="009717D1" w:rsidP="00C01201">
            <w:pPr>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2.650,00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05522B1C" w14:textId="77777777" w:rsidR="009717D1" w:rsidRPr="009717D1" w:rsidRDefault="009717D1" w:rsidP="00C01201">
            <w:pPr>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2.650,00</w:t>
            </w:r>
          </w:p>
        </w:tc>
      </w:tr>
      <w:tr w:rsidR="009717D1" w:rsidRPr="009717D1" w14:paraId="24643044" w14:textId="77777777" w:rsidTr="009052B7">
        <w:trPr>
          <w:trHeight w:val="150"/>
          <w:jc w:val="center"/>
        </w:trPr>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8C5A56" w14:textId="77777777" w:rsidR="009717D1" w:rsidRPr="009717D1" w:rsidRDefault="009717D1" w:rsidP="009052B7">
            <w:pPr>
              <w:ind w:right="33"/>
              <w:jc w:val="center"/>
              <w:rPr>
                <w:rFonts w:ascii="Times New Roman" w:eastAsia="Arial" w:hAnsi="Times New Roman"/>
                <w:b w:val="0"/>
                <w:bCs/>
                <w:sz w:val="22"/>
                <w:szCs w:val="22"/>
              </w:rPr>
            </w:pPr>
            <w:r w:rsidRPr="009717D1">
              <w:rPr>
                <w:rFonts w:ascii="Times New Roman" w:eastAsia="Arial" w:hAnsi="Times New Roman"/>
                <w:b w:val="0"/>
                <w:bCs/>
                <w:sz w:val="22"/>
                <w:szCs w:val="22"/>
              </w:rPr>
              <w:t>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727B5F" w14:textId="77777777" w:rsidR="009717D1" w:rsidRPr="009717D1" w:rsidRDefault="009717D1" w:rsidP="00C01201">
            <w:pPr>
              <w:ind w:left="89" w:right="132"/>
              <w:rPr>
                <w:rFonts w:ascii="Times New Roman" w:eastAsia="Arial" w:hAnsi="Times New Roman"/>
                <w:b w:val="0"/>
                <w:bCs/>
                <w:sz w:val="22"/>
                <w:szCs w:val="22"/>
              </w:rPr>
            </w:pPr>
            <w:r w:rsidRPr="009717D1">
              <w:rPr>
                <w:rFonts w:ascii="Times New Roman" w:eastAsia="Arial" w:hAnsi="Times New Roman"/>
                <w:b w:val="0"/>
                <w:bCs/>
                <w:sz w:val="22"/>
                <w:szCs w:val="22"/>
              </w:rPr>
              <w:t>grobna naknada</w:t>
            </w:r>
          </w:p>
        </w:tc>
        <w:tc>
          <w:tcPr>
            <w:tcW w:w="20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F3B518" w14:textId="77777777" w:rsidR="009717D1" w:rsidRPr="009717D1" w:rsidRDefault="009717D1" w:rsidP="00C01201">
            <w:pPr>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10.000,00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70771B6E" w14:textId="77777777" w:rsidR="009717D1" w:rsidRPr="009717D1" w:rsidRDefault="009717D1" w:rsidP="00C01201">
            <w:pPr>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10.000,00</w:t>
            </w:r>
          </w:p>
        </w:tc>
      </w:tr>
      <w:tr w:rsidR="009717D1" w:rsidRPr="009717D1" w14:paraId="6E8C8F79" w14:textId="77777777" w:rsidTr="009052B7">
        <w:trPr>
          <w:trHeight w:val="150"/>
          <w:jc w:val="center"/>
        </w:trPr>
        <w:tc>
          <w:tcPr>
            <w:tcW w:w="603" w:type="dxa"/>
            <w:tcBorders>
              <w:top w:val="single" w:sz="4" w:space="0" w:color="auto"/>
              <w:left w:val="single" w:sz="4" w:space="0" w:color="auto"/>
              <w:bottom w:val="single" w:sz="4" w:space="0" w:color="auto"/>
              <w:right w:val="single" w:sz="4" w:space="0" w:color="auto"/>
            </w:tcBorders>
            <w:shd w:val="clear" w:color="auto" w:fill="FFFFFF"/>
            <w:vAlign w:val="center"/>
          </w:tcPr>
          <w:p w14:paraId="329C6A5C" w14:textId="77777777" w:rsidR="009717D1" w:rsidRPr="009717D1" w:rsidRDefault="009717D1" w:rsidP="009052B7">
            <w:pPr>
              <w:ind w:right="33"/>
              <w:jc w:val="center"/>
              <w:rPr>
                <w:rFonts w:ascii="Times New Roman" w:eastAsia="Arial" w:hAnsi="Times New Roman"/>
                <w:b w:val="0"/>
                <w:bCs/>
                <w:sz w:val="22"/>
                <w:szCs w:val="22"/>
              </w:rPr>
            </w:pPr>
            <w:r w:rsidRPr="009717D1">
              <w:rPr>
                <w:rFonts w:ascii="Times New Roman" w:eastAsia="Arial" w:hAnsi="Times New Roman"/>
                <w:b w:val="0"/>
                <w:bCs/>
                <w:sz w:val="22"/>
                <w:szCs w:val="22"/>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A9141A" w14:textId="77777777" w:rsidR="009717D1" w:rsidRPr="009717D1" w:rsidRDefault="009717D1" w:rsidP="00C01201">
            <w:pPr>
              <w:ind w:right="132"/>
              <w:rPr>
                <w:rFonts w:ascii="Times New Roman" w:eastAsia="Arial" w:hAnsi="Times New Roman"/>
                <w:b w:val="0"/>
                <w:bCs/>
                <w:sz w:val="22"/>
                <w:szCs w:val="22"/>
              </w:rPr>
            </w:pPr>
            <w:r w:rsidRPr="009717D1">
              <w:rPr>
                <w:rFonts w:ascii="Times New Roman" w:eastAsia="Arial" w:hAnsi="Times New Roman"/>
                <w:b w:val="0"/>
                <w:bCs/>
                <w:sz w:val="22"/>
                <w:szCs w:val="22"/>
              </w:rPr>
              <w:t xml:space="preserve">  grobna naknada - rezultat</w:t>
            </w:r>
          </w:p>
        </w:tc>
        <w:tc>
          <w:tcPr>
            <w:tcW w:w="2044" w:type="dxa"/>
            <w:tcBorders>
              <w:top w:val="single" w:sz="4" w:space="0" w:color="auto"/>
              <w:left w:val="single" w:sz="4" w:space="0" w:color="auto"/>
              <w:bottom w:val="single" w:sz="4" w:space="0" w:color="auto"/>
              <w:right w:val="single" w:sz="4" w:space="0" w:color="auto"/>
            </w:tcBorders>
            <w:shd w:val="clear" w:color="auto" w:fill="FFFFFF"/>
            <w:vAlign w:val="center"/>
          </w:tcPr>
          <w:p w14:paraId="32750AA1" w14:textId="77777777" w:rsidR="009717D1" w:rsidRPr="009717D1" w:rsidRDefault="009717D1" w:rsidP="00C01201">
            <w:pPr>
              <w:ind w:left="84" w:right="132"/>
              <w:jc w:val="right"/>
              <w:rPr>
                <w:rFonts w:ascii="Times New Roman" w:eastAsia="Arial" w:hAnsi="Times New Roman"/>
                <w:b w:val="0"/>
                <w:bCs/>
                <w:sz w:val="22"/>
                <w:szCs w:val="22"/>
              </w:rPr>
            </w:pP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4F258C84" w14:textId="77777777" w:rsidR="009717D1" w:rsidRPr="009717D1" w:rsidRDefault="009717D1" w:rsidP="00C01201">
            <w:pPr>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17.919,00</w:t>
            </w:r>
          </w:p>
        </w:tc>
      </w:tr>
      <w:tr w:rsidR="009717D1" w:rsidRPr="009717D1" w14:paraId="31A5CC57" w14:textId="77777777" w:rsidTr="009052B7">
        <w:trPr>
          <w:trHeight w:val="195"/>
          <w:jc w:val="center"/>
        </w:trPr>
        <w:tc>
          <w:tcPr>
            <w:tcW w:w="6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6907E6" w14:textId="77777777" w:rsidR="009717D1" w:rsidRPr="009717D1" w:rsidRDefault="009717D1" w:rsidP="00C01201">
            <w:pPr>
              <w:ind w:right="132"/>
              <w:jc w:val="right"/>
              <w:rPr>
                <w:rFonts w:ascii="Times New Roman" w:eastAsia="Arial" w:hAnsi="Times New Roman"/>
                <w:b w:val="0"/>
                <w:bCs/>
                <w:sz w:val="22"/>
                <w:szCs w:val="22"/>
              </w:rPr>
            </w:pPr>
          </w:p>
        </w:tc>
        <w:tc>
          <w:tcPr>
            <w:tcW w:w="5092" w:type="dxa"/>
            <w:tcBorders>
              <w:top w:val="single" w:sz="4" w:space="0" w:color="auto"/>
              <w:left w:val="single" w:sz="4" w:space="0" w:color="auto"/>
              <w:bottom w:val="single" w:sz="4" w:space="0" w:color="auto"/>
              <w:right w:val="single" w:sz="4" w:space="0" w:color="auto"/>
            </w:tcBorders>
            <w:shd w:val="clear" w:color="auto" w:fill="FFFFFF"/>
            <w:vAlign w:val="center"/>
          </w:tcPr>
          <w:p w14:paraId="5560CE9B" w14:textId="77777777" w:rsidR="009717D1" w:rsidRPr="009717D1" w:rsidRDefault="009717D1" w:rsidP="00C01201">
            <w:pPr>
              <w:ind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UKUPNO:</w:t>
            </w:r>
          </w:p>
        </w:tc>
        <w:tc>
          <w:tcPr>
            <w:tcW w:w="20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E2F828" w14:textId="77777777" w:rsidR="009717D1" w:rsidRPr="009717D1" w:rsidRDefault="009717D1" w:rsidP="00C01201">
            <w:pPr>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12.650,00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07570D4C" w14:textId="77777777" w:rsidR="009717D1" w:rsidRPr="009717D1" w:rsidRDefault="009717D1" w:rsidP="00C01201">
            <w:pPr>
              <w:ind w:left="84" w:right="132"/>
              <w:jc w:val="right"/>
              <w:rPr>
                <w:rFonts w:ascii="Times New Roman" w:eastAsia="Arial" w:hAnsi="Times New Roman"/>
                <w:b w:val="0"/>
                <w:bCs/>
                <w:sz w:val="22"/>
                <w:szCs w:val="22"/>
              </w:rPr>
            </w:pPr>
            <w:r w:rsidRPr="009717D1">
              <w:rPr>
                <w:rFonts w:ascii="Times New Roman" w:eastAsia="Arial" w:hAnsi="Times New Roman"/>
                <w:b w:val="0"/>
                <w:bCs/>
                <w:sz w:val="22"/>
                <w:szCs w:val="22"/>
              </w:rPr>
              <w:t>30.569,00</w:t>
            </w:r>
          </w:p>
        </w:tc>
      </w:tr>
    </w:tbl>
    <w:p w14:paraId="69772F0B" w14:textId="77777777" w:rsidR="009717D1" w:rsidRPr="009052B7" w:rsidRDefault="009717D1" w:rsidP="009052B7">
      <w:pPr>
        <w:spacing w:line="276" w:lineRule="auto"/>
        <w:contextualSpacing/>
        <w:rPr>
          <w:rFonts w:ascii="Times New Roman" w:hAnsi="Times New Roman"/>
          <w:b w:val="0"/>
          <w:bCs/>
          <w:sz w:val="22"/>
          <w:szCs w:val="22"/>
        </w:rPr>
      </w:pPr>
    </w:p>
    <w:p w14:paraId="4E69303D" w14:textId="52503111" w:rsidR="009717D1" w:rsidRPr="009717D1" w:rsidRDefault="009717D1">
      <w:pPr>
        <w:pStyle w:val="Odlomakpopisa"/>
        <w:numPr>
          <w:ilvl w:val="0"/>
          <w:numId w:val="20"/>
        </w:numPr>
        <w:autoSpaceDN/>
        <w:spacing w:after="200" w:line="276" w:lineRule="auto"/>
        <w:contextualSpacing/>
        <w:textAlignment w:val="auto"/>
        <w:rPr>
          <w:rFonts w:ascii="Times New Roman" w:hAnsi="Times New Roman"/>
          <w:b w:val="0"/>
          <w:bCs/>
          <w:sz w:val="22"/>
          <w:szCs w:val="22"/>
        </w:rPr>
      </w:pPr>
      <w:r w:rsidRPr="009717D1">
        <w:rPr>
          <w:rFonts w:ascii="Times New Roman" w:hAnsi="Times New Roman"/>
          <w:b w:val="0"/>
          <w:bCs/>
          <w:sz w:val="22"/>
          <w:szCs w:val="22"/>
        </w:rPr>
        <w:t>POSTOJEĆE GRAĐEVINE KOMUNALNE INFRASTRUKTURE KOJE ĆE SE REKONSTRUIRATI I NAČIN REKONSTRUKCIJE</w:t>
      </w:r>
    </w:p>
    <w:tbl>
      <w:tblPr>
        <w:tblW w:w="9639" w:type="dxa"/>
        <w:jc w:val="center"/>
        <w:tblLook w:val="04A0" w:firstRow="1" w:lastRow="0" w:firstColumn="1" w:lastColumn="0" w:noHBand="0" w:noVBand="1"/>
      </w:tblPr>
      <w:tblGrid>
        <w:gridCol w:w="1003"/>
        <w:gridCol w:w="4546"/>
        <w:gridCol w:w="2177"/>
        <w:gridCol w:w="1913"/>
      </w:tblGrid>
      <w:tr w:rsidR="009717D1" w:rsidRPr="009717D1" w14:paraId="4085337F" w14:textId="77777777" w:rsidTr="00603582">
        <w:trPr>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46C79B0" w14:textId="77777777" w:rsidR="009717D1" w:rsidRPr="009717D1" w:rsidRDefault="009717D1" w:rsidP="00C01201">
            <w:pPr>
              <w:widowControl w:val="0"/>
              <w:jc w:val="center"/>
              <w:rPr>
                <w:rFonts w:ascii="Times New Roman" w:eastAsia="Arial Unicode MS" w:hAnsi="Times New Roman"/>
                <w:b w:val="0"/>
                <w:bCs/>
                <w:kern w:val="2"/>
                <w:sz w:val="22"/>
                <w:szCs w:val="22"/>
              </w:rPr>
            </w:pPr>
            <w:bookmarkStart w:id="11" w:name="_Hlk101440330"/>
            <w:r w:rsidRPr="009717D1">
              <w:rPr>
                <w:rFonts w:ascii="Times New Roman" w:eastAsia="Arial Unicode MS" w:hAnsi="Times New Roman"/>
                <w:b w:val="0"/>
                <w:bCs/>
                <w:kern w:val="2"/>
                <w:sz w:val="22"/>
                <w:szCs w:val="22"/>
              </w:rPr>
              <w:t>1. NERAZVRSTANE CESTE</w:t>
            </w:r>
          </w:p>
        </w:tc>
      </w:tr>
      <w:tr w:rsidR="009717D1" w:rsidRPr="009717D1" w14:paraId="0A6EDE58" w14:textId="77777777" w:rsidTr="00603582">
        <w:trPr>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1571D1" w14:textId="77777777" w:rsidR="009717D1" w:rsidRPr="009717D1" w:rsidRDefault="009717D1" w:rsidP="00C01201">
            <w:pPr>
              <w:widowControl w:val="0"/>
              <w:jc w:val="center"/>
              <w:rPr>
                <w:rFonts w:ascii="Times New Roman" w:eastAsia="Arial Unicode MS" w:hAnsi="Times New Roman"/>
                <w:b w:val="0"/>
                <w:bCs/>
                <w:kern w:val="2"/>
                <w:sz w:val="22"/>
                <w:szCs w:val="22"/>
              </w:rPr>
            </w:pPr>
            <w:bookmarkStart w:id="12" w:name="_Hlk101440366"/>
            <w:bookmarkEnd w:id="11"/>
            <w:r w:rsidRPr="009717D1">
              <w:rPr>
                <w:rFonts w:ascii="Times New Roman" w:eastAsia="Arial Unicode MS" w:hAnsi="Times New Roman"/>
                <w:b w:val="0"/>
                <w:bCs/>
                <w:kern w:val="2"/>
                <w:sz w:val="22"/>
                <w:szCs w:val="22"/>
              </w:rPr>
              <w:t>Red. Broj</w:t>
            </w:r>
          </w:p>
        </w:tc>
        <w:tc>
          <w:tcPr>
            <w:tcW w:w="5292" w:type="dxa"/>
            <w:tcBorders>
              <w:top w:val="single" w:sz="4" w:space="0" w:color="auto"/>
              <w:left w:val="nil"/>
              <w:bottom w:val="single" w:sz="4" w:space="0" w:color="auto"/>
              <w:right w:val="single" w:sz="4" w:space="0" w:color="auto"/>
            </w:tcBorders>
            <w:shd w:val="clear" w:color="auto" w:fill="FFFFFF"/>
            <w:vAlign w:val="center"/>
            <w:hideMark/>
          </w:tcPr>
          <w:p w14:paraId="3EBC413B" w14:textId="77777777" w:rsidR="009717D1" w:rsidRPr="009717D1" w:rsidRDefault="009717D1" w:rsidP="00C01201">
            <w:pPr>
              <w:widowControl w:val="0"/>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Komunalna infrastruktura</w:t>
            </w:r>
          </w:p>
        </w:tc>
        <w:tc>
          <w:tcPr>
            <w:tcW w:w="2382" w:type="dxa"/>
            <w:tcBorders>
              <w:top w:val="single" w:sz="4" w:space="0" w:color="auto"/>
              <w:left w:val="nil"/>
              <w:bottom w:val="single" w:sz="4" w:space="0" w:color="auto"/>
              <w:right w:val="single" w:sz="4" w:space="0" w:color="auto"/>
            </w:tcBorders>
            <w:shd w:val="clear" w:color="auto" w:fill="FFFFFF"/>
            <w:vAlign w:val="center"/>
            <w:hideMark/>
          </w:tcPr>
          <w:p w14:paraId="571F5A43" w14:textId="77777777" w:rsidR="009717D1" w:rsidRPr="009717D1" w:rsidRDefault="009717D1" w:rsidP="00C01201">
            <w:pPr>
              <w:widowControl w:val="0"/>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Planirana vrijednost (EUR)</w:t>
            </w:r>
          </w:p>
        </w:tc>
        <w:tc>
          <w:tcPr>
            <w:tcW w:w="2050" w:type="dxa"/>
            <w:tcBorders>
              <w:top w:val="single" w:sz="4" w:space="0" w:color="auto"/>
              <w:left w:val="nil"/>
              <w:bottom w:val="single" w:sz="4" w:space="0" w:color="auto"/>
              <w:right w:val="single" w:sz="4" w:space="0" w:color="auto"/>
            </w:tcBorders>
            <w:shd w:val="clear" w:color="auto" w:fill="FFFFFF"/>
          </w:tcPr>
          <w:p w14:paraId="68D69068" w14:textId="77777777" w:rsidR="009717D1" w:rsidRPr="009717D1" w:rsidRDefault="009717D1" w:rsidP="00C01201">
            <w:pPr>
              <w:widowControl w:val="0"/>
              <w:jc w:val="center"/>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I. Rebalans (EUR)</w:t>
            </w:r>
          </w:p>
        </w:tc>
      </w:tr>
      <w:bookmarkEnd w:id="12"/>
      <w:tr w:rsidR="009717D1" w:rsidRPr="009717D1" w14:paraId="6B7B0695" w14:textId="77777777" w:rsidTr="00603582">
        <w:trPr>
          <w:jc w:val="center"/>
        </w:trPr>
        <w:tc>
          <w:tcPr>
            <w:tcW w:w="1049" w:type="dxa"/>
            <w:tcBorders>
              <w:top w:val="nil"/>
              <w:left w:val="single" w:sz="4" w:space="0" w:color="auto"/>
              <w:bottom w:val="single" w:sz="4" w:space="0" w:color="auto"/>
              <w:right w:val="single" w:sz="4" w:space="0" w:color="auto"/>
            </w:tcBorders>
            <w:shd w:val="clear" w:color="auto" w:fill="FFFFFF"/>
            <w:vAlign w:val="center"/>
            <w:hideMark/>
          </w:tcPr>
          <w:p w14:paraId="5A549369"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1.1.</w:t>
            </w:r>
          </w:p>
        </w:tc>
        <w:tc>
          <w:tcPr>
            <w:tcW w:w="5292" w:type="dxa"/>
            <w:tcBorders>
              <w:top w:val="nil"/>
              <w:left w:val="nil"/>
              <w:bottom w:val="single" w:sz="4" w:space="0" w:color="auto"/>
              <w:right w:val="single" w:sz="4" w:space="0" w:color="auto"/>
            </w:tcBorders>
            <w:shd w:val="clear" w:color="auto" w:fill="FFFFFF"/>
            <w:vAlign w:val="center"/>
          </w:tcPr>
          <w:p w14:paraId="79A7FAE2"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 xml:space="preserve">Ulica Ljudevita Gaja </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3C50A4D7"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89.254,00</w:t>
            </w:r>
          </w:p>
        </w:tc>
        <w:tc>
          <w:tcPr>
            <w:tcW w:w="2050" w:type="dxa"/>
            <w:tcBorders>
              <w:top w:val="single" w:sz="4" w:space="0" w:color="auto"/>
              <w:left w:val="nil"/>
              <w:bottom w:val="single" w:sz="4" w:space="0" w:color="auto"/>
              <w:right w:val="single" w:sz="4" w:space="0" w:color="auto"/>
            </w:tcBorders>
            <w:shd w:val="clear" w:color="auto" w:fill="FFFFFF"/>
          </w:tcPr>
          <w:p w14:paraId="7CD0A5F1"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64.390,00</w:t>
            </w:r>
          </w:p>
        </w:tc>
      </w:tr>
      <w:tr w:rsidR="009717D1" w:rsidRPr="009717D1" w14:paraId="024FDBD3" w14:textId="77777777" w:rsidTr="00603582">
        <w:trPr>
          <w:jc w:val="center"/>
        </w:trPr>
        <w:tc>
          <w:tcPr>
            <w:tcW w:w="1049" w:type="dxa"/>
            <w:tcBorders>
              <w:top w:val="nil"/>
              <w:left w:val="single" w:sz="4" w:space="0" w:color="auto"/>
              <w:bottom w:val="single" w:sz="4" w:space="0" w:color="auto"/>
              <w:right w:val="single" w:sz="4" w:space="0" w:color="auto"/>
            </w:tcBorders>
            <w:shd w:val="clear" w:color="auto" w:fill="FFFFFF"/>
            <w:vAlign w:val="center"/>
            <w:hideMark/>
          </w:tcPr>
          <w:p w14:paraId="69B88207"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1.1.1.</w:t>
            </w:r>
          </w:p>
        </w:tc>
        <w:tc>
          <w:tcPr>
            <w:tcW w:w="5292" w:type="dxa"/>
            <w:tcBorders>
              <w:top w:val="nil"/>
              <w:left w:val="nil"/>
              <w:bottom w:val="single" w:sz="4" w:space="0" w:color="auto"/>
              <w:right w:val="single" w:sz="4" w:space="0" w:color="auto"/>
            </w:tcBorders>
            <w:shd w:val="clear" w:color="auto" w:fill="FFFFFF"/>
            <w:vAlign w:val="center"/>
          </w:tcPr>
          <w:p w14:paraId="66614924"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Projektiranje</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3D3FDAEC"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2.650,00</w:t>
            </w:r>
          </w:p>
        </w:tc>
        <w:tc>
          <w:tcPr>
            <w:tcW w:w="2050" w:type="dxa"/>
            <w:tcBorders>
              <w:top w:val="single" w:sz="4" w:space="0" w:color="auto"/>
              <w:left w:val="nil"/>
              <w:bottom w:val="single" w:sz="4" w:space="0" w:color="auto"/>
              <w:right w:val="single" w:sz="4" w:space="0" w:color="auto"/>
            </w:tcBorders>
            <w:shd w:val="clear" w:color="auto" w:fill="FFFFFF"/>
          </w:tcPr>
          <w:p w14:paraId="55BE5857"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0,00</w:t>
            </w:r>
          </w:p>
        </w:tc>
      </w:tr>
      <w:tr w:rsidR="009717D1" w:rsidRPr="009717D1" w14:paraId="685E2082" w14:textId="77777777" w:rsidTr="00603582">
        <w:trPr>
          <w:trHeight w:val="225"/>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B0D570"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1.1.2.</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36F914D7"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Radovi</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0CA13CD9"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83.944,00</w:t>
            </w:r>
          </w:p>
        </w:tc>
        <w:tc>
          <w:tcPr>
            <w:tcW w:w="2050" w:type="dxa"/>
            <w:tcBorders>
              <w:top w:val="single" w:sz="4" w:space="0" w:color="auto"/>
              <w:left w:val="nil"/>
              <w:bottom w:val="single" w:sz="4" w:space="0" w:color="auto"/>
              <w:right w:val="single" w:sz="4" w:space="0" w:color="auto"/>
            </w:tcBorders>
            <w:shd w:val="clear" w:color="auto" w:fill="FFFFFF"/>
          </w:tcPr>
          <w:p w14:paraId="20A801EA"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62.890,00</w:t>
            </w:r>
          </w:p>
        </w:tc>
      </w:tr>
      <w:tr w:rsidR="009717D1" w:rsidRPr="009717D1" w14:paraId="2E2E9F05" w14:textId="77777777" w:rsidTr="00603582">
        <w:trPr>
          <w:trHeight w:val="345"/>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7E120566"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1.1.3.</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146602A8"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Nadzor</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2880B063"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2.660,00</w:t>
            </w:r>
          </w:p>
        </w:tc>
        <w:tc>
          <w:tcPr>
            <w:tcW w:w="2050" w:type="dxa"/>
            <w:tcBorders>
              <w:top w:val="single" w:sz="4" w:space="0" w:color="auto"/>
              <w:left w:val="nil"/>
              <w:bottom w:val="single" w:sz="4" w:space="0" w:color="auto"/>
              <w:right w:val="single" w:sz="4" w:space="0" w:color="auto"/>
            </w:tcBorders>
            <w:shd w:val="clear" w:color="auto" w:fill="FFFFFF"/>
          </w:tcPr>
          <w:p w14:paraId="6BFB9922"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1.500,00</w:t>
            </w:r>
          </w:p>
        </w:tc>
      </w:tr>
      <w:tr w:rsidR="009717D1" w:rsidRPr="009717D1" w14:paraId="13AD0CFD" w14:textId="77777777" w:rsidTr="00603582">
        <w:trPr>
          <w:jc w:val="center"/>
        </w:trPr>
        <w:tc>
          <w:tcPr>
            <w:tcW w:w="1049" w:type="dxa"/>
            <w:tcBorders>
              <w:top w:val="nil"/>
              <w:left w:val="single" w:sz="4" w:space="0" w:color="auto"/>
              <w:bottom w:val="single" w:sz="4" w:space="0" w:color="auto"/>
              <w:right w:val="single" w:sz="4" w:space="0" w:color="auto"/>
            </w:tcBorders>
            <w:shd w:val="clear" w:color="auto" w:fill="FFFFFF"/>
            <w:vAlign w:val="center"/>
            <w:hideMark/>
          </w:tcPr>
          <w:p w14:paraId="4D974B6C"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w:t>
            </w:r>
          </w:p>
        </w:tc>
        <w:tc>
          <w:tcPr>
            <w:tcW w:w="5292" w:type="dxa"/>
            <w:tcBorders>
              <w:top w:val="single" w:sz="4" w:space="0" w:color="auto"/>
              <w:left w:val="nil"/>
              <w:bottom w:val="single" w:sz="4" w:space="0" w:color="auto"/>
              <w:right w:val="single" w:sz="4" w:space="0" w:color="auto"/>
            </w:tcBorders>
            <w:shd w:val="clear" w:color="auto" w:fill="FFFFFF"/>
            <w:vAlign w:val="center"/>
            <w:hideMark/>
          </w:tcPr>
          <w:p w14:paraId="40354873"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Županijska ulica</w:t>
            </w:r>
          </w:p>
        </w:tc>
        <w:tc>
          <w:tcPr>
            <w:tcW w:w="2382" w:type="dxa"/>
            <w:tcBorders>
              <w:top w:val="single" w:sz="4" w:space="0" w:color="auto"/>
              <w:left w:val="nil"/>
              <w:bottom w:val="single" w:sz="4" w:space="0" w:color="auto"/>
              <w:right w:val="single" w:sz="4" w:space="0" w:color="auto"/>
            </w:tcBorders>
            <w:shd w:val="clear" w:color="auto" w:fill="FFFFFF"/>
            <w:vAlign w:val="center"/>
            <w:hideMark/>
          </w:tcPr>
          <w:p w14:paraId="572931ED"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4.480,00</w:t>
            </w:r>
          </w:p>
        </w:tc>
        <w:tc>
          <w:tcPr>
            <w:tcW w:w="2050" w:type="dxa"/>
            <w:tcBorders>
              <w:top w:val="single" w:sz="4" w:space="0" w:color="auto"/>
              <w:left w:val="nil"/>
              <w:bottom w:val="single" w:sz="4" w:space="0" w:color="auto"/>
              <w:right w:val="single" w:sz="4" w:space="0" w:color="auto"/>
            </w:tcBorders>
            <w:shd w:val="clear" w:color="auto" w:fill="FFFFFF"/>
          </w:tcPr>
          <w:p w14:paraId="626D3C3E"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10.000,00</w:t>
            </w:r>
          </w:p>
        </w:tc>
      </w:tr>
      <w:tr w:rsidR="009717D1" w:rsidRPr="009717D1" w14:paraId="080F0742" w14:textId="77777777" w:rsidTr="00603582">
        <w:trPr>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D8000D"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1.3.1.</w:t>
            </w:r>
          </w:p>
        </w:tc>
        <w:tc>
          <w:tcPr>
            <w:tcW w:w="5292" w:type="dxa"/>
            <w:tcBorders>
              <w:top w:val="single" w:sz="4" w:space="0" w:color="auto"/>
              <w:left w:val="nil"/>
              <w:bottom w:val="single" w:sz="4" w:space="0" w:color="auto"/>
              <w:right w:val="single" w:sz="4" w:space="0" w:color="auto"/>
            </w:tcBorders>
            <w:shd w:val="clear" w:color="auto" w:fill="FFFFFF"/>
            <w:vAlign w:val="center"/>
            <w:hideMark/>
          </w:tcPr>
          <w:p w14:paraId="2986F121" w14:textId="77777777" w:rsidR="009717D1" w:rsidRPr="009717D1" w:rsidRDefault="009717D1" w:rsidP="00C01201">
            <w:pPr>
              <w:widowControl w:val="0"/>
              <w:rPr>
                <w:rFonts w:ascii="Times New Roman" w:eastAsia="Arial Unicode MS" w:hAnsi="Times New Roman"/>
                <w:b w:val="0"/>
                <w:bCs/>
                <w:kern w:val="2"/>
                <w:sz w:val="22"/>
                <w:szCs w:val="22"/>
              </w:rPr>
            </w:pPr>
            <w:proofErr w:type="spellStart"/>
            <w:r w:rsidRPr="009717D1">
              <w:rPr>
                <w:rFonts w:ascii="Times New Roman" w:eastAsia="Arial Unicode MS" w:hAnsi="Times New Roman"/>
                <w:b w:val="0"/>
                <w:bCs/>
                <w:kern w:val="2"/>
                <w:sz w:val="22"/>
                <w:szCs w:val="22"/>
              </w:rPr>
              <w:t>Doprojektiranje</w:t>
            </w:r>
            <w:proofErr w:type="spellEnd"/>
          </w:p>
        </w:tc>
        <w:tc>
          <w:tcPr>
            <w:tcW w:w="2382" w:type="dxa"/>
            <w:tcBorders>
              <w:top w:val="single" w:sz="4" w:space="0" w:color="auto"/>
              <w:left w:val="nil"/>
              <w:bottom w:val="single" w:sz="4" w:space="0" w:color="auto"/>
              <w:right w:val="single" w:sz="4" w:space="0" w:color="auto"/>
            </w:tcBorders>
            <w:shd w:val="clear" w:color="auto" w:fill="FFFFFF"/>
            <w:vAlign w:val="center"/>
          </w:tcPr>
          <w:p w14:paraId="38DD42F3"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4.480,00</w:t>
            </w:r>
          </w:p>
        </w:tc>
        <w:tc>
          <w:tcPr>
            <w:tcW w:w="2050" w:type="dxa"/>
            <w:tcBorders>
              <w:top w:val="single" w:sz="4" w:space="0" w:color="auto"/>
              <w:left w:val="nil"/>
              <w:bottom w:val="single" w:sz="4" w:space="0" w:color="auto"/>
              <w:right w:val="single" w:sz="4" w:space="0" w:color="auto"/>
            </w:tcBorders>
            <w:shd w:val="clear" w:color="auto" w:fill="FFFFFF"/>
          </w:tcPr>
          <w:p w14:paraId="1B5E3474"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10.000,00</w:t>
            </w:r>
          </w:p>
        </w:tc>
      </w:tr>
      <w:tr w:rsidR="009717D1" w:rsidRPr="009717D1" w14:paraId="12A664FF" w14:textId="77777777" w:rsidTr="00603582">
        <w:trPr>
          <w:trHeight w:val="105"/>
          <w:jc w:val="center"/>
        </w:trPr>
        <w:tc>
          <w:tcPr>
            <w:tcW w:w="1049" w:type="dxa"/>
            <w:tcBorders>
              <w:top w:val="nil"/>
              <w:left w:val="single" w:sz="4" w:space="0" w:color="auto"/>
              <w:bottom w:val="single" w:sz="4" w:space="0" w:color="auto"/>
              <w:right w:val="single" w:sz="4" w:space="0" w:color="auto"/>
            </w:tcBorders>
            <w:shd w:val="clear" w:color="auto" w:fill="FFFFFF"/>
            <w:vAlign w:val="center"/>
            <w:hideMark/>
          </w:tcPr>
          <w:p w14:paraId="43961C88"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1.4.</w:t>
            </w:r>
          </w:p>
        </w:tc>
        <w:tc>
          <w:tcPr>
            <w:tcW w:w="5292" w:type="dxa"/>
            <w:tcBorders>
              <w:top w:val="nil"/>
              <w:left w:val="nil"/>
              <w:bottom w:val="single" w:sz="4" w:space="0" w:color="auto"/>
              <w:right w:val="single" w:sz="4" w:space="0" w:color="auto"/>
            </w:tcBorders>
            <w:shd w:val="clear" w:color="auto" w:fill="FFFFFF"/>
            <w:vAlign w:val="center"/>
            <w:hideMark/>
          </w:tcPr>
          <w:p w14:paraId="70D17807"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Trg Sv. Trojstva</w:t>
            </w:r>
          </w:p>
        </w:tc>
        <w:tc>
          <w:tcPr>
            <w:tcW w:w="2382" w:type="dxa"/>
            <w:tcBorders>
              <w:top w:val="nil"/>
              <w:left w:val="nil"/>
              <w:bottom w:val="single" w:sz="4" w:space="0" w:color="auto"/>
              <w:right w:val="single" w:sz="4" w:space="0" w:color="auto"/>
            </w:tcBorders>
            <w:shd w:val="clear" w:color="auto" w:fill="FFFFFF"/>
            <w:vAlign w:val="center"/>
          </w:tcPr>
          <w:p w14:paraId="2EF69097"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99.542,00</w:t>
            </w:r>
          </w:p>
        </w:tc>
        <w:tc>
          <w:tcPr>
            <w:tcW w:w="2050" w:type="dxa"/>
            <w:tcBorders>
              <w:top w:val="nil"/>
              <w:left w:val="nil"/>
              <w:bottom w:val="single" w:sz="4" w:space="0" w:color="auto"/>
              <w:right w:val="single" w:sz="4" w:space="0" w:color="auto"/>
            </w:tcBorders>
            <w:shd w:val="clear" w:color="auto" w:fill="FFFFFF"/>
          </w:tcPr>
          <w:p w14:paraId="4415C7FF"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125.000,00</w:t>
            </w:r>
          </w:p>
        </w:tc>
      </w:tr>
      <w:tr w:rsidR="009717D1" w:rsidRPr="009717D1" w14:paraId="5E336E37" w14:textId="77777777" w:rsidTr="00603582">
        <w:trPr>
          <w:trHeight w:val="375"/>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147D3892"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1.4.1.</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22EFF9C7"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Projektiranje</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6B4E1EBB"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99.542,00</w:t>
            </w:r>
          </w:p>
        </w:tc>
        <w:tc>
          <w:tcPr>
            <w:tcW w:w="2050" w:type="dxa"/>
            <w:tcBorders>
              <w:top w:val="single" w:sz="4" w:space="0" w:color="auto"/>
              <w:left w:val="nil"/>
              <w:bottom w:val="single" w:sz="4" w:space="0" w:color="auto"/>
              <w:right w:val="single" w:sz="4" w:space="0" w:color="auto"/>
            </w:tcBorders>
            <w:shd w:val="clear" w:color="auto" w:fill="FFFFFF"/>
            <w:vAlign w:val="center"/>
          </w:tcPr>
          <w:p w14:paraId="2EFDEB2A"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125.000,00</w:t>
            </w:r>
          </w:p>
        </w:tc>
      </w:tr>
      <w:tr w:rsidR="009717D1" w:rsidRPr="009717D1" w14:paraId="63AFB55B" w14:textId="77777777" w:rsidTr="00603582">
        <w:trPr>
          <w:trHeight w:val="86"/>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76182A84"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1.5.</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1823F16F"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Ulica dr. Franje Tuđmana</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35F1DCF5"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716.703,00</w:t>
            </w:r>
          </w:p>
        </w:tc>
        <w:tc>
          <w:tcPr>
            <w:tcW w:w="2050" w:type="dxa"/>
            <w:tcBorders>
              <w:top w:val="single" w:sz="4" w:space="0" w:color="auto"/>
              <w:left w:val="nil"/>
              <w:bottom w:val="single" w:sz="4" w:space="0" w:color="auto"/>
              <w:right w:val="single" w:sz="4" w:space="0" w:color="auto"/>
            </w:tcBorders>
            <w:shd w:val="clear" w:color="auto" w:fill="FFFFFF"/>
          </w:tcPr>
          <w:p w14:paraId="1AB66E3C"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716.703,00</w:t>
            </w:r>
          </w:p>
        </w:tc>
      </w:tr>
      <w:tr w:rsidR="009717D1" w:rsidRPr="009717D1" w14:paraId="487E5B38" w14:textId="77777777" w:rsidTr="00603582">
        <w:trPr>
          <w:trHeight w:val="148"/>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66CD61C9"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1.5.1.</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702D5447"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Radovi</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16071617"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700.703,00</w:t>
            </w:r>
          </w:p>
        </w:tc>
        <w:tc>
          <w:tcPr>
            <w:tcW w:w="2050" w:type="dxa"/>
            <w:tcBorders>
              <w:top w:val="single" w:sz="4" w:space="0" w:color="auto"/>
              <w:left w:val="nil"/>
              <w:bottom w:val="single" w:sz="4" w:space="0" w:color="auto"/>
              <w:right w:val="single" w:sz="4" w:space="0" w:color="auto"/>
            </w:tcBorders>
            <w:shd w:val="clear" w:color="auto" w:fill="FFFFFF"/>
          </w:tcPr>
          <w:p w14:paraId="28E73238"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700.703,00</w:t>
            </w:r>
          </w:p>
        </w:tc>
      </w:tr>
      <w:tr w:rsidR="009717D1" w:rsidRPr="009717D1" w14:paraId="20BBB5B4" w14:textId="77777777" w:rsidTr="00603582">
        <w:trPr>
          <w:trHeight w:val="195"/>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327E5B1F"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1.5.2.</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347A7DB1"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Nadzor</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5A34C970"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16.000,00</w:t>
            </w:r>
          </w:p>
        </w:tc>
        <w:tc>
          <w:tcPr>
            <w:tcW w:w="2050" w:type="dxa"/>
            <w:tcBorders>
              <w:top w:val="single" w:sz="4" w:space="0" w:color="auto"/>
              <w:left w:val="nil"/>
              <w:bottom w:val="single" w:sz="4" w:space="0" w:color="auto"/>
              <w:right w:val="single" w:sz="4" w:space="0" w:color="auto"/>
            </w:tcBorders>
            <w:shd w:val="clear" w:color="auto" w:fill="FFFFFF"/>
          </w:tcPr>
          <w:p w14:paraId="3620BB3C"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16.000,00</w:t>
            </w:r>
          </w:p>
        </w:tc>
      </w:tr>
      <w:tr w:rsidR="009717D1" w:rsidRPr="009717D1" w14:paraId="0C957D0E" w14:textId="77777777" w:rsidTr="00603582">
        <w:trPr>
          <w:trHeight w:val="203"/>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5C368A1D"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1.8.</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335D5E91"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Ulica Josipa Pavičića</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2001A6F6"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171.520,00</w:t>
            </w:r>
          </w:p>
        </w:tc>
        <w:tc>
          <w:tcPr>
            <w:tcW w:w="2050" w:type="dxa"/>
            <w:tcBorders>
              <w:top w:val="single" w:sz="4" w:space="0" w:color="auto"/>
              <w:left w:val="nil"/>
              <w:bottom w:val="single" w:sz="4" w:space="0" w:color="auto"/>
              <w:right w:val="single" w:sz="4" w:space="0" w:color="auto"/>
            </w:tcBorders>
            <w:shd w:val="clear" w:color="auto" w:fill="FFFFFF"/>
          </w:tcPr>
          <w:p w14:paraId="7A6EED60"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181.520,00</w:t>
            </w:r>
          </w:p>
        </w:tc>
      </w:tr>
      <w:tr w:rsidR="009717D1" w:rsidRPr="009717D1" w14:paraId="61A7E94D" w14:textId="77777777" w:rsidTr="00603582">
        <w:trPr>
          <w:trHeight w:val="195"/>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5DEB3B41"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1.8.1.</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244D1D28"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Projektiranje</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3D645AA1"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4.480,00</w:t>
            </w:r>
          </w:p>
        </w:tc>
        <w:tc>
          <w:tcPr>
            <w:tcW w:w="2050" w:type="dxa"/>
            <w:tcBorders>
              <w:top w:val="single" w:sz="4" w:space="0" w:color="auto"/>
              <w:left w:val="nil"/>
              <w:bottom w:val="single" w:sz="4" w:space="0" w:color="auto"/>
              <w:right w:val="single" w:sz="4" w:space="0" w:color="auto"/>
            </w:tcBorders>
            <w:shd w:val="clear" w:color="auto" w:fill="FFFFFF"/>
          </w:tcPr>
          <w:p w14:paraId="4DF596D3"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4.480,00</w:t>
            </w:r>
          </w:p>
        </w:tc>
      </w:tr>
      <w:tr w:rsidR="009717D1" w:rsidRPr="009717D1" w14:paraId="63A8286A" w14:textId="77777777" w:rsidTr="00603582">
        <w:trPr>
          <w:trHeight w:val="135"/>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01AE2836"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1.8.2.</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11494F0D"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Radovi</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446A5860"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162.820,00</w:t>
            </w:r>
          </w:p>
        </w:tc>
        <w:tc>
          <w:tcPr>
            <w:tcW w:w="2050" w:type="dxa"/>
            <w:tcBorders>
              <w:top w:val="single" w:sz="4" w:space="0" w:color="auto"/>
              <w:left w:val="nil"/>
              <w:bottom w:val="single" w:sz="4" w:space="0" w:color="auto"/>
              <w:right w:val="single" w:sz="4" w:space="0" w:color="auto"/>
            </w:tcBorders>
            <w:shd w:val="clear" w:color="auto" w:fill="FFFFFF"/>
          </w:tcPr>
          <w:p w14:paraId="3ECD43A0"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172.820,00</w:t>
            </w:r>
          </w:p>
        </w:tc>
      </w:tr>
      <w:tr w:rsidR="009717D1" w:rsidRPr="009717D1" w14:paraId="6CEBFC98" w14:textId="77777777" w:rsidTr="00603582">
        <w:trPr>
          <w:trHeight w:val="180"/>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45235BCD"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1.8.3.</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78859386"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Nadzor</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37796388"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4.220,00</w:t>
            </w:r>
          </w:p>
        </w:tc>
        <w:tc>
          <w:tcPr>
            <w:tcW w:w="2050" w:type="dxa"/>
            <w:tcBorders>
              <w:top w:val="single" w:sz="4" w:space="0" w:color="auto"/>
              <w:left w:val="nil"/>
              <w:bottom w:val="single" w:sz="4" w:space="0" w:color="auto"/>
              <w:right w:val="single" w:sz="4" w:space="0" w:color="auto"/>
            </w:tcBorders>
            <w:shd w:val="clear" w:color="auto" w:fill="FFFFFF"/>
          </w:tcPr>
          <w:p w14:paraId="46EC28F4"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4.220,00</w:t>
            </w:r>
          </w:p>
        </w:tc>
      </w:tr>
      <w:tr w:rsidR="009717D1" w:rsidRPr="009717D1" w14:paraId="35B15D73" w14:textId="77777777" w:rsidTr="00603582">
        <w:trPr>
          <w:trHeight w:val="106"/>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344638E6"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1.9.</w:t>
            </w:r>
          </w:p>
        </w:tc>
        <w:tc>
          <w:tcPr>
            <w:tcW w:w="5292" w:type="dxa"/>
            <w:tcBorders>
              <w:top w:val="single" w:sz="4" w:space="0" w:color="auto"/>
              <w:left w:val="nil"/>
              <w:bottom w:val="single" w:sz="4" w:space="0" w:color="auto"/>
              <w:right w:val="single" w:sz="4" w:space="0" w:color="auto"/>
            </w:tcBorders>
            <w:shd w:val="clear" w:color="auto" w:fill="FFFFFF"/>
            <w:vAlign w:val="center"/>
            <w:hideMark/>
          </w:tcPr>
          <w:p w14:paraId="050195C4"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 xml:space="preserve">Spojna cesta </w:t>
            </w:r>
            <w:proofErr w:type="spellStart"/>
            <w:r w:rsidRPr="009717D1">
              <w:rPr>
                <w:rFonts w:ascii="Times New Roman" w:eastAsia="Arial Unicode MS" w:hAnsi="Times New Roman"/>
                <w:b w:val="0"/>
                <w:bCs/>
                <w:kern w:val="2"/>
                <w:sz w:val="22"/>
                <w:szCs w:val="22"/>
              </w:rPr>
              <w:t>Vranduk</w:t>
            </w:r>
            <w:proofErr w:type="spellEnd"/>
            <w:r w:rsidRPr="009717D1">
              <w:rPr>
                <w:rFonts w:ascii="Times New Roman" w:eastAsia="Arial Unicode MS" w:hAnsi="Times New Roman"/>
                <w:b w:val="0"/>
                <w:bCs/>
                <w:kern w:val="2"/>
                <w:sz w:val="22"/>
                <w:szCs w:val="22"/>
              </w:rPr>
              <w:t xml:space="preserve"> – Komušina, </w:t>
            </w:r>
            <w:proofErr w:type="spellStart"/>
            <w:r w:rsidRPr="009717D1">
              <w:rPr>
                <w:rFonts w:ascii="Times New Roman" w:eastAsia="Arial Unicode MS" w:hAnsi="Times New Roman"/>
                <w:b w:val="0"/>
                <w:bCs/>
                <w:kern w:val="2"/>
                <w:sz w:val="22"/>
                <w:szCs w:val="22"/>
              </w:rPr>
              <w:t>Ćosine</w:t>
            </w:r>
            <w:proofErr w:type="spellEnd"/>
            <w:r w:rsidRPr="009717D1">
              <w:rPr>
                <w:rFonts w:ascii="Times New Roman" w:eastAsia="Arial Unicode MS" w:hAnsi="Times New Roman"/>
                <w:b w:val="0"/>
                <w:bCs/>
                <w:kern w:val="2"/>
                <w:sz w:val="22"/>
                <w:szCs w:val="22"/>
              </w:rPr>
              <w:t xml:space="preserve"> Laze, </w:t>
            </w:r>
            <w:proofErr w:type="spellStart"/>
            <w:r w:rsidRPr="009717D1">
              <w:rPr>
                <w:rFonts w:ascii="Times New Roman" w:eastAsia="Arial Unicode MS" w:hAnsi="Times New Roman"/>
                <w:b w:val="0"/>
                <w:bCs/>
                <w:kern w:val="2"/>
                <w:sz w:val="22"/>
                <w:szCs w:val="22"/>
              </w:rPr>
              <w:t>Vasine</w:t>
            </w:r>
            <w:proofErr w:type="spellEnd"/>
            <w:r w:rsidRPr="009717D1">
              <w:rPr>
                <w:rFonts w:ascii="Times New Roman" w:eastAsia="Arial Unicode MS" w:hAnsi="Times New Roman"/>
                <w:b w:val="0"/>
                <w:bCs/>
                <w:kern w:val="2"/>
                <w:sz w:val="22"/>
                <w:szCs w:val="22"/>
              </w:rPr>
              <w:t xml:space="preserve"> Laze</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28DB3B40"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10.000,00</w:t>
            </w:r>
          </w:p>
        </w:tc>
        <w:tc>
          <w:tcPr>
            <w:tcW w:w="2050" w:type="dxa"/>
            <w:tcBorders>
              <w:top w:val="single" w:sz="4" w:space="0" w:color="auto"/>
              <w:left w:val="nil"/>
              <w:bottom w:val="single" w:sz="4" w:space="0" w:color="auto"/>
              <w:right w:val="single" w:sz="4" w:space="0" w:color="auto"/>
            </w:tcBorders>
            <w:shd w:val="clear" w:color="auto" w:fill="FFFFFF"/>
            <w:vAlign w:val="center"/>
          </w:tcPr>
          <w:p w14:paraId="7D7CBED1"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20.000,00</w:t>
            </w:r>
          </w:p>
        </w:tc>
      </w:tr>
      <w:tr w:rsidR="009717D1" w:rsidRPr="009717D1" w14:paraId="14DBD86F" w14:textId="77777777" w:rsidTr="00603582">
        <w:trPr>
          <w:trHeight w:val="165"/>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705AD2A0"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1.9.1.</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674F39C3"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Projektiranje</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6567CE92"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10.000,00</w:t>
            </w:r>
          </w:p>
        </w:tc>
        <w:tc>
          <w:tcPr>
            <w:tcW w:w="2050" w:type="dxa"/>
            <w:tcBorders>
              <w:top w:val="single" w:sz="4" w:space="0" w:color="auto"/>
              <w:left w:val="nil"/>
              <w:bottom w:val="single" w:sz="4" w:space="0" w:color="auto"/>
              <w:right w:val="single" w:sz="4" w:space="0" w:color="auto"/>
            </w:tcBorders>
            <w:shd w:val="clear" w:color="auto" w:fill="FFFFFF"/>
          </w:tcPr>
          <w:p w14:paraId="5A6CA3FC"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20.000,00</w:t>
            </w:r>
          </w:p>
        </w:tc>
      </w:tr>
      <w:tr w:rsidR="009717D1" w:rsidRPr="009717D1" w14:paraId="60B4659A" w14:textId="77777777" w:rsidTr="00603582">
        <w:trPr>
          <w:trHeight w:val="165"/>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510AE4A7"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1.10.</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29F2BBB4"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Ulica kralja Zvonimira</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6017A47B" w14:textId="77777777" w:rsidR="009717D1" w:rsidRPr="009717D1" w:rsidRDefault="009717D1" w:rsidP="00C01201">
            <w:pPr>
              <w:widowControl w:val="0"/>
              <w:jc w:val="right"/>
              <w:rPr>
                <w:rFonts w:ascii="Times New Roman" w:eastAsia="Arial Unicode MS" w:hAnsi="Times New Roman"/>
                <w:b w:val="0"/>
                <w:bCs/>
                <w:kern w:val="2"/>
                <w:sz w:val="22"/>
                <w:szCs w:val="22"/>
              </w:rPr>
            </w:pPr>
          </w:p>
        </w:tc>
        <w:tc>
          <w:tcPr>
            <w:tcW w:w="2050" w:type="dxa"/>
            <w:tcBorders>
              <w:top w:val="single" w:sz="4" w:space="0" w:color="auto"/>
              <w:left w:val="nil"/>
              <w:bottom w:val="single" w:sz="4" w:space="0" w:color="auto"/>
              <w:right w:val="single" w:sz="4" w:space="0" w:color="auto"/>
            </w:tcBorders>
            <w:shd w:val="clear" w:color="auto" w:fill="FFFFFF"/>
          </w:tcPr>
          <w:p w14:paraId="060DF674"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5.000,00</w:t>
            </w:r>
          </w:p>
        </w:tc>
      </w:tr>
      <w:tr w:rsidR="009717D1" w:rsidRPr="009717D1" w14:paraId="3A0426C6" w14:textId="77777777" w:rsidTr="00603582">
        <w:trPr>
          <w:trHeight w:val="165"/>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03AABE42"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1.10.1.</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4851A060"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Projektiranje</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7E8257C4" w14:textId="77777777" w:rsidR="009717D1" w:rsidRPr="009717D1" w:rsidRDefault="009717D1" w:rsidP="00C01201">
            <w:pPr>
              <w:widowControl w:val="0"/>
              <w:jc w:val="right"/>
              <w:rPr>
                <w:rFonts w:ascii="Times New Roman" w:eastAsia="Arial Unicode MS" w:hAnsi="Times New Roman"/>
                <w:b w:val="0"/>
                <w:bCs/>
                <w:kern w:val="2"/>
                <w:sz w:val="22"/>
                <w:szCs w:val="22"/>
              </w:rPr>
            </w:pPr>
          </w:p>
        </w:tc>
        <w:tc>
          <w:tcPr>
            <w:tcW w:w="2050" w:type="dxa"/>
            <w:tcBorders>
              <w:top w:val="single" w:sz="4" w:space="0" w:color="auto"/>
              <w:left w:val="nil"/>
              <w:bottom w:val="single" w:sz="4" w:space="0" w:color="auto"/>
              <w:right w:val="single" w:sz="4" w:space="0" w:color="auto"/>
            </w:tcBorders>
            <w:shd w:val="clear" w:color="auto" w:fill="auto"/>
          </w:tcPr>
          <w:p w14:paraId="696DF2B0" w14:textId="77777777" w:rsidR="009717D1" w:rsidRPr="009717D1" w:rsidRDefault="009717D1" w:rsidP="00C01201">
            <w:pPr>
              <w:widowControl w:val="0"/>
              <w:jc w:val="right"/>
              <w:rPr>
                <w:rFonts w:ascii="Times New Roman" w:eastAsia="Arial Unicode MS" w:hAnsi="Times New Roman"/>
                <w:b w:val="0"/>
                <w:bCs/>
                <w:kern w:val="2"/>
                <w:sz w:val="22"/>
                <w:szCs w:val="22"/>
                <w:highlight w:val="yellow"/>
              </w:rPr>
            </w:pPr>
            <w:r w:rsidRPr="009717D1">
              <w:rPr>
                <w:rFonts w:ascii="Times New Roman" w:eastAsia="Arial Unicode MS" w:hAnsi="Times New Roman"/>
                <w:b w:val="0"/>
                <w:bCs/>
                <w:kern w:val="2"/>
                <w:sz w:val="22"/>
                <w:szCs w:val="22"/>
              </w:rPr>
              <w:t>5.000,00</w:t>
            </w:r>
          </w:p>
        </w:tc>
      </w:tr>
      <w:tr w:rsidR="009717D1" w:rsidRPr="009717D1" w14:paraId="45B3AC7E" w14:textId="77777777" w:rsidTr="00603582">
        <w:trPr>
          <w:trHeight w:val="405"/>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4C5055CB" w14:textId="77777777" w:rsidR="009717D1" w:rsidRPr="009717D1" w:rsidRDefault="009717D1" w:rsidP="00C01201">
            <w:pPr>
              <w:widowControl w:val="0"/>
              <w:rPr>
                <w:rFonts w:ascii="Times New Roman" w:eastAsia="Arial Unicode MS" w:hAnsi="Times New Roman"/>
                <w:b w:val="0"/>
                <w:bCs/>
                <w:kern w:val="2"/>
                <w:sz w:val="22"/>
                <w:szCs w:val="22"/>
              </w:rPr>
            </w:pPr>
          </w:p>
        </w:tc>
        <w:tc>
          <w:tcPr>
            <w:tcW w:w="5292" w:type="dxa"/>
            <w:tcBorders>
              <w:top w:val="single" w:sz="4" w:space="0" w:color="auto"/>
              <w:left w:val="nil"/>
              <w:bottom w:val="single" w:sz="4" w:space="0" w:color="auto"/>
              <w:right w:val="single" w:sz="4" w:space="0" w:color="auto"/>
            </w:tcBorders>
            <w:shd w:val="clear" w:color="auto" w:fill="FFFFFF"/>
            <w:vAlign w:val="center"/>
          </w:tcPr>
          <w:p w14:paraId="40F81ABF"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Izvori financiranja:</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0926EE9A" w14:textId="77777777" w:rsidR="009717D1" w:rsidRPr="009717D1" w:rsidRDefault="009717D1" w:rsidP="00C01201">
            <w:pPr>
              <w:widowControl w:val="0"/>
              <w:jc w:val="right"/>
              <w:rPr>
                <w:rFonts w:ascii="Times New Roman" w:eastAsia="Arial Unicode MS" w:hAnsi="Times New Roman"/>
                <w:b w:val="0"/>
                <w:bCs/>
                <w:kern w:val="2"/>
                <w:sz w:val="22"/>
                <w:szCs w:val="22"/>
              </w:rPr>
            </w:pPr>
          </w:p>
        </w:tc>
        <w:tc>
          <w:tcPr>
            <w:tcW w:w="2050" w:type="dxa"/>
            <w:tcBorders>
              <w:top w:val="single" w:sz="4" w:space="0" w:color="auto"/>
              <w:left w:val="nil"/>
              <w:bottom w:val="single" w:sz="4" w:space="0" w:color="auto"/>
              <w:right w:val="single" w:sz="4" w:space="0" w:color="auto"/>
            </w:tcBorders>
            <w:shd w:val="clear" w:color="auto" w:fill="FFFFFF"/>
          </w:tcPr>
          <w:p w14:paraId="359C3BEC" w14:textId="77777777" w:rsidR="009717D1" w:rsidRPr="009717D1" w:rsidRDefault="009717D1" w:rsidP="00C01201">
            <w:pPr>
              <w:widowControl w:val="0"/>
              <w:jc w:val="right"/>
              <w:rPr>
                <w:rFonts w:ascii="Times New Roman" w:eastAsia="Arial Unicode MS" w:hAnsi="Times New Roman"/>
                <w:b w:val="0"/>
                <w:bCs/>
                <w:kern w:val="2"/>
                <w:sz w:val="22"/>
                <w:szCs w:val="22"/>
              </w:rPr>
            </w:pPr>
          </w:p>
        </w:tc>
      </w:tr>
      <w:tr w:rsidR="009717D1" w:rsidRPr="009717D1" w14:paraId="3579C4B4" w14:textId="77777777" w:rsidTr="00603582">
        <w:trPr>
          <w:trHeight w:val="165"/>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18ED3CDC"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lastRenderedPageBreak/>
              <w:t>1.</w:t>
            </w:r>
          </w:p>
        </w:tc>
        <w:tc>
          <w:tcPr>
            <w:tcW w:w="5292" w:type="dxa"/>
            <w:tcBorders>
              <w:top w:val="nil"/>
              <w:left w:val="nil"/>
              <w:bottom w:val="single" w:sz="4" w:space="0" w:color="auto"/>
              <w:right w:val="single" w:sz="4" w:space="0" w:color="auto"/>
            </w:tcBorders>
            <w:shd w:val="clear" w:color="auto" w:fill="FFFFFF"/>
            <w:vAlign w:val="center"/>
          </w:tcPr>
          <w:p w14:paraId="60448AA7"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opći prihodi i primici</w:t>
            </w:r>
          </w:p>
        </w:tc>
        <w:tc>
          <w:tcPr>
            <w:tcW w:w="2382" w:type="dxa"/>
            <w:tcBorders>
              <w:top w:val="nil"/>
              <w:left w:val="nil"/>
              <w:bottom w:val="single" w:sz="4" w:space="0" w:color="auto"/>
              <w:right w:val="single" w:sz="4" w:space="0" w:color="auto"/>
            </w:tcBorders>
            <w:shd w:val="clear" w:color="auto" w:fill="FFFFFF"/>
            <w:vAlign w:val="center"/>
          </w:tcPr>
          <w:p w14:paraId="4088147D"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497.664,00</w:t>
            </w:r>
          </w:p>
        </w:tc>
        <w:tc>
          <w:tcPr>
            <w:tcW w:w="2050" w:type="dxa"/>
            <w:tcBorders>
              <w:top w:val="single" w:sz="4" w:space="0" w:color="auto"/>
              <w:left w:val="nil"/>
              <w:bottom w:val="single" w:sz="4" w:space="0" w:color="auto"/>
              <w:right w:val="single" w:sz="4" w:space="0" w:color="auto"/>
            </w:tcBorders>
            <w:shd w:val="clear" w:color="auto" w:fill="FFFFFF"/>
          </w:tcPr>
          <w:p w14:paraId="3F86E7DC"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26.626,00</w:t>
            </w:r>
          </w:p>
        </w:tc>
      </w:tr>
      <w:tr w:rsidR="009717D1" w:rsidRPr="009717D1" w14:paraId="0F90A91F" w14:textId="77777777" w:rsidTr="00603582">
        <w:trPr>
          <w:trHeight w:val="193"/>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1B7C08CE"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006A9165"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komunalna naknada</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135878E8"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69.547,00</w:t>
            </w:r>
          </w:p>
        </w:tc>
        <w:tc>
          <w:tcPr>
            <w:tcW w:w="2050" w:type="dxa"/>
            <w:tcBorders>
              <w:top w:val="single" w:sz="4" w:space="0" w:color="auto"/>
              <w:left w:val="nil"/>
              <w:bottom w:val="single" w:sz="4" w:space="0" w:color="auto"/>
              <w:right w:val="single" w:sz="4" w:space="0" w:color="auto"/>
            </w:tcBorders>
            <w:shd w:val="clear" w:color="auto" w:fill="FFFFFF"/>
          </w:tcPr>
          <w:p w14:paraId="44230C03"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69.547,00</w:t>
            </w:r>
          </w:p>
        </w:tc>
      </w:tr>
      <w:tr w:rsidR="009717D1" w:rsidRPr="009717D1" w14:paraId="73CA5CEB" w14:textId="77777777" w:rsidTr="00603582">
        <w:trPr>
          <w:trHeight w:val="193"/>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3BB4B3C6"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1E617E89"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vodni doprinos</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1D400BD0"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7.900,00</w:t>
            </w:r>
          </w:p>
        </w:tc>
        <w:tc>
          <w:tcPr>
            <w:tcW w:w="2050" w:type="dxa"/>
            <w:tcBorders>
              <w:top w:val="single" w:sz="4" w:space="0" w:color="auto"/>
              <w:left w:val="nil"/>
              <w:bottom w:val="single" w:sz="4" w:space="0" w:color="auto"/>
              <w:right w:val="single" w:sz="4" w:space="0" w:color="auto"/>
            </w:tcBorders>
            <w:shd w:val="clear" w:color="auto" w:fill="FFFFFF"/>
          </w:tcPr>
          <w:p w14:paraId="3D11ED53"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7.900,00</w:t>
            </w:r>
          </w:p>
        </w:tc>
      </w:tr>
      <w:tr w:rsidR="009717D1" w:rsidRPr="009717D1" w14:paraId="120146F0" w14:textId="77777777" w:rsidTr="00603582">
        <w:trPr>
          <w:trHeight w:val="193"/>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355BA66C"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4.</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180C4B3D"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doprinos za šume</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2AAF1A02"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31.900,00</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1A859712"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31.900,00</w:t>
            </w:r>
          </w:p>
        </w:tc>
      </w:tr>
      <w:tr w:rsidR="009717D1" w:rsidRPr="009717D1" w14:paraId="008ABB78" w14:textId="77777777" w:rsidTr="00603582">
        <w:trPr>
          <w:trHeight w:val="193"/>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560B1DE8"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5.</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03873A61"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vodni doprinos - rezultat</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75D760B2" w14:textId="77777777" w:rsidR="009717D1" w:rsidRPr="009717D1" w:rsidRDefault="009717D1" w:rsidP="00C01201">
            <w:pPr>
              <w:widowControl w:val="0"/>
              <w:jc w:val="right"/>
              <w:rPr>
                <w:rFonts w:ascii="Times New Roman" w:eastAsia="Arial Unicode MS" w:hAnsi="Times New Roman"/>
                <w:b w:val="0"/>
                <w:bCs/>
                <w:kern w:val="2"/>
                <w:sz w:val="22"/>
                <w:szCs w:val="22"/>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62A5751D"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4.077,00</w:t>
            </w:r>
          </w:p>
        </w:tc>
      </w:tr>
      <w:tr w:rsidR="009717D1" w:rsidRPr="009717D1" w14:paraId="77F8080B" w14:textId="77777777" w:rsidTr="00603582">
        <w:trPr>
          <w:trHeight w:val="193"/>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6546AD94"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6.</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637DEF71"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doprinos za šume - rezultat</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71579DD6" w14:textId="77777777" w:rsidR="009717D1" w:rsidRPr="009717D1" w:rsidRDefault="009717D1" w:rsidP="00C01201">
            <w:pPr>
              <w:widowControl w:val="0"/>
              <w:jc w:val="right"/>
              <w:rPr>
                <w:rFonts w:ascii="Times New Roman" w:eastAsia="Arial Unicode MS" w:hAnsi="Times New Roman"/>
                <w:b w:val="0"/>
                <w:bCs/>
                <w:kern w:val="2"/>
                <w:sz w:val="22"/>
                <w:szCs w:val="22"/>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494F0823"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19.277,00</w:t>
            </w:r>
          </w:p>
        </w:tc>
      </w:tr>
      <w:tr w:rsidR="009717D1" w:rsidRPr="009717D1" w14:paraId="4D234FBA" w14:textId="77777777" w:rsidTr="00603582">
        <w:trPr>
          <w:trHeight w:val="193"/>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01598C54"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7.</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63692F95"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pomoći</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55534264"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119.500,00</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7626E4C5"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119.500,00</w:t>
            </w:r>
          </w:p>
        </w:tc>
      </w:tr>
      <w:tr w:rsidR="009717D1" w:rsidRPr="009717D1" w14:paraId="67028E4A" w14:textId="77777777" w:rsidTr="00603582">
        <w:trPr>
          <w:trHeight w:val="193"/>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5EB67DA4"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8.</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19FEEC13"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donacije</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63B3532A" w14:textId="77777777" w:rsidR="009717D1" w:rsidRPr="009717D1" w:rsidRDefault="009717D1" w:rsidP="00C01201">
            <w:pPr>
              <w:widowControl w:val="0"/>
              <w:jc w:val="right"/>
              <w:rPr>
                <w:rFonts w:ascii="Times New Roman" w:eastAsia="Arial Unicode MS" w:hAnsi="Times New Roman"/>
                <w:b w:val="0"/>
                <w:bCs/>
                <w:kern w:val="2"/>
                <w:sz w:val="22"/>
                <w:szCs w:val="22"/>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718A7049"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92.000,00</w:t>
            </w:r>
          </w:p>
        </w:tc>
      </w:tr>
      <w:tr w:rsidR="009717D1" w:rsidRPr="009717D1" w14:paraId="53ED28A8" w14:textId="77777777" w:rsidTr="00603582">
        <w:trPr>
          <w:trHeight w:val="135"/>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98AC4"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9.</w:t>
            </w:r>
          </w:p>
        </w:tc>
        <w:tc>
          <w:tcPr>
            <w:tcW w:w="5292" w:type="dxa"/>
            <w:tcBorders>
              <w:top w:val="single" w:sz="4" w:space="0" w:color="auto"/>
              <w:left w:val="nil"/>
              <w:bottom w:val="single" w:sz="4" w:space="0" w:color="auto"/>
              <w:right w:val="single" w:sz="4" w:space="0" w:color="auto"/>
            </w:tcBorders>
            <w:shd w:val="clear" w:color="auto" w:fill="FFFFFF"/>
            <w:vAlign w:val="center"/>
            <w:hideMark/>
          </w:tcPr>
          <w:p w14:paraId="36ED71E5"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prihodi od prodaje nefinancijske imovine</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4E373F39"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33.181,00</w:t>
            </w:r>
          </w:p>
        </w:tc>
        <w:tc>
          <w:tcPr>
            <w:tcW w:w="2050" w:type="dxa"/>
            <w:tcBorders>
              <w:top w:val="single" w:sz="4" w:space="0" w:color="auto"/>
              <w:left w:val="nil"/>
              <w:bottom w:val="single" w:sz="4" w:space="0" w:color="auto"/>
              <w:right w:val="single" w:sz="4" w:space="0" w:color="auto"/>
            </w:tcBorders>
            <w:shd w:val="clear" w:color="auto" w:fill="FFFFFF"/>
          </w:tcPr>
          <w:p w14:paraId="3881502A"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35.083,00</w:t>
            </w:r>
          </w:p>
        </w:tc>
      </w:tr>
      <w:tr w:rsidR="009717D1" w:rsidRPr="009717D1" w14:paraId="40A8D66C" w14:textId="77777777" w:rsidTr="00603582">
        <w:trPr>
          <w:trHeight w:val="240"/>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4C3DA739"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10.</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744508A6"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pomoći:</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1769CB6F"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265.446,00</w:t>
            </w:r>
          </w:p>
        </w:tc>
        <w:tc>
          <w:tcPr>
            <w:tcW w:w="2050" w:type="dxa"/>
            <w:tcBorders>
              <w:top w:val="single" w:sz="4" w:space="0" w:color="auto"/>
              <w:left w:val="nil"/>
              <w:bottom w:val="single" w:sz="4" w:space="0" w:color="auto"/>
              <w:right w:val="single" w:sz="4" w:space="0" w:color="auto"/>
            </w:tcBorders>
            <w:shd w:val="clear" w:color="auto" w:fill="FFFFFF"/>
          </w:tcPr>
          <w:p w14:paraId="50AE1001"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265.446,00</w:t>
            </w:r>
          </w:p>
        </w:tc>
      </w:tr>
      <w:tr w:rsidR="009717D1" w:rsidRPr="009717D1" w14:paraId="630A9661" w14:textId="77777777" w:rsidTr="00603582">
        <w:trPr>
          <w:trHeight w:val="240"/>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14:paraId="2836C1D5"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11.</w:t>
            </w:r>
          </w:p>
        </w:tc>
        <w:tc>
          <w:tcPr>
            <w:tcW w:w="5292" w:type="dxa"/>
            <w:tcBorders>
              <w:top w:val="single" w:sz="4" w:space="0" w:color="auto"/>
              <w:left w:val="nil"/>
              <w:bottom w:val="single" w:sz="4" w:space="0" w:color="auto"/>
              <w:right w:val="single" w:sz="4" w:space="0" w:color="auto"/>
            </w:tcBorders>
            <w:shd w:val="clear" w:color="auto" w:fill="FFFFFF"/>
            <w:vAlign w:val="center"/>
          </w:tcPr>
          <w:p w14:paraId="57B6BEA0" w14:textId="77777777" w:rsidR="009717D1" w:rsidRPr="009717D1" w:rsidRDefault="009717D1" w:rsidP="00C01201">
            <w:pPr>
              <w:widowControl w:val="0"/>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opći prihodi i primici - rezultat</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18BBED73" w14:textId="77777777" w:rsidR="009717D1" w:rsidRPr="009717D1" w:rsidRDefault="009717D1" w:rsidP="00C01201">
            <w:pPr>
              <w:widowControl w:val="0"/>
              <w:jc w:val="right"/>
              <w:rPr>
                <w:rFonts w:ascii="Times New Roman" w:eastAsia="Arial Unicode MS" w:hAnsi="Times New Roman"/>
                <w:b w:val="0"/>
                <w:bCs/>
                <w:kern w:val="2"/>
                <w:sz w:val="22"/>
                <w:szCs w:val="22"/>
              </w:rPr>
            </w:pPr>
          </w:p>
        </w:tc>
        <w:tc>
          <w:tcPr>
            <w:tcW w:w="2050" w:type="dxa"/>
            <w:tcBorders>
              <w:top w:val="single" w:sz="4" w:space="0" w:color="auto"/>
              <w:left w:val="nil"/>
              <w:bottom w:val="single" w:sz="4" w:space="0" w:color="auto"/>
              <w:right w:val="single" w:sz="4" w:space="0" w:color="auto"/>
            </w:tcBorders>
            <w:shd w:val="clear" w:color="auto" w:fill="FFFFFF"/>
          </w:tcPr>
          <w:p w14:paraId="7C9108C6"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451.257,00</w:t>
            </w:r>
          </w:p>
        </w:tc>
      </w:tr>
      <w:tr w:rsidR="009717D1" w:rsidRPr="009717D1" w14:paraId="26A8BF0C" w14:textId="77777777" w:rsidTr="00603582">
        <w:trPr>
          <w:trHeight w:val="210"/>
          <w:jc w:val="center"/>
        </w:trPr>
        <w:tc>
          <w:tcPr>
            <w:tcW w:w="10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37EA38" w14:textId="77777777" w:rsidR="009717D1" w:rsidRPr="009717D1" w:rsidRDefault="009717D1" w:rsidP="00C01201">
            <w:pPr>
              <w:widowControl w:val="0"/>
              <w:rPr>
                <w:rFonts w:ascii="Times New Roman" w:eastAsia="Arial Unicode MS" w:hAnsi="Times New Roman"/>
                <w:b w:val="0"/>
                <w:bCs/>
                <w:kern w:val="2"/>
                <w:sz w:val="22"/>
                <w:szCs w:val="22"/>
              </w:rPr>
            </w:pPr>
          </w:p>
        </w:tc>
        <w:tc>
          <w:tcPr>
            <w:tcW w:w="5292" w:type="dxa"/>
            <w:tcBorders>
              <w:top w:val="single" w:sz="4" w:space="0" w:color="auto"/>
              <w:left w:val="single" w:sz="4" w:space="0" w:color="auto"/>
              <w:bottom w:val="single" w:sz="4" w:space="0" w:color="auto"/>
              <w:right w:val="single" w:sz="4" w:space="0" w:color="auto"/>
            </w:tcBorders>
            <w:shd w:val="clear" w:color="auto" w:fill="FFFFFF"/>
            <w:vAlign w:val="center"/>
          </w:tcPr>
          <w:p w14:paraId="04213E2A" w14:textId="77777777" w:rsidR="009717D1" w:rsidRPr="009717D1" w:rsidRDefault="009717D1" w:rsidP="00C01201">
            <w:pPr>
              <w:widowControl w:val="0"/>
              <w:ind w:left="25"/>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UKUPNO:</w:t>
            </w:r>
          </w:p>
        </w:tc>
        <w:tc>
          <w:tcPr>
            <w:tcW w:w="2382" w:type="dxa"/>
            <w:tcBorders>
              <w:top w:val="single" w:sz="4" w:space="0" w:color="auto"/>
              <w:left w:val="nil"/>
              <w:bottom w:val="single" w:sz="4" w:space="0" w:color="auto"/>
              <w:right w:val="single" w:sz="4" w:space="0" w:color="auto"/>
            </w:tcBorders>
            <w:shd w:val="clear" w:color="auto" w:fill="FFFFFF"/>
            <w:vAlign w:val="center"/>
          </w:tcPr>
          <w:p w14:paraId="0A5A803E"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1.091.499,00</w:t>
            </w:r>
          </w:p>
        </w:tc>
        <w:tc>
          <w:tcPr>
            <w:tcW w:w="2050" w:type="dxa"/>
            <w:tcBorders>
              <w:top w:val="single" w:sz="4" w:space="0" w:color="auto"/>
              <w:left w:val="nil"/>
              <w:bottom w:val="single" w:sz="4" w:space="0" w:color="auto"/>
              <w:right w:val="single" w:sz="4" w:space="0" w:color="auto"/>
            </w:tcBorders>
            <w:shd w:val="clear" w:color="auto" w:fill="FFFFFF"/>
          </w:tcPr>
          <w:p w14:paraId="4CF679BA" w14:textId="77777777" w:rsidR="009717D1" w:rsidRPr="009717D1" w:rsidRDefault="009717D1" w:rsidP="00C01201">
            <w:pPr>
              <w:widowControl w:val="0"/>
              <w:jc w:val="right"/>
              <w:rPr>
                <w:rFonts w:ascii="Times New Roman" w:eastAsia="Arial Unicode MS" w:hAnsi="Times New Roman"/>
                <w:b w:val="0"/>
                <w:bCs/>
                <w:kern w:val="2"/>
                <w:sz w:val="22"/>
                <w:szCs w:val="22"/>
              </w:rPr>
            </w:pPr>
            <w:r w:rsidRPr="009717D1">
              <w:rPr>
                <w:rFonts w:ascii="Times New Roman" w:eastAsia="Arial Unicode MS" w:hAnsi="Times New Roman"/>
                <w:b w:val="0"/>
                <w:bCs/>
                <w:kern w:val="2"/>
                <w:sz w:val="22"/>
                <w:szCs w:val="22"/>
              </w:rPr>
              <w:t>1.122.613,00</w:t>
            </w:r>
          </w:p>
        </w:tc>
      </w:tr>
    </w:tbl>
    <w:p w14:paraId="32B5E71B" w14:textId="77777777" w:rsidR="009717D1" w:rsidRPr="009717D1" w:rsidRDefault="009717D1" w:rsidP="009717D1">
      <w:pPr>
        <w:rPr>
          <w:rFonts w:ascii="Times New Roman" w:hAnsi="Times New Roman"/>
          <w:b w:val="0"/>
          <w:bCs/>
          <w:sz w:val="22"/>
          <w:szCs w:val="22"/>
        </w:rPr>
      </w:pPr>
    </w:p>
    <w:tbl>
      <w:tblPr>
        <w:tblW w:w="9639" w:type="dxa"/>
        <w:jc w:val="center"/>
        <w:tblCellMar>
          <w:left w:w="10" w:type="dxa"/>
          <w:right w:w="10" w:type="dxa"/>
        </w:tblCellMar>
        <w:tblLook w:val="04A0" w:firstRow="1" w:lastRow="0" w:firstColumn="1" w:lastColumn="0" w:noHBand="0" w:noVBand="1"/>
      </w:tblPr>
      <w:tblGrid>
        <w:gridCol w:w="802"/>
        <w:gridCol w:w="4930"/>
        <w:gridCol w:w="2026"/>
        <w:gridCol w:w="1881"/>
      </w:tblGrid>
      <w:tr w:rsidR="009717D1" w:rsidRPr="009717D1" w14:paraId="687338AA" w14:textId="77777777" w:rsidTr="00603582">
        <w:trPr>
          <w:trHeight w:val="397"/>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76FD60C" w14:textId="77777777" w:rsidR="009717D1" w:rsidRPr="009717D1" w:rsidRDefault="009717D1" w:rsidP="00C01201">
            <w:pPr>
              <w:ind w:left="180"/>
              <w:jc w:val="center"/>
              <w:rPr>
                <w:rFonts w:ascii="Times New Roman" w:eastAsia="Arial" w:hAnsi="Times New Roman"/>
                <w:b w:val="0"/>
                <w:bCs/>
                <w:sz w:val="22"/>
                <w:szCs w:val="22"/>
              </w:rPr>
            </w:pPr>
            <w:r w:rsidRPr="009717D1">
              <w:rPr>
                <w:rFonts w:ascii="Times New Roman" w:eastAsia="Arial" w:hAnsi="Times New Roman"/>
                <w:b w:val="0"/>
                <w:bCs/>
                <w:sz w:val="22"/>
                <w:szCs w:val="22"/>
              </w:rPr>
              <w:t>2. JAVNE ZELENE POVRŠINE</w:t>
            </w:r>
          </w:p>
        </w:tc>
      </w:tr>
      <w:tr w:rsidR="009717D1" w:rsidRPr="009717D1" w14:paraId="0B595395" w14:textId="77777777" w:rsidTr="00603582">
        <w:trPr>
          <w:trHeight w:val="39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1B557" w14:textId="77777777" w:rsidR="009717D1" w:rsidRPr="009717D1" w:rsidRDefault="009717D1" w:rsidP="00C01201">
            <w:pPr>
              <w:ind w:right="240"/>
              <w:jc w:val="right"/>
              <w:rPr>
                <w:rFonts w:ascii="Times New Roman" w:eastAsia="Arial" w:hAnsi="Times New Roman"/>
                <w:b w:val="0"/>
                <w:bCs/>
                <w:sz w:val="22"/>
                <w:szCs w:val="22"/>
              </w:rPr>
            </w:pPr>
            <w:r w:rsidRPr="009717D1">
              <w:rPr>
                <w:rFonts w:ascii="Times New Roman" w:eastAsia="Arial" w:hAnsi="Times New Roman"/>
                <w:b w:val="0"/>
                <w:bCs/>
                <w:sz w:val="22"/>
                <w:szCs w:val="22"/>
              </w:rPr>
              <w:t>Red. broj</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A68D72" w14:textId="77777777" w:rsidR="009717D1" w:rsidRPr="009717D1" w:rsidRDefault="009717D1" w:rsidP="00C01201">
            <w:pPr>
              <w:ind w:left="120"/>
              <w:jc w:val="center"/>
              <w:rPr>
                <w:rFonts w:ascii="Times New Roman" w:eastAsia="Arial" w:hAnsi="Times New Roman"/>
                <w:b w:val="0"/>
                <w:bCs/>
                <w:sz w:val="22"/>
                <w:szCs w:val="22"/>
              </w:rPr>
            </w:pPr>
            <w:r w:rsidRPr="009717D1">
              <w:rPr>
                <w:rFonts w:ascii="Times New Roman" w:eastAsia="Arial" w:hAnsi="Times New Roman"/>
                <w:b w:val="0"/>
                <w:bCs/>
                <w:sz w:val="22"/>
                <w:szCs w:val="22"/>
              </w:rPr>
              <w:t>Komunalna infrastruktura</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D02CB" w14:textId="77777777" w:rsidR="009717D1" w:rsidRPr="009717D1" w:rsidRDefault="009717D1" w:rsidP="00C01201">
            <w:pPr>
              <w:ind w:left="180"/>
              <w:jc w:val="center"/>
              <w:rPr>
                <w:rFonts w:ascii="Times New Roman" w:eastAsia="Arial" w:hAnsi="Times New Roman"/>
                <w:b w:val="0"/>
                <w:bCs/>
                <w:sz w:val="22"/>
                <w:szCs w:val="22"/>
              </w:rPr>
            </w:pPr>
            <w:r w:rsidRPr="009717D1">
              <w:rPr>
                <w:rFonts w:ascii="Times New Roman" w:eastAsia="Arial" w:hAnsi="Times New Roman"/>
                <w:b w:val="0"/>
                <w:bCs/>
                <w:sz w:val="22"/>
                <w:szCs w:val="22"/>
              </w:rPr>
              <w:t>Planirana vrijednost (EUR)</w:t>
            </w:r>
          </w:p>
        </w:tc>
        <w:tc>
          <w:tcPr>
            <w:tcW w:w="2063" w:type="dxa"/>
            <w:tcBorders>
              <w:top w:val="single" w:sz="4" w:space="0" w:color="auto"/>
              <w:left w:val="single" w:sz="4" w:space="0" w:color="auto"/>
              <w:bottom w:val="single" w:sz="4" w:space="0" w:color="auto"/>
              <w:right w:val="single" w:sz="4" w:space="0" w:color="auto"/>
            </w:tcBorders>
            <w:shd w:val="clear" w:color="auto" w:fill="FFFFFF"/>
          </w:tcPr>
          <w:p w14:paraId="30B0D7F3" w14:textId="77777777" w:rsidR="009717D1" w:rsidRPr="009717D1" w:rsidRDefault="009717D1" w:rsidP="00C01201">
            <w:pPr>
              <w:ind w:left="180"/>
              <w:jc w:val="center"/>
              <w:rPr>
                <w:rFonts w:ascii="Times New Roman" w:eastAsia="Arial" w:hAnsi="Times New Roman"/>
                <w:b w:val="0"/>
                <w:bCs/>
                <w:sz w:val="22"/>
                <w:szCs w:val="22"/>
              </w:rPr>
            </w:pPr>
            <w:r w:rsidRPr="009717D1">
              <w:rPr>
                <w:rFonts w:ascii="Times New Roman" w:eastAsia="Arial Unicode MS" w:hAnsi="Times New Roman"/>
                <w:b w:val="0"/>
                <w:bCs/>
                <w:kern w:val="2"/>
                <w:sz w:val="22"/>
                <w:szCs w:val="22"/>
              </w:rPr>
              <w:t>I. Rebalans (EUR)</w:t>
            </w:r>
          </w:p>
        </w:tc>
      </w:tr>
      <w:tr w:rsidR="009717D1" w:rsidRPr="009717D1" w14:paraId="261C15F3" w14:textId="77777777" w:rsidTr="00603582">
        <w:trPr>
          <w:jc w:val="center"/>
        </w:trPr>
        <w:tc>
          <w:tcPr>
            <w:tcW w:w="82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CE8277C"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4.1.</w:t>
            </w:r>
          </w:p>
        </w:tc>
        <w:tc>
          <w:tcPr>
            <w:tcW w:w="566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13FAE44"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 xml:space="preserve">Opremanje </w:t>
            </w:r>
            <w:proofErr w:type="spellStart"/>
            <w:r w:rsidRPr="009717D1">
              <w:rPr>
                <w:rFonts w:ascii="Times New Roman" w:eastAsia="Calibri" w:hAnsi="Times New Roman"/>
                <w:b w:val="0"/>
                <w:bCs/>
                <w:sz w:val="22"/>
                <w:szCs w:val="22"/>
              </w:rPr>
              <w:t>dj</w:t>
            </w:r>
            <w:proofErr w:type="spellEnd"/>
            <w:r w:rsidRPr="009717D1">
              <w:rPr>
                <w:rFonts w:ascii="Times New Roman" w:eastAsia="Calibri" w:hAnsi="Times New Roman"/>
                <w:b w:val="0"/>
                <w:bCs/>
                <w:sz w:val="22"/>
                <w:szCs w:val="22"/>
              </w:rPr>
              <w:t>. igrališta</w:t>
            </w:r>
          </w:p>
        </w:tc>
        <w:tc>
          <w:tcPr>
            <w:tcW w:w="222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30D4809"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46.453,00</w:t>
            </w:r>
          </w:p>
        </w:tc>
        <w:tc>
          <w:tcPr>
            <w:tcW w:w="2063" w:type="dxa"/>
            <w:tcBorders>
              <w:top w:val="single" w:sz="4" w:space="0" w:color="auto"/>
              <w:left w:val="nil"/>
              <w:bottom w:val="single" w:sz="4" w:space="0" w:color="auto"/>
              <w:right w:val="single" w:sz="4" w:space="0" w:color="auto"/>
            </w:tcBorders>
            <w:shd w:val="clear" w:color="auto" w:fill="FFFFFF"/>
          </w:tcPr>
          <w:p w14:paraId="1F915950"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46.453,00</w:t>
            </w:r>
          </w:p>
        </w:tc>
      </w:tr>
      <w:tr w:rsidR="009717D1" w:rsidRPr="009717D1" w14:paraId="76A5AA45" w14:textId="77777777" w:rsidTr="00603582">
        <w:trPr>
          <w:jc w:val="center"/>
        </w:trPr>
        <w:tc>
          <w:tcPr>
            <w:tcW w:w="82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E82D47C"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4.1.1.</w:t>
            </w:r>
          </w:p>
        </w:tc>
        <w:tc>
          <w:tcPr>
            <w:tcW w:w="566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C1E5E48"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Nabava opreme</w:t>
            </w:r>
          </w:p>
        </w:tc>
        <w:tc>
          <w:tcPr>
            <w:tcW w:w="222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413C3B3"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26.545,00</w:t>
            </w:r>
          </w:p>
        </w:tc>
        <w:tc>
          <w:tcPr>
            <w:tcW w:w="2063" w:type="dxa"/>
            <w:tcBorders>
              <w:top w:val="single" w:sz="4" w:space="0" w:color="auto"/>
              <w:left w:val="nil"/>
              <w:bottom w:val="single" w:sz="4" w:space="0" w:color="auto"/>
              <w:right w:val="single" w:sz="4" w:space="0" w:color="auto"/>
            </w:tcBorders>
            <w:shd w:val="clear" w:color="auto" w:fill="FFFFFF"/>
          </w:tcPr>
          <w:p w14:paraId="1547982D"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19.908,00</w:t>
            </w:r>
          </w:p>
        </w:tc>
      </w:tr>
      <w:tr w:rsidR="009717D1" w:rsidRPr="009717D1" w14:paraId="1040B2C9" w14:textId="77777777" w:rsidTr="00603582">
        <w:trPr>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C82148C"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4.1.2.</w:t>
            </w:r>
          </w:p>
        </w:tc>
        <w:tc>
          <w:tcPr>
            <w:tcW w:w="566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55B25E3"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Popravci postojećih sadržaja</w:t>
            </w:r>
          </w:p>
        </w:tc>
        <w:tc>
          <w:tcPr>
            <w:tcW w:w="222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4C945F1"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19.908,00</w:t>
            </w:r>
          </w:p>
        </w:tc>
        <w:tc>
          <w:tcPr>
            <w:tcW w:w="2063" w:type="dxa"/>
            <w:tcBorders>
              <w:top w:val="single" w:sz="4" w:space="0" w:color="auto"/>
              <w:left w:val="nil"/>
              <w:bottom w:val="single" w:sz="4" w:space="0" w:color="auto"/>
              <w:right w:val="single" w:sz="4" w:space="0" w:color="auto"/>
            </w:tcBorders>
            <w:shd w:val="clear" w:color="auto" w:fill="FFFFFF"/>
          </w:tcPr>
          <w:p w14:paraId="388CE52D"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26.545,00</w:t>
            </w:r>
          </w:p>
        </w:tc>
      </w:tr>
      <w:tr w:rsidR="009717D1" w:rsidRPr="009717D1" w14:paraId="5C45516A" w14:textId="77777777" w:rsidTr="00603582">
        <w:trPr>
          <w:jc w:val="center"/>
        </w:trPr>
        <w:tc>
          <w:tcPr>
            <w:tcW w:w="82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D178EC8" w14:textId="77777777" w:rsidR="009717D1" w:rsidRPr="009717D1" w:rsidRDefault="009717D1" w:rsidP="00C01201">
            <w:pPr>
              <w:rPr>
                <w:rFonts w:ascii="Times New Roman" w:eastAsia="Calibri" w:hAnsi="Times New Roman"/>
                <w:b w:val="0"/>
                <w:bCs/>
                <w:sz w:val="22"/>
                <w:szCs w:val="22"/>
              </w:rPr>
            </w:pPr>
          </w:p>
        </w:tc>
        <w:tc>
          <w:tcPr>
            <w:tcW w:w="566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CD4641"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Izvor financiranja</w:t>
            </w:r>
          </w:p>
        </w:tc>
        <w:tc>
          <w:tcPr>
            <w:tcW w:w="222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D0CFCE8" w14:textId="77777777" w:rsidR="009717D1" w:rsidRPr="009717D1" w:rsidRDefault="009717D1" w:rsidP="00C01201">
            <w:pPr>
              <w:jc w:val="right"/>
              <w:rPr>
                <w:rFonts w:ascii="Times New Roman" w:eastAsia="Calibri" w:hAnsi="Times New Roman"/>
                <w:b w:val="0"/>
                <w:bCs/>
                <w:sz w:val="22"/>
                <w:szCs w:val="22"/>
              </w:rPr>
            </w:pPr>
          </w:p>
        </w:tc>
        <w:tc>
          <w:tcPr>
            <w:tcW w:w="2063" w:type="dxa"/>
            <w:tcBorders>
              <w:top w:val="single" w:sz="4" w:space="0" w:color="auto"/>
              <w:left w:val="nil"/>
              <w:bottom w:val="single" w:sz="4" w:space="0" w:color="auto"/>
              <w:right w:val="single" w:sz="4" w:space="0" w:color="auto"/>
            </w:tcBorders>
            <w:shd w:val="clear" w:color="auto" w:fill="FFFFFF"/>
          </w:tcPr>
          <w:p w14:paraId="764F538D" w14:textId="77777777" w:rsidR="009717D1" w:rsidRPr="009717D1" w:rsidRDefault="009717D1" w:rsidP="00C01201">
            <w:pPr>
              <w:jc w:val="right"/>
              <w:rPr>
                <w:rFonts w:ascii="Times New Roman" w:eastAsia="Calibri" w:hAnsi="Times New Roman"/>
                <w:b w:val="0"/>
                <w:bCs/>
                <w:sz w:val="22"/>
                <w:szCs w:val="22"/>
              </w:rPr>
            </w:pPr>
          </w:p>
        </w:tc>
      </w:tr>
      <w:tr w:rsidR="009717D1" w:rsidRPr="009717D1" w14:paraId="0856420F" w14:textId="77777777" w:rsidTr="00603582">
        <w:trPr>
          <w:jc w:val="center"/>
        </w:trPr>
        <w:tc>
          <w:tcPr>
            <w:tcW w:w="82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513FD3"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1.</w:t>
            </w:r>
          </w:p>
        </w:tc>
        <w:tc>
          <w:tcPr>
            <w:tcW w:w="566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A0A6635"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Komunalna naknada</w:t>
            </w:r>
          </w:p>
        </w:tc>
        <w:tc>
          <w:tcPr>
            <w:tcW w:w="222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BFFCFF5"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46.453,00</w:t>
            </w:r>
          </w:p>
        </w:tc>
        <w:tc>
          <w:tcPr>
            <w:tcW w:w="2063" w:type="dxa"/>
            <w:tcBorders>
              <w:top w:val="single" w:sz="4" w:space="0" w:color="auto"/>
              <w:left w:val="single" w:sz="4" w:space="0" w:color="auto"/>
              <w:bottom w:val="single" w:sz="4" w:space="0" w:color="auto"/>
            </w:tcBorders>
            <w:shd w:val="clear" w:color="auto" w:fill="FFFFFF"/>
          </w:tcPr>
          <w:p w14:paraId="6FD98F2A"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46.453,00</w:t>
            </w:r>
          </w:p>
        </w:tc>
      </w:tr>
      <w:tr w:rsidR="009717D1" w:rsidRPr="009717D1" w14:paraId="4BA0A70E" w14:textId="77777777" w:rsidTr="00603582">
        <w:trPr>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0310067"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4.2.</w:t>
            </w:r>
          </w:p>
        </w:tc>
        <w:tc>
          <w:tcPr>
            <w:tcW w:w="566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2E97026"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Uređenje rekreacijskog centra</w:t>
            </w:r>
          </w:p>
        </w:tc>
        <w:tc>
          <w:tcPr>
            <w:tcW w:w="222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08017AD"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6.636,00</w:t>
            </w:r>
          </w:p>
        </w:tc>
        <w:tc>
          <w:tcPr>
            <w:tcW w:w="2063" w:type="dxa"/>
            <w:tcBorders>
              <w:top w:val="single" w:sz="4" w:space="0" w:color="auto"/>
              <w:left w:val="single" w:sz="4" w:space="0" w:color="auto"/>
              <w:bottom w:val="single" w:sz="4" w:space="0" w:color="auto"/>
            </w:tcBorders>
            <w:shd w:val="clear" w:color="auto" w:fill="FFFFFF"/>
          </w:tcPr>
          <w:p w14:paraId="7D1938B0"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6.636,00</w:t>
            </w:r>
          </w:p>
        </w:tc>
      </w:tr>
      <w:tr w:rsidR="009717D1" w:rsidRPr="009717D1" w14:paraId="1CF2F2D1" w14:textId="77777777" w:rsidTr="00603582">
        <w:trPr>
          <w:jc w:val="center"/>
        </w:trPr>
        <w:tc>
          <w:tcPr>
            <w:tcW w:w="82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D35AC4F"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4.2.1.</w:t>
            </w:r>
          </w:p>
        </w:tc>
        <w:tc>
          <w:tcPr>
            <w:tcW w:w="566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F2045F0"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Dopuna sadržaja po zahtjevu korisnika</w:t>
            </w:r>
          </w:p>
        </w:tc>
        <w:tc>
          <w:tcPr>
            <w:tcW w:w="222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427F01D"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6.636,00</w:t>
            </w:r>
          </w:p>
        </w:tc>
        <w:tc>
          <w:tcPr>
            <w:tcW w:w="2063" w:type="dxa"/>
            <w:tcBorders>
              <w:top w:val="single" w:sz="4" w:space="0" w:color="auto"/>
              <w:left w:val="single" w:sz="4" w:space="0" w:color="auto"/>
              <w:bottom w:val="single" w:sz="4" w:space="0" w:color="auto"/>
            </w:tcBorders>
            <w:shd w:val="clear" w:color="auto" w:fill="FFFFFF"/>
          </w:tcPr>
          <w:p w14:paraId="1B335FE7"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6.636,00</w:t>
            </w:r>
          </w:p>
        </w:tc>
      </w:tr>
      <w:tr w:rsidR="009717D1" w:rsidRPr="009717D1" w14:paraId="51F8DE86" w14:textId="77777777" w:rsidTr="00603582">
        <w:trPr>
          <w:jc w:val="center"/>
        </w:trPr>
        <w:tc>
          <w:tcPr>
            <w:tcW w:w="82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5A03DC" w14:textId="77777777" w:rsidR="009717D1" w:rsidRPr="009717D1" w:rsidRDefault="009717D1" w:rsidP="00C01201">
            <w:pPr>
              <w:rPr>
                <w:rFonts w:ascii="Times New Roman" w:eastAsia="Calibri" w:hAnsi="Times New Roman"/>
                <w:b w:val="0"/>
                <w:bCs/>
                <w:sz w:val="22"/>
                <w:szCs w:val="22"/>
              </w:rPr>
            </w:pPr>
          </w:p>
        </w:tc>
        <w:tc>
          <w:tcPr>
            <w:tcW w:w="566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52D0C9"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Izvor financiranja</w:t>
            </w:r>
          </w:p>
        </w:tc>
        <w:tc>
          <w:tcPr>
            <w:tcW w:w="222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3207BE6" w14:textId="77777777" w:rsidR="009717D1" w:rsidRPr="009717D1" w:rsidRDefault="009717D1" w:rsidP="00C01201">
            <w:pPr>
              <w:jc w:val="right"/>
              <w:rPr>
                <w:rFonts w:ascii="Times New Roman" w:eastAsia="Calibri" w:hAnsi="Times New Roman"/>
                <w:b w:val="0"/>
                <w:bCs/>
                <w:sz w:val="22"/>
                <w:szCs w:val="22"/>
              </w:rPr>
            </w:pPr>
          </w:p>
        </w:tc>
        <w:tc>
          <w:tcPr>
            <w:tcW w:w="2063" w:type="dxa"/>
            <w:tcBorders>
              <w:top w:val="single" w:sz="4" w:space="0" w:color="auto"/>
              <w:left w:val="nil"/>
              <w:bottom w:val="single" w:sz="4" w:space="0" w:color="auto"/>
              <w:right w:val="single" w:sz="4" w:space="0" w:color="auto"/>
            </w:tcBorders>
            <w:shd w:val="clear" w:color="auto" w:fill="FFFFFF"/>
          </w:tcPr>
          <w:p w14:paraId="303DE7F8" w14:textId="77777777" w:rsidR="009717D1" w:rsidRPr="009717D1" w:rsidRDefault="009717D1" w:rsidP="00C01201">
            <w:pPr>
              <w:jc w:val="right"/>
              <w:rPr>
                <w:rFonts w:ascii="Times New Roman" w:eastAsia="Calibri" w:hAnsi="Times New Roman"/>
                <w:b w:val="0"/>
                <w:bCs/>
                <w:sz w:val="22"/>
                <w:szCs w:val="22"/>
              </w:rPr>
            </w:pPr>
          </w:p>
        </w:tc>
      </w:tr>
      <w:tr w:rsidR="009717D1" w:rsidRPr="009717D1" w14:paraId="363F6FC2" w14:textId="77777777" w:rsidTr="00603582">
        <w:trPr>
          <w:jc w:val="center"/>
        </w:trPr>
        <w:tc>
          <w:tcPr>
            <w:tcW w:w="82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37D94D1"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1.</w:t>
            </w:r>
          </w:p>
        </w:tc>
        <w:tc>
          <w:tcPr>
            <w:tcW w:w="566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3C30379"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Komunalna naknada</w:t>
            </w:r>
          </w:p>
        </w:tc>
        <w:tc>
          <w:tcPr>
            <w:tcW w:w="222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B6901DD"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6.636,00</w:t>
            </w:r>
          </w:p>
        </w:tc>
        <w:tc>
          <w:tcPr>
            <w:tcW w:w="2063" w:type="dxa"/>
            <w:tcBorders>
              <w:top w:val="single" w:sz="4" w:space="0" w:color="auto"/>
              <w:left w:val="nil"/>
              <w:bottom w:val="single" w:sz="4" w:space="0" w:color="auto"/>
              <w:right w:val="single" w:sz="4" w:space="0" w:color="auto"/>
            </w:tcBorders>
            <w:shd w:val="clear" w:color="auto" w:fill="FFFFFF"/>
          </w:tcPr>
          <w:p w14:paraId="46794B02"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6.636,00</w:t>
            </w:r>
          </w:p>
        </w:tc>
      </w:tr>
      <w:tr w:rsidR="009717D1" w:rsidRPr="009717D1" w14:paraId="74850384" w14:textId="77777777" w:rsidTr="00603582">
        <w:trPr>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AAF2BC3"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4.3.</w:t>
            </w:r>
          </w:p>
        </w:tc>
        <w:tc>
          <w:tcPr>
            <w:tcW w:w="566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D2E99D9"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Nabava urbane opreme</w:t>
            </w:r>
          </w:p>
        </w:tc>
        <w:tc>
          <w:tcPr>
            <w:tcW w:w="222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FD11B02"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38.488,00</w:t>
            </w:r>
          </w:p>
        </w:tc>
        <w:tc>
          <w:tcPr>
            <w:tcW w:w="2063" w:type="dxa"/>
            <w:tcBorders>
              <w:top w:val="single" w:sz="4" w:space="0" w:color="auto"/>
              <w:left w:val="nil"/>
              <w:bottom w:val="single" w:sz="4" w:space="0" w:color="auto"/>
              <w:right w:val="single" w:sz="4" w:space="0" w:color="auto"/>
            </w:tcBorders>
            <w:shd w:val="clear" w:color="auto" w:fill="FFFFFF"/>
          </w:tcPr>
          <w:p w14:paraId="0405FB44"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62.138,00</w:t>
            </w:r>
          </w:p>
        </w:tc>
      </w:tr>
      <w:tr w:rsidR="009717D1" w:rsidRPr="009717D1" w14:paraId="15B82F5A" w14:textId="77777777" w:rsidTr="00603582">
        <w:trPr>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DE4D86A"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4.3.1.</w:t>
            </w:r>
          </w:p>
        </w:tc>
        <w:tc>
          <w:tcPr>
            <w:tcW w:w="566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F4F1EEB"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Nabava urbane galanterije za uređenje javnih površina</w:t>
            </w:r>
          </w:p>
        </w:tc>
        <w:tc>
          <w:tcPr>
            <w:tcW w:w="222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961F0FD"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38.488,00</w:t>
            </w:r>
          </w:p>
        </w:tc>
        <w:tc>
          <w:tcPr>
            <w:tcW w:w="2063" w:type="dxa"/>
            <w:tcBorders>
              <w:top w:val="single" w:sz="4" w:space="0" w:color="auto"/>
              <w:left w:val="nil"/>
              <w:bottom w:val="single" w:sz="4" w:space="0" w:color="auto"/>
              <w:right w:val="single" w:sz="4" w:space="0" w:color="auto"/>
            </w:tcBorders>
            <w:shd w:val="clear" w:color="auto" w:fill="FFFFFF"/>
          </w:tcPr>
          <w:p w14:paraId="1D670F07"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43.558,00</w:t>
            </w:r>
          </w:p>
        </w:tc>
      </w:tr>
      <w:tr w:rsidR="009717D1" w:rsidRPr="009717D1" w14:paraId="5530EE16" w14:textId="77777777" w:rsidTr="00603582">
        <w:trPr>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FD3ED3"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4.3.2.</w:t>
            </w:r>
          </w:p>
        </w:tc>
        <w:tc>
          <w:tcPr>
            <w:tcW w:w="566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F600828"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Popravci postojećih sadržaja</w:t>
            </w:r>
          </w:p>
        </w:tc>
        <w:tc>
          <w:tcPr>
            <w:tcW w:w="222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225C8C3" w14:textId="77777777" w:rsidR="009717D1" w:rsidRPr="009717D1" w:rsidRDefault="009717D1" w:rsidP="00C01201">
            <w:pPr>
              <w:jc w:val="right"/>
              <w:rPr>
                <w:rFonts w:ascii="Times New Roman" w:eastAsia="Calibri" w:hAnsi="Times New Roman"/>
                <w:b w:val="0"/>
                <w:bCs/>
                <w:sz w:val="22"/>
                <w:szCs w:val="22"/>
              </w:rPr>
            </w:pPr>
          </w:p>
        </w:tc>
        <w:tc>
          <w:tcPr>
            <w:tcW w:w="2063" w:type="dxa"/>
            <w:tcBorders>
              <w:top w:val="single" w:sz="4" w:space="0" w:color="auto"/>
              <w:left w:val="nil"/>
              <w:bottom w:val="single" w:sz="4" w:space="0" w:color="auto"/>
              <w:right w:val="single" w:sz="4" w:space="0" w:color="auto"/>
            </w:tcBorders>
            <w:shd w:val="clear" w:color="auto" w:fill="FFFFFF"/>
          </w:tcPr>
          <w:p w14:paraId="0E93BFC7"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18.580,00</w:t>
            </w:r>
          </w:p>
        </w:tc>
      </w:tr>
      <w:tr w:rsidR="009717D1" w:rsidRPr="009717D1" w14:paraId="75D98D9C" w14:textId="77777777" w:rsidTr="00603582">
        <w:trPr>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12AB60E" w14:textId="77777777" w:rsidR="009717D1" w:rsidRPr="009717D1" w:rsidRDefault="009717D1" w:rsidP="00C01201">
            <w:pPr>
              <w:rPr>
                <w:rFonts w:ascii="Times New Roman" w:eastAsia="Calibri" w:hAnsi="Times New Roman"/>
                <w:b w:val="0"/>
                <w:bCs/>
                <w:sz w:val="22"/>
                <w:szCs w:val="22"/>
              </w:rPr>
            </w:pPr>
          </w:p>
        </w:tc>
        <w:tc>
          <w:tcPr>
            <w:tcW w:w="566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971EC9"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Izvor financiranja</w:t>
            </w:r>
          </w:p>
        </w:tc>
        <w:tc>
          <w:tcPr>
            <w:tcW w:w="222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684EDD8" w14:textId="77777777" w:rsidR="009717D1" w:rsidRPr="009717D1" w:rsidRDefault="009717D1" w:rsidP="00C01201">
            <w:pPr>
              <w:jc w:val="right"/>
              <w:rPr>
                <w:rFonts w:ascii="Times New Roman" w:eastAsia="Calibri" w:hAnsi="Times New Roman"/>
                <w:b w:val="0"/>
                <w:bCs/>
                <w:sz w:val="22"/>
                <w:szCs w:val="22"/>
              </w:rPr>
            </w:pPr>
          </w:p>
        </w:tc>
        <w:tc>
          <w:tcPr>
            <w:tcW w:w="2063" w:type="dxa"/>
            <w:tcBorders>
              <w:top w:val="single" w:sz="4" w:space="0" w:color="auto"/>
              <w:left w:val="nil"/>
              <w:bottom w:val="single" w:sz="4" w:space="0" w:color="auto"/>
              <w:right w:val="single" w:sz="4" w:space="0" w:color="auto"/>
            </w:tcBorders>
            <w:shd w:val="clear" w:color="auto" w:fill="FFFFFF"/>
          </w:tcPr>
          <w:p w14:paraId="24A555CE" w14:textId="77777777" w:rsidR="009717D1" w:rsidRPr="009717D1" w:rsidRDefault="009717D1" w:rsidP="00C01201">
            <w:pPr>
              <w:jc w:val="right"/>
              <w:rPr>
                <w:rFonts w:ascii="Times New Roman" w:eastAsia="Calibri" w:hAnsi="Times New Roman"/>
                <w:b w:val="0"/>
                <w:bCs/>
                <w:sz w:val="22"/>
                <w:szCs w:val="22"/>
              </w:rPr>
            </w:pPr>
          </w:p>
        </w:tc>
      </w:tr>
      <w:tr w:rsidR="009717D1" w:rsidRPr="009717D1" w14:paraId="203C826F" w14:textId="77777777" w:rsidTr="00603582">
        <w:trPr>
          <w:trHeight w:val="206"/>
          <w:jc w:val="center"/>
        </w:trPr>
        <w:tc>
          <w:tcPr>
            <w:tcW w:w="82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1A8858"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1.</w:t>
            </w:r>
          </w:p>
        </w:tc>
        <w:tc>
          <w:tcPr>
            <w:tcW w:w="566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2ED5663"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Opći prihodi i primici</w:t>
            </w:r>
          </w:p>
        </w:tc>
        <w:tc>
          <w:tcPr>
            <w:tcW w:w="222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617D334"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38.488,00</w:t>
            </w:r>
          </w:p>
        </w:tc>
        <w:tc>
          <w:tcPr>
            <w:tcW w:w="2063" w:type="dxa"/>
            <w:tcBorders>
              <w:top w:val="nil"/>
              <w:left w:val="nil"/>
              <w:bottom w:val="single" w:sz="4" w:space="0" w:color="auto"/>
              <w:right w:val="single" w:sz="4" w:space="0" w:color="auto"/>
            </w:tcBorders>
            <w:shd w:val="clear" w:color="auto" w:fill="FFFFFF"/>
          </w:tcPr>
          <w:p w14:paraId="6B0E576B"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38.488,00</w:t>
            </w:r>
          </w:p>
        </w:tc>
      </w:tr>
      <w:tr w:rsidR="009717D1" w:rsidRPr="009717D1" w14:paraId="27CE2458" w14:textId="77777777" w:rsidTr="00603582">
        <w:trPr>
          <w:trHeight w:val="206"/>
          <w:jc w:val="center"/>
        </w:trPr>
        <w:tc>
          <w:tcPr>
            <w:tcW w:w="82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6498CA"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2.</w:t>
            </w:r>
          </w:p>
        </w:tc>
        <w:tc>
          <w:tcPr>
            <w:tcW w:w="566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A466DA0" w14:textId="77777777" w:rsidR="009717D1" w:rsidRPr="009717D1" w:rsidRDefault="009717D1" w:rsidP="00C01201">
            <w:pPr>
              <w:rPr>
                <w:rFonts w:ascii="Times New Roman" w:eastAsia="Calibri" w:hAnsi="Times New Roman"/>
                <w:b w:val="0"/>
                <w:bCs/>
                <w:sz w:val="22"/>
                <w:szCs w:val="22"/>
              </w:rPr>
            </w:pPr>
            <w:r w:rsidRPr="009717D1">
              <w:rPr>
                <w:rFonts w:ascii="Times New Roman" w:eastAsia="Calibri" w:hAnsi="Times New Roman"/>
                <w:b w:val="0"/>
                <w:bCs/>
                <w:sz w:val="22"/>
                <w:szCs w:val="22"/>
              </w:rPr>
              <w:t>Opći prihodi i primici - rezultat</w:t>
            </w:r>
          </w:p>
        </w:tc>
        <w:tc>
          <w:tcPr>
            <w:tcW w:w="222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AE870B7" w14:textId="77777777" w:rsidR="009717D1" w:rsidRPr="009717D1" w:rsidRDefault="009717D1" w:rsidP="00C01201">
            <w:pPr>
              <w:jc w:val="right"/>
              <w:rPr>
                <w:rFonts w:ascii="Times New Roman" w:eastAsia="Calibri" w:hAnsi="Times New Roman"/>
                <w:b w:val="0"/>
                <w:bCs/>
                <w:sz w:val="22"/>
                <w:szCs w:val="22"/>
              </w:rPr>
            </w:pPr>
          </w:p>
        </w:tc>
        <w:tc>
          <w:tcPr>
            <w:tcW w:w="2063" w:type="dxa"/>
            <w:tcBorders>
              <w:top w:val="nil"/>
              <w:left w:val="nil"/>
              <w:bottom w:val="single" w:sz="4" w:space="0" w:color="auto"/>
              <w:right w:val="single" w:sz="4" w:space="0" w:color="auto"/>
            </w:tcBorders>
            <w:shd w:val="clear" w:color="auto" w:fill="FFFFFF"/>
          </w:tcPr>
          <w:p w14:paraId="1238CAF0"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23.650,00</w:t>
            </w:r>
          </w:p>
        </w:tc>
      </w:tr>
      <w:tr w:rsidR="009717D1" w:rsidRPr="009717D1" w14:paraId="2C311CD3" w14:textId="77777777" w:rsidTr="00603582">
        <w:trPr>
          <w:trHeight w:val="8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A54FE90" w14:textId="77777777" w:rsidR="009717D1" w:rsidRPr="009717D1" w:rsidRDefault="009717D1" w:rsidP="00C01201">
            <w:pPr>
              <w:rPr>
                <w:rFonts w:ascii="Times New Roman" w:eastAsia="Calibri" w:hAnsi="Times New Roman"/>
                <w:b w:val="0"/>
                <w:bCs/>
                <w:sz w:val="22"/>
                <w:szCs w:val="22"/>
              </w:rPr>
            </w:pPr>
          </w:p>
        </w:tc>
        <w:tc>
          <w:tcPr>
            <w:tcW w:w="566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9B6B5CD"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UKUPNO:</w:t>
            </w:r>
          </w:p>
        </w:tc>
        <w:tc>
          <w:tcPr>
            <w:tcW w:w="222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1694AFF"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91.577,00</w:t>
            </w:r>
          </w:p>
        </w:tc>
        <w:tc>
          <w:tcPr>
            <w:tcW w:w="2063" w:type="dxa"/>
            <w:tcBorders>
              <w:top w:val="single" w:sz="4" w:space="0" w:color="auto"/>
              <w:left w:val="nil"/>
              <w:bottom w:val="single" w:sz="4" w:space="0" w:color="auto"/>
              <w:right w:val="single" w:sz="4" w:space="0" w:color="auto"/>
            </w:tcBorders>
            <w:shd w:val="clear" w:color="auto" w:fill="FFFFFF"/>
          </w:tcPr>
          <w:p w14:paraId="0F6EE418" w14:textId="77777777" w:rsidR="009717D1" w:rsidRPr="009717D1" w:rsidRDefault="009717D1" w:rsidP="00C01201">
            <w:pPr>
              <w:jc w:val="right"/>
              <w:rPr>
                <w:rFonts w:ascii="Times New Roman" w:eastAsia="Calibri" w:hAnsi="Times New Roman"/>
                <w:b w:val="0"/>
                <w:bCs/>
                <w:sz w:val="22"/>
                <w:szCs w:val="22"/>
              </w:rPr>
            </w:pPr>
            <w:r w:rsidRPr="009717D1">
              <w:rPr>
                <w:rFonts w:ascii="Times New Roman" w:eastAsia="Calibri" w:hAnsi="Times New Roman"/>
                <w:b w:val="0"/>
                <w:bCs/>
                <w:sz w:val="22"/>
                <w:szCs w:val="22"/>
              </w:rPr>
              <w:t>115.227,00</w:t>
            </w:r>
          </w:p>
        </w:tc>
      </w:tr>
    </w:tbl>
    <w:p w14:paraId="732B95A7" w14:textId="77777777" w:rsidR="009717D1" w:rsidRPr="009717D1" w:rsidRDefault="009717D1" w:rsidP="009717D1">
      <w:pPr>
        <w:rPr>
          <w:rFonts w:ascii="Times New Roman" w:hAnsi="Times New Roman"/>
          <w:b w:val="0"/>
          <w:bCs/>
          <w:sz w:val="22"/>
          <w:szCs w:val="22"/>
        </w:rPr>
      </w:pPr>
    </w:p>
    <w:p w14:paraId="6A19210D" w14:textId="77777777" w:rsidR="009717D1" w:rsidRPr="009717D1" w:rsidRDefault="009717D1" w:rsidP="009717D1">
      <w:pPr>
        <w:pStyle w:val="Bodytext20"/>
        <w:shd w:val="clear" w:color="auto" w:fill="auto"/>
        <w:jc w:val="center"/>
        <w:rPr>
          <w:rFonts w:ascii="Times New Roman" w:hAnsi="Times New Roman" w:cs="Times New Roman"/>
          <w:bCs/>
          <w:sz w:val="22"/>
          <w:szCs w:val="22"/>
        </w:rPr>
      </w:pPr>
      <w:bookmarkStart w:id="13" w:name="bookmark2"/>
      <w:r w:rsidRPr="009717D1">
        <w:rPr>
          <w:rFonts w:ascii="Times New Roman" w:hAnsi="Times New Roman" w:cs="Times New Roman"/>
          <w:bCs/>
          <w:sz w:val="22"/>
          <w:szCs w:val="22"/>
        </w:rPr>
        <w:t>Članak 3.</w:t>
      </w:r>
    </w:p>
    <w:p w14:paraId="6115D373" w14:textId="77777777" w:rsidR="009717D1" w:rsidRPr="009717D1" w:rsidRDefault="009717D1" w:rsidP="009717D1">
      <w:pPr>
        <w:pStyle w:val="Bodytext20"/>
        <w:shd w:val="clear" w:color="auto" w:fill="auto"/>
        <w:jc w:val="left"/>
        <w:rPr>
          <w:rFonts w:ascii="Times New Roman" w:hAnsi="Times New Roman" w:cs="Times New Roman"/>
          <w:bCs/>
          <w:sz w:val="22"/>
          <w:szCs w:val="22"/>
        </w:rPr>
      </w:pPr>
    </w:p>
    <w:p w14:paraId="1D5DD9EA" w14:textId="77777777" w:rsidR="009717D1" w:rsidRPr="009717D1" w:rsidRDefault="009717D1" w:rsidP="009717D1">
      <w:pPr>
        <w:pStyle w:val="Bodytext20"/>
        <w:shd w:val="clear" w:color="auto" w:fill="auto"/>
        <w:jc w:val="left"/>
        <w:rPr>
          <w:rStyle w:val="Bodytext29pt"/>
          <w:rFonts w:ascii="Times New Roman" w:hAnsi="Times New Roman" w:cs="Times New Roman"/>
          <w:b w:val="0"/>
          <w:sz w:val="22"/>
          <w:szCs w:val="22"/>
        </w:rPr>
      </w:pPr>
      <w:r w:rsidRPr="009717D1">
        <w:rPr>
          <w:rFonts w:ascii="Times New Roman" w:hAnsi="Times New Roman" w:cs="Times New Roman"/>
          <w:bCs/>
          <w:sz w:val="22"/>
          <w:szCs w:val="22"/>
        </w:rPr>
        <w:t>Članak 3. stavak 2. Programa mijenja se i glasi:</w:t>
      </w:r>
    </w:p>
    <w:p w14:paraId="347DB881" w14:textId="77777777" w:rsidR="009717D1" w:rsidRPr="009717D1" w:rsidRDefault="009717D1" w:rsidP="009717D1">
      <w:pPr>
        <w:pStyle w:val="Bodytext20"/>
        <w:shd w:val="clear" w:color="auto" w:fill="auto"/>
        <w:spacing w:line="240" w:lineRule="auto"/>
        <w:jc w:val="left"/>
        <w:rPr>
          <w:rFonts w:ascii="Times New Roman" w:hAnsi="Times New Roman" w:cs="Times New Roman"/>
          <w:bCs/>
          <w:sz w:val="22"/>
          <w:szCs w:val="22"/>
        </w:rPr>
      </w:pPr>
      <w:r w:rsidRPr="009717D1">
        <w:rPr>
          <w:rStyle w:val="Bodytext29pt"/>
          <w:rFonts w:ascii="Times New Roman" w:hAnsi="Times New Roman" w:cs="Times New Roman"/>
          <w:b w:val="0"/>
          <w:sz w:val="22"/>
          <w:szCs w:val="22"/>
        </w:rPr>
        <w:t>„</w:t>
      </w:r>
      <w:r w:rsidRPr="009717D1">
        <w:rPr>
          <w:rFonts w:ascii="Times New Roman" w:hAnsi="Times New Roman" w:cs="Times New Roman"/>
          <w:bCs/>
          <w:sz w:val="22"/>
          <w:szCs w:val="22"/>
        </w:rPr>
        <w:t>Za investicije iz stavka 1. ovog članka planiran je iznos po stavkama:</w:t>
      </w:r>
    </w:p>
    <w:bookmarkEnd w:id="13"/>
    <w:p w14:paraId="561C062D" w14:textId="77777777" w:rsidR="009717D1" w:rsidRPr="009717D1" w:rsidRDefault="009717D1" w:rsidP="009717D1">
      <w:pPr>
        <w:pStyle w:val="Bodytext20"/>
        <w:shd w:val="clear" w:color="auto" w:fill="auto"/>
        <w:spacing w:line="240" w:lineRule="auto"/>
        <w:jc w:val="left"/>
        <w:rPr>
          <w:rFonts w:ascii="Times New Roman" w:hAnsi="Times New Roman" w:cs="Times New Roman"/>
          <w:bCs/>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5301"/>
        <w:gridCol w:w="1782"/>
        <w:gridCol w:w="1782"/>
      </w:tblGrid>
      <w:tr w:rsidR="009717D1" w:rsidRPr="009717D1" w14:paraId="71C6854C" w14:textId="77777777" w:rsidTr="009052B7">
        <w:trPr>
          <w:jc w:val="center"/>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0C25D9F9" w14:textId="77777777" w:rsidR="009717D1" w:rsidRPr="009717D1" w:rsidRDefault="009717D1" w:rsidP="00C01201">
            <w:pPr>
              <w:pStyle w:val="Bodytext20"/>
              <w:shd w:val="clear" w:color="auto" w:fill="auto"/>
              <w:spacing w:line="240" w:lineRule="auto"/>
              <w:jc w:val="left"/>
              <w:rPr>
                <w:rFonts w:ascii="Times New Roman" w:hAnsi="Times New Roman" w:cs="Times New Roman"/>
                <w:bCs/>
                <w:sz w:val="22"/>
                <w:szCs w:val="22"/>
              </w:rPr>
            </w:pPr>
            <w:r w:rsidRPr="009717D1">
              <w:rPr>
                <w:rFonts w:ascii="Times New Roman" w:hAnsi="Times New Roman" w:cs="Times New Roman"/>
                <w:bCs/>
                <w:sz w:val="22"/>
                <w:szCs w:val="22"/>
              </w:rPr>
              <w:t>Red. br.</w:t>
            </w: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CEF8" w14:textId="77777777" w:rsidR="009717D1" w:rsidRPr="009717D1" w:rsidRDefault="009717D1" w:rsidP="00C01201">
            <w:pPr>
              <w:pStyle w:val="Bodytext20"/>
              <w:shd w:val="clear" w:color="auto" w:fill="auto"/>
              <w:spacing w:line="240" w:lineRule="auto"/>
              <w:jc w:val="center"/>
              <w:rPr>
                <w:rFonts w:ascii="Times New Roman" w:hAnsi="Times New Roman" w:cs="Times New Roman"/>
                <w:bCs/>
                <w:sz w:val="22"/>
                <w:szCs w:val="22"/>
              </w:rPr>
            </w:pPr>
            <w:r w:rsidRPr="009717D1">
              <w:rPr>
                <w:rFonts w:ascii="Times New Roman" w:hAnsi="Times New Roman" w:cs="Times New Roman"/>
                <w:bCs/>
                <w:sz w:val="22"/>
                <w:szCs w:val="22"/>
              </w:rPr>
              <w:t>GRAĐEVINE KOMUNALNE INFRASTRUKTURE KOJE ĆE SE GRADITI U UREĐENIM DIJELOVIMA GRAĐEVINSKOG PODRUČJA</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BCBB2" w14:textId="77777777" w:rsidR="009717D1" w:rsidRPr="009717D1" w:rsidRDefault="009717D1" w:rsidP="00C01201">
            <w:pPr>
              <w:pStyle w:val="Bodytext20"/>
              <w:shd w:val="clear" w:color="auto" w:fill="auto"/>
              <w:spacing w:line="240" w:lineRule="auto"/>
              <w:jc w:val="center"/>
              <w:rPr>
                <w:rFonts w:ascii="Times New Roman" w:hAnsi="Times New Roman" w:cs="Times New Roman"/>
                <w:bCs/>
                <w:sz w:val="22"/>
                <w:szCs w:val="22"/>
              </w:rPr>
            </w:pPr>
            <w:r w:rsidRPr="009717D1">
              <w:rPr>
                <w:rFonts w:ascii="Times New Roman" w:hAnsi="Times New Roman" w:cs="Times New Roman"/>
                <w:bCs/>
                <w:sz w:val="22"/>
                <w:szCs w:val="22"/>
              </w:rPr>
              <w:t>Planirana vrijednost (EUR)</w:t>
            </w:r>
          </w:p>
        </w:tc>
        <w:tc>
          <w:tcPr>
            <w:tcW w:w="1782" w:type="dxa"/>
            <w:tcBorders>
              <w:top w:val="single" w:sz="4" w:space="0" w:color="auto"/>
              <w:left w:val="single" w:sz="4" w:space="0" w:color="auto"/>
              <w:bottom w:val="single" w:sz="4" w:space="0" w:color="auto"/>
              <w:right w:val="single" w:sz="4" w:space="0" w:color="auto"/>
            </w:tcBorders>
          </w:tcPr>
          <w:p w14:paraId="16025012" w14:textId="77777777" w:rsidR="009717D1" w:rsidRPr="009717D1" w:rsidRDefault="009717D1" w:rsidP="00C01201">
            <w:pPr>
              <w:pStyle w:val="Bodytext20"/>
              <w:shd w:val="clear" w:color="auto" w:fill="auto"/>
              <w:spacing w:line="240" w:lineRule="auto"/>
              <w:jc w:val="center"/>
              <w:rPr>
                <w:rFonts w:ascii="Times New Roman" w:hAnsi="Times New Roman" w:cs="Times New Roman"/>
                <w:bCs/>
                <w:sz w:val="22"/>
                <w:szCs w:val="22"/>
              </w:rPr>
            </w:pPr>
            <w:r w:rsidRPr="009717D1">
              <w:rPr>
                <w:rFonts w:ascii="Times New Roman" w:hAnsi="Times New Roman" w:cs="Times New Roman"/>
                <w:bCs/>
                <w:sz w:val="22"/>
                <w:szCs w:val="22"/>
              </w:rPr>
              <w:t>I. Rebalans (EUR)</w:t>
            </w:r>
          </w:p>
        </w:tc>
      </w:tr>
      <w:tr w:rsidR="009717D1" w:rsidRPr="009717D1" w14:paraId="63901806" w14:textId="77777777" w:rsidTr="009052B7">
        <w:trPr>
          <w:jc w:val="center"/>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67F4AEBE" w14:textId="77777777" w:rsidR="009717D1" w:rsidRPr="009717D1" w:rsidRDefault="009717D1" w:rsidP="00C01201">
            <w:pPr>
              <w:pStyle w:val="Bodytext20"/>
              <w:shd w:val="clear" w:color="auto" w:fill="auto"/>
              <w:spacing w:line="240" w:lineRule="auto"/>
              <w:jc w:val="left"/>
              <w:rPr>
                <w:rFonts w:ascii="Times New Roman" w:hAnsi="Times New Roman" w:cs="Times New Roman"/>
                <w:bCs/>
                <w:sz w:val="22"/>
                <w:szCs w:val="22"/>
              </w:rPr>
            </w:pPr>
            <w:r w:rsidRPr="009717D1">
              <w:rPr>
                <w:rFonts w:ascii="Times New Roman" w:hAnsi="Times New Roman" w:cs="Times New Roman"/>
                <w:bCs/>
                <w:sz w:val="22"/>
                <w:szCs w:val="22"/>
              </w:rPr>
              <w:t>1.</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14:paraId="30E08BDC" w14:textId="77777777" w:rsidR="009717D1" w:rsidRPr="009717D1" w:rsidRDefault="009717D1" w:rsidP="00C01201">
            <w:pPr>
              <w:pStyle w:val="Bodytext20"/>
              <w:shd w:val="clear" w:color="auto" w:fill="auto"/>
              <w:spacing w:line="240" w:lineRule="auto"/>
              <w:jc w:val="left"/>
              <w:rPr>
                <w:rFonts w:ascii="Times New Roman" w:hAnsi="Times New Roman" w:cs="Times New Roman"/>
                <w:bCs/>
                <w:sz w:val="22"/>
                <w:szCs w:val="22"/>
              </w:rPr>
            </w:pPr>
            <w:r w:rsidRPr="009717D1">
              <w:rPr>
                <w:rFonts w:ascii="Times New Roman" w:hAnsi="Times New Roman" w:cs="Times New Roman"/>
                <w:bCs/>
                <w:sz w:val="22"/>
                <w:szCs w:val="22"/>
              </w:rPr>
              <w:t>Nerazvrstane ceste</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6252C9" w14:textId="77777777" w:rsidR="009717D1" w:rsidRPr="009717D1" w:rsidRDefault="009717D1" w:rsidP="00C01201">
            <w:pPr>
              <w:pStyle w:val="Bodytext20"/>
              <w:shd w:val="clear" w:color="auto" w:fill="auto"/>
              <w:spacing w:line="240" w:lineRule="auto"/>
              <w:rPr>
                <w:rFonts w:ascii="Times New Roman" w:hAnsi="Times New Roman" w:cs="Times New Roman"/>
                <w:bCs/>
                <w:sz w:val="22"/>
                <w:szCs w:val="22"/>
              </w:rPr>
            </w:pPr>
            <w:r w:rsidRPr="009717D1">
              <w:rPr>
                <w:rFonts w:ascii="Times New Roman" w:hAnsi="Times New Roman" w:cs="Times New Roman"/>
                <w:bCs/>
                <w:sz w:val="22"/>
                <w:szCs w:val="22"/>
              </w:rPr>
              <w:t>701.761,00</w:t>
            </w:r>
          </w:p>
        </w:tc>
        <w:tc>
          <w:tcPr>
            <w:tcW w:w="1782" w:type="dxa"/>
            <w:tcBorders>
              <w:top w:val="single" w:sz="4" w:space="0" w:color="auto"/>
              <w:left w:val="single" w:sz="4" w:space="0" w:color="auto"/>
              <w:bottom w:val="single" w:sz="4" w:space="0" w:color="auto"/>
              <w:right w:val="single" w:sz="4" w:space="0" w:color="auto"/>
            </w:tcBorders>
          </w:tcPr>
          <w:p w14:paraId="240EB706" w14:textId="77777777" w:rsidR="009717D1" w:rsidRPr="009717D1" w:rsidRDefault="009717D1" w:rsidP="00C01201">
            <w:pPr>
              <w:pStyle w:val="Bodytext20"/>
              <w:shd w:val="clear" w:color="auto" w:fill="auto"/>
              <w:spacing w:line="240" w:lineRule="auto"/>
              <w:rPr>
                <w:rFonts w:ascii="Times New Roman" w:hAnsi="Times New Roman" w:cs="Times New Roman"/>
                <w:bCs/>
                <w:sz w:val="22"/>
                <w:szCs w:val="22"/>
              </w:rPr>
            </w:pPr>
            <w:r w:rsidRPr="009717D1">
              <w:rPr>
                <w:rFonts w:ascii="Times New Roman" w:hAnsi="Times New Roman" w:cs="Times New Roman"/>
                <w:bCs/>
                <w:sz w:val="22"/>
                <w:szCs w:val="22"/>
              </w:rPr>
              <w:t>595.584,00</w:t>
            </w:r>
          </w:p>
        </w:tc>
      </w:tr>
      <w:tr w:rsidR="009717D1" w:rsidRPr="009717D1" w14:paraId="45171732" w14:textId="77777777" w:rsidTr="009052B7">
        <w:trPr>
          <w:jc w:val="center"/>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29F69CE3" w14:textId="77777777" w:rsidR="009717D1" w:rsidRPr="009717D1" w:rsidRDefault="009717D1" w:rsidP="00C01201">
            <w:pPr>
              <w:pStyle w:val="Bodytext20"/>
              <w:shd w:val="clear" w:color="auto" w:fill="auto"/>
              <w:spacing w:line="240" w:lineRule="auto"/>
              <w:jc w:val="left"/>
              <w:rPr>
                <w:rFonts w:ascii="Times New Roman" w:hAnsi="Times New Roman" w:cs="Times New Roman"/>
                <w:bCs/>
                <w:sz w:val="22"/>
                <w:szCs w:val="22"/>
              </w:rPr>
            </w:pPr>
            <w:r w:rsidRPr="009717D1">
              <w:rPr>
                <w:rFonts w:ascii="Times New Roman" w:hAnsi="Times New Roman" w:cs="Times New Roman"/>
                <w:bCs/>
                <w:sz w:val="22"/>
                <w:szCs w:val="22"/>
              </w:rPr>
              <w:t>2.</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14:paraId="74ED69DB" w14:textId="77777777" w:rsidR="009717D1" w:rsidRPr="009717D1" w:rsidRDefault="009717D1" w:rsidP="00C01201">
            <w:pPr>
              <w:pStyle w:val="Bodytext20"/>
              <w:shd w:val="clear" w:color="auto" w:fill="auto"/>
              <w:spacing w:line="240" w:lineRule="auto"/>
              <w:jc w:val="left"/>
              <w:rPr>
                <w:rFonts w:ascii="Times New Roman" w:hAnsi="Times New Roman" w:cs="Times New Roman"/>
                <w:bCs/>
                <w:sz w:val="22"/>
                <w:szCs w:val="22"/>
              </w:rPr>
            </w:pPr>
            <w:r w:rsidRPr="009717D1">
              <w:rPr>
                <w:rFonts w:ascii="Times New Roman" w:hAnsi="Times New Roman" w:cs="Times New Roman"/>
                <w:bCs/>
                <w:sz w:val="22"/>
                <w:szCs w:val="22"/>
              </w:rPr>
              <w:t>Javne prometne površine na kojima nije dopušten promet motornih vozila</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302FC01" w14:textId="77777777" w:rsidR="009717D1" w:rsidRPr="009717D1" w:rsidRDefault="009717D1" w:rsidP="00C01201">
            <w:pPr>
              <w:pStyle w:val="Bodytext20"/>
              <w:shd w:val="clear" w:color="auto" w:fill="auto"/>
              <w:spacing w:line="240" w:lineRule="auto"/>
              <w:rPr>
                <w:rFonts w:ascii="Times New Roman" w:hAnsi="Times New Roman" w:cs="Times New Roman"/>
                <w:bCs/>
                <w:sz w:val="22"/>
                <w:szCs w:val="22"/>
              </w:rPr>
            </w:pPr>
            <w:r w:rsidRPr="009717D1">
              <w:rPr>
                <w:rFonts w:ascii="Times New Roman" w:hAnsi="Times New Roman" w:cs="Times New Roman"/>
                <w:bCs/>
                <w:sz w:val="22"/>
                <w:szCs w:val="22"/>
              </w:rPr>
              <w:t>84.941,00</w:t>
            </w:r>
          </w:p>
        </w:tc>
        <w:tc>
          <w:tcPr>
            <w:tcW w:w="1782" w:type="dxa"/>
            <w:tcBorders>
              <w:top w:val="single" w:sz="4" w:space="0" w:color="auto"/>
              <w:left w:val="single" w:sz="4" w:space="0" w:color="auto"/>
              <w:bottom w:val="single" w:sz="4" w:space="0" w:color="auto"/>
              <w:right w:val="single" w:sz="4" w:space="0" w:color="auto"/>
            </w:tcBorders>
            <w:vAlign w:val="center"/>
          </w:tcPr>
          <w:p w14:paraId="348A9F89" w14:textId="77777777" w:rsidR="009717D1" w:rsidRPr="009717D1" w:rsidRDefault="009717D1" w:rsidP="00C01201">
            <w:pPr>
              <w:pStyle w:val="Bodytext20"/>
              <w:shd w:val="clear" w:color="auto" w:fill="auto"/>
              <w:spacing w:line="240" w:lineRule="auto"/>
              <w:rPr>
                <w:rFonts w:ascii="Times New Roman" w:hAnsi="Times New Roman" w:cs="Times New Roman"/>
                <w:bCs/>
                <w:sz w:val="22"/>
                <w:szCs w:val="22"/>
              </w:rPr>
            </w:pPr>
            <w:r w:rsidRPr="009717D1">
              <w:rPr>
                <w:rFonts w:ascii="Times New Roman" w:hAnsi="Times New Roman" w:cs="Times New Roman"/>
                <w:bCs/>
                <w:sz w:val="22"/>
                <w:szCs w:val="22"/>
              </w:rPr>
              <w:t>240.028</w:t>
            </w:r>
            <w:r w:rsidRPr="009717D1">
              <w:rPr>
                <w:rFonts w:ascii="Times New Roman" w:hAnsi="Times New Roman" w:cs="Times New Roman"/>
                <w:bCs/>
                <w:sz w:val="22"/>
                <w:szCs w:val="22"/>
              </w:rPr>
              <w:t>‬,00</w:t>
            </w:r>
          </w:p>
        </w:tc>
      </w:tr>
      <w:tr w:rsidR="009717D1" w:rsidRPr="009717D1" w14:paraId="3135811F" w14:textId="77777777" w:rsidTr="009052B7">
        <w:trPr>
          <w:jc w:val="center"/>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21E1BD7F" w14:textId="77777777" w:rsidR="009717D1" w:rsidRPr="009717D1" w:rsidRDefault="009717D1" w:rsidP="00C01201">
            <w:pPr>
              <w:pStyle w:val="Bodytext20"/>
              <w:shd w:val="clear" w:color="auto" w:fill="auto"/>
              <w:spacing w:line="240" w:lineRule="auto"/>
              <w:jc w:val="left"/>
              <w:rPr>
                <w:rFonts w:ascii="Times New Roman" w:hAnsi="Times New Roman" w:cs="Times New Roman"/>
                <w:bCs/>
                <w:sz w:val="22"/>
                <w:szCs w:val="22"/>
              </w:rPr>
            </w:pPr>
            <w:r w:rsidRPr="009717D1">
              <w:rPr>
                <w:rFonts w:ascii="Times New Roman" w:hAnsi="Times New Roman" w:cs="Times New Roman"/>
                <w:bCs/>
                <w:sz w:val="22"/>
                <w:szCs w:val="22"/>
              </w:rPr>
              <w:t>3.</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14:paraId="6C2F6CED" w14:textId="77777777" w:rsidR="009717D1" w:rsidRPr="009717D1" w:rsidRDefault="009717D1" w:rsidP="00C01201">
            <w:pPr>
              <w:pStyle w:val="Bodytext20"/>
              <w:shd w:val="clear" w:color="auto" w:fill="auto"/>
              <w:spacing w:line="240" w:lineRule="auto"/>
              <w:jc w:val="left"/>
              <w:rPr>
                <w:rFonts w:ascii="Times New Roman" w:hAnsi="Times New Roman" w:cs="Times New Roman"/>
                <w:bCs/>
                <w:sz w:val="22"/>
                <w:szCs w:val="22"/>
              </w:rPr>
            </w:pPr>
            <w:r w:rsidRPr="009717D1">
              <w:rPr>
                <w:rFonts w:ascii="Times New Roman" w:hAnsi="Times New Roman" w:cs="Times New Roman"/>
                <w:bCs/>
                <w:sz w:val="22"/>
                <w:szCs w:val="22"/>
              </w:rPr>
              <w:t>Javna parkirališta</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272BE59" w14:textId="77777777" w:rsidR="009717D1" w:rsidRPr="009717D1" w:rsidRDefault="009717D1" w:rsidP="00C01201">
            <w:pPr>
              <w:pStyle w:val="Bodytext20"/>
              <w:shd w:val="clear" w:color="auto" w:fill="auto"/>
              <w:spacing w:line="240" w:lineRule="auto"/>
              <w:rPr>
                <w:rFonts w:ascii="Times New Roman" w:hAnsi="Times New Roman" w:cs="Times New Roman"/>
                <w:bCs/>
                <w:sz w:val="22"/>
                <w:szCs w:val="22"/>
              </w:rPr>
            </w:pPr>
            <w:r w:rsidRPr="009717D1">
              <w:rPr>
                <w:rFonts w:ascii="Times New Roman" w:hAnsi="Times New Roman" w:cs="Times New Roman"/>
                <w:bCs/>
                <w:sz w:val="22"/>
                <w:szCs w:val="22"/>
              </w:rPr>
              <w:t>13.200,00</w:t>
            </w:r>
          </w:p>
        </w:tc>
        <w:tc>
          <w:tcPr>
            <w:tcW w:w="1782" w:type="dxa"/>
            <w:tcBorders>
              <w:top w:val="single" w:sz="4" w:space="0" w:color="auto"/>
              <w:left w:val="single" w:sz="4" w:space="0" w:color="auto"/>
              <w:bottom w:val="single" w:sz="4" w:space="0" w:color="auto"/>
              <w:right w:val="single" w:sz="4" w:space="0" w:color="auto"/>
            </w:tcBorders>
          </w:tcPr>
          <w:p w14:paraId="36FD5F15" w14:textId="77777777" w:rsidR="009717D1" w:rsidRPr="009717D1" w:rsidRDefault="009717D1" w:rsidP="00C01201">
            <w:pPr>
              <w:pStyle w:val="Bodytext20"/>
              <w:shd w:val="clear" w:color="auto" w:fill="auto"/>
              <w:spacing w:line="240" w:lineRule="auto"/>
              <w:rPr>
                <w:rFonts w:ascii="Times New Roman" w:hAnsi="Times New Roman" w:cs="Times New Roman"/>
                <w:bCs/>
                <w:sz w:val="22"/>
                <w:szCs w:val="22"/>
              </w:rPr>
            </w:pPr>
            <w:r w:rsidRPr="009717D1">
              <w:rPr>
                <w:rFonts w:ascii="Times New Roman" w:hAnsi="Times New Roman" w:cs="Times New Roman"/>
                <w:bCs/>
                <w:sz w:val="22"/>
                <w:szCs w:val="22"/>
              </w:rPr>
              <w:t>82.696,00</w:t>
            </w:r>
          </w:p>
        </w:tc>
      </w:tr>
      <w:tr w:rsidR="009717D1" w:rsidRPr="009717D1" w14:paraId="345B93AD" w14:textId="77777777" w:rsidTr="009052B7">
        <w:trPr>
          <w:jc w:val="center"/>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6CA74997" w14:textId="77777777" w:rsidR="009717D1" w:rsidRPr="009717D1" w:rsidRDefault="009717D1" w:rsidP="00C01201">
            <w:pPr>
              <w:pStyle w:val="Bodytext20"/>
              <w:shd w:val="clear" w:color="auto" w:fill="auto"/>
              <w:spacing w:line="240" w:lineRule="auto"/>
              <w:jc w:val="left"/>
              <w:rPr>
                <w:rFonts w:ascii="Times New Roman" w:hAnsi="Times New Roman" w:cs="Times New Roman"/>
                <w:bCs/>
                <w:sz w:val="22"/>
                <w:szCs w:val="22"/>
              </w:rPr>
            </w:pPr>
            <w:r w:rsidRPr="009717D1">
              <w:rPr>
                <w:rFonts w:ascii="Times New Roman" w:hAnsi="Times New Roman" w:cs="Times New Roman"/>
                <w:bCs/>
                <w:sz w:val="22"/>
                <w:szCs w:val="22"/>
              </w:rPr>
              <w:t>4.</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14:paraId="68BF230F" w14:textId="77777777" w:rsidR="009717D1" w:rsidRPr="009717D1" w:rsidRDefault="009717D1" w:rsidP="00C01201">
            <w:pPr>
              <w:pStyle w:val="Bodytext20"/>
              <w:shd w:val="clear" w:color="auto" w:fill="auto"/>
              <w:spacing w:line="240" w:lineRule="auto"/>
              <w:jc w:val="left"/>
              <w:rPr>
                <w:rFonts w:ascii="Times New Roman" w:hAnsi="Times New Roman" w:cs="Times New Roman"/>
                <w:bCs/>
                <w:sz w:val="22"/>
                <w:szCs w:val="22"/>
              </w:rPr>
            </w:pPr>
            <w:r w:rsidRPr="009717D1">
              <w:rPr>
                <w:rFonts w:ascii="Times New Roman" w:hAnsi="Times New Roman" w:cs="Times New Roman"/>
                <w:bCs/>
                <w:sz w:val="22"/>
                <w:szCs w:val="22"/>
              </w:rPr>
              <w:t>Građevine i uređaji javne namjene</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7B0E45F" w14:textId="77777777" w:rsidR="009717D1" w:rsidRPr="009717D1" w:rsidRDefault="009717D1" w:rsidP="00C01201">
            <w:pPr>
              <w:pStyle w:val="Bodytext20"/>
              <w:shd w:val="clear" w:color="auto" w:fill="auto"/>
              <w:spacing w:line="240" w:lineRule="auto"/>
              <w:rPr>
                <w:rFonts w:ascii="Times New Roman" w:hAnsi="Times New Roman" w:cs="Times New Roman"/>
                <w:bCs/>
                <w:sz w:val="22"/>
                <w:szCs w:val="22"/>
              </w:rPr>
            </w:pPr>
            <w:r w:rsidRPr="009717D1">
              <w:rPr>
                <w:rFonts w:ascii="Times New Roman" w:hAnsi="Times New Roman" w:cs="Times New Roman"/>
                <w:bCs/>
                <w:sz w:val="22"/>
                <w:szCs w:val="22"/>
              </w:rPr>
              <w:t>13.270,00</w:t>
            </w:r>
          </w:p>
        </w:tc>
        <w:tc>
          <w:tcPr>
            <w:tcW w:w="1782" w:type="dxa"/>
            <w:tcBorders>
              <w:top w:val="single" w:sz="4" w:space="0" w:color="auto"/>
              <w:left w:val="single" w:sz="4" w:space="0" w:color="auto"/>
              <w:bottom w:val="single" w:sz="4" w:space="0" w:color="auto"/>
              <w:right w:val="single" w:sz="4" w:space="0" w:color="auto"/>
            </w:tcBorders>
          </w:tcPr>
          <w:p w14:paraId="2835D5E6" w14:textId="77777777" w:rsidR="009717D1" w:rsidRPr="009717D1" w:rsidRDefault="009717D1" w:rsidP="00C01201">
            <w:pPr>
              <w:pStyle w:val="Bodytext20"/>
              <w:shd w:val="clear" w:color="auto" w:fill="auto"/>
              <w:spacing w:line="240" w:lineRule="auto"/>
              <w:rPr>
                <w:rFonts w:ascii="Times New Roman" w:hAnsi="Times New Roman" w:cs="Times New Roman"/>
                <w:bCs/>
                <w:sz w:val="22"/>
                <w:szCs w:val="22"/>
              </w:rPr>
            </w:pPr>
            <w:r w:rsidRPr="009717D1">
              <w:rPr>
                <w:rFonts w:ascii="Times New Roman" w:hAnsi="Times New Roman" w:cs="Times New Roman"/>
                <w:bCs/>
                <w:sz w:val="22"/>
                <w:szCs w:val="22"/>
              </w:rPr>
              <w:t>13.270,00</w:t>
            </w:r>
          </w:p>
        </w:tc>
      </w:tr>
      <w:tr w:rsidR="009717D1" w:rsidRPr="009717D1" w14:paraId="1F2120F2" w14:textId="77777777" w:rsidTr="009052B7">
        <w:trPr>
          <w:jc w:val="center"/>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383D1363" w14:textId="77777777" w:rsidR="009717D1" w:rsidRPr="009717D1" w:rsidRDefault="009717D1" w:rsidP="00C01201">
            <w:pPr>
              <w:pStyle w:val="Bodytext20"/>
              <w:shd w:val="clear" w:color="auto" w:fill="auto"/>
              <w:spacing w:line="240" w:lineRule="auto"/>
              <w:jc w:val="left"/>
              <w:rPr>
                <w:rFonts w:ascii="Times New Roman" w:hAnsi="Times New Roman" w:cs="Times New Roman"/>
                <w:bCs/>
                <w:sz w:val="22"/>
                <w:szCs w:val="22"/>
              </w:rPr>
            </w:pPr>
            <w:r w:rsidRPr="009717D1">
              <w:rPr>
                <w:rFonts w:ascii="Times New Roman" w:hAnsi="Times New Roman" w:cs="Times New Roman"/>
                <w:bCs/>
                <w:sz w:val="22"/>
                <w:szCs w:val="22"/>
              </w:rPr>
              <w:t>5.</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14:paraId="1A1D9801" w14:textId="77777777" w:rsidR="009717D1" w:rsidRPr="009717D1" w:rsidRDefault="009717D1" w:rsidP="00C01201">
            <w:pPr>
              <w:pStyle w:val="Bodytext20"/>
              <w:shd w:val="clear" w:color="auto" w:fill="auto"/>
              <w:spacing w:line="240" w:lineRule="auto"/>
              <w:jc w:val="left"/>
              <w:rPr>
                <w:rFonts w:ascii="Times New Roman" w:hAnsi="Times New Roman" w:cs="Times New Roman"/>
                <w:bCs/>
                <w:sz w:val="22"/>
                <w:szCs w:val="22"/>
              </w:rPr>
            </w:pPr>
            <w:r w:rsidRPr="009717D1">
              <w:rPr>
                <w:rFonts w:ascii="Times New Roman" w:hAnsi="Times New Roman" w:cs="Times New Roman"/>
                <w:bCs/>
                <w:sz w:val="22"/>
                <w:szCs w:val="22"/>
              </w:rPr>
              <w:t>Javna rasvjeta</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C5D2C6F" w14:textId="77777777" w:rsidR="009717D1" w:rsidRPr="009717D1" w:rsidRDefault="009717D1" w:rsidP="00C01201">
            <w:pPr>
              <w:pStyle w:val="Bodytext20"/>
              <w:shd w:val="clear" w:color="auto" w:fill="auto"/>
              <w:spacing w:line="240" w:lineRule="auto"/>
              <w:rPr>
                <w:rFonts w:ascii="Times New Roman" w:hAnsi="Times New Roman" w:cs="Times New Roman"/>
                <w:bCs/>
                <w:sz w:val="22"/>
                <w:szCs w:val="22"/>
              </w:rPr>
            </w:pPr>
            <w:r w:rsidRPr="009717D1">
              <w:rPr>
                <w:rFonts w:ascii="Times New Roman" w:hAnsi="Times New Roman" w:cs="Times New Roman"/>
                <w:bCs/>
                <w:sz w:val="22"/>
                <w:szCs w:val="22"/>
              </w:rPr>
              <w:t>1.380.326,00</w:t>
            </w:r>
          </w:p>
        </w:tc>
        <w:tc>
          <w:tcPr>
            <w:tcW w:w="1782" w:type="dxa"/>
            <w:tcBorders>
              <w:top w:val="single" w:sz="4" w:space="0" w:color="auto"/>
              <w:left w:val="single" w:sz="4" w:space="0" w:color="auto"/>
              <w:bottom w:val="single" w:sz="4" w:space="0" w:color="auto"/>
              <w:right w:val="single" w:sz="4" w:space="0" w:color="auto"/>
            </w:tcBorders>
          </w:tcPr>
          <w:p w14:paraId="1D7EA8DE" w14:textId="77777777" w:rsidR="009717D1" w:rsidRPr="009717D1" w:rsidRDefault="009717D1" w:rsidP="00C01201">
            <w:pPr>
              <w:pStyle w:val="Bodytext20"/>
              <w:shd w:val="clear" w:color="auto" w:fill="auto"/>
              <w:spacing w:line="240" w:lineRule="auto"/>
              <w:rPr>
                <w:rFonts w:ascii="Times New Roman" w:hAnsi="Times New Roman" w:cs="Times New Roman"/>
                <w:bCs/>
                <w:sz w:val="22"/>
                <w:szCs w:val="22"/>
              </w:rPr>
            </w:pPr>
            <w:r w:rsidRPr="009717D1">
              <w:rPr>
                <w:rFonts w:ascii="Times New Roman" w:hAnsi="Times New Roman" w:cs="Times New Roman"/>
                <w:bCs/>
                <w:sz w:val="22"/>
                <w:szCs w:val="22"/>
              </w:rPr>
              <w:t>1.380.326,00</w:t>
            </w:r>
          </w:p>
        </w:tc>
      </w:tr>
      <w:tr w:rsidR="009717D1" w:rsidRPr="009717D1" w14:paraId="7FB70BB9" w14:textId="77777777" w:rsidTr="009052B7">
        <w:trPr>
          <w:jc w:val="center"/>
        </w:trPr>
        <w:tc>
          <w:tcPr>
            <w:tcW w:w="774" w:type="dxa"/>
            <w:tcBorders>
              <w:top w:val="single" w:sz="4" w:space="0" w:color="auto"/>
              <w:left w:val="single" w:sz="4" w:space="0" w:color="auto"/>
              <w:bottom w:val="single" w:sz="4" w:space="0" w:color="auto"/>
              <w:right w:val="single" w:sz="4" w:space="0" w:color="auto"/>
            </w:tcBorders>
            <w:shd w:val="clear" w:color="auto" w:fill="auto"/>
            <w:hideMark/>
          </w:tcPr>
          <w:p w14:paraId="54F9A4A7" w14:textId="77777777" w:rsidR="009717D1" w:rsidRPr="009717D1" w:rsidRDefault="009717D1" w:rsidP="00C01201">
            <w:pPr>
              <w:pStyle w:val="Bodytext20"/>
              <w:shd w:val="clear" w:color="auto" w:fill="auto"/>
              <w:spacing w:line="240" w:lineRule="auto"/>
              <w:jc w:val="left"/>
              <w:rPr>
                <w:rFonts w:ascii="Times New Roman" w:hAnsi="Times New Roman" w:cs="Times New Roman"/>
                <w:bCs/>
                <w:sz w:val="22"/>
                <w:szCs w:val="22"/>
              </w:rPr>
            </w:pPr>
            <w:r w:rsidRPr="009717D1">
              <w:rPr>
                <w:rFonts w:ascii="Times New Roman" w:hAnsi="Times New Roman" w:cs="Times New Roman"/>
                <w:bCs/>
                <w:sz w:val="22"/>
                <w:szCs w:val="22"/>
              </w:rPr>
              <w:t>6.</w:t>
            </w:r>
          </w:p>
        </w:tc>
        <w:tc>
          <w:tcPr>
            <w:tcW w:w="5301" w:type="dxa"/>
            <w:tcBorders>
              <w:top w:val="single" w:sz="4" w:space="0" w:color="auto"/>
              <w:left w:val="single" w:sz="4" w:space="0" w:color="auto"/>
              <w:bottom w:val="single" w:sz="4" w:space="0" w:color="auto"/>
              <w:right w:val="single" w:sz="4" w:space="0" w:color="auto"/>
            </w:tcBorders>
            <w:shd w:val="clear" w:color="auto" w:fill="auto"/>
            <w:hideMark/>
          </w:tcPr>
          <w:p w14:paraId="082E721D" w14:textId="77777777" w:rsidR="009717D1" w:rsidRPr="009717D1" w:rsidRDefault="009717D1" w:rsidP="00C01201">
            <w:pPr>
              <w:pStyle w:val="Bodytext20"/>
              <w:shd w:val="clear" w:color="auto" w:fill="auto"/>
              <w:spacing w:line="240" w:lineRule="auto"/>
              <w:jc w:val="left"/>
              <w:rPr>
                <w:rFonts w:ascii="Times New Roman" w:hAnsi="Times New Roman" w:cs="Times New Roman"/>
                <w:bCs/>
                <w:sz w:val="22"/>
                <w:szCs w:val="22"/>
              </w:rPr>
            </w:pPr>
            <w:r w:rsidRPr="009717D1">
              <w:rPr>
                <w:rFonts w:ascii="Times New Roman" w:hAnsi="Times New Roman" w:cs="Times New Roman"/>
                <w:bCs/>
                <w:sz w:val="22"/>
                <w:szCs w:val="22"/>
              </w:rPr>
              <w:t>Groblja</w:t>
            </w:r>
            <w:r w:rsidRPr="009717D1">
              <w:rPr>
                <w:rFonts w:ascii="Times New Roman" w:hAnsi="Times New Roman" w:cs="Times New Roman"/>
                <w:bCs/>
                <w:sz w:val="22"/>
                <w:szCs w:val="22"/>
              </w:rPr>
              <w:tab/>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8DC7509" w14:textId="77777777" w:rsidR="009717D1" w:rsidRPr="009717D1" w:rsidRDefault="009717D1" w:rsidP="00C01201">
            <w:pPr>
              <w:pStyle w:val="Bodytext20"/>
              <w:shd w:val="clear" w:color="auto" w:fill="auto"/>
              <w:spacing w:line="240" w:lineRule="auto"/>
              <w:rPr>
                <w:rFonts w:ascii="Times New Roman" w:hAnsi="Times New Roman" w:cs="Times New Roman"/>
                <w:bCs/>
                <w:sz w:val="22"/>
                <w:szCs w:val="22"/>
              </w:rPr>
            </w:pPr>
            <w:r w:rsidRPr="009717D1">
              <w:rPr>
                <w:rFonts w:ascii="Times New Roman" w:hAnsi="Times New Roman" w:cs="Times New Roman"/>
                <w:bCs/>
                <w:sz w:val="22"/>
                <w:szCs w:val="22"/>
              </w:rPr>
              <w:t>12.650,00</w:t>
            </w:r>
          </w:p>
        </w:tc>
        <w:tc>
          <w:tcPr>
            <w:tcW w:w="1782" w:type="dxa"/>
            <w:tcBorders>
              <w:top w:val="single" w:sz="4" w:space="0" w:color="auto"/>
              <w:left w:val="single" w:sz="4" w:space="0" w:color="auto"/>
              <w:bottom w:val="single" w:sz="4" w:space="0" w:color="auto"/>
              <w:right w:val="single" w:sz="4" w:space="0" w:color="auto"/>
            </w:tcBorders>
          </w:tcPr>
          <w:p w14:paraId="3C82C472" w14:textId="77777777" w:rsidR="009717D1" w:rsidRPr="009717D1" w:rsidRDefault="009717D1" w:rsidP="00C01201">
            <w:pPr>
              <w:pStyle w:val="Bodytext20"/>
              <w:shd w:val="clear" w:color="auto" w:fill="auto"/>
              <w:spacing w:line="240" w:lineRule="auto"/>
              <w:rPr>
                <w:rFonts w:ascii="Times New Roman" w:hAnsi="Times New Roman" w:cs="Times New Roman"/>
                <w:bCs/>
                <w:sz w:val="22"/>
                <w:szCs w:val="22"/>
              </w:rPr>
            </w:pPr>
            <w:r w:rsidRPr="009717D1">
              <w:rPr>
                <w:rFonts w:ascii="Times New Roman" w:hAnsi="Times New Roman" w:cs="Times New Roman"/>
                <w:bCs/>
                <w:sz w:val="22"/>
                <w:szCs w:val="22"/>
              </w:rPr>
              <w:t>30.569,00</w:t>
            </w:r>
          </w:p>
        </w:tc>
      </w:tr>
      <w:tr w:rsidR="009717D1" w:rsidRPr="009717D1" w14:paraId="135F13E7" w14:textId="77777777" w:rsidTr="009052B7">
        <w:trPr>
          <w:jc w:val="center"/>
        </w:trPr>
        <w:tc>
          <w:tcPr>
            <w:tcW w:w="607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49AEE5" w14:textId="77777777" w:rsidR="009717D1" w:rsidRPr="009717D1" w:rsidRDefault="009717D1" w:rsidP="00C01201">
            <w:pPr>
              <w:pStyle w:val="Bodytext20"/>
              <w:shd w:val="clear" w:color="auto" w:fill="auto"/>
              <w:spacing w:line="240" w:lineRule="auto"/>
              <w:rPr>
                <w:rFonts w:ascii="Times New Roman" w:hAnsi="Times New Roman" w:cs="Times New Roman"/>
                <w:bCs/>
                <w:sz w:val="22"/>
                <w:szCs w:val="22"/>
              </w:rPr>
            </w:pPr>
            <w:r w:rsidRPr="009717D1">
              <w:rPr>
                <w:rFonts w:ascii="Times New Roman" w:hAnsi="Times New Roman" w:cs="Times New Roman"/>
                <w:bCs/>
                <w:sz w:val="22"/>
                <w:szCs w:val="22"/>
              </w:rPr>
              <w:t>UKUPNO:</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C7563E" w14:textId="77777777" w:rsidR="009717D1" w:rsidRPr="009717D1" w:rsidRDefault="009717D1" w:rsidP="00C01201">
            <w:pPr>
              <w:pStyle w:val="Bodytext20"/>
              <w:shd w:val="clear" w:color="auto" w:fill="auto"/>
              <w:spacing w:line="240" w:lineRule="auto"/>
              <w:rPr>
                <w:rFonts w:ascii="Times New Roman" w:hAnsi="Times New Roman" w:cs="Times New Roman"/>
                <w:bCs/>
                <w:sz w:val="22"/>
                <w:szCs w:val="22"/>
              </w:rPr>
            </w:pPr>
            <w:r w:rsidRPr="009717D1">
              <w:rPr>
                <w:rFonts w:ascii="Times New Roman" w:hAnsi="Times New Roman" w:cs="Times New Roman"/>
                <w:bCs/>
                <w:sz w:val="22"/>
                <w:szCs w:val="22"/>
              </w:rPr>
              <w:fldChar w:fldCharType="begin"/>
            </w:r>
            <w:r w:rsidRPr="009717D1">
              <w:rPr>
                <w:rFonts w:ascii="Times New Roman" w:hAnsi="Times New Roman" w:cs="Times New Roman"/>
                <w:bCs/>
                <w:sz w:val="22"/>
                <w:szCs w:val="22"/>
              </w:rPr>
              <w:instrText xml:space="preserve"> =SUM(ABOVE) </w:instrText>
            </w:r>
            <w:r w:rsidRPr="009717D1">
              <w:rPr>
                <w:rFonts w:ascii="Times New Roman" w:hAnsi="Times New Roman" w:cs="Times New Roman"/>
                <w:bCs/>
                <w:sz w:val="22"/>
                <w:szCs w:val="22"/>
              </w:rPr>
              <w:fldChar w:fldCharType="separate"/>
            </w:r>
            <w:r w:rsidRPr="009717D1">
              <w:rPr>
                <w:rFonts w:ascii="Times New Roman" w:hAnsi="Times New Roman" w:cs="Times New Roman"/>
                <w:bCs/>
                <w:noProof/>
                <w:sz w:val="22"/>
                <w:szCs w:val="22"/>
              </w:rPr>
              <w:t>2.206.148</w:t>
            </w:r>
            <w:r w:rsidRPr="009717D1">
              <w:rPr>
                <w:rFonts w:ascii="Times New Roman" w:hAnsi="Times New Roman" w:cs="Times New Roman"/>
                <w:bCs/>
                <w:sz w:val="22"/>
                <w:szCs w:val="22"/>
              </w:rPr>
              <w:fldChar w:fldCharType="end"/>
            </w:r>
            <w:r w:rsidRPr="009717D1">
              <w:rPr>
                <w:rFonts w:ascii="Times New Roman" w:hAnsi="Times New Roman" w:cs="Times New Roman"/>
                <w:bCs/>
                <w:sz w:val="22"/>
                <w:szCs w:val="22"/>
              </w:rPr>
              <w:t>,00</w:t>
            </w:r>
          </w:p>
        </w:tc>
        <w:tc>
          <w:tcPr>
            <w:tcW w:w="1782" w:type="dxa"/>
            <w:tcBorders>
              <w:top w:val="single" w:sz="4" w:space="0" w:color="auto"/>
              <w:left w:val="single" w:sz="4" w:space="0" w:color="auto"/>
              <w:bottom w:val="single" w:sz="4" w:space="0" w:color="auto"/>
              <w:right w:val="single" w:sz="4" w:space="0" w:color="auto"/>
            </w:tcBorders>
          </w:tcPr>
          <w:p w14:paraId="77445433" w14:textId="77777777" w:rsidR="009717D1" w:rsidRPr="009717D1" w:rsidRDefault="009717D1" w:rsidP="00C01201">
            <w:pPr>
              <w:pStyle w:val="Bodytext20"/>
              <w:shd w:val="clear" w:color="auto" w:fill="auto"/>
              <w:spacing w:line="240" w:lineRule="auto"/>
              <w:rPr>
                <w:rFonts w:ascii="Times New Roman" w:hAnsi="Times New Roman" w:cs="Times New Roman"/>
                <w:bCs/>
                <w:sz w:val="22"/>
                <w:szCs w:val="22"/>
              </w:rPr>
            </w:pPr>
            <w:r w:rsidRPr="009717D1">
              <w:rPr>
                <w:rFonts w:ascii="Times New Roman" w:hAnsi="Times New Roman" w:cs="Times New Roman"/>
                <w:bCs/>
                <w:sz w:val="22"/>
                <w:szCs w:val="22"/>
              </w:rPr>
              <w:t>2.282.473</w:t>
            </w:r>
            <w:r w:rsidRPr="009717D1">
              <w:rPr>
                <w:rFonts w:ascii="Times New Roman" w:hAnsi="Times New Roman" w:cs="Times New Roman"/>
                <w:bCs/>
                <w:sz w:val="22"/>
                <w:szCs w:val="22"/>
              </w:rPr>
              <w:t>‬,00</w:t>
            </w:r>
          </w:p>
        </w:tc>
      </w:tr>
    </w:tbl>
    <w:p w14:paraId="400C2D81" w14:textId="77777777" w:rsidR="009717D1" w:rsidRDefault="009717D1" w:rsidP="009717D1">
      <w:pPr>
        <w:rPr>
          <w:rFonts w:ascii="Times New Roman" w:eastAsia="Calibri" w:hAnsi="Times New Roman"/>
          <w:b w:val="0"/>
          <w:bCs/>
          <w:sz w:val="22"/>
          <w:szCs w:val="22"/>
          <w:lang w:eastAsia="en-US"/>
        </w:rPr>
      </w:pPr>
    </w:p>
    <w:p w14:paraId="62A99670" w14:textId="77777777" w:rsidR="009052B7" w:rsidRPr="009717D1" w:rsidRDefault="009052B7" w:rsidP="009717D1">
      <w:pPr>
        <w:rPr>
          <w:rFonts w:ascii="Times New Roman" w:eastAsia="Calibri" w:hAnsi="Times New Roman"/>
          <w:b w:val="0"/>
          <w:bCs/>
          <w:sz w:val="22"/>
          <w:szCs w:val="22"/>
          <w:lang w:eastAsia="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383"/>
        <w:gridCol w:w="1815"/>
        <w:gridCol w:w="1815"/>
      </w:tblGrid>
      <w:tr w:rsidR="009717D1" w:rsidRPr="009717D1" w14:paraId="1075A54F" w14:textId="77777777" w:rsidTr="009052B7">
        <w:trPr>
          <w:trHeight w:val="551"/>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2E3A8A7A" w14:textId="77777777" w:rsidR="009717D1" w:rsidRPr="009717D1" w:rsidRDefault="009717D1" w:rsidP="00C01201">
            <w:pPr>
              <w:jc w:val="center"/>
              <w:rPr>
                <w:rFonts w:ascii="Times New Roman" w:eastAsia="Arial" w:hAnsi="Times New Roman"/>
                <w:b w:val="0"/>
                <w:bCs/>
                <w:sz w:val="22"/>
                <w:szCs w:val="22"/>
              </w:rPr>
            </w:pPr>
            <w:r w:rsidRPr="009717D1">
              <w:rPr>
                <w:rFonts w:ascii="Times New Roman" w:eastAsia="Arial" w:hAnsi="Times New Roman"/>
                <w:b w:val="0"/>
                <w:bCs/>
                <w:sz w:val="22"/>
                <w:szCs w:val="22"/>
              </w:rPr>
              <w:lastRenderedPageBreak/>
              <w:t>Red. br.</w:t>
            </w:r>
          </w:p>
        </w:tc>
        <w:tc>
          <w:tcPr>
            <w:tcW w:w="5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F3148" w14:textId="77777777" w:rsidR="009717D1" w:rsidRPr="009717D1" w:rsidRDefault="009717D1" w:rsidP="00C01201">
            <w:pPr>
              <w:jc w:val="center"/>
              <w:rPr>
                <w:rFonts w:ascii="Times New Roman" w:eastAsia="Arial" w:hAnsi="Times New Roman"/>
                <w:b w:val="0"/>
                <w:bCs/>
                <w:sz w:val="22"/>
                <w:szCs w:val="22"/>
              </w:rPr>
            </w:pPr>
            <w:r w:rsidRPr="009717D1">
              <w:rPr>
                <w:rFonts w:ascii="Times New Roman" w:eastAsia="Arial" w:hAnsi="Times New Roman"/>
                <w:b w:val="0"/>
                <w:bCs/>
                <w:sz w:val="22"/>
                <w:szCs w:val="22"/>
              </w:rPr>
              <w:t>POSTOJEĆE GRAĐEVINE KOMUNALNE INFRASTRUKTURE KOJE ĆE SE REKONSTRUIRATI</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24B29" w14:textId="77777777" w:rsidR="009717D1" w:rsidRPr="009717D1" w:rsidRDefault="009717D1" w:rsidP="00C01201">
            <w:pPr>
              <w:jc w:val="center"/>
              <w:rPr>
                <w:rFonts w:ascii="Times New Roman" w:eastAsia="Arial" w:hAnsi="Times New Roman"/>
                <w:b w:val="0"/>
                <w:bCs/>
                <w:sz w:val="22"/>
                <w:szCs w:val="22"/>
              </w:rPr>
            </w:pPr>
            <w:r w:rsidRPr="009717D1">
              <w:rPr>
                <w:rFonts w:ascii="Times New Roman" w:eastAsia="Arial" w:hAnsi="Times New Roman"/>
                <w:b w:val="0"/>
                <w:bCs/>
                <w:sz w:val="22"/>
                <w:szCs w:val="22"/>
              </w:rPr>
              <w:t>Planirana vrijednost (EUR)</w:t>
            </w:r>
          </w:p>
        </w:tc>
        <w:tc>
          <w:tcPr>
            <w:tcW w:w="1822" w:type="dxa"/>
            <w:tcBorders>
              <w:top w:val="single" w:sz="4" w:space="0" w:color="auto"/>
              <w:left w:val="single" w:sz="4" w:space="0" w:color="auto"/>
              <w:bottom w:val="single" w:sz="4" w:space="0" w:color="auto"/>
              <w:right w:val="single" w:sz="4" w:space="0" w:color="auto"/>
            </w:tcBorders>
          </w:tcPr>
          <w:p w14:paraId="3ABA199E" w14:textId="77777777" w:rsidR="009717D1" w:rsidRPr="009717D1" w:rsidRDefault="009717D1" w:rsidP="00C01201">
            <w:pPr>
              <w:jc w:val="center"/>
              <w:rPr>
                <w:rFonts w:ascii="Times New Roman" w:eastAsia="Arial" w:hAnsi="Times New Roman"/>
                <w:b w:val="0"/>
                <w:bCs/>
                <w:sz w:val="22"/>
                <w:szCs w:val="22"/>
              </w:rPr>
            </w:pPr>
            <w:r w:rsidRPr="009717D1">
              <w:rPr>
                <w:rFonts w:ascii="Times New Roman" w:hAnsi="Times New Roman"/>
                <w:b w:val="0"/>
                <w:bCs/>
                <w:sz w:val="22"/>
                <w:szCs w:val="22"/>
              </w:rPr>
              <w:t>I. Rebalans (EUR)</w:t>
            </w:r>
          </w:p>
        </w:tc>
      </w:tr>
      <w:tr w:rsidR="009717D1" w:rsidRPr="009717D1" w14:paraId="5FC8E507" w14:textId="77777777" w:rsidTr="009052B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0C537230" w14:textId="77777777" w:rsidR="009717D1" w:rsidRPr="009717D1" w:rsidRDefault="009717D1" w:rsidP="00C01201">
            <w:pPr>
              <w:rPr>
                <w:rFonts w:ascii="Times New Roman" w:eastAsia="Arial" w:hAnsi="Times New Roman"/>
                <w:b w:val="0"/>
                <w:bCs/>
                <w:sz w:val="22"/>
                <w:szCs w:val="22"/>
              </w:rPr>
            </w:pPr>
            <w:r w:rsidRPr="009717D1">
              <w:rPr>
                <w:rFonts w:ascii="Times New Roman" w:eastAsia="Arial" w:hAnsi="Times New Roman"/>
                <w:b w:val="0"/>
                <w:bCs/>
                <w:sz w:val="22"/>
                <w:szCs w:val="22"/>
              </w:rPr>
              <w:t>1.</w:t>
            </w:r>
          </w:p>
        </w:tc>
        <w:tc>
          <w:tcPr>
            <w:tcW w:w="5433" w:type="dxa"/>
            <w:tcBorders>
              <w:top w:val="single" w:sz="4" w:space="0" w:color="auto"/>
              <w:left w:val="single" w:sz="4" w:space="0" w:color="auto"/>
              <w:bottom w:val="single" w:sz="4" w:space="0" w:color="auto"/>
              <w:right w:val="single" w:sz="4" w:space="0" w:color="auto"/>
            </w:tcBorders>
            <w:shd w:val="clear" w:color="auto" w:fill="auto"/>
            <w:hideMark/>
          </w:tcPr>
          <w:p w14:paraId="78504E89" w14:textId="77777777" w:rsidR="009717D1" w:rsidRPr="009717D1" w:rsidRDefault="009717D1" w:rsidP="00C01201">
            <w:pPr>
              <w:rPr>
                <w:rFonts w:ascii="Times New Roman" w:eastAsia="Arial" w:hAnsi="Times New Roman"/>
                <w:b w:val="0"/>
                <w:bCs/>
                <w:sz w:val="22"/>
                <w:szCs w:val="22"/>
              </w:rPr>
            </w:pPr>
            <w:r w:rsidRPr="009717D1">
              <w:rPr>
                <w:rFonts w:ascii="Times New Roman" w:eastAsia="Arial" w:hAnsi="Times New Roman"/>
                <w:b w:val="0"/>
                <w:bCs/>
                <w:sz w:val="22"/>
                <w:szCs w:val="22"/>
              </w:rPr>
              <w:t>Nerazvrstane ceste</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14:paraId="3BE1D954" w14:textId="77777777" w:rsidR="009717D1" w:rsidRPr="009717D1" w:rsidRDefault="009717D1" w:rsidP="00C01201">
            <w:pPr>
              <w:jc w:val="right"/>
              <w:rPr>
                <w:rFonts w:ascii="Times New Roman" w:eastAsia="Arial" w:hAnsi="Times New Roman"/>
                <w:b w:val="0"/>
                <w:bCs/>
                <w:sz w:val="22"/>
                <w:szCs w:val="22"/>
              </w:rPr>
            </w:pPr>
            <w:r w:rsidRPr="009717D1">
              <w:rPr>
                <w:rFonts w:ascii="Times New Roman" w:eastAsia="Arial" w:hAnsi="Times New Roman"/>
                <w:b w:val="0"/>
                <w:bCs/>
                <w:sz w:val="22"/>
                <w:szCs w:val="22"/>
              </w:rPr>
              <w:t>1.091.499,00</w:t>
            </w:r>
          </w:p>
        </w:tc>
        <w:tc>
          <w:tcPr>
            <w:tcW w:w="1822" w:type="dxa"/>
            <w:tcBorders>
              <w:top w:val="single" w:sz="4" w:space="0" w:color="auto"/>
              <w:left w:val="single" w:sz="4" w:space="0" w:color="auto"/>
              <w:bottom w:val="single" w:sz="4" w:space="0" w:color="auto"/>
              <w:right w:val="single" w:sz="4" w:space="0" w:color="auto"/>
            </w:tcBorders>
          </w:tcPr>
          <w:p w14:paraId="625B3338" w14:textId="77777777" w:rsidR="009717D1" w:rsidRPr="009717D1" w:rsidRDefault="009717D1" w:rsidP="00C01201">
            <w:pPr>
              <w:jc w:val="right"/>
              <w:rPr>
                <w:rFonts w:ascii="Times New Roman" w:eastAsia="Arial" w:hAnsi="Times New Roman"/>
                <w:b w:val="0"/>
                <w:bCs/>
                <w:sz w:val="22"/>
                <w:szCs w:val="22"/>
              </w:rPr>
            </w:pPr>
            <w:r w:rsidRPr="009717D1">
              <w:rPr>
                <w:rFonts w:ascii="Times New Roman" w:eastAsia="Arial" w:hAnsi="Times New Roman"/>
                <w:b w:val="0"/>
                <w:bCs/>
                <w:sz w:val="22"/>
                <w:szCs w:val="22"/>
              </w:rPr>
              <w:t>1.122.613,00</w:t>
            </w:r>
          </w:p>
        </w:tc>
      </w:tr>
      <w:tr w:rsidR="009717D1" w:rsidRPr="009717D1" w14:paraId="21C018C1" w14:textId="77777777" w:rsidTr="009052B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390716C9" w14:textId="77777777" w:rsidR="009717D1" w:rsidRPr="009717D1" w:rsidRDefault="009717D1" w:rsidP="00C01201">
            <w:pPr>
              <w:rPr>
                <w:rFonts w:ascii="Times New Roman" w:eastAsia="Arial" w:hAnsi="Times New Roman"/>
                <w:b w:val="0"/>
                <w:bCs/>
                <w:sz w:val="22"/>
                <w:szCs w:val="22"/>
              </w:rPr>
            </w:pPr>
            <w:r w:rsidRPr="009717D1">
              <w:rPr>
                <w:rFonts w:ascii="Times New Roman" w:eastAsia="Arial" w:hAnsi="Times New Roman"/>
                <w:b w:val="0"/>
                <w:bCs/>
                <w:sz w:val="22"/>
                <w:szCs w:val="22"/>
              </w:rPr>
              <w:t>2.</w:t>
            </w:r>
          </w:p>
        </w:tc>
        <w:tc>
          <w:tcPr>
            <w:tcW w:w="5433" w:type="dxa"/>
            <w:tcBorders>
              <w:top w:val="single" w:sz="4" w:space="0" w:color="auto"/>
              <w:left w:val="single" w:sz="4" w:space="0" w:color="auto"/>
              <w:bottom w:val="single" w:sz="4" w:space="0" w:color="auto"/>
              <w:right w:val="single" w:sz="4" w:space="0" w:color="auto"/>
            </w:tcBorders>
            <w:shd w:val="clear" w:color="auto" w:fill="auto"/>
            <w:hideMark/>
          </w:tcPr>
          <w:p w14:paraId="6001DD4E" w14:textId="77777777" w:rsidR="009717D1" w:rsidRPr="009717D1" w:rsidRDefault="009717D1" w:rsidP="00C01201">
            <w:pPr>
              <w:rPr>
                <w:rFonts w:ascii="Times New Roman" w:eastAsia="Arial" w:hAnsi="Times New Roman"/>
                <w:b w:val="0"/>
                <w:bCs/>
                <w:sz w:val="22"/>
                <w:szCs w:val="22"/>
              </w:rPr>
            </w:pPr>
            <w:r w:rsidRPr="009717D1">
              <w:rPr>
                <w:rFonts w:ascii="Times New Roman" w:eastAsia="Arial" w:hAnsi="Times New Roman"/>
                <w:b w:val="0"/>
                <w:bCs/>
                <w:sz w:val="22"/>
                <w:szCs w:val="22"/>
              </w:rPr>
              <w:t>Javne zelene površine</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3F3B2" w14:textId="77777777" w:rsidR="009717D1" w:rsidRPr="009717D1" w:rsidRDefault="009717D1" w:rsidP="00C01201">
            <w:pPr>
              <w:jc w:val="right"/>
              <w:rPr>
                <w:rFonts w:ascii="Times New Roman" w:eastAsia="Arial" w:hAnsi="Times New Roman"/>
                <w:b w:val="0"/>
                <w:bCs/>
                <w:sz w:val="22"/>
                <w:szCs w:val="22"/>
              </w:rPr>
            </w:pPr>
            <w:r w:rsidRPr="009717D1">
              <w:rPr>
                <w:rFonts w:ascii="Times New Roman" w:eastAsia="Arial" w:hAnsi="Times New Roman"/>
                <w:b w:val="0"/>
                <w:bCs/>
                <w:sz w:val="22"/>
                <w:szCs w:val="22"/>
              </w:rPr>
              <w:t>91.577,00</w:t>
            </w:r>
          </w:p>
        </w:tc>
        <w:tc>
          <w:tcPr>
            <w:tcW w:w="1822" w:type="dxa"/>
            <w:tcBorders>
              <w:top w:val="single" w:sz="4" w:space="0" w:color="auto"/>
              <w:left w:val="single" w:sz="4" w:space="0" w:color="auto"/>
              <w:bottom w:val="single" w:sz="4" w:space="0" w:color="auto"/>
              <w:right w:val="single" w:sz="4" w:space="0" w:color="auto"/>
            </w:tcBorders>
          </w:tcPr>
          <w:p w14:paraId="40F8BEE4" w14:textId="77777777" w:rsidR="009717D1" w:rsidRPr="009717D1" w:rsidRDefault="009717D1" w:rsidP="00C01201">
            <w:pPr>
              <w:jc w:val="right"/>
              <w:rPr>
                <w:rFonts w:ascii="Times New Roman" w:eastAsia="Arial" w:hAnsi="Times New Roman"/>
                <w:b w:val="0"/>
                <w:bCs/>
                <w:sz w:val="22"/>
                <w:szCs w:val="22"/>
              </w:rPr>
            </w:pPr>
            <w:r w:rsidRPr="009717D1">
              <w:rPr>
                <w:rFonts w:ascii="Times New Roman" w:eastAsia="Arial" w:hAnsi="Times New Roman"/>
                <w:b w:val="0"/>
                <w:bCs/>
                <w:sz w:val="22"/>
                <w:szCs w:val="22"/>
              </w:rPr>
              <w:t>115.227,00</w:t>
            </w:r>
          </w:p>
        </w:tc>
      </w:tr>
      <w:tr w:rsidR="009717D1" w:rsidRPr="009717D1" w14:paraId="0365FAAE" w14:textId="77777777" w:rsidTr="009052B7">
        <w:trPr>
          <w:jc w:val="center"/>
        </w:trPr>
        <w:tc>
          <w:tcPr>
            <w:tcW w:w="599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827B7A" w14:textId="77777777" w:rsidR="009717D1" w:rsidRPr="009717D1" w:rsidRDefault="009717D1" w:rsidP="00C01201">
            <w:pPr>
              <w:jc w:val="right"/>
              <w:rPr>
                <w:rFonts w:ascii="Times New Roman" w:eastAsia="Arial" w:hAnsi="Times New Roman"/>
                <w:b w:val="0"/>
                <w:bCs/>
                <w:sz w:val="22"/>
                <w:szCs w:val="22"/>
              </w:rPr>
            </w:pPr>
            <w:r w:rsidRPr="009717D1">
              <w:rPr>
                <w:rFonts w:ascii="Times New Roman" w:eastAsia="Arial" w:hAnsi="Times New Roman"/>
                <w:b w:val="0"/>
                <w:bCs/>
                <w:sz w:val="22"/>
                <w:szCs w:val="22"/>
              </w:rPr>
              <w:t>UKUPNO:</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14:paraId="65C7EF94" w14:textId="77777777" w:rsidR="009717D1" w:rsidRPr="009717D1" w:rsidRDefault="009717D1" w:rsidP="00C01201">
            <w:pPr>
              <w:jc w:val="right"/>
              <w:rPr>
                <w:rFonts w:ascii="Times New Roman" w:eastAsia="Arial" w:hAnsi="Times New Roman"/>
                <w:b w:val="0"/>
                <w:bCs/>
                <w:sz w:val="22"/>
                <w:szCs w:val="22"/>
              </w:rPr>
            </w:pPr>
            <w:r w:rsidRPr="009717D1">
              <w:rPr>
                <w:rFonts w:ascii="Times New Roman" w:eastAsia="Arial" w:hAnsi="Times New Roman"/>
                <w:b w:val="0"/>
                <w:bCs/>
                <w:sz w:val="22"/>
                <w:szCs w:val="22"/>
              </w:rPr>
              <w:fldChar w:fldCharType="begin"/>
            </w:r>
            <w:r w:rsidRPr="009717D1">
              <w:rPr>
                <w:rFonts w:ascii="Times New Roman" w:eastAsia="Arial" w:hAnsi="Times New Roman"/>
                <w:b w:val="0"/>
                <w:bCs/>
                <w:sz w:val="22"/>
                <w:szCs w:val="22"/>
              </w:rPr>
              <w:instrText xml:space="preserve"> =SUM(ABOVE) </w:instrText>
            </w:r>
            <w:r w:rsidRPr="009717D1">
              <w:rPr>
                <w:rFonts w:ascii="Times New Roman" w:eastAsia="Arial" w:hAnsi="Times New Roman"/>
                <w:b w:val="0"/>
                <w:bCs/>
                <w:sz w:val="22"/>
                <w:szCs w:val="22"/>
              </w:rPr>
              <w:fldChar w:fldCharType="separate"/>
            </w:r>
            <w:r w:rsidRPr="009717D1">
              <w:rPr>
                <w:rFonts w:ascii="Times New Roman" w:eastAsia="Arial" w:hAnsi="Times New Roman"/>
                <w:b w:val="0"/>
                <w:bCs/>
                <w:noProof/>
                <w:sz w:val="22"/>
                <w:szCs w:val="22"/>
              </w:rPr>
              <w:t>1.183.076</w:t>
            </w:r>
            <w:r w:rsidRPr="009717D1">
              <w:rPr>
                <w:rFonts w:ascii="Times New Roman" w:eastAsia="Arial" w:hAnsi="Times New Roman"/>
                <w:b w:val="0"/>
                <w:bCs/>
                <w:sz w:val="22"/>
                <w:szCs w:val="22"/>
              </w:rPr>
              <w:fldChar w:fldCharType="end"/>
            </w:r>
            <w:r w:rsidRPr="009717D1">
              <w:rPr>
                <w:rFonts w:ascii="Times New Roman" w:eastAsia="Arial" w:hAnsi="Times New Roman"/>
                <w:b w:val="0"/>
                <w:bCs/>
                <w:sz w:val="22"/>
                <w:szCs w:val="22"/>
              </w:rPr>
              <w:t>,00</w:t>
            </w:r>
          </w:p>
        </w:tc>
        <w:tc>
          <w:tcPr>
            <w:tcW w:w="1822" w:type="dxa"/>
            <w:tcBorders>
              <w:top w:val="single" w:sz="4" w:space="0" w:color="auto"/>
              <w:left w:val="single" w:sz="4" w:space="0" w:color="auto"/>
              <w:bottom w:val="single" w:sz="4" w:space="0" w:color="auto"/>
              <w:right w:val="single" w:sz="4" w:space="0" w:color="auto"/>
            </w:tcBorders>
          </w:tcPr>
          <w:p w14:paraId="423EEF0F" w14:textId="77777777" w:rsidR="009717D1" w:rsidRPr="009717D1" w:rsidRDefault="009717D1" w:rsidP="00C01201">
            <w:pPr>
              <w:jc w:val="right"/>
              <w:rPr>
                <w:rFonts w:ascii="Times New Roman" w:eastAsia="Arial" w:hAnsi="Times New Roman"/>
                <w:b w:val="0"/>
                <w:bCs/>
                <w:sz w:val="22"/>
                <w:szCs w:val="22"/>
              </w:rPr>
            </w:pPr>
            <w:r w:rsidRPr="009717D1">
              <w:rPr>
                <w:rFonts w:ascii="Times New Roman" w:eastAsia="Arial" w:hAnsi="Times New Roman"/>
                <w:b w:val="0"/>
                <w:bCs/>
                <w:sz w:val="22"/>
                <w:szCs w:val="22"/>
              </w:rPr>
              <w:t>1.237.840,00</w:t>
            </w:r>
          </w:p>
        </w:tc>
      </w:tr>
    </w:tbl>
    <w:p w14:paraId="32531FFC" w14:textId="77777777" w:rsidR="009717D1" w:rsidRPr="009717D1" w:rsidRDefault="009717D1" w:rsidP="009717D1">
      <w:pPr>
        <w:rPr>
          <w:rFonts w:ascii="Times New Roman" w:eastAsia="Calibri" w:hAnsi="Times New Roman"/>
          <w:b w:val="0"/>
          <w:bCs/>
          <w:sz w:val="22"/>
          <w:szCs w:val="22"/>
          <w:lang w:eastAsia="en-US"/>
        </w:rPr>
      </w:pPr>
    </w:p>
    <w:p w14:paraId="39FED00D" w14:textId="77777777" w:rsidR="009717D1" w:rsidRPr="009717D1" w:rsidRDefault="009717D1" w:rsidP="009717D1">
      <w:pPr>
        <w:jc w:val="center"/>
        <w:rPr>
          <w:rFonts w:ascii="Times New Roman" w:eastAsia="Calibri" w:hAnsi="Times New Roman"/>
          <w:b w:val="0"/>
          <w:bCs/>
          <w:sz w:val="22"/>
          <w:szCs w:val="22"/>
          <w:lang w:eastAsia="en-US"/>
        </w:rPr>
      </w:pPr>
      <w:r w:rsidRPr="009717D1">
        <w:rPr>
          <w:rFonts w:ascii="Times New Roman" w:eastAsia="Calibri" w:hAnsi="Times New Roman"/>
          <w:b w:val="0"/>
          <w:bCs/>
          <w:sz w:val="22"/>
          <w:szCs w:val="22"/>
          <w:lang w:eastAsia="en-US"/>
        </w:rPr>
        <w:t>Članak 4.</w:t>
      </w:r>
    </w:p>
    <w:p w14:paraId="7F8063D3" w14:textId="77777777" w:rsidR="009717D1" w:rsidRPr="009717D1" w:rsidRDefault="009717D1" w:rsidP="009717D1">
      <w:pPr>
        <w:rPr>
          <w:rFonts w:ascii="Times New Roman" w:eastAsia="Calibri" w:hAnsi="Times New Roman"/>
          <w:b w:val="0"/>
          <w:bCs/>
          <w:sz w:val="22"/>
          <w:szCs w:val="22"/>
          <w:lang w:eastAsia="en-US"/>
        </w:rPr>
      </w:pPr>
    </w:p>
    <w:p w14:paraId="7B82A570" w14:textId="77777777" w:rsidR="009717D1" w:rsidRPr="009717D1" w:rsidRDefault="009717D1" w:rsidP="009717D1">
      <w:pPr>
        <w:rPr>
          <w:rFonts w:ascii="Times New Roman" w:eastAsia="Calibri" w:hAnsi="Times New Roman"/>
          <w:b w:val="0"/>
          <w:bCs/>
          <w:sz w:val="22"/>
          <w:szCs w:val="22"/>
          <w:lang w:eastAsia="en-US"/>
        </w:rPr>
      </w:pPr>
      <w:r w:rsidRPr="009717D1">
        <w:rPr>
          <w:rFonts w:ascii="Times New Roman" w:eastAsia="Calibri" w:hAnsi="Times New Roman"/>
          <w:b w:val="0"/>
          <w:bCs/>
          <w:sz w:val="22"/>
          <w:szCs w:val="22"/>
          <w:lang w:eastAsia="en-US"/>
        </w:rPr>
        <w:t>Članak 4. Programa mijenja se i glasi:</w:t>
      </w:r>
    </w:p>
    <w:p w14:paraId="5E11A967" w14:textId="77777777" w:rsidR="009717D1" w:rsidRPr="009717D1" w:rsidRDefault="009717D1" w:rsidP="009717D1">
      <w:pPr>
        <w:rPr>
          <w:rFonts w:ascii="Times New Roman" w:eastAsia="Calibri" w:hAnsi="Times New Roman"/>
          <w:b w:val="0"/>
          <w:bCs/>
          <w:sz w:val="22"/>
          <w:szCs w:val="22"/>
          <w:lang w:eastAsia="en-US"/>
        </w:rPr>
      </w:pPr>
      <w:r w:rsidRPr="009717D1">
        <w:rPr>
          <w:rFonts w:ascii="Times New Roman" w:eastAsia="Calibri" w:hAnsi="Times New Roman"/>
          <w:b w:val="0"/>
          <w:bCs/>
          <w:sz w:val="22"/>
          <w:szCs w:val="22"/>
          <w:lang w:eastAsia="en-US"/>
        </w:rPr>
        <w:t>„Sredstva za realizaciju Programa građenja komunalne infrastrukture planiraju se iz izvora:</w:t>
      </w:r>
    </w:p>
    <w:p w14:paraId="669CCE06" w14:textId="77777777" w:rsidR="009717D1" w:rsidRPr="009717D1" w:rsidRDefault="009717D1" w:rsidP="009717D1">
      <w:pPr>
        <w:rPr>
          <w:rFonts w:ascii="Times New Roman" w:eastAsia="Calibri" w:hAnsi="Times New Roman"/>
          <w:b w:val="0"/>
          <w:bCs/>
          <w:sz w:val="22"/>
          <w:szCs w:val="22"/>
          <w:lang w:eastAsia="en-US"/>
        </w:rPr>
      </w:pPr>
    </w:p>
    <w:tbl>
      <w:tblPr>
        <w:tblW w:w="9639" w:type="dxa"/>
        <w:jc w:val="center"/>
        <w:tblLayout w:type="fixed"/>
        <w:tblCellMar>
          <w:left w:w="10" w:type="dxa"/>
          <w:right w:w="10" w:type="dxa"/>
        </w:tblCellMar>
        <w:tblLook w:val="04A0" w:firstRow="1" w:lastRow="0" w:firstColumn="1" w:lastColumn="0" w:noHBand="0" w:noVBand="1"/>
      </w:tblPr>
      <w:tblGrid>
        <w:gridCol w:w="562"/>
        <w:gridCol w:w="5291"/>
        <w:gridCol w:w="1893"/>
        <w:gridCol w:w="1893"/>
      </w:tblGrid>
      <w:tr w:rsidR="009717D1" w:rsidRPr="009717D1" w14:paraId="089C9084" w14:textId="77777777" w:rsidTr="00603582">
        <w:trPr>
          <w:trHeight w:val="55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98B4D1" w14:textId="28F919AF" w:rsidR="009717D1" w:rsidRPr="009717D1" w:rsidRDefault="00603582" w:rsidP="00603582">
            <w:pPr>
              <w:ind w:right="129"/>
              <w:jc w:val="center"/>
              <w:rPr>
                <w:rFonts w:ascii="Times New Roman" w:eastAsia="Arial" w:hAnsi="Times New Roman"/>
                <w:b w:val="0"/>
                <w:bCs/>
                <w:sz w:val="22"/>
                <w:szCs w:val="22"/>
              </w:rPr>
            </w:pPr>
            <w:bookmarkStart w:id="14" w:name="_Hlk88564091"/>
            <w:r w:rsidRPr="00603582">
              <w:rPr>
                <w:rFonts w:ascii="Times New Roman" w:eastAsia="Arial" w:hAnsi="Times New Roman"/>
                <w:b w:val="0"/>
                <w:bCs/>
                <w:sz w:val="22"/>
                <w:szCs w:val="22"/>
              </w:rPr>
              <w:t>Red. br.</w:t>
            </w:r>
          </w:p>
        </w:tc>
        <w:tc>
          <w:tcPr>
            <w:tcW w:w="52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5D7A57" w14:textId="77777777" w:rsidR="009717D1" w:rsidRPr="009717D1" w:rsidRDefault="009717D1" w:rsidP="00C01201">
            <w:pPr>
              <w:ind w:left="120"/>
              <w:jc w:val="center"/>
              <w:rPr>
                <w:rFonts w:ascii="Times New Roman" w:eastAsia="Arial" w:hAnsi="Times New Roman"/>
                <w:b w:val="0"/>
                <w:bCs/>
                <w:sz w:val="22"/>
                <w:szCs w:val="22"/>
              </w:rPr>
            </w:pPr>
            <w:r w:rsidRPr="009717D1">
              <w:rPr>
                <w:rFonts w:ascii="Times New Roman" w:eastAsia="Arial" w:hAnsi="Times New Roman"/>
                <w:b w:val="0"/>
                <w:bCs/>
                <w:sz w:val="22"/>
                <w:szCs w:val="22"/>
              </w:rPr>
              <w:t>Vrsta prihoda</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2B08DC" w14:textId="77777777" w:rsidR="009717D1" w:rsidRPr="009717D1" w:rsidRDefault="009717D1" w:rsidP="00C01201">
            <w:pPr>
              <w:ind w:left="180" w:hanging="180"/>
              <w:jc w:val="center"/>
              <w:rPr>
                <w:rFonts w:ascii="Times New Roman" w:eastAsia="Arial" w:hAnsi="Times New Roman"/>
                <w:b w:val="0"/>
                <w:bCs/>
                <w:sz w:val="22"/>
                <w:szCs w:val="22"/>
              </w:rPr>
            </w:pPr>
            <w:r w:rsidRPr="009717D1">
              <w:rPr>
                <w:rFonts w:ascii="Times New Roman" w:eastAsia="Arial" w:hAnsi="Times New Roman"/>
                <w:b w:val="0"/>
                <w:bCs/>
                <w:sz w:val="22"/>
                <w:szCs w:val="22"/>
              </w:rPr>
              <w:t>Planirana vrijednost (EUR)</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03FFD50A" w14:textId="77777777" w:rsidR="009717D1" w:rsidRPr="009717D1" w:rsidRDefault="009717D1" w:rsidP="00C01201">
            <w:pPr>
              <w:ind w:left="180" w:hanging="180"/>
              <w:jc w:val="center"/>
              <w:rPr>
                <w:rFonts w:ascii="Times New Roman" w:eastAsia="Arial" w:hAnsi="Times New Roman"/>
                <w:b w:val="0"/>
                <w:bCs/>
                <w:sz w:val="22"/>
                <w:szCs w:val="22"/>
              </w:rPr>
            </w:pPr>
            <w:r w:rsidRPr="009717D1">
              <w:rPr>
                <w:rFonts w:ascii="Times New Roman" w:hAnsi="Times New Roman"/>
                <w:b w:val="0"/>
                <w:bCs/>
                <w:sz w:val="22"/>
                <w:szCs w:val="22"/>
              </w:rPr>
              <w:t>I. Rebalans (EUR)</w:t>
            </w:r>
          </w:p>
        </w:tc>
      </w:tr>
      <w:tr w:rsidR="009717D1" w:rsidRPr="009717D1" w14:paraId="7537814E" w14:textId="77777777" w:rsidTr="00603582">
        <w:trPr>
          <w:trHeight w:val="10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60CE0C" w14:textId="77777777" w:rsidR="009717D1" w:rsidRPr="009717D1" w:rsidRDefault="009717D1" w:rsidP="00603582">
            <w:pPr>
              <w:ind w:right="138"/>
              <w:contextualSpacing/>
              <w:rPr>
                <w:rFonts w:ascii="Times New Roman" w:eastAsia="Arial" w:hAnsi="Times New Roman"/>
                <w:b w:val="0"/>
                <w:bCs/>
                <w:sz w:val="22"/>
                <w:szCs w:val="22"/>
              </w:rPr>
            </w:pPr>
            <w:r w:rsidRPr="009717D1">
              <w:rPr>
                <w:rFonts w:ascii="Times New Roman" w:eastAsia="Arial" w:hAnsi="Times New Roman"/>
                <w:b w:val="0"/>
                <w:bCs/>
                <w:sz w:val="22"/>
                <w:szCs w:val="22"/>
              </w:rPr>
              <w:t>1.</w:t>
            </w:r>
          </w:p>
        </w:tc>
        <w:tc>
          <w:tcPr>
            <w:tcW w:w="52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DA81C" w14:textId="77777777" w:rsidR="009717D1" w:rsidRPr="009717D1" w:rsidRDefault="009717D1" w:rsidP="00C01201">
            <w:pPr>
              <w:ind w:left="117" w:right="172"/>
              <w:contextualSpacing/>
              <w:rPr>
                <w:rFonts w:ascii="Times New Roman" w:eastAsia="Calibri" w:hAnsi="Times New Roman"/>
                <w:b w:val="0"/>
                <w:bCs/>
                <w:sz w:val="22"/>
                <w:szCs w:val="22"/>
              </w:rPr>
            </w:pPr>
            <w:r w:rsidRPr="009717D1">
              <w:rPr>
                <w:rFonts w:ascii="Times New Roman" w:eastAsia="Calibri" w:hAnsi="Times New Roman"/>
                <w:b w:val="0"/>
                <w:bCs/>
                <w:sz w:val="22"/>
                <w:szCs w:val="22"/>
              </w:rPr>
              <w:t>Općih prihoda i primitaka</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19B6F67E" w14:textId="77777777" w:rsidR="009717D1" w:rsidRPr="009717D1" w:rsidRDefault="009717D1" w:rsidP="00603582">
            <w:pPr>
              <w:ind w:left="232"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627.383,00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1B1AFBB8" w14:textId="477B8166" w:rsidR="009717D1" w:rsidRPr="009717D1" w:rsidRDefault="009717D1" w:rsidP="00603582">
            <w:pPr>
              <w:ind w:left="43" w:right="-5"/>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151.663</w:t>
            </w:r>
            <w:r w:rsidRPr="009717D1">
              <w:rPr>
                <w:rFonts w:ascii="Times New Roman" w:eastAsia="Arial" w:hAnsi="Times New Roman"/>
                <w:b w:val="0"/>
                <w:bCs/>
                <w:sz w:val="22"/>
                <w:szCs w:val="22"/>
              </w:rPr>
              <w:t>‬,00</w:t>
            </w:r>
          </w:p>
        </w:tc>
      </w:tr>
      <w:tr w:rsidR="009717D1" w:rsidRPr="009717D1" w14:paraId="6060A53E" w14:textId="77777777" w:rsidTr="00603582">
        <w:trPr>
          <w:trHeight w:val="10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6887C4" w14:textId="77777777" w:rsidR="009717D1" w:rsidRPr="009717D1" w:rsidRDefault="009717D1" w:rsidP="00603582">
            <w:pPr>
              <w:shd w:val="clear" w:color="auto" w:fill="FFFFFF"/>
              <w:ind w:right="138"/>
              <w:contextualSpacing/>
              <w:rPr>
                <w:rFonts w:ascii="Times New Roman" w:eastAsia="Arial" w:hAnsi="Times New Roman"/>
                <w:b w:val="0"/>
                <w:bCs/>
                <w:sz w:val="22"/>
                <w:szCs w:val="22"/>
              </w:rPr>
            </w:pPr>
            <w:r w:rsidRPr="009717D1">
              <w:rPr>
                <w:rFonts w:ascii="Times New Roman" w:eastAsia="Arial" w:hAnsi="Times New Roman"/>
                <w:b w:val="0"/>
                <w:bCs/>
                <w:sz w:val="22"/>
                <w:szCs w:val="22"/>
              </w:rPr>
              <w:t>2.</w:t>
            </w:r>
          </w:p>
        </w:tc>
        <w:tc>
          <w:tcPr>
            <w:tcW w:w="52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2D62E9" w14:textId="77777777" w:rsidR="009717D1" w:rsidRPr="009717D1" w:rsidRDefault="009717D1" w:rsidP="00C01201">
            <w:pPr>
              <w:ind w:left="117" w:right="172"/>
              <w:contextualSpacing/>
              <w:rPr>
                <w:rFonts w:ascii="Times New Roman" w:eastAsia="Calibri" w:hAnsi="Times New Roman"/>
                <w:b w:val="0"/>
                <w:bCs/>
                <w:sz w:val="22"/>
                <w:szCs w:val="22"/>
              </w:rPr>
            </w:pPr>
            <w:r w:rsidRPr="009717D1">
              <w:rPr>
                <w:rFonts w:ascii="Times New Roman" w:eastAsia="Calibri" w:hAnsi="Times New Roman"/>
                <w:b w:val="0"/>
                <w:bCs/>
                <w:sz w:val="22"/>
                <w:szCs w:val="22"/>
              </w:rPr>
              <w:t>Komunalne naknade</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0E387677" w14:textId="77777777" w:rsidR="009717D1" w:rsidRPr="009717D1" w:rsidRDefault="009717D1" w:rsidP="00603582">
            <w:pPr>
              <w:shd w:val="clear" w:color="auto" w:fill="FFFFFF"/>
              <w:ind w:left="232"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409.650,00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27256356" w14:textId="77777777" w:rsidR="009717D1" w:rsidRPr="009717D1" w:rsidRDefault="009717D1" w:rsidP="00603582">
            <w:pPr>
              <w:shd w:val="clear" w:color="auto" w:fill="FFFFFF"/>
              <w:ind w:left="43"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409.650,00</w:t>
            </w:r>
          </w:p>
        </w:tc>
      </w:tr>
      <w:tr w:rsidR="009717D1" w:rsidRPr="009717D1" w14:paraId="4596C2DD" w14:textId="77777777" w:rsidTr="00603582">
        <w:trPr>
          <w:trHeight w:val="16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B034E7" w14:textId="77777777" w:rsidR="009717D1" w:rsidRPr="009717D1" w:rsidRDefault="009717D1" w:rsidP="00603582">
            <w:pPr>
              <w:shd w:val="clear" w:color="auto" w:fill="FFFFFF"/>
              <w:ind w:right="138"/>
              <w:contextualSpacing/>
              <w:rPr>
                <w:rFonts w:ascii="Times New Roman" w:eastAsia="Arial" w:hAnsi="Times New Roman"/>
                <w:b w:val="0"/>
                <w:bCs/>
                <w:sz w:val="22"/>
                <w:szCs w:val="22"/>
              </w:rPr>
            </w:pPr>
            <w:r w:rsidRPr="009717D1">
              <w:rPr>
                <w:rFonts w:ascii="Times New Roman" w:eastAsia="Arial" w:hAnsi="Times New Roman"/>
                <w:b w:val="0"/>
                <w:bCs/>
                <w:sz w:val="22"/>
                <w:szCs w:val="22"/>
              </w:rPr>
              <w:t>3.</w:t>
            </w:r>
          </w:p>
        </w:tc>
        <w:tc>
          <w:tcPr>
            <w:tcW w:w="52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EA8C02" w14:textId="77777777" w:rsidR="009717D1" w:rsidRPr="009717D1" w:rsidRDefault="009717D1" w:rsidP="00C01201">
            <w:pPr>
              <w:ind w:left="117" w:right="172"/>
              <w:contextualSpacing/>
              <w:rPr>
                <w:rFonts w:ascii="Times New Roman" w:eastAsia="Calibri" w:hAnsi="Times New Roman"/>
                <w:b w:val="0"/>
                <w:bCs/>
                <w:sz w:val="22"/>
                <w:szCs w:val="22"/>
              </w:rPr>
            </w:pPr>
            <w:r w:rsidRPr="009717D1">
              <w:rPr>
                <w:rFonts w:ascii="Times New Roman" w:eastAsia="Calibri" w:hAnsi="Times New Roman"/>
                <w:b w:val="0"/>
                <w:bCs/>
                <w:sz w:val="22"/>
                <w:szCs w:val="22"/>
              </w:rPr>
              <w:t>Komunalnog doprinosa</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210A1FF1" w14:textId="77777777" w:rsidR="009717D1" w:rsidRPr="009717D1" w:rsidRDefault="009717D1" w:rsidP="00603582">
            <w:pPr>
              <w:shd w:val="clear" w:color="auto" w:fill="FFFFFF"/>
              <w:ind w:left="232"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84.940,00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1C7813A8" w14:textId="77777777" w:rsidR="009717D1" w:rsidRPr="009717D1" w:rsidRDefault="009717D1" w:rsidP="00603582">
            <w:pPr>
              <w:shd w:val="clear" w:color="auto" w:fill="FFFFFF"/>
              <w:ind w:left="43"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84.940,00</w:t>
            </w:r>
          </w:p>
        </w:tc>
      </w:tr>
      <w:tr w:rsidR="009717D1" w:rsidRPr="009717D1" w14:paraId="1813ABE7" w14:textId="77777777" w:rsidTr="00603582">
        <w:trPr>
          <w:trHeight w:val="15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E5FEB" w14:textId="77777777" w:rsidR="009717D1" w:rsidRPr="009717D1" w:rsidRDefault="009717D1" w:rsidP="00603582">
            <w:pPr>
              <w:ind w:right="138"/>
              <w:contextualSpacing/>
              <w:rPr>
                <w:rFonts w:ascii="Times New Roman" w:eastAsia="Arial" w:hAnsi="Times New Roman"/>
                <w:b w:val="0"/>
                <w:bCs/>
                <w:sz w:val="22"/>
                <w:szCs w:val="22"/>
              </w:rPr>
            </w:pPr>
            <w:r w:rsidRPr="009717D1">
              <w:rPr>
                <w:rFonts w:ascii="Times New Roman" w:eastAsia="Arial" w:hAnsi="Times New Roman"/>
                <w:b w:val="0"/>
                <w:bCs/>
                <w:sz w:val="22"/>
                <w:szCs w:val="22"/>
              </w:rPr>
              <w:t>4.</w:t>
            </w:r>
          </w:p>
        </w:tc>
        <w:tc>
          <w:tcPr>
            <w:tcW w:w="52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286B8" w14:textId="77777777" w:rsidR="009717D1" w:rsidRPr="009717D1" w:rsidRDefault="009717D1" w:rsidP="00C01201">
            <w:pPr>
              <w:ind w:left="117" w:right="172"/>
              <w:contextualSpacing/>
              <w:rPr>
                <w:rFonts w:ascii="Times New Roman" w:eastAsia="Calibri" w:hAnsi="Times New Roman"/>
                <w:b w:val="0"/>
                <w:bCs/>
                <w:sz w:val="22"/>
                <w:szCs w:val="22"/>
              </w:rPr>
            </w:pPr>
            <w:r w:rsidRPr="009717D1">
              <w:rPr>
                <w:rFonts w:ascii="Times New Roman" w:eastAsia="Calibri" w:hAnsi="Times New Roman"/>
                <w:b w:val="0"/>
                <w:bCs/>
                <w:sz w:val="22"/>
                <w:szCs w:val="22"/>
              </w:rPr>
              <w:t>Šumskog doprinosa</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39A74492" w14:textId="77777777" w:rsidR="009717D1" w:rsidRPr="009717D1" w:rsidRDefault="009717D1" w:rsidP="00603582">
            <w:pPr>
              <w:ind w:left="232"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31.900,00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60FE551A" w14:textId="77777777" w:rsidR="009717D1" w:rsidRPr="009717D1" w:rsidRDefault="009717D1" w:rsidP="00603582">
            <w:pPr>
              <w:ind w:left="43"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31.900,00</w:t>
            </w:r>
          </w:p>
        </w:tc>
      </w:tr>
      <w:tr w:rsidR="009717D1" w:rsidRPr="009717D1" w14:paraId="61C58E16" w14:textId="77777777" w:rsidTr="00603582">
        <w:trPr>
          <w:trHeight w:val="16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5B66E25" w14:textId="77777777" w:rsidR="009717D1" w:rsidRPr="009717D1" w:rsidRDefault="009717D1" w:rsidP="00603582">
            <w:pPr>
              <w:ind w:right="138"/>
              <w:contextualSpacing/>
              <w:rPr>
                <w:rFonts w:ascii="Times New Roman" w:eastAsia="Arial" w:hAnsi="Times New Roman"/>
                <w:b w:val="0"/>
                <w:bCs/>
                <w:sz w:val="22"/>
                <w:szCs w:val="22"/>
              </w:rPr>
            </w:pPr>
            <w:r w:rsidRPr="009717D1">
              <w:rPr>
                <w:rFonts w:ascii="Times New Roman" w:eastAsia="Arial" w:hAnsi="Times New Roman"/>
                <w:b w:val="0"/>
                <w:bCs/>
                <w:sz w:val="22"/>
                <w:szCs w:val="22"/>
              </w:rPr>
              <w:t>5.</w:t>
            </w:r>
          </w:p>
        </w:tc>
        <w:tc>
          <w:tcPr>
            <w:tcW w:w="52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C683F" w14:textId="77777777" w:rsidR="009717D1" w:rsidRPr="009717D1" w:rsidRDefault="009717D1" w:rsidP="00C01201">
            <w:pPr>
              <w:ind w:left="117" w:right="172"/>
              <w:contextualSpacing/>
              <w:rPr>
                <w:rFonts w:ascii="Times New Roman" w:eastAsia="Calibri" w:hAnsi="Times New Roman"/>
                <w:b w:val="0"/>
                <w:bCs/>
                <w:sz w:val="22"/>
                <w:szCs w:val="22"/>
              </w:rPr>
            </w:pPr>
            <w:r w:rsidRPr="009717D1">
              <w:rPr>
                <w:rFonts w:ascii="Times New Roman" w:eastAsia="Calibri" w:hAnsi="Times New Roman"/>
                <w:b w:val="0"/>
                <w:bCs/>
                <w:sz w:val="22"/>
                <w:szCs w:val="22"/>
              </w:rPr>
              <w:t>Vodnog doprinosa</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2B27F475" w14:textId="77777777" w:rsidR="009717D1" w:rsidRPr="009717D1" w:rsidRDefault="009717D1" w:rsidP="00603582">
            <w:pPr>
              <w:shd w:val="clear" w:color="auto" w:fill="FFFFFF"/>
              <w:ind w:left="232"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7.900,00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36D9EF7E" w14:textId="77777777" w:rsidR="009717D1" w:rsidRPr="009717D1" w:rsidRDefault="009717D1" w:rsidP="00603582">
            <w:pPr>
              <w:shd w:val="clear" w:color="auto" w:fill="FFFFFF"/>
              <w:ind w:left="43"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7.900,00</w:t>
            </w:r>
          </w:p>
        </w:tc>
      </w:tr>
      <w:tr w:rsidR="009717D1" w:rsidRPr="009717D1" w14:paraId="237347CA" w14:textId="77777777" w:rsidTr="00603582">
        <w:trPr>
          <w:trHeight w:val="19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2E8CF9C" w14:textId="77777777" w:rsidR="009717D1" w:rsidRPr="009717D1" w:rsidRDefault="009717D1" w:rsidP="00603582">
            <w:pPr>
              <w:shd w:val="clear" w:color="auto" w:fill="FFFFFF"/>
              <w:ind w:right="138"/>
              <w:contextualSpacing/>
              <w:rPr>
                <w:rFonts w:ascii="Times New Roman" w:eastAsia="Arial" w:hAnsi="Times New Roman"/>
                <w:b w:val="0"/>
                <w:bCs/>
                <w:sz w:val="22"/>
                <w:szCs w:val="22"/>
              </w:rPr>
            </w:pPr>
            <w:r w:rsidRPr="009717D1">
              <w:rPr>
                <w:rFonts w:ascii="Times New Roman" w:eastAsia="Arial" w:hAnsi="Times New Roman"/>
                <w:b w:val="0"/>
                <w:bCs/>
                <w:sz w:val="22"/>
                <w:szCs w:val="22"/>
              </w:rPr>
              <w:t>6.</w:t>
            </w:r>
          </w:p>
        </w:tc>
        <w:tc>
          <w:tcPr>
            <w:tcW w:w="52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7189E8" w14:textId="77777777" w:rsidR="009717D1" w:rsidRPr="009717D1" w:rsidRDefault="009717D1" w:rsidP="00C01201">
            <w:pPr>
              <w:ind w:left="117" w:right="172"/>
              <w:contextualSpacing/>
              <w:rPr>
                <w:rFonts w:ascii="Times New Roman" w:eastAsia="Calibri" w:hAnsi="Times New Roman"/>
                <w:b w:val="0"/>
                <w:bCs/>
                <w:sz w:val="22"/>
                <w:szCs w:val="22"/>
              </w:rPr>
            </w:pPr>
            <w:r w:rsidRPr="009717D1">
              <w:rPr>
                <w:rFonts w:ascii="Times New Roman" w:eastAsia="Calibri" w:hAnsi="Times New Roman"/>
                <w:b w:val="0"/>
                <w:bCs/>
                <w:sz w:val="22"/>
                <w:szCs w:val="22"/>
              </w:rPr>
              <w:t>Koncesije</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66C47B65" w14:textId="77777777" w:rsidR="009717D1" w:rsidRPr="009717D1" w:rsidRDefault="009717D1" w:rsidP="00603582">
            <w:pPr>
              <w:shd w:val="clear" w:color="auto" w:fill="FFFFFF"/>
              <w:ind w:left="232"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37.500,00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1ABEC409" w14:textId="77777777" w:rsidR="009717D1" w:rsidRPr="009717D1" w:rsidRDefault="009717D1" w:rsidP="00603582">
            <w:pPr>
              <w:shd w:val="clear" w:color="auto" w:fill="FFFFFF"/>
              <w:ind w:left="43"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37.500,00</w:t>
            </w:r>
          </w:p>
        </w:tc>
      </w:tr>
      <w:tr w:rsidR="009717D1" w:rsidRPr="009717D1" w14:paraId="68F9BB08" w14:textId="77777777" w:rsidTr="00603582">
        <w:trPr>
          <w:trHeight w:val="20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895E4E8" w14:textId="77777777" w:rsidR="009717D1" w:rsidRPr="009717D1" w:rsidRDefault="009717D1" w:rsidP="00603582">
            <w:pPr>
              <w:shd w:val="clear" w:color="auto" w:fill="FFFFFF"/>
              <w:ind w:right="138"/>
              <w:contextualSpacing/>
              <w:rPr>
                <w:rFonts w:ascii="Times New Roman" w:eastAsia="Arial" w:hAnsi="Times New Roman"/>
                <w:b w:val="0"/>
                <w:bCs/>
                <w:sz w:val="22"/>
                <w:szCs w:val="22"/>
              </w:rPr>
            </w:pPr>
            <w:r w:rsidRPr="009717D1">
              <w:rPr>
                <w:rFonts w:ascii="Times New Roman" w:eastAsia="Arial" w:hAnsi="Times New Roman"/>
                <w:b w:val="0"/>
                <w:bCs/>
                <w:sz w:val="22"/>
                <w:szCs w:val="22"/>
              </w:rPr>
              <w:t>7.</w:t>
            </w:r>
          </w:p>
        </w:tc>
        <w:tc>
          <w:tcPr>
            <w:tcW w:w="52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7B4790" w14:textId="77777777" w:rsidR="009717D1" w:rsidRPr="009717D1" w:rsidRDefault="009717D1" w:rsidP="00C01201">
            <w:pPr>
              <w:ind w:left="117" w:right="172"/>
              <w:contextualSpacing/>
              <w:rPr>
                <w:rFonts w:ascii="Times New Roman" w:eastAsia="Calibri" w:hAnsi="Times New Roman"/>
                <w:b w:val="0"/>
                <w:bCs/>
                <w:sz w:val="22"/>
                <w:szCs w:val="22"/>
              </w:rPr>
            </w:pPr>
            <w:r w:rsidRPr="009717D1">
              <w:rPr>
                <w:rFonts w:ascii="Times New Roman" w:eastAsia="Calibri" w:hAnsi="Times New Roman"/>
                <w:b w:val="0"/>
                <w:bCs/>
                <w:sz w:val="22"/>
                <w:szCs w:val="22"/>
              </w:rPr>
              <w:t>Prihod za posebne namjene  - parkirališta</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19752A65" w14:textId="77777777" w:rsidR="009717D1" w:rsidRPr="009717D1" w:rsidRDefault="009717D1" w:rsidP="00603582">
            <w:pPr>
              <w:shd w:val="clear" w:color="auto" w:fill="FFFFFF"/>
              <w:ind w:left="232"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13.200,00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3EE81851" w14:textId="77777777" w:rsidR="009717D1" w:rsidRPr="009717D1" w:rsidRDefault="009717D1" w:rsidP="00603582">
            <w:pPr>
              <w:shd w:val="clear" w:color="auto" w:fill="FFFFFF"/>
              <w:ind w:left="43"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13.200,00</w:t>
            </w:r>
          </w:p>
        </w:tc>
      </w:tr>
      <w:tr w:rsidR="009717D1" w:rsidRPr="009717D1" w14:paraId="2CA0D4C1" w14:textId="77777777" w:rsidTr="00603582">
        <w:trPr>
          <w:trHeight w:val="20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F89196B" w14:textId="77777777" w:rsidR="009717D1" w:rsidRPr="009717D1" w:rsidRDefault="009717D1" w:rsidP="00603582">
            <w:pPr>
              <w:shd w:val="clear" w:color="auto" w:fill="FFFFFF"/>
              <w:ind w:right="138"/>
              <w:contextualSpacing/>
              <w:rPr>
                <w:rFonts w:ascii="Times New Roman" w:eastAsia="Arial" w:hAnsi="Times New Roman"/>
                <w:b w:val="0"/>
                <w:bCs/>
                <w:sz w:val="22"/>
                <w:szCs w:val="22"/>
              </w:rPr>
            </w:pPr>
            <w:r w:rsidRPr="009717D1">
              <w:rPr>
                <w:rFonts w:ascii="Times New Roman" w:eastAsia="Arial" w:hAnsi="Times New Roman"/>
                <w:b w:val="0"/>
                <w:bCs/>
                <w:sz w:val="22"/>
                <w:szCs w:val="22"/>
              </w:rPr>
              <w:t>7.</w:t>
            </w:r>
          </w:p>
        </w:tc>
        <w:tc>
          <w:tcPr>
            <w:tcW w:w="52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A0ECD8" w14:textId="77777777" w:rsidR="009717D1" w:rsidRPr="009717D1" w:rsidRDefault="009717D1" w:rsidP="00C01201">
            <w:pPr>
              <w:ind w:left="117" w:right="172"/>
              <w:contextualSpacing/>
              <w:rPr>
                <w:rFonts w:ascii="Times New Roman" w:eastAsia="Calibri" w:hAnsi="Times New Roman"/>
                <w:b w:val="0"/>
                <w:bCs/>
                <w:sz w:val="22"/>
                <w:szCs w:val="22"/>
              </w:rPr>
            </w:pPr>
            <w:r w:rsidRPr="009717D1">
              <w:rPr>
                <w:rFonts w:ascii="Times New Roman" w:eastAsia="Calibri" w:hAnsi="Times New Roman"/>
                <w:b w:val="0"/>
                <w:bCs/>
                <w:sz w:val="22"/>
                <w:szCs w:val="22"/>
              </w:rPr>
              <w:t>Prihod za posebne namjene – grobna naknada</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0DAB058B" w14:textId="77777777" w:rsidR="009717D1" w:rsidRPr="009717D1" w:rsidRDefault="009717D1" w:rsidP="00603582">
            <w:pPr>
              <w:shd w:val="clear" w:color="auto" w:fill="FFFFFF"/>
              <w:ind w:left="232"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10.000,00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75006EA0" w14:textId="77777777" w:rsidR="009717D1" w:rsidRPr="009717D1" w:rsidRDefault="009717D1" w:rsidP="00603582">
            <w:pPr>
              <w:shd w:val="clear" w:color="auto" w:fill="FFFFFF"/>
              <w:ind w:left="43"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10.000,00</w:t>
            </w:r>
          </w:p>
        </w:tc>
      </w:tr>
      <w:tr w:rsidR="009717D1" w:rsidRPr="009717D1" w14:paraId="7F90CC91" w14:textId="77777777" w:rsidTr="00603582">
        <w:trPr>
          <w:trHeight w:val="19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10EC7DB" w14:textId="77777777" w:rsidR="009717D1" w:rsidRPr="009717D1" w:rsidRDefault="009717D1" w:rsidP="00603582">
            <w:pPr>
              <w:shd w:val="clear" w:color="auto" w:fill="FFFFFF"/>
              <w:ind w:right="138"/>
              <w:contextualSpacing/>
              <w:rPr>
                <w:rFonts w:ascii="Times New Roman" w:eastAsia="Arial" w:hAnsi="Times New Roman"/>
                <w:b w:val="0"/>
                <w:bCs/>
                <w:sz w:val="22"/>
                <w:szCs w:val="22"/>
              </w:rPr>
            </w:pPr>
            <w:r w:rsidRPr="009717D1">
              <w:rPr>
                <w:rFonts w:ascii="Times New Roman" w:eastAsia="Arial" w:hAnsi="Times New Roman"/>
                <w:b w:val="0"/>
                <w:bCs/>
                <w:sz w:val="22"/>
                <w:szCs w:val="22"/>
              </w:rPr>
              <w:t>8.</w:t>
            </w:r>
          </w:p>
        </w:tc>
        <w:tc>
          <w:tcPr>
            <w:tcW w:w="5291" w:type="dxa"/>
            <w:tcBorders>
              <w:top w:val="single" w:sz="4" w:space="0" w:color="auto"/>
              <w:left w:val="nil"/>
              <w:bottom w:val="single" w:sz="4" w:space="0" w:color="auto"/>
              <w:right w:val="single" w:sz="4" w:space="0" w:color="auto"/>
            </w:tcBorders>
            <w:shd w:val="clear" w:color="auto" w:fill="FFFFFF"/>
            <w:vAlign w:val="center"/>
            <w:hideMark/>
          </w:tcPr>
          <w:p w14:paraId="1F15EAF0" w14:textId="77777777" w:rsidR="009717D1" w:rsidRPr="009717D1" w:rsidRDefault="009717D1" w:rsidP="00C01201">
            <w:pPr>
              <w:ind w:left="117" w:right="172"/>
              <w:contextualSpacing/>
              <w:rPr>
                <w:rFonts w:ascii="Times New Roman" w:eastAsia="Calibri" w:hAnsi="Times New Roman"/>
                <w:b w:val="0"/>
                <w:bCs/>
                <w:sz w:val="22"/>
                <w:szCs w:val="22"/>
              </w:rPr>
            </w:pPr>
            <w:r w:rsidRPr="009717D1">
              <w:rPr>
                <w:rFonts w:ascii="Times New Roman" w:eastAsia="Calibri" w:hAnsi="Times New Roman"/>
                <w:b w:val="0"/>
                <w:bCs/>
                <w:sz w:val="22"/>
                <w:szCs w:val="22"/>
              </w:rPr>
              <w:t>godišnja naknada za uporabu javnih cesta</w:t>
            </w:r>
          </w:p>
        </w:tc>
        <w:tc>
          <w:tcPr>
            <w:tcW w:w="1893" w:type="dxa"/>
            <w:tcBorders>
              <w:top w:val="single" w:sz="4" w:space="0" w:color="auto"/>
              <w:left w:val="nil"/>
              <w:bottom w:val="single" w:sz="4" w:space="0" w:color="auto"/>
              <w:right w:val="single" w:sz="4" w:space="0" w:color="auto"/>
            </w:tcBorders>
            <w:shd w:val="clear" w:color="auto" w:fill="FFFFFF"/>
            <w:vAlign w:val="center"/>
          </w:tcPr>
          <w:p w14:paraId="26E2AC84" w14:textId="77777777" w:rsidR="009717D1" w:rsidRPr="009717D1" w:rsidRDefault="009717D1" w:rsidP="00603582">
            <w:pPr>
              <w:shd w:val="clear" w:color="auto" w:fill="FFFFFF"/>
              <w:ind w:left="232"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0,00</w:t>
            </w:r>
          </w:p>
        </w:tc>
        <w:tc>
          <w:tcPr>
            <w:tcW w:w="1893" w:type="dxa"/>
            <w:tcBorders>
              <w:top w:val="single" w:sz="4" w:space="0" w:color="auto"/>
              <w:left w:val="nil"/>
              <w:bottom w:val="single" w:sz="4" w:space="0" w:color="auto"/>
              <w:right w:val="single" w:sz="4" w:space="0" w:color="auto"/>
            </w:tcBorders>
            <w:shd w:val="clear" w:color="auto" w:fill="FFFFFF"/>
            <w:vAlign w:val="center"/>
          </w:tcPr>
          <w:p w14:paraId="610107B0" w14:textId="77777777" w:rsidR="009717D1" w:rsidRPr="009717D1" w:rsidRDefault="009717D1" w:rsidP="00603582">
            <w:pPr>
              <w:shd w:val="clear" w:color="auto" w:fill="FFFFFF"/>
              <w:ind w:left="43"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0,00</w:t>
            </w:r>
          </w:p>
        </w:tc>
      </w:tr>
      <w:tr w:rsidR="009717D1" w:rsidRPr="009717D1" w14:paraId="6B907DCC" w14:textId="77777777" w:rsidTr="00603582">
        <w:trPr>
          <w:trHeight w:val="16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104CA83" w14:textId="77777777" w:rsidR="009717D1" w:rsidRPr="009717D1" w:rsidRDefault="009717D1" w:rsidP="00603582">
            <w:pPr>
              <w:shd w:val="clear" w:color="auto" w:fill="FFFFFF"/>
              <w:ind w:right="138"/>
              <w:contextualSpacing/>
              <w:rPr>
                <w:rFonts w:ascii="Times New Roman" w:eastAsia="Arial" w:hAnsi="Times New Roman"/>
                <w:b w:val="0"/>
                <w:bCs/>
                <w:sz w:val="22"/>
                <w:szCs w:val="22"/>
              </w:rPr>
            </w:pPr>
            <w:r w:rsidRPr="009717D1">
              <w:rPr>
                <w:rFonts w:ascii="Times New Roman" w:eastAsia="Arial" w:hAnsi="Times New Roman"/>
                <w:b w:val="0"/>
                <w:bCs/>
                <w:sz w:val="22"/>
                <w:szCs w:val="22"/>
              </w:rPr>
              <w:t>9.</w:t>
            </w:r>
          </w:p>
        </w:tc>
        <w:tc>
          <w:tcPr>
            <w:tcW w:w="5291" w:type="dxa"/>
            <w:tcBorders>
              <w:top w:val="single" w:sz="4" w:space="0" w:color="auto"/>
              <w:left w:val="nil"/>
              <w:bottom w:val="single" w:sz="4" w:space="0" w:color="auto"/>
              <w:right w:val="single" w:sz="4" w:space="0" w:color="auto"/>
            </w:tcBorders>
            <w:shd w:val="clear" w:color="auto" w:fill="FFFFFF"/>
            <w:vAlign w:val="center"/>
            <w:hideMark/>
          </w:tcPr>
          <w:p w14:paraId="5FD9FCE6" w14:textId="77777777" w:rsidR="009717D1" w:rsidRPr="009717D1" w:rsidRDefault="009717D1" w:rsidP="00C01201">
            <w:pPr>
              <w:ind w:left="117" w:right="172"/>
              <w:contextualSpacing/>
              <w:rPr>
                <w:rFonts w:ascii="Times New Roman" w:eastAsia="Calibri" w:hAnsi="Times New Roman"/>
                <w:b w:val="0"/>
                <w:bCs/>
                <w:sz w:val="22"/>
                <w:szCs w:val="22"/>
              </w:rPr>
            </w:pPr>
            <w:r w:rsidRPr="009717D1">
              <w:rPr>
                <w:rFonts w:ascii="Times New Roman" w:eastAsia="Calibri" w:hAnsi="Times New Roman"/>
                <w:b w:val="0"/>
                <w:bCs/>
                <w:sz w:val="22"/>
                <w:szCs w:val="22"/>
              </w:rPr>
              <w:t>prihodi od prodaje nefinancijske imovine</w:t>
            </w:r>
          </w:p>
        </w:tc>
        <w:tc>
          <w:tcPr>
            <w:tcW w:w="1893" w:type="dxa"/>
            <w:tcBorders>
              <w:top w:val="single" w:sz="4" w:space="0" w:color="auto"/>
              <w:left w:val="nil"/>
              <w:bottom w:val="single" w:sz="4" w:space="0" w:color="auto"/>
              <w:right w:val="single" w:sz="4" w:space="0" w:color="auto"/>
            </w:tcBorders>
            <w:shd w:val="clear" w:color="auto" w:fill="FFFFFF"/>
            <w:vAlign w:val="center"/>
          </w:tcPr>
          <w:p w14:paraId="48C7E064" w14:textId="77777777" w:rsidR="009717D1" w:rsidRPr="009717D1" w:rsidRDefault="009717D1" w:rsidP="00603582">
            <w:pPr>
              <w:shd w:val="clear" w:color="auto" w:fill="FFFFFF"/>
              <w:ind w:left="232"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189.143,00</w:t>
            </w:r>
          </w:p>
        </w:tc>
        <w:tc>
          <w:tcPr>
            <w:tcW w:w="1893" w:type="dxa"/>
            <w:tcBorders>
              <w:top w:val="single" w:sz="4" w:space="0" w:color="auto"/>
              <w:left w:val="nil"/>
              <w:bottom w:val="single" w:sz="4" w:space="0" w:color="auto"/>
              <w:right w:val="single" w:sz="4" w:space="0" w:color="auto"/>
            </w:tcBorders>
            <w:shd w:val="clear" w:color="auto" w:fill="FFFFFF"/>
            <w:vAlign w:val="center"/>
          </w:tcPr>
          <w:p w14:paraId="36F83831" w14:textId="77777777" w:rsidR="009717D1" w:rsidRPr="009717D1" w:rsidRDefault="009717D1" w:rsidP="00603582">
            <w:pPr>
              <w:shd w:val="clear" w:color="auto" w:fill="FFFFFF"/>
              <w:ind w:left="43"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144.143,00</w:t>
            </w:r>
          </w:p>
        </w:tc>
      </w:tr>
      <w:tr w:rsidR="009717D1" w:rsidRPr="009717D1" w14:paraId="199A86B1" w14:textId="77777777" w:rsidTr="00603582">
        <w:trPr>
          <w:trHeight w:val="13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136FEB0" w14:textId="77777777" w:rsidR="009717D1" w:rsidRPr="009717D1" w:rsidRDefault="009717D1" w:rsidP="00603582">
            <w:pPr>
              <w:shd w:val="clear" w:color="auto" w:fill="FFFFFF"/>
              <w:ind w:right="138"/>
              <w:contextualSpacing/>
              <w:rPr>
                <w:rFonts w:ascii="Times New Roman" w:eastAsia="Arial" w:hAnsi="Times New Roman"/>
                <w:b w:val="0"/>
                <w:bCs/>
                <w:sz w:val="22"/>
                <w:szCs w:val="22"/>
              </w:rPr>
            </w:pPr>
            <w:r w:rsidRPr="009717D1">
              <w:rPr>
                <w:rFonts w:ascii="Times New Roman" w:eastAsia="Arial" w:hAnsi="Times New Roman"/>
                <w:b w:val="0"/>
                <w:bCs/>
                <w:sz w:val="22"/>
                <w:szCs w:val="22"/>
              </w:rPr>
              <w:t>10.</w:t>
            </w:r>
          </w:p>
        </w:tc>
        <w:tc>
          <w:tcPr>
            <w:tcW w:w="5291" w:type="dxa"/>
            <w:tcBorders>
              <w:top w:val="single" w:sz="4" w:space="0" w:color="auto"/>
              <w:left w:val="nil"/>
              <w:bottom w:val="single" w:sz="4" w:space="0" w:color="auto"/>
              <w:right w:val="single" w:sz="4" w:space="0" w:color="auto"/>
            </w:tcBorders>
            <w:shd w:val="clear" w:color="auto" w:fill="FFFFFF"/>
            <w:vAlign w:val="center"/>
          </w:tcPr>
          <w:p w14:paraId="55D557EA" w14:textId="77777777" w:rsidR="009717D1" w:rsidRPr="009717D1" w:rsidRDefault="009717D1" w:rsidP="00C01201">
            <w:pPr>
              <w:ind w:left="117" w:right="172"/>
              <w:contextualSpacing/>
              <w:rPr>
                <w:rFonts w:ascii="Times New Roman" w:eastAsia="Calibri" w:hAnsi="Times New Roman"/>
                <w:b w:val="0"/>
                <w:bCs/>
                <w:sz w:val="22"/>
                <w:szCs w:val="22"/>
              </w:rPr>
            </w:pPr>
            <w:r w:rsidRPr="009717D1">
              <w:rPr>
                <w:rFonts w:ascii="Times New Roman" w:eastAsia="Calibri" w:hAnsi="Times New Roman"/>
                <w:b w:val="0"/>
                <w:bCs/>
                <w:sz w:val="22"/>
                <w:szCs w:val="22"/>
              </w:rPr>
              <w:t>Općih prihoda i primitaka - rezultat</w:t>
            </w:r>
          </w:p>
        </w:tc>
        <w:tc>
          <w:tcPr>
            <w:tcW w:w="1893" w:type="dxa"/>
            <w:tcBorders>
              <w:top w:val="single" w:sz="4" w:space="0" w:color="auto"/>
              <w:left w:val="nil"/>
              <w:bottom w:val="single" w:sz="4" w:space="0" w:color="auto"/>
              <w:right w:val="single" w:sz="4" w:space="0" w:color="auto"/>
            </w:tcBorders>
            <w:shd w:val="clear" w:color="auto" w:fill="FFFFFF"/>
            <w:vAlign w:val="center"/>
          </w:tcPr>
          <w:p w14:paraId="749A8BC3" w14:textId="77777777" w:rsidR="009717D1" w:rsidRPr="009717D1" w:rsidRDefault="009717D1" w:rsidP="00603582">
            <w:pPr>
              <w:shd w:val="clear" w:color="auto" w:fill="FFFFFF"/>
              <w:ind w:left="232"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66.361,00</w:t>
            </w:r>
          </w:p>
        </w:tc>
        <w:tc>
          <w:tcPr>
            <w:tcW w:w="1893" w:type="dxa"/>
            <w:tcBorders>
              <w:top w:val="single" w:sz="4" w:space="0" w:color="auto"/>
              <w:left w:val="nil"/>
              <w:bottom w:val="single" w:sz="4" w:space="0" w:color="auto"/>
              <w:right w:val="single" w:sz="4" w:space="0" w:color="auto"/>
            </w:tcBorders>
            <w:shd w:val="clear" w:color="auto" w:fill="FFFFFF"/>
            <w:vAlign w:val="center"/>
          </w:tcPr>
          <w:p w14:paraId="67F0BD49" w14:textId="77777777" w:rsidR="009717D1" w:rsidRPr="009717D1" w:rsidRDefault="009717D1" w:rsidP="00603582">
            <w:pPr>
              <w:shd w:val="clear" w:color="auto" w:fill="FFFFFF"/>
              <w:ind w:left="43"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474.907,00</w:t>
            </w:r>
          </w:p>
        </w:tc>
      </w:tr>
      <w:tr w:rsidR="009717D1" w:rsidRPr="009717D1" w14:paraId="39AD7EC8" w14:textId="77777777" w:rsidTr="00603582">
        <w:trPr>
          <w:trHeight w:val="19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82E00BA" w14:textId="77777777" w:rsidR="009717D1" w:rsidRPr="009717D1" w:rsidRDefault="009717D1" w:rsidP="00603582">
            <w:pPr>
              <w:shd w:val="clear" w:color="auto" w:fill="FFFFFF"/>
              <w:ind w:right="138"/>
              <w:contextualSpacing/>
              <w:rPr>
                <w:rFonts w:ascii="Times New Roman" w:eastAsia="Arial" w:hAnsi="Times New Roman"/>
                <w:b w:val="0"/>
                <w:bCs/>
                <w:sz w:val="22"/>
                <w:szCs w:val="22"/>
              </w:rPr>
            </w:pPr>
            <w:r w:rsidRPr="009717D1">
              <w:rPr>
                <w:rFonts w:ascii="Times New Roman" w:eastAsia="Arial" w:hAnsi="Times New Roman"/>
                <w:b w:val="0"/>
                <w:bCs/>
                <w:sz w:val="22"/>
                <w:szCs w:val="22"/>
              </w:rPr>
              <w:t>11.</w:t>
            </w:r>
          </w:p>
        </w:tc>
        <w:tc>
          <w:tcPr>
            <w:tcW w:w="5291" w:type="dxa"/>
            <w:tcBorders>
              <w:top w:val="single" w:sz="4" w:space="0" w:color="auto"/>
              <w:left w:val="nil"/>
              <w:bottom w:val="single" w:sz="4" w:space="0" w:color="auto"/>
              <w:right w:val="single" w:sz="4" w:space="0" w:color="auto"/>
            </w:tcBorders>
            <w:shd w:val="clear" w:color="auto" w:fill="FFFFFF"/>
            <w:vAlign w:val="center"/>
          </w:tcPr>
          <w:p w14:paraId="77DEC3E5" w14:textId="77777777" w:rsidR="009717D1" w:rsidRPr="009717D1" w:rsidRDefault="009717D1" w:rsidP="00C01201">
            <w:pPr>
              <w:ind w:left="117" w:right="172"/>
              <w:contextualSpacing/>
              <w:rPr>
                <w:rFonts w:ascii="Times New Roman" w:eastAsia="Calibri" w:hAnsi="Times New Roman"/>
                <w:b w:val="0"/>
                <w:bCs/>
                <w:sz w:val="22"/>
                <w:szCs w:val="22"/>
              </w:rPr>
            </w:pPr>
            <w:r w:rsidRPr="009717D1">
              <w:rPr>
                <w:rFonts w:ascii="Times New Roman" w:eastAsia="Calibri" w:hAnsi="Times New Roman"/>
                <w:b w:val="0"/>
                <w:bCs/>
                <w:sz w:val="22"/>
                <w:szCs w:val="22"/>
              </w:rPr>
              <w:t>Komunalne naknade - rezultat</w:t>
            </w:r>
          </w:p>
        </w:tc>
        <w:tc>
          <w:tcPr>
            <w:tcW w:w="1893" w:type="dxa"/>
            <w:tcBorders>
              <w:top w:val="single" w:sz="4" w:space="0" w:color="auto"/>
              <w:left w:val="nil"/>
              <w:bottom w:val="single" w:sz="4" w:space="0" w:color="auto"/>
              <w:right w:val="single" w:sz="4" w:space="0" w:color="auto"/>
            </w:tcBorders>
            <w:shd w:val="clear" w:color="auto" w:fill="FFFFFF"/>
            <w:vAlign w:val="center"/>
          </w:tcPr>
          <w:p w14:paraId="380E30B6" w14:textId="77777777" w:rsidR="009717D1" w:rsidRPr="009717D1" w:rsidRDefault="009717D1" w:rsidP="00603582">
            <w:pPr>
              <w:shd w:val="clear" w:color="auto" w:fill="FFFFFF"/>
              <w:ind w:left="232"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79.634,00</w:t>
            </w:r>
          </w:p>
        </w:tc>
        <w:tc>
          <w:tcPr>
            <w:tcW w:w="1893" w:type="dxa"/>
            <w:tcBorders>
              <w:top w:val="single" w:sz="4" w:space="0" w:color="auto"/>
              <w:left w:val="nil"/>
              <w:bottom w:val="single" w:sz="4" w:space="0" w:color="auto"/>
              <w:right w:val="single" w:sz="4" w:space="0" w:color="auto"/>
            </w:tcBorders>
            <w:shd w:val="clear" w:color="auto" w:fill="FFFFFF"/>
            <w:vAlign w:val="center"/>
          </w:tcPr>
          <w:p w14:paraId="136F8E29" w14:textId="77777777" w:rsidR="009717D1" w:rsidRPr="009717D1" w:rsidRDefault="009717D1" w:rsidP="00603582">
            <w:pPr>
              <w:shd w:val="clear" w:color="auto" w:fill="FFFFFF"/>
              <w:ind w:left="43"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169.500,00</w:t>
            </w:r>
          </w:p>
        </w:tc>
      </w:tr>
      <w:tr w:rsidR="009717D1" w:rsidRPr="009717D1" w14:paraId="33062377" w14:textId="77777777" w:rsidTr="00603582">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FE587DC" w14:textId="77777777" w:rsidR="009717D1" w:rsidRPr="009717D1" w:rsidRDefault="009717D1" w:rsidP="00603582">
            <w:pPr>
              <w:shd w:val="clear" w:color="auto" w:fill="FFFFFF"/>
              <w:ind w:right="138"/>
              <w:contextualSpacing/>
              <w:rPr>
                <w:rFonts w:ascii="Times New Roman" w:eastAsia="Arial" w:hAnsi="Times New Roman"/>
                <w:b w:val="0"/>
                <w:bCs/>
                <w:sz w:val="22"/>
                <w:szCs w:val="22"/>
              </w:rPr>
            </w:pPr>
            <w:r w:rsidRPr="009717D1">
              <w:rPr>
                <w:rFonts w:ascii="Times New Roman" w:eastAsia="Arial" w:hAnsi="Times New Roman"/>
                <w:b w:val="0"/>
                <w:bCs/>
                <w:sz w:val="22"/>
                <w:szCs w:val="22"/>
              </w:rPr>
              <w:t>12.</w:t>
            </w:r>
          </w:p>
        </w:tc>
        <w:tc>
          <w:tcPr>
            <w:tcW w:w="5291" w:type="dxa"/>
            <w:tcBorders>
              <w:top w:val="single" w:sz="4" w:space="0" w:color="auto"/>
              <w:left w:val="nil"/>
              <w:bottom w:val="single" w:sz="4" w:space="0" w:color="auto"/>
              <w:right w:val="single" w:sz="4" w:space="0" w:color="auto"/>
            </w:tcBorders>
            <w:shd w:val="clear" w:color="auto" w:fill="FFFFFF"/>
            <w:vAlign w:val="center"/>
          </w:tcPr>
          <w:p w14:paraId="3399EE85" w14:textId="77777777" w:rsidR="009717D1" w:rsidRPr="009717D1" w:rsidRDefault="009717D1" w:rsidP="00C01201">
            <w:pPr>
              <w:ind w:left="117" w:right="172"/>
              <w:contextualSpacing/>
              <w:rPr>
                <w:rFonts w:ascii="Times New Roman" w:eastAsia="Calibri" w:hAnsi="Times New Roman"/>
                <w:b w:val="0"/>
                <w:bCs/>
                <w:sz w:val="22"/>
                <w:szCs w:val="22"/>
              </w:rPr>
            </w:pPr>
            <w:r w:rsidRPr="009717D1">
              <w:rPr>
                <w:rFonts w:ascii="Times New Roman" w:eastAsia="Calibri" w:hAnsi="Times New Roman"/>
                <w:b w:val="0"/>
                <w:bCs/>
                <w:sz w:val="22"/>
                <w:szCs w:val="22"/>
              </w:rPr>
              <w:t>prihodi od prodaje nefinancijske imovine - rezultat</w:t>
            </w:r>
          </w:p>
        </w:tc>
        <w:tc>
          <w:tcPr>
            <w:tcW w:w="1893" w:type="dxa"/>
            <w:tcBorders>
              <w:top w:val="single" w:sz="4" w:space="0" w:color="auto"/>
              <w:left w:val="nil"/>
              <w:bottom w:val="single" w:sz="4" w:space="0" w:color="auto"/>
              <w:right w:val="single" w:sz="4" w:space="0" w:color="auto"/>
            </w:tcBorders>
            <w:shd w:val="clear" w:color="auto" w:fill="FFFFFF"/>
            <w:vAlign w:val="center"/>
          </w:tcPr>
          <w:p w14:paraId="336037DD" w14:textId="77777777" w:rsidR="009717D1" w:rsidRPr="009717D1" w:rsidRDefault="009717D1" w:rsidP="00603582">
            <w:pPr>
              <w:shd w:val="clear" w:color="auto" w:fill="FFFFFF"/>
              <w:ind w:left="232"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39.800,00</w:t>
            </w:r>
          </w:p>
        </w:tc>
        <w:tc>
          <w:tcPr>
            <w:tcW w:w="1893" w:type="dxa"/>
            <w:tcBorders>
              <w:top w:val="single" w:sz="4" w:space="0" w:color="auto"/>
              <w:left w:val="nil"/>
              <w:bottom w:val="single" w:sz="4" w:space="0" w:color="auto"/>
              <w:right w:val="single" w:sz="4" w:space="0" w:color="auto"/>
            </w:tcBorders>
            <w:shd w:val="clear" w:color="auto" w:fill="FFFFFF"/>
            <w:vAlign w:val="center"/>
          </w:tcPr>
          <w:p w14:paraId="0D4BE112" w14:textId="77777777" w:rsidR="009717D1" w:rsidRPr="009717D1" w:rsidRDefault="009717D1" w:rsidP="00603582">
            <w:pPr>
              <w:shd w:val="clear" w:color="auto" w:fill="FFFFFF"/>
              <w:ind w:left="43"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86.702,00</w:t>
            </w:r>
          </w:p>
        </w:tc>
      </w:tr>
      <w:tr w:rsidR="009717D1" w:rsidRPr="009717D1" w14:paraId="1EDEE126" w14:textId="77777777" w:rsidTr="00603582">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D8B615A" w14:textId="77777777" w:rsidR="009717D1" w:rsidRPr="009717D1" w:rsidRDefault="009717D1" w:rsidP="00603582">
            <w:pPr>
              <w:shd w:val="clear" w:color="auto" w:fill="FFFFFF"/>
              <w:ind w:right="138"/>
              <w:contextualSpacing/>
              <w:rPr>
                <w:rFonts w:ascii="Times New Roman" w:eastAsia="Arial" w:hAnsi="Times New Roman"/>
                <w:b w:val="0"/>
                <w:bCs/>
                <w:sz w:val="22"/>
                <w:szCs w:val="22"/>
              </w:rPr>
            </w:pPr>
            <w:r w:rsidRPr="009717D1">
              <w:rPr>
                <w:rFonts w:ascii="Times New Roman" w:eastAsia="Arial" w:hAnsi="Times New Roman"/>
                <w:b w:val="0"/>
                <w:bCs/>
                <w:sz w:val="22"/>
                <w:szCs w:val="22"/>
              </w:rPr>
              <w:t>13.</w:t>
            </w:r>
          </w:p>
        </w:tc>
        <w:tc>
          <w:tcPr>
            <w:tcW w:w="5291" w:type="dxa"/>
            <w:tcBorders>
              <w:top w:val="single" w:sz="4" w:space="0" w:color="auto"/>
              <w:left w:val="nil"/>
              <w:bottom w:val="single" w:sz="4" w:space="0" w:color="auto"/>
              <w:right w:val="single" w:sz="4" w:space="0" w:color="auto"/>
            </w:tcBorders>
            <w:shd w:val="clear" w:color="auto" w:fill="FFFFFF"/>
            <w:vAlign w:val="center"/>
          </w:tcPr>
          <w:p w14:paraId="37227A5C" w14:textId="77777777" w:rsidR="009717D1" w:rsidRPr="009717D1" w:rsidRDefault="009717D1" w:rsidP="00C01201">
            <w:pPr>
              <w:ind w:left="117" w:right="172"/>
              <w:contextualSpacing/>
              <w:rPr>
                <w:rFonts w:ascii="Times New Roman" w:eastAsia="Calibri" w:hAnsi="Times New Roman"/>
                <w:b w:val="0"/>
                <w:bCs/>
                <w:sz w:val="22"/>
                <w:szCs w:val="22"/>
              </w:rPr>
            </w:pPr>
            <w:r w:rsidRPr="009717D1">
              <w:rPr>
                <w:rFonts w:ascii="Times New Roman" w:eastAsia="Calibri" w:hAnsi="Times New Roman"/>
                <w:b w:val="0"/>
                <w:bCs/>
                <w:sz w:val="22"/>
                <w:szCs w:val="22"/>
              </w:rPr>
              <w:t>Komunalni doprinos – rezultat</w:t>
            </w:r>
          </w:p>
        </w:tc>
        <w:tc>
          <w:tcPr>
            <w:tcW w:w="1893" w:type="dxa"/>
            <w:tcBorders>
              <w:top w:val="single" w:sz="4" w:space="0" w:color="auto"/>
              <w:left w:val="nil"/>
              <w:bottom w:val="single" w:sz="4" w:space="0" w:color="auto"/>
              <w:right w:val="single" w:sz="4" w:space="0" w:color="auto"/>
            </w:tcBorders>
            <w:shd w:val="clear" w:color="auto" w:fill="FFFFFF"/>
            <w:vAlign w:val="center"/>
          </w:tcPr>
          <w:p w14:paraId="40BCEBE5" w14:textId="77777777" w:rsidR="009717D1" w:rsidRPr="009717D1" w:rsidRDefault="009717D1" w:rsidP="00603582">
            <w:pPr>
              <w:shd w:val="clear" w:color="auto" w:fill="FFFFFF"/>
              <w:ind w:left="232"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0,00</w:t>
            </w:r>
          </w:p>
        </w:tc>
        <w:tc>
          <w:tcPr>
            <w:tcW w:w="1893" w:type="dxa"/>
            <w:tcBorders>
              <w:top w:val="single" w:sz="4" w:space="0" w:color="auto"/>
              <w:left w:val="nil"/>
              <w:bottom w:val="single" w:sz="4" w:space="0" w:color="auto"/>
              <w:right w:val="single" w:sz="4" w:space="0" w:color="auto"/>
            </w:tcBorders>
            <w:shd w:val="clear" w:color="auto" w:fill="FFFFFF"/>
            <w:vAlign w:val="center"/>
          </w:tcPr>
          <w:p w14:paraId="2AB28D2E" w14:textId="77777777" w:rsidR="009717D1" w:rsidRPr="009717D1" w:rsidRDefault="009717D1" w:rsidP="00603582">
            <w:pPr>
              <w:shd w:val="clear" w:color="auto" w:fill="FFFFFF"/>
              <w:ind w:left="43"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95.087,00</w:t>
            </w:r>
          </w:p>
        </w:tc>
      </w:tr>
      <w:tr w:rsidR="009717D1" w:rsidRPr="009717D1" w14:paraId="2EF88984" w14:textId="77777777" w:rsidTr="00603582">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7703490" w14:textId="77777777" w:rsidR="009717D1" w:rsidRPr="009717D1" w:rsidRDefault="009717D1" w:rsidP="00603582">
            <w:pPr>
              <w:shd w:val="clear" w:color="auto" w:fill="FFFFFF"/>
              <w:ind w:right="138"/>
              <w:contextualSpacing/>
              <w:rPr>
                <w:rFonts w:ascii="Times New Roman" w:eastAsia="Arial" w:hAnsi="Times New Roman"/>
                <w:b w:val="0"/>
                <w:bCs/>
                <w:sz w:val="22"/>
                <w:szCs w:val="22"/>
              </w:rPr>
            </w:pPr>
            <w:r w:rsidRPr="009717D1">
              <w:rPr>
                <w:rFonts w:ascii="Times New Roman" w:eastAsia="Arial" w:hAnsi="Times New Roman"/>
                <w:b w:val="0"/>
                <w:bCs/>
                <w:sz w:val="22"/>
                <w:szCs w:val="22"/>
              </w:rPr>
              <w:t>14.</w:t>
            </w:r>
          </w:p>
        </w:tc>
        <w:tc>
          <w:tcPr>
            <w:tcW w:w="5291" w:type="dxa"/>
            <w:tcBorders>
              <w:top w:val="single" w:sz="4" w:space="0" w:color="auto"/>
              <w:left w:val="nil"/>
              <w:bottom w:val="single" w:sz="4" w:space="0" w:color="auto"/>
              <w:right w:val="single" w:sz="4" w:space="0" w:color="auto"/>
            </w:tcBorders>
            <w:shd w:val="clear" w:color="auto" w:fill="FFFFFF"/>
            <w:vAlign w:val="center"/>
          </w:tcPr>
          <w:p w14:paraId="569D5646" w14:textId="77777777" w:rsidR="009717D1" w:rsidRPr="009717D1" w:rsidRDefault="009717D1" w:rsidP="00C01201">
            <w:pPr>
              <w:ind w:left="117" w:right="172"/>
              <w:contextualSpacing/>
              <w:rPr>
                <w:rFonts w:ascii="Times New Roman" w:eastAsia="Calibri" w:hAnsi="Times New Roman"/>
                <w:b w:val="0"/>
                <w:bCs/>
                <w:sz w:val="22"/>
                <w:szCs w:val="22"/>
              </w:rPr>
            </w:pPr>
            <w:r w:rsidRPr="009717D1">
              <w:rPr>
                <w:rFonts w:ascii="Times New Roman" w:eastAsia="Calibri" w:hAnsi="Times New Roman"/>
                <w:b w:val="0"/>
                <w:bCs/>
                <w:sz w:val="22"/>
                <w:szCs w:val="22"/>
              </w:rPr>
              <w:t>Prihod za posebne namjene: parkirališta – rezultat</w:t>
            </w:r>
          </w:p>
        </w:tc>
        <w:tc>
          <w:tcPr>
            <w:tcW w:w="1893" w:type="dxa"/>
            <w:tcBorders>
              <w:top w:val="single" w:sz="4" w:space="0" w:color="auto"/>
              <w:left w:val="nil"/>
              <w:bottom w:val="single" w:sz="4" w:space="0" w:color="auto"/>
              <w:right w:val="single" w:sz="4" w:space="0" w:color="auto"/>
            </w:tcBorders>
            <w:shd w:val="clear" w:color="auto" w:fill="FFFFFF"/>
            <w:vAlign w:val="center"/>
          </w:tcPr>
          <w:p w14:paraId="6D038CB9" w14:textId="77777777" w:rsidR="009717D1" w:rsidRPr="009717D1" w:rsidRDefault="009717D1" w:rsidP="00603582">
            <w:pPr>
              <w:shd w:val="clear" w:color="auto" w:fill="FFFFFF"/>
              <w:ind w:left="232"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0,00</w:t>
            </w:r>
          </w:p>
        </w:tc>
        <w:tc>
          <w:tcPr>
            <w:tcW w:w="1893" w:type="dxa"/>
            <w:tcBorders>
              <w:top w:val="single" w:sz="4" w:space="0" w:color="auto"/>
              <w:left w:val="nil"/>
              <w:bottom w:val="single" w:sz="4" w:space="0" w:color="auto"/>
              <w:right w:val="single" w:sz="4" w:space="0" w:color="auto"/>
            </w:tcBorders>
            <w:shd w:val="clear" w:color="auto" w:fill="FFFFFF"/>
            <w:vAlign w:val="center"/>
          </w:tcPr>
          <w:p w14:paraId="3C3A987B" w14:textId="77777777" w:rsidR="009717D1" w:rsidRPr="009717D1" w:rsidRDefault="009717D1" w:rsidP="00603582">
            <w:pPr>
              <w:shd w:val="clear" w:color="auto" w:fill="FFFFFF"/>
              <w:ind w:left="43"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4.496,00</w:t>
            </w:r>
          </w:p>
        </w:tc>
      </w:tr>
      <w:tr w:rsidR="009717D1" w:rsidRPr="009717D1" w14:paraId="28D0B5D5" w14:textId="77777777" w:rsidTr="00603582">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FC056D6" w14:textId="77777777" w:rsidR="009717D1" w:rsidRPr="009717D1" w:rsidRDefault="009717D1" w:rsidP="00603582">
            <w:pPr>
              <w:shd w:val="clear" w:color="auto" w:fill="FFFFFF"/>
              <w:ind w:right="138"/>
              <w:contextualSpacing/>
              <w:rPr>
                <w:rFonts w:ascii="Times New Roman" w:eastAsia="Arial" w:hAnsi="Times New Roman"/>
                <w:b w:val="0"/>
                <w:bCs/>
                <w:sz w:val="22"/>
                <w:szCs w:val="22"/>
              </w:rPr>
            </w:pPr>
            <w:r w:rsidRPr="009717D1">
              <w:rPr>
                <w:rFonts w:ascii="Times New Roman" w:eastAsia="Arial" w:hAnsi="Times New Roman"/>
                <w:b w:val="0"/>
                <w:bCs/>
                <w:sz w:val="22"/>
                <w:szCs w:val="22"/>
              </w:rPr>
              <w:t>15.</w:t>
            </w:r>
          </w:p>
        </w:tc>
        <w:tc>
          <w:tcPr>
            <w:tcW w:w="5291" w:type="dxa"/>
            <w:tcBorders>
              <w:top w:val="single" w:sz="4" w:space="0" w:color="auto"/>
              <w:left w:val="nil"/>
              <w:bottom w:val="single" w:sz="4" w:space="0" w:color="auto"/>
              <w:right w:val="single" w:sz="4" w:space="0" w:color="auto"/>
            </w:tcBorders>
            <w:shd w:val="clear" w:color="auto" w:fill="FFFFFF"/>
            <w:vAlign w:val="center"/>
          </w:tcPr>
          <w:p w14:paraId="60D006F6" w14:textId="77777777" w:rsidR="009717D1" w:rsidRPr="009717D1" w:rsidRDefault="009717D1" w:rsidP="00C01201">
            <w:pPr>
              <w:ind w:left="117" w:right="172"/>
              <w:contextualSpacing/>
              <w:rPr>
                <w:rFonts w:ascii="Times New Roman" w:eastAsia="Calibri" w:hAnsi="Times New Roman"/>
                <w:b w:val="0"/>
                <w:bCs/>
                <w:sz w:val="22"/>
                <w:szCs w:val="22"/>
              </w:rPr>
            </w:pPr>
            <w:r w:rsidRPr="009717D1">
              <w:rPr>
                <w:rFonts w:ascii="Times New Roman" w:eastAsia="Calibri" w:hAnsi="Times New Roman"/>
                <w:b w:val="0"/>
                <w:bCs/>
                <w:sz w:val="22"/>
                <w:szCs w:val="22"/>
              </w:rPr>
              <w:t>Grobna naknada – rezultat</w:t>
            </w:r>
          </w:p>
        </w:tc>
        <w:tc>
          <w:tcPr>
            <w:tcW w:w="1893" w:type="dxa"/>
            <w:tcBorders>
              <w:top w:val="single" w:sz="4" w:space="0" w:color="auto"/>
              <w:left w:val="nil"/>
              <w:bottom w:val="single" w:sz="4" w:space="0" w:color="auto"/>
              <w:right w:val="single" w:sz="4" w:space="0" w:color="auto"/>
            </w:tcBorders>
            <w:shd w:val="clear" w:color="auto" w:fill="FFFFFF"/>
            <w:vAlign w:val="center"/>
          </w:tcPr>
          <w:p w14:paraId="27A8068D" w14:textId="77777777" w:rsidR="009717D1" w:rsidRPr="009717D1" w:rsidRDefault="009717D1" w:rsidP="00603582">
            <w:pPr>
              <w:shd w:val="clear" w:color="auto" w:fill="FFFFFF"/>
              <w:ind w:left="232"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0,00</w:t>
            </w:r>
          </w:p>
        </w:tc>
        <w:tc>
          <w:tcPr>
            <w:tcW w:w="1893" w:type="dxa"/>
            <w:tcBorders>
              <w:top w:val="single" w:sz="4" w:space="0" w:color="auto"/>
              <w:left w:val="nil"/>
              <w:bottom w:val="single" w:sz="4" w:space="0" w:color="auto"/>
              <w:right w:val="single" w:sz="4" w:space="0" w:color="auto"/>
            </w:tcBorders>
            <w:shd w:val="clear" w:color="auto" w:fill="FFFFFF"/>
            <w:vAlign w:val="center"/>
          </w:tcPr>
          <w:p w14:paraId="74101A5F" w14:textId="77777777" w:rsidR="009717D1" w:rsidRPr="009717D1" w:rsidRDefault="009717D1" w:rsidP="00603582">
            <w:pPr>
              <w:shd w:val="clear" w:color="auto" w:fill="FFFFFF"/>
              <w:ind w:left="43"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17.919,00</w:t>
            </w:r>
          </w:p>
        </w:tc>
      </w:tr>
      <w:tr w:rsidR="009717D1" w:rsidRPr="009717D1" w14:paraId="09729B47" w14:textId="77777777" w:rsidTr="00603582">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9DC8804" w14:textId="77777777" w:rsidR="009717D1" w:rsidRPr="009717D1" w:rsidRDefault="009717D1" w:rsidP="00603582">
            <w:pPr>
              <w:shd w:val="clear" w:color="auto" w:fill="FFFFFF"/>
              <w:ind w:right="138"/>
              <w:contextualSpacing/>
              <w:rPr>
                <w:rFonts w:ascii="Times New Roman" w:eastAsia="Arial" w:hAnsi="Times New Roman"/>
                <w:b w:val="0"/>
                <w:bCs/>
                <w:sz w:val="22"/>
                <w:szCs w:val="22"/>
              </w:rPr>
            </w:pPr>
            <w:r w:rsidRPr="009717D1">
              <w:rPr>
                <w:rFonts w:ascii="Times New Roman" w:eastAsia="Arial" w:hAnsi="Times New Roman"/>
                <w:b w:val="0"/>
                <w:bCs/>
                <w:sz w:val="22"/>
                <w:szCs w:val="22"/>
              </w:rPr>
              <w:t>16.</w:t>
            </w:r>
          </w:p>
        </w:tc>
        <w:tc>
          <w:tcPr>
            <w:tcW w:w="5291" w:type="dxa"/>
            <w:tcBorders>
              <w:top w:val="single" w:sz="4" w:space="0" w:color="auto"/>
              <w:left w:val="nil"/>
              <w:bottom w:val="single" w:sz="4" w:space="0" w:color="auto"/>
              <w:right w:val="single" w:sz="4" w:space="0" w:color="auto"/>
            </w:tcBorders>
            <w:shd w:val="clear" w:color="auto" w:fill="FFFFFF"/>
            <w:vAlign w:val="center"/>
          </w:tcPr>
          <w:p w14:paraId="4C5AE0E9" w14:textId="77777777" w:rsidR="009717D1" w:rsidRPr="009717D1" w:rsidRDefault="009717D1" w:rsidP="00C01201">
            <w:pPr>
              <w:ind w:left="117" w:right="172"/>
              <w:contextualSpacing/>
              <w:rPr>
                <w:rFonts w:ascii="Times New Roman" w:eastAsia="Calibri" w:hAnsi="Times New Roman"/>
                <w:b w:val="0"/>
                <w:bCs/>
                <w:sz w:val="22"/>
                <w:szCs w:val="22"/>
              </w:rPr>
            </w:pPr>
            <w:r w:rsidRPr="009717D1">
              <w:rPr>
                <w:rFonts w:ascii="Times New Roman" w:eastAsia="Calibri" w:hAnsi="Times New Roman"/>
                <w:b w:val="0"/>
                <w:bCs/>
                <w:sz w:val="22"/>
                <w:szCs w:val="22"/>
              </w:rPr>
              <w:t>Vodni doprinos – rezultat</w:t>
            </w:r>
          </w:p>
        </w:tc>
        <w:tc>
          <w:tcPr>
            <w:tcW w:w="1893" w:type="dxa"/>
            <w:tcBorders>
              <w:top w:val="single" w:sz="4" w:space="0" w:color="auto"/>
              <w:left w:val="nil"/>
              <w:bottom w:val="single" w:sz="4" w:space="0" w:color="auto"/>
              <w:right w:val="single" w:sz="4" w:space="0" w:color="auto"/>
            </w:tcBorders>
            <w:shd w:val="clear" w:color="auto" w:fill="FFFFFF"/>
            <w:vAlign w:val="center"/>
          </w:tcPr>
          <w:p w14:paraId="55733438" w14:textId="77777777" w:rsidR="009717D1" w:rsidRPr="009717D1" w:rsidRDefault="009717D1" w:rsidP="00603582">
            <w:pPr>
              <w:shd w:val="clear" w:color="auto" w:fill="FFFFFF"/>
              <w:ind w:left="232"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0,00</w:t>
            </w:r>
          </w:p>
        </w:tc>
        <w:tc>
          <w:tcPr>
            <w:tcW w:w="1893" w:type="dxa"/>
            <w:tcBorders>
              <w:top w:val="single" w:sz="4" w:space="0" w:color="auto"/>
              <w:left w:val="nil"/>
              <w:bottom w:val="single" w:sz="4" w:space="0" w:color="auto"/>
              <w:right w:val="single" w:sz="4" w:space="0" w:color="auto"/>
            </w:tcBorders>
            <w:shd w:val="clear" w:color="auto" w:fill="FFFFFF"/>
            <w:vAlign w:val="center"/>
          </w:tcPr>
          <w:p w14:paraId="3FA71F90" w14:textId="77777777" w:rsidR="009717D1" w:rsidRPr="009717D1" w:rsidRDefault="009717D1" w:rsidP="00603582">
            <w:pPr>
              <w:shd w:val="clear" w:color="auto" w:fill="FFFFFF"/>
              <w:ind w:left="43"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4.077,00</w:t>
            </w:r>
          </w:p>
        </w:tc>
      </w:tr>
      <w:tr w:rsidR="009717D1" w:rsidRPr="009717D1" w14:paraId="1180496F" w14:textId="77777777" w:rsidTr="00603582">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CBB9C9B" w14:textId="77777777" w:rsidR="009717D1" w:rsidRPr="009717D1" w:rsidRDefault="009717D1" w:rsidP="00603582">
            <w:pPr>
              <w:shd w:val="clear" w:color="auto" w:fill="FFFFFF"/>
              <w:ind w:right="138"/>
              <w:contextualSpacing/>
              <w:rPr>
                <w:rFonts w:ascii="Times New Roman" w:eastAsia="Arial" w:hAnsi="Times New Roman"/>
                <w:b w:val="0"/>
                <w:bCs/>
                <w:sz w:val="22"/>
                <w:szCs w:val="22"/>
              </w:rPr>
            </w:pPr>
            <w:r w:rsidRPr="009717D1">
              <w:rPr>
                <w:rFonts w:ascii="Times New Roman" w:eastAsia="Arial" w:hAnsi="Times New Roman"/>
                <w:b w:val="0"/>
                <w:bCs/>
                <w:sz w:val="22"/>
                <w:szCs w:val="22"/>
              </w:rPr>
              <w:t>17.</w:t>
            </w:r>
          </w:p>
        </w:tc>
        <w:tc>
          <w:tcPr>
            <w:tcW w:w="5291" w:type="dxa"/>
            <w:tcBorders>
              <w:top w:val="single" w:sz="4" w:space="0" w:color="auto"/>
              <w:left w:val="nil"/>
              <w:bottom w:val="single" w:sz="4" w:space="0" w:color="auto"/>
              <w:right w:val="single" w:sz="4" w:space="0" w:color="auto"/>
            </w:tcBorders>
            <w:shd w:val="clear" w:color="auto" w:fill="FFFFFF"/>
            <w:vAlign w:val="center"/>
          </w:tcPr>
          <w:p w14:paraId="1473A76D" w14:textId="77777777" w:rsidR="009717D1" w:rsidRPr="009717D1" w:rsidRDefault="009717D1" w:rsidP="00C01201">
            <w:pPr>
              <w:ind w:left="117" w:right="172"/>
              <w:contextualSpacing/>
              <w:rPr>
                <w:rFonts w:ascii="Times New Roman" w:eastAsia="Calibri" w:hAnsi="Times New Roman"/>
                <w:b w:val="0"/>
                <w:bCs/>
                <w:sz w:val="22"/>
                <w:szCs w:val="22"/>
              </w:rPr>
            </w:pPr>
            <w:r w:rsidRPr="009717D1">
              <w:rPr>
                <w:rFonts w:ascii="Times New Roman" w:eastAsia="Calibri" w:hAnsi="Times New Roman"/>
                <w:b w:val="0"/>
                <w:bCs/>
                <w:sz w:val="22"/>
                <w:szCs w:val="22"/>
              </w:rPr>
              <w:t>Šumski doprinos – rezultat</w:t>
            </w:r>
          </w:p>
        </w:tc>
        <w:tc>
          <w:tcPr>
            <w:tcW w:w="1893" w:type="dxa"/>
            <w:tcBorders>
              <w:top w:val="single" w:sz="4" w:space="0" w:color="auto"/>
              <w:left w:val="nil"/>
              <w:bottom w:val="single" w:sz="4" w:space="0" w:color="auto"/>
              <w:right w:val="single" w:sz="4" w:space="0" w:color="auto"/>
            </w:tcBorders>
            <w:shd w:val="clear" w:color="auto" w:fill="FFFFFF"/>
            <w:vAlign w:val="center"/>
          </w:tcPr>
          <w:p w14:paraId="33EAAE28" w14:textId="77777777" w:rsidR="009717D1" w:rsidRPr="009717D1" w:rsidRDefault="009717D1" w:rsidP="00603582">
            <w:pPr>
              <w:shd w:val="clear" w:color="auto" w:fill="FFFFFF"/>
              <w:ind w:left="232"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0,00</w:t>
            </w:r>
          </w:p>
        </w:tc>
        <w:tc>
          <w:tcPr>
            <w:tcW w:w="1893" w:type="dxa"/>
            <w:tcBorders>
              <w:top w:val="single" w:sz="4" w:space="0" w:color="auto"/>
              <w:left w:val="nil"/>
              <w:bottom w:val="single" w:sz="4" w:space="0" w:color="auto"/>
              <w:right w:val="single" w:sz="4" w:space="0" w:color="auto"/>
            </w:tcBorders>
            <w:shd w:val="clear" w:color="auto" w:fill="FFFFFF"/>
            <w:vAlign w:val="center"/>
          </w:tcPr>
          <w:p w14:paraId="4D27F8CA" w14:textId="77777777" w:rsidR="009717D1" w:rsidRPr="009717D1" w:rsidRDefault="009717D1" w:rsidP="00603582">
            <w:pPr>
              <w:shd w:val="clear" w:color="auto" w:fill="FFFFFF"/>
              <w:ind w:left="43" w:right="118"/>
              <w:contextualSpacing/>
              <w:jc w:val="right"/>
              <w:rPr>
                <w:rFonts w:ascii="Times New Roman" w:eastAsia="Arial" w:hAnsi="Times New Roman"/>
                <w:b w:val="0"/>
                <w:bCs/>
                <w:sz w:val="22"/>
                <w:szCs w:val="22"/>
              </w:rPr>
            </w:pPr>
            <w:r w:rsidRPr="009717D1">
              <w:rPr>
                <w:rFonts w:ascii="Times New Roman" w:eastAsia="Arial" w:hAnsi="Times New Roman"/>
                <w:b w:val="0"/>
                <w:bCs/>
                <w:sz w:val="22"/>
                <w:szCs w:val="22"/>
              </w:rPr>
              <w:t>19.277,00</w:t>
            </w:r>
          </w:p>
        </w:tc>
      </w:tr>
      <w:tr w:rsidR="009717D1" w:rsidRPr="009717D1" w14:paraId="76243F40" w14:textId="77777777" w:rsidTr="00603582">
        <w:trPr>
          <w:trHeight w:val="19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18DD7F5" w14:textId="77777777" w:rsidR="009717D1" w:rsidRPr="009717D1" w:rsidRDefault="009717D1" w:rsidP="00603582">
            <w:pPr>
              <w:ind w:right="138"/>
              <w:rPr>
                <w:rFonts w:ascii="Times New Roman" w:eastAsia="Arial" w:hAnsi="Times New Roman"/>
                <w:b w:val="0"/>
                <w:bCs/>
                <w:sz w:val="22"/>
                <w:szCs w:val="22"/>
              </w:rPr>
            </w:pPr>
            <w:r w:rsidRPr="009717D1">
              <w:rPr>
                <w:rFonts w:ascii="Times New Roman" w:eastAsia="Arial" w:hAnsi="Times New Roman"/>
                <w:b w:val="0"/>
                <w:bCs/>
                <w:sz w:val="22"/>
                <w:szCs w:val="22"/>
              </w:rPr>
              <w:t>18.</w:t>
            </w:r>
          </w:p>
        </w:tc>
        <w:tc>
          <w:tcPr>
            <w:tcW w:w="52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A2810F" w14:textId="77777777" w:rsidR="009717D1" w:rsidRPr="009717D1" w:rsidRDefault="009717D1" w:rsidP="00C01201">
            <w:pPr>
              <w:ind w:left="117" w:right="172"/>
              <w:rPr>
                <w:rFonts w:ascii="Times New Roman" w:eastAsia="Calibri" w:hAnsi="Times New Roman"/>
                <w:b w:val="0"/>
                <w:bCs/>
                <w:sz w:val="22"/>
                <w:szCs w:val="22"/>
              </w:rPr>
            </w:pPr>
            <w:r w:rsidRPr="009717D1">
              <w:rPr>
                <w:rFonts w:ascii="Times New Roman" w:eastAsia="Arial Unicode MS" w:hAnsi="Times New Roman"/>
                <w:b w:val="0"/>
                <w:bCs/>
                <w:kern w:val="2"/>
                <w:sz w:val="22"/>
                <w:szCs w:val="22"/>
              </w:rPr>
              <w:t>Namjenski primici od zaduživanja</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2A3DF8FD" w14:textId="77777777" w:rsidR="009717D1" w:rsidRPr="009717D1" w:rsidRDefault="009717D1" w:rsidP="00603582">
            <w:pPr>
              <w:ind w:left="232" w:right="118"/>
              <w:jc w:val="right"/>
              <w:rPr>
                <w:rFonts w:ascii="Times New Roman" w:eastAsia="Arial" w:hAnsi="Times New Roman"/>
                <w:b w:val="0"/>
                <w:bCs/>
                <w:sz w:val="22"/>
                <w:szCs w:val="22"/>
              </w:rPr>
            </w:pPr>
            <w:r w:rsidRPr="009717D1">
              <w:rPr>
                <w:rFonts w:ascii="Times New Roman" w:eastAsia="Arial" w:hAnsi="Times New Roman"/>
                <w:b w:val="0"/>
                <w:bCs/>
                <w:sz w:val="22"/>
                <w:szCs w:val="22"/>
              </w:rPr>
              <w:t>1.061.790,00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2685CD5D" w14:textId="77777777" w:rsidR="009717D1" w:rsidRPr="009717D1" w:rsidRDefault="009717D1" w:rsidP="00603582">
            <w:pPr>
              <w:ind w:left="43" w:right="118"/>
              <w:jc w:val="right"/>
              <w:rPr>
                <w:rFonts w:ascii="Times New Roman" w:eastAsia="Arial" w:hAnsi="Times New Roman"/>
                <w:b w:val="0"/>
                <w:bCs/>
                <w:sz w:val="22"/>
                <w:szCs w:val="22"/>
              </w:rPr>
            </w:pPr>
            <w:r w:rsidRPr="009717D1">
              <w:rPr>
                <w:rFonts w:ascii="Times New Roman" w:eastAsia="Arial" w:hAnsi="Times New Roman"/>
                <w:b w:val="0"/>
                <w:bCs/>
                <w:sz w:val="22"/>
                <w:szCs w:val="22"/>
              </w:rPr>
              <w:t>1.061.790,00</w:t>
            </w:r>
          </w:p>
        </w:tc>
      </w:tr>
      <w:tr w:rsidR="009717D1" w:rsidRPr="009717D1" w14:paraId="0FEDB08C" w14:textId="77777777" w:rsidTr="00603582">
        <w:trPr>
          <w:trHeight w:val="10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79B6B9D" w14:textId="77777777" w:rsidR="009717D1" w:rsidRPr="009717D1" w:rsidRDefault="009717D1" w:rsidP="00603582">
            <w:pPr>
              <w:shd w:val="clear" w:color="auto" w:fill="FFFFFF"/>
              <w:ind w:right="138"/>
              <w:rPr>
                <w:rFonts w:ascii="Times New Roman" w:eastAsia="Arial" w:hAnsi="Times New Roman"/>
                <w:b w:val="0"/>
                <w:bCs/>
                <w:sz w:val="22"/>
                <w:szCs w:val="22"/>
              </w:rPr>
            </w:pPr>
          </w:p>
        </w:tc>
        <w:tc>
          <w:tcPr>
            <w:tcW w:w="5291" w:type="dxa"/>
            <w:tcBorders>
              <w:top w:val="single" w:sz="4" w:space="0" w:color="auto"/>
              <w:left w:val="single" w:sz="4" w:space="0" w:color="auto"/>
              <w:bottom w:val="single" w:sz="4" w:space="0" w:color="auto"/>
              <w:right w:val="single" w:sz="4" w:space="0" w:color="auto"/>
            </w:tcBorders>
            <w:shd w:val="clear" w:color="auto" w:fill="FFFFFF"/>
            <w:vAlign w:val="center"/>
          </w:tcPr>
          <w:p w14:paraId="507C5F7E" w14:textId="77777777" w:rsidR="009717D1" w:rsidRPr="009717D1" w:rsidRDefault="009717D1" w:rsidP="00C01201">
            <w:pPr>
              <w:ind w:left="117" w:right="172"/>
              <w:jc w:val="right"/>
              <w:rPr>
                <w:rFonts w:ascii="Times New Roman" w:eastAsia="Calibri" w:hAnsi="Times New Roman"/>
                <w:b w:val="0"/>
                <w:bCs/>
                <w:sz w:val="22"/>
                <w:szCs w:val="22"/>
              </w:rPr>
            </w:pPr>
            <w:r w:rsidRPr="009717D1">
              <w:rPr>
                <w:rFonts w:ascii="Times New Roman" w:eastAsia="Calibri" w:hAnsi="Times New Roman"/>
                <w:b w:val="0"/>
                <w:bCs/>
                <w:sz w:val="22"/>
                <w:szCs w:val="22"/>
              </w:rPr>
              <w:t>UKUPNO:</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4E684F79" w14:textId="77777777" w:rsidR="009717D1" w:rsidRPr="009717D1" w:rsidRDefault="009717D1" w:rsidP="00603582">
            <w:pPr>
              <w:shd w:val="clear" w:color="auto" w:fill="FFFFFF"/>
              <w:ind w:left="232" w:right="118"/>
              <w:jc w:val="right"/>
              <w:rPr>
                <w:rFonts w:ascii="Times New Roman" w:eastAsia="Arial" w:hAnsi="Times New Roman"/>
                <w:b w:val="0"/>
                <w:bCs/>
                <w:sz w:val="22"/>
                <w:szCs w:val="22"/>
              </w:rPr>
            </w:pPr>
            <w:r w:rsidRPr="009717D1">
              <w:rPr>
                <w:rFonts w:ascii="Times New Roman" w:eastAsia="Arial" w:hAnsi="Times New Roman"/>
                <w:b w:val="0"/>
                <w:bCs/>
                <w:sz w:val="22"/>
                <w:szCs w:val="22"/>
              </w:rPr>
              <w:fldChar w:fldCharType="begin"/>
            </w:r>
            <w:r w:rsidRPr="009717D1">
              <w:rPr>
                <w:rFonts w:ascii="Times New Roman" w:eastAsia="Arial" w:hAnsi="Times New Roman"/>
                <w:b w:val="0"/>
                <w:bCs/>
                <w:sz w:val="22"/>
                <w:szCs w:val="22"/>
              </w:rPr>
              <w:instrText xml:space="preserve"> =SUM(ABOVE) </w:instrText>
            </w:r>
            <w:r w:rsidRPr="009717D1">
              <w:rPr>
                <w:rFonts w:ascii="Times New Roman" w:eastAsia="Arial" w:hAnsi="Times New Roman"/>
                <w:b w:val="0"/>
                <w:bCs/>
                <w:sz w:val="22"/>
                <w:szCs w:val="22"/>
              </w:rPr>
              <w:fldChar w:fldCharType="separate"/>
            </w:r>
            <w:r w:rsidRPr="009717D1">
              <w:rPr>
                <w:rFonts w:ascii="Times New Roman" w:eastAsia="Arial" w:hAnsi="Times New Roman"/>
                <w:b w:val="0"/>
                <w:bCs/>
                <w:noProof/>
                <w:sz w:val="22"/>
                <w:szCs w:val="22"/>
              </w:rPr>
              <w:t>2.659.201</w:t>
            </w:r>
            <w:r w:rsidRPr="009717D1">
              <w:rPr>
                <w:rFonts w:ascii="Times New Roman" w:eastAsia="Arial" w:hAnsi="Times New Roman"/>
                <w:b w:val="0"/>
                <w:bCs/>
                <w:sz w:val="22"/>
                <w:szCs w:val="22"/>
              </w:rPr>
              <w:fldChar w:fldCharType="end"/>
            </w:r>
            <w:r w:rsidRPr="009717D1">
              <w:rPr>
                <w:rFonts w:ascii="Times New Roman" w:eastAsia="Arial" w:hAnsi="Times New Roman"/>
                <w:b w:val="0"/>
                <w:bCs/>
                <w:sz w:val="22"/>
                <w:szCs w:val="22"/>
              </w:rPr>
              <w:t>,00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12BDA19D" w14:textId="77777777" w:rsidR="009717D1" w:rsidRPr="009717D1" w:rsidRDefault="009717D1" w:rsidP="00603582">
            <w:pPr>
              <w:shd w:val="clear" w:color="auto" w:fill="FFFFFF"/>
              <w:ind w:left="43" w:right="118"/>
              <w:jc w:val="right"/>
              <w:rPr>
                <w:rFonts w:ascii="Times New Roman" w:eastAsia="Arial" w:hAnsi="Times New Roman"/>
                <w:b w:val="0"/>
                <w:bCs/>
                <w:sz w:val="22"/>
                <w:szCs w:val="22"/>
              </w:rPr>
            </w:pPr>
            <w:r w:rsidRPr="009717D1">
              <w:rPr>
                <w:rFonts w:ascii="Times New Roman" w:eastAsia="Arial" w:hAnsi="Times New Roman"/>
                <w:b w:val="0"/>
                <w:bCs/>
                <w:sz w:val="22"/>
                <w:szCs w:val="22"/>
              </w:rPr>
              <w:t>2.824.651,00</w:t>
            </w:r>
          </w:p>
        </w:tc>
      </w:tr>
      <w:tr w:rsidR="009717D1" w:rsidRPr="009717D1" w14:paraId="6016BEFB" w14:textId="77777777" w:rsidTr="00603582">
        <w:trPr>
          <w:trHeight w:val="25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C9A9A4A" w14:textId="77777777" w:rsidR="009717D1" w:rsidRPr="009717D1" w:rsidRDefault="009717D1" w:rsidP="00603582">
            <w:pPr>
              <w:shd w:val="clear" w:color="auto" w:fill="FFFFFF"/>
              <w:ind w:right="138"/>
              <w:rPr>
                <w:rFonts w:ascii="Times New Roman" w:eastAsia="Arial" w:hAnsi="Times New Roman"/>
                <w:b w:val="0"/>
                <w:bCs/>
                <w:sz w:val="22"/>
                <w:szCs w:val="22"/>
              </w:rPr>
            </w:pPr>
          </w:p>
        </w:tc>
        <w:tc>
          <w:tcPr>
            <w:tcW w:w="5291" w:type="dxa"/>
            <w:tcBorders>
              <w:top w:val="single" w:sz="4" w:space="0" w:color="auto"/>
              <w:left w:val="single" w:sz="4" w:space="0" w:color="auto"/>
              <w:bottom w:val="single" w:sz="4" w:space="0" w:color="auto"/>
              <w:right w:val="single" w:sz="4" w:space="0" w:color="auto"/>
            </w:tcBorders>
            <w:shd w:val="clear" w:color="auto" w:fill="FFFFFF"/>
            <w:vAlign w:val="center"/>
          </w:tcPr>
          <w:p w14:paraId="421DE1E6" w14:textId="77777777" w:rsidR="009717D1" w:rsidRPr="009717D1" w:rsidRDefault="009717D1" w:rsidP="00C01201">
            <w:pPr>
              <w:ind w:left="117" w:right="172"/>
              <w:rPr>
                <w:rFonts w:ascii="Times New Roman" w:eastAsia="Calibri" w:hAnsi="Times New Roman"/>
                <w:b w:val="0"/>
                <w:bCs/>
                <w:sz w:val="22"/>
                <w:szCs w:val="22"/>
              </w:rPr>
            </w:pPr>
            <w:r w:rsidRPr="009717D1">
              <w:rPr>
                <w:rFonts w:ascii="Times New Roman" w:eastAsia="Calibri" w:hAnsi="Times New Roman"/>
                <w:b w:val="0"/>
                <w:bCs/>
                <w:sz w:val="22"/>
                <w:szCs w:val="22"/>
              </w:rPr>
              <w:t>POMOĆI:</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0F70064E" w14:textId="77777777" w:rsidR="009717D1" w:rsidRPr="009717D1" w:rsidRDefault="009717D1" w:rsidP="00C01201">
            <w:pPr>
              <w:shd w:val="clear" w:color="auto" w:fill="FFFFFF"/>
              <w:ind w:left="791" w:right="118"/>
              <w:jc w:val="right"/>
              <w:rPr>
                <w:rFonts w:ascii="Times New Roman" w:eastAsia="Arial" w:hAnsi="Times New Roman"/>
                <w:b w:val="0"/>
                <w:bCs/>
                <w:sz w:val="22"/>
                <w:szCs w:val="22"/>
              </w:rPr>
            </w:pP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57AE9854" w14:textId="77777777" w:rsidR="009717D1" w:rsidRPr="009717D1" w:rsidRDefault="009717D1" w:rsidP="00C01201">
            <w:pPr>
              <w:shd w:val="clear" w:color="auto" w:fill="FFFFFF"/>
              <w:ind w:left="791" w:right="118"/>
              <w:jc w:val="right"/>
              <w:rPr>
                <w:rFonts w:ascii="Times New Roman" w:eastAsia="Arial" w:hAnsi="Times New Roman"/>
                <w:b w:val="0"/>
                <w:bCs/>
                <w:sz w:val="22"/>
                <w:szCs w:val="22"/>
              </w:rPr>
            </w:pPr>
          </w:p>
        </w:tc>
      </w:tr>
      <w:tr w:rsidR="009717D1" w:rsidRPr="009717D1" w14:paraId="677B52BC" w14:textId="77777777" w:rsidTr="00603582">
        <w:trPr>
          <w:trHeight w:val="22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3A995AC" w14:textId="77777777" w:rsidR="009717D1" w:rsidRPr="009717D1" w:rsidRDefault="009717D1" w:rsidP="00603582">
            <w:pPr>
              <w:shd w:val="clear" w:color="auto" w:fill="FFFFFF"/>
              <w:ind w:right="138"/>
              <w:rPr>
                <w:rFonts w:ascii="Times New Roman" w:eastAsia="Arial" w:hAnsi="Times New Roman"/>
                <w:b w:val="0"/>
                <w:bCs/>
                <w:sz w:val="22"/>
                <w:szCs w:val="22"/>
              </w:rPr>
            </w:pPr>
            <w:r w:rsidRPr="009717D1">
              <w:rPr>
                <w:rFonts w:ascii="Times New Roman" w:eastAsia="Arial" w:hAnsi="Times New Roman"/>
                <w:b w:val="0"/>
                <w:bCs/>
                <w:sz w:val="22"/>
                <w:szCs w:val="22"/>
              </w:rPr>
              <w:t>1.</w:t>
            </w:r>
          </w:p>
        </w:tc>
        <w:tc>
          <w:tcPr>
            <w:tcW w:w="5291" w:type="dxa"/>
            <w:tcBorders>
              <w:top w:val="single" w:sz="4" w:space="0" w:color="auto"/>
              <w:left w:val="single" w:sz="4" w:space="0" w:color="auto"/>
              <w:bottom w:val="single" w:sz="4" w:space="0" w:color="auto"/>
              <w:right w:val="single" w:sz="4" w:space="0" w:color="auto"/>
            </w:tcBorders>
            <w:shd w:val="clear" w:color="auto" w:fill="FFFFFF"/>
            <w:vAlign w:val="center"/>
          </w:tcPr>
          <w:p w14:paraId="7BDFD64D" w14:textId="77777777" w:rsidR="009717D1" w:rsidRPr="009717D1" w:rsidRDefault="009717D1" w:rsidP="00C01201">
            <w:pPr>
              <w:ind w:left="117" w:right="172"/>
              <w:rPr>
                <w:rFonts w:ascii="Times New Roman" w:eastAsia="Calibri" w:hAnsi="Times New Roman"/>
                <w:b w:val="0"/>
                <w:bCs/>
                <w:sz w:val="22"/>
                <w:szCs w:val="22"/>
              </w:rPr>
            </w:pPr>
            <w:r w:rsidRPr="009717D1">
              <w:rPr>
                <w:rFonts w:ascii="Times New Roman" w:eastAsia="Calibri" w:hAnsi="Times New Roman"/>
                <w:b w:val="0"/>
                <w:bCs/>
                <w:color w:val="000000" w:themeColor="text1"/>
                <w:sz w:val="22"/>
                <w:szCs w:val="22"/>
              </w:rPr>
              <w:t>Godišnja naknada za uporabu javnih cesta</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552D3A9D" w14:textId="77777777" w:rsidR="009717D1" w:rsidRPr="009717D1" w:rsidRDefault="009717D1" w:rsidP="00603582">
            <w:pPr>
              <w:ind w:left="90" w:right="118"/>
              <w:jc w:val="right"/>
              <w:rPr>
                <w:rFonts w:ascii="Times New Roman" w:eastAsia="Arial" w:hAnsi="Times New Roman"/>
                <w:b w:val="0"/>
                <w:bCs/>
                <w:sz w:val="22"/>
                <w:szCs w:val="22"/>
              </w:rPr>
            </w:pPr>
            <w:r w:rsidRPr="009717D1">
              <w:rPr>
                <w:rFonts w:ascii="Times New Roman" w:eastAsia="Arial" w:hAnsi="Times New Roman"/>
                <w:b w:val="0"/>
                <w:bCs/>
                <w:sz w:val="22"/>
                <w:szCs w:val="22"/>
              </w:rPr>
              <w:t>13.270,00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432E6F94" w14:textId="77777777" w:rsidR="009717D1" w:rsidRPr="009717D1" w:rsidRDefault="009717D1" w:rsidP="00603582">
            <w:pPr>
              <w:ind w:left="184" w:right="118"/>
              <w:jc w:val="right"/>
              <w:rPr>
                <w:rFonts w:ascii="Times New Roman" w:eastAsia="Arial" w:hAnsi="Times New Roman"/>
                <w:b w:val="0"/>
                <w:bCs/>
                <w:sz w:val="22"/>
                <w:szCs w:val="22"/>
              </w:rPr>
            </w:pPr>
            <w:r w:rsidRPr="009717D1">
              <w:rPr>
                <w:rFonts w:ascii="Times New Roman" w:eastAsia="Arial" w:hAnsi="Times New Roman"/>
                <w:b w:val="0"/>
                <w:bCs/>
                <w:sz w:val="22"/>
                <w:szCs w:val="22"/>
              </w:rPr>
              <w:t>13.270,00</w:t>
            </w:r>
          </w:p>
        </w:tc>
      </w:tr>
      <w:tr w:rsidR="009717D1" w:rsidRPr="009717D1" w14:paraId="013A7571" w14:textId="77777777" w:rsidTr="00603582">
        <w:trPr>
          <w:trHeight w:val="22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121EB90" w14:textId="77777777" w:rsidR="009717D1" w:rsidRPr="009717D1" w:rsidRDefault="009717D1" w:rsidP="00603582">
            <w:pPr>
              <w:shd w:val="clear" w:color="auto" w:fill="FFFFFF"/>
              <w:ind w:right="138"/>
              <w:rPr>
                <w:rFonts w:ascii="Times New Roman" w:eastAsia="Arial" w:hAnsi="Times New Roman"/>
                <w:b w:val="0"/>
                <w:bCs/>
                <w:sz w:val="22"/>
                <w:szCs w:val="22"/>
              </w:rPr>
            </w:pPr>
            <w:r w:rsidRPr="009717D1">
              <w:rPr>
                <w:rFonts w:ascii="Times New Roman" w:eastAsia="Arial" w:hAnsi="Times New Roman"/>
                <w:b w:val="0"/>
                <w:bCs/>
                <w:sz w:val="22"/>
                <w:szCs w:val="22"/>
              </w:rPr>
              <w:t>2.</w:t>
            </w:r>
          </w:p>
        </w:tc>
        <w:tc>
          <w:tcPr>
            <w:tcW w:w="5291" w:type="dxa"/>
            <w:tcBorders>
              <w:top w:val="single" w:sz="4" w:space="0" w:color="auto"/>
              <w:left w:val="single" w:sz="4" w:space="0" w:color="auto"/>
              <w:bottom w:val="single" w:sz="4" w:space="0" w:color="auto"/>
              <w:right w:val="single" w:sz="4" w:space="0" w:color="auto"/>
            </w:tcBorders>
            <w:shd w:val="clear" w:color="auto" w:fill="FFFFFF"/>
            <w:vAlign w:val="center"/>
          </w:tcPr>
          <w:p w14:paraId="0D56B10F" w14:textId="77777777" w:rsidR="009717D1" w:rsidRPr="009717D1" w:rsidRDefault="009717D1" w:rsidP="00C01201">
            <w:pPr>
              <w:ind w:left="117" w:right="172"/>
              <w:rPr>
                <w:rFonts w:ascii="Times New Roman" w:eastAsia="Calibri" w:hAnsi="Times New Roman"/>
                <w:b w:val="0"/>
                <w:bCs/>
                <w:sz w:val="22"/>
                <w:szCs w:val="22"/>
              </w:rPr>
            </w:pPr>
            <w:r w:rsidRPr="009717D1">
              <w:rPr>
                <w:rFonts w:ascii="Times New Roman" w:eastAsia="Calibri" w:hAnsi="Times New Roman"/>
                <w:b w:val="0"/>
                <w:bCs/>
                <w:sz w:val="22"/>
                <w:szCs w:val="22"/>
              </w:rPr>
              <w:t>Ministarstvo prostornoga uređenja, graditeljstva i državne imovine</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51D33356" w14:textId="77777777" w:rsidR="009717D1" w:rsidRPr="009717D1" w:rsidRDefault="009717D1" w:rsidP="00603582">
            <w:pPr>
              <w:shd w:val="clear" w:color="auto" w:fill="FFFFFF"/>
              <w:ind w:left="90" w:right="118"/>
              <w:jc w:val="right"/>
              <w:rPr>
                <w:rFonts w:ascii="Times New Roman" w:eastAsia="Arial" w:hAnsi="Times New Roman"/>
                <w:b w:val="0"/>
                <w:bCs/>
                <w:sz w:val="22"/>
                <w:szCs w:val="22"/>
              </w:rPr>
            </w:pPr>
            <w:r w:rsidRPr="009717D1">
              <w:rPr>
                <w:rFonts w:ascii="Times New Roman" w:eastAsia="Arial" w:hAnsi="Times New Roman"/>
                <w:b w:val="0"/>
                <w:bCs/>
                <w:sz w:val="22"/>
                <w:szCs w:val="22"/>
              </w:rPr>
              <w:t>119.500,00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2E655A00" w14:textId="77777777" w:rsidR="009717D1" w:rsidRPr="009717D1" w:rsidRDefault="009717D1" w:rsidP="00603582">
            <w:pPr>
              <w:shd w:val="clear" w:color="auto" w:fill="FFFFFF"/>
              <w:ind w:left="184" w:right="118"/>
              <w:jc w:val="right"/>
              <w:rPr>
                <w:rFonts w:ascii="Times New Roman" w:eastAsia="Arial" w:hAnsi="Times New Roman"/>
                <w:b w:val="0"/>
                <w:bCs/>
                <w:sz w:val="22"/>
                <w:szCs w:val="22"/>
              </w:rPr>
            </w:pPr>
            <w:r w:rsidRPr="009717D1">
              <w:rPr>
                <w:rFonts w:ascii="Times New Roman" w:eastAsia="Arial" w:hAnsi="Times New Roman"/>
                <w:b w:val="0"/>
                <w:bCs/>
                <w:sz w:val="22"/>
                <w:szCs w:val="22"/>
              </w:rPr>
              <w:t>119.500,00</w:t>
            </w:r>
          </w:p>
        </w:tc>
      </w:tr>
      <w:tr w:rsidR="009717D1" w:rsidRPr="009717D1" w14:paraId="7B08734A" w14:textId="77777777" w:rsidTr="00603582">
        <w:trPr>
          <w:trHeight w:val="20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AB80F72" w14:textId="77777777" w:rsidR="009717D1" w:rsidRPr="009717D1" w:rsidRDefault="009717D1" w:rsidP="00603582">
            <w:pPr>
              <w:shd w:val="clear" w:color="auto" w:fill="FFFFFF"/>
              <w:ind w:right="138"/>
              <w:rPr>
                <w:rFonts w:ascii="Times New Roman" w:eastAsia="Arial" w:hAnsi="Times New Roman"/>
                <w:b w:val="0"/>
                <w:bCs/>
                <w:sz w:val="22"/>
                <w:szCs w:val="22"/>
              </w:rPr>
            </w:pPr>
            <w:r w:rsidRPr="009717D1">
              <w:rPr>
                <w:rFonts w:ascii="Times New Roman" w:eastAsia="Arial" w:hAnsi="Times New Roman"/>
                <w:b w:val="0"/>
                <w:bCs/>
                <w:sz w:val="22"/>
                <w:szCs w:val="22"/>
              </w:rPr>
              <w:t>3.</w:t>
            </w:r>
          </w:p>
        </w:tc>
        <w:tc>
          <w:tcPr>
            <w:tcW w:w="5291" w:type="dxa"/>
            <w:tcBorders>
              <w:top w:val="single" w:sz="4" w:space="0" w:color="auto"/>
              <w:left w:val="single" w:sz="4" w:space="0" w:color="auto"/>
              <w:bottom w:val="single" w:sz="4" w:space="0" w:color="auto"/>
              <w:right w:val="single" w:sz="4" w:space="0" w:color="auto"/>
            </w:tcBorders>
            <w:shd w:val="clear" w:color="auto" w:fill="FFFFFF"/>
            <w:vAlign w:val="center"/>
          </w:tcPr>
          <w:p w14:paraId="42356660" w14:textId="77777777" w:rsidR="009717D1" w:rsidRPr="009717D1" w:rsidRDefault="009717D1" w:rsidP="00C01201">
            <w:pPr>
              <w:ind w:left="117" w:right="172"/>
              <w:rPr>
                <w:rFonts w:ascii="Times New Roman" w:eastAsia="Calibri" w:hAnsi="Times New Roman"/>
                <w:b w:val="0"/>
                <w:bCs/>
                <w:sz w:val="22"/>
                <w:szCs w:val="22"/>
              </w:rPr>
            </w:pPr>
            <w:r w:rsidRPr="009717D1">
              <w:rPr>
                <w:rFonts w:ascii="Times New Roman" w:eastAsia="Calibri" w:hAnsi="Times New Roman"/>
                <w:b w:val="0"/>
                <w:bCs/>
                <w:sz w:val="22"/>
                <w:szCs w:val="22"/>
              </w:rPr>
              <w:t>Ministarstvo regionalnog razvoja i fondova europske unije</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15A54DA4" w14:textId="77777777" w:rsidR="009717D1" w:rsidRPr="009717D1" w:rsidRDefault="009717D1" w:rsidP="00603582">
            <w:pPr>
              <w:shd w:val="clear" w:color="auto" w:fill="FFFFFF"/>
              <w:ind w:left="90" w:right="118"/>
              <w:jc w:val="right"/>
              <w:rPr>
                <w:rFonts w:ascii="Times New Roman" w:eastAsia="Arial" w:hAnsi="Times New Roman"/>
                <w:b w:val="0"/>
                <w:bCs/>
                <w:sz w:val="22"/>
                <w:szCs w:val="22"/>
              </w:rPr>
            </w:pPr>
            <w:r w:rsidRPr="009717D1">
              <w:rPr>
                <w:rFonts w:ascii="Times New Roman" w:eastAsia="Arial" w:hAnsi="Times New Roman"/>
                <w:b w:val="0"/>
                <w:bCs/>
                <w:sz w:val="22"/>
                <w:szCs w:val="22"/>
              </w:rPr>
              <w:t>265.446,00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01A03B1D" w14:textId="77777777" w:rsidR="009717D1" w:rsidRPr="009717D1" w:rsidRDefault="009717D1" w:rsidP="00603582">
            <w:pPr>
              <w:shd w:val="clear" w:color="auto" w:fill="FFFFFF"/>
              <w:ind w:left="184" w:right="118"/>
              <w:jc w:val="right"/>
              <w:rPr>
                <w:rFonts w:ascii="Times New Roman" w:eastAsia="Arial" w:hAnsi="Times New Roman"/>
                <w:b w:val="0"/>
                <w:bCs/>
                <w:sz w:val="22"/>
                <w:szCs w:val="22"/>
              </w:rPr>
            </w:pPr>
            <w:r w:rsidRPr="009717D1">
              <w:rPr>
                <w:rFonts w:ascii="Times New Roman" w:eastAsia="Arial" w:hAnsi="Times New Roman"/>
                <w:b w:val="0"/>
                <w:bCs/>
                <w:sz w:val="22"/>
                <w:szCs w:val="22"/>
              </w:rPr>
              <w:t>265.446,00</w:t>
            </w:r>
          </w:p>
        </w:tc>
      </w:tr>
      <w:tr w:rsidR="009717D1" w:rsidRPr="009717D1" w14:paraId="3BA5AED9" w14:textId="77777777" w:rsidTr="00603582">
        <w:trPr>
          <w:trHeight w:val="1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E3BE116" w14:textId="77777777" w:rsidR="009717D1" w:rsidRPr="009717D1" w:rsidRDefault="009717D1" w:rsidP="00603582">
            <w:pPr>
              <w:shd w:val="clear" w:color="auto" w:fill="FFFFFF"/>
              <w:ind w:right="138"/>
              <w:rPr>
                <w:rFonts w:ascii="Times New Roman" w:eastAsia="Arial" w:hAnsi="Times New Roman"/>
                <w:b w:val="0"/>
                <w:bCs/>
                <w:sz w:val="22"/>
                <w:szCs w:val="22"/>
              </w:rPr>
            </w:pPr>
            <w:r w:rsidRPr="009717D1">
              <w:rPr>
                <w:rFonts w:ascii="Times New Roman" w:eastAsia="Arial" w:hAnsi="Times New Roman"/>
                <w:b w:val="0"/>
                <w:bCs/>
                <w:sz w:val="22"/>
                <w:szCs w:val="22"/>
              </w:rPr>
              <w:t>4.</w:t>
            </w:r>
          </w:p>
        </w:tc>
        <w:tc>
          <w:tcPr>
            <w:tcW w:w="5291" w:type="dxa"/>
            <w:tcBorders>
              <w:top w:val="single" w:sz="4" w:space="0" w:color="auto"/>
              <w:left w:val="single" w:sz="4" w:space="0" w:color="auto"/>
              <w:bottom w:val="single" w:sz="4" w:space="0" w:color="auto"/>
              <w:right w:val="single" w:sz="4" w:space="0" w:color="auto"/>
            </w:tcBorders>
            <w:shd w:val="clear" w:color="auto" w:fill="FFFFFF"/>
            <w:vAlign w:val="center"/>
          </w:tcPr>
          <w:p w14:paraId="2A36CA1B" w14:textId="77777777" w:rsidR="009717D1" w:rsidRPr="009717D1" w:rsidRDefault="009717D1" w:rsidP="00C01201">
            <w:pPr>
              <w:ind w:left="117" w:right="172"/>
              <w:rPr>
                <w:rFonts w:ascii="Times New Roman" w:eastAsia="Calibri" w:hAnsi="Times New Roman"/>
                <w:b w:val="0"/>
                <w:bCs/>
                <w:sz w:val="22"/>
                <w:szCs w:val="22"/>
              </w:rPr>
            </w:pPr>
            <w:r w:rsidRPr="009717D1">
              <w:rPr>
                <w:rFonts w:ascii="Times New Roman" w:eastAsia="Calibri" w:hAnsi="Times New Roman"/>
                <w:b w:val="0"/>
                <w:bCs/>
                <w:sz w:val="22"/>
                <w:szCs w:val="22"/>
              </w:rPr>
              <w:t>Ministarstvo gospodarstva i održivog razvoja</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12F441BB" w14:textId="77777777" w:rsidR="009717D1" w:rsidRPr="009717D1" w:rsidRDefault="009717D1" w:rsidP="00603582">
            <w:pPr>
              <w:shd w:val="clear" w:color="auto" w:fill="FFFFFF"/>
              <w:ind w:left="43" w:right="118"/>
              <w:jc w:val="right"/>
              <w:rPr>
                <w:rFonts w:ascii="Times New Roman" w:eastAsia="Arial" w:hAnsi="Times New Roman"/>
                <w:b w:val="0"/>
                <w:bCs/>
                <w:sz w:val="22"/>
                <w:szCs w:val="22"/>
              </w:rPr>
            </w:pPr>
            <w:r w:rsidRPr="009717D1">
              <w:rPr>
                <w:rFonts w:ascii="Times New Roman" w:eastAsia="Arial" w:hAnsi="Times New Roman"/>
                <w:b w:val="0"/>
                <w:bCs/>
                <w:sz w:val="22"/>
                <w:szCs w:val="22"/>
              </w:rPr>
              <w:t>66.361,00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3F8A6732" w14:textId="77777777" w:rsidR="009717D1" w:rsidRPr="009717D1" w:rsidRDefault="009717D1" w:rsidP="00C01201">
            <w:pPr>
              <w:shd w:val="clear" w:color="auto" w:fill="FFFFFF"/>
              <w:ind w:left="791" w:right="118"/>
              <w:jc w:val="right"/>
              <w:rPr>
                <w:rFonts w:ascii="Times New Roman" w:eastAsia="Arial" w:hAnsi="Times New Roman"/>
                <w:b w:val="0"/>
                <w:bCs/>
                <w:sz w:val="22"/>
                <w:szCs w:val="22"/>
              </w:rPr>
            </w:pPr>
            <w:r w:rsidRPr="009717D1">
              <w:rPr>
                <w:rFonts w:ascii="Times New Roman" w:eastAsia="Arial" w:hAnsi="Times New Roman"/>
                <w:b w:val="0"/>
                <w:bCs/>
                <w:sz w:val="22"/>
                <w:szCs w:val="22"/>
              </w:rPr>
              <w:t>265.446,00</w:t>
            </w:r>
          </w:p>
        </w:tc>
      </w:tr>
      <w:tr w:rsidR="009717D1" w:rsidRPr="009717D1" w14:paraId="093FEB1A" w14:textId="77777777" w:rsidTr="00603582">
        <w:trPr>
          <w:trHeight w:val="1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E3191D2" w14:textId="77777777" w:rsidR="009717D1" w:rsidRPr="009717D1" w:rsidRDefault="009717D1" w:rsidP="00C01201">
            <w:pPr>
              <w:shd w:val="clear" w:color="auto" w:fill="FFFFFF"/>
              <w:ind w:right="240"/>
              <w:rPr>
                <w:rFonts w:ascii="Times New Roman" w:eastAsia="Arial" w:hAnsi="Times New Roman"/>
                <w:b w:val="0"/>
                <w:bCs/>
                <w:sz w:val="22"/>
                <w:szCs w:val="22"/>
              </w:rPr>
            </w:pPr>
          </w:p>
        </w:tc>
        <w:tc>
          <w:tcPr>
            <w:tcW w:w="5291" w:type="dxa"/>
            <w:tcBorders>
              <w:top w:val="single" w:sz="4" w:space="0" w:color="auto"/>
              <w:left w:val="single" w:sz="4" w:space="0" w:color="auto"/>
              <w:bottom w:val="single" w:sz="4" w:space="0" w:color="auto"/>
              <w:right w:val="single" w:sz="4" w:space="0" w:color="auto"/>
            </w:tcBorders>
            <w:shd w:val="clear" w:color="auto" w:fill="FFFFFF"/>
            <w:vAlign w:val="center"/>
          </w:tcPr>
          <w:p w14:paraId="2EB42112" w14:textId="77777777" w:rsidR="009717D1" w:rsidRPr="009717D1" w:rsidRDefault="009717D1" w:rsidP="00C01201">
            <w:pPr>
              <w:ind w:left="117" w:right="172"/>
              <w:rPr>
                <w:rFonts w:ascii="Times New Roman" w:eastAsia="Calibri" w:hAnsi="Times New Roman"/>
                <w:b w:val="0"/>
                <w:bCs/>
                <w:sz w:val="22"/>
                <w:szCs w:val="22"/>
              </w:rPr>
            </w:pP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4F658C13" w14:textId="77777777" w:rsidR="009717D1" w:rsidRPr="009717D1" w:rsidRDefault="009717D1" w:rsidP="00603582">
            <w:pPr>
              <w:shd w:val="clear" w:color="auto" w:fill="FFFFFF"/>
              <w:ind w:left="43" w:right="118"/>
              <w:jc w:val="right"/>
              <w:rPr>
                <w:rFonts w:ascii="Times New Roman" w:eastAsia="Arial" w:hAnsi="Times New Roman"/>
                <w:b w:val="0"/>
                <w:bCs/>
                <w:sz w:val="22"/>
                <w:szCs w:val="22"/>
              </w:rPr>
            </w:pPr>
            <w:r w:rsidRPr="009717D1">
              <w:rPr>
                <w:rFonts w:ascii="Times New Roman" w:eastAsia="Arial" w:hAnsi="Times New Roman"/>
                <w:b w:val="0"/>
                <w:bCs/>
                <w:sz w:val="22"/>
                <w:szCs w:val="22"/>
              </w:rPr>
              <w:t>265.446,00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05BB9B42" w14:textId="77777777" w:rsidR="009717D1" w:rsidRPr="009717D1" w:rsidRDefault="009717D1" w:rsidP="00C01201">
            <w:pPr>
              <w:shd w:val="clear" w:color="auto" w:fill="FFFFFF"/>
              <w:ind w:left="791" w:right="118"/>
              <w:jc w:val="right"/>
              <w:rPr>
                <w:rFonts w:ascii="Times New Roman" w:eastAsia="Arial" w:hAnsi="Times New Roman"/>
                <w:b w:val="0"/>
                <w:bCs/>
                <w:sz w:val="22"/>
                <w:szCs w:val="22"/>
              </w:rPr>
            </w:pPr>
          </w:p>
        </w:tc>
      </w:tr>
      <w:tr w:rsidR="009717D1" w:rsidRPr="009717D1" w14:paraId="68A41C7C" w14:textId="77777777" w:rsidTr="00603582">
        <w:trPr>
          <w:trHeight w:val="1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42AF9CB" w14:textId="77777777" w:rsidR="009717D1" w:rsidRPr="009717D1" w:rsidRDefault="009717D1" w:rsidP="00C01201">
            <w:pPr>
              <w:shd w:val="clear" w:color="auto" w:fill="FFFFFF"/>
              <w:ind w:right="240"/>
              <w:rPr>
                <w:rFonts w:ascii="Times New Roman" w:eastAsia="Arial" w:hAnsi="Times New Roman"/>
                <w:b w:val="0"/>
                <w:bCs/>
                <w:sz w:val="22"/>
                <w:szCs w:val="22"/>
              </w:rPr>
            </w:pPr>
            <w:r w:rsidRPr="009717D1">
              <w:rPr>
                <w:rFonts w:ascii="Times New Roman" w:eastAsia="Arial" w:hAnsi="Times New Roman"/>
                <w:b w:val="0"/>
                <w:bCs/>
                <w:sz w:val="22"/>
                <w:szCs w:val="22"/>
              </w:rPr>
              <w:t>5.</w:t>
            </w:r>
          </w:p>
        </w:tc>
        <w:tc>
          <w:tcPr>
            <w:tcW w:w="5291" w:type="dxa"/>
            <w:tcBorders>
              <w:top w:val="single" w:sz="4" w:space="0" w:color="auto"/>
              <w:left w:val="single" w:sz="4" w:space="0" w:color="auto"/>
              <w:bottom w:val="single" w:sz="4" w:space="0" w:color="auto"/>
              <w:right w:val="single" w:sz="4" w:space="0" w:color="auto"/>
            </w:tcBorders>
            <w:shd w:val="clear" w:color="auto" w:fill="FFFFFF"/>
            <w:vAlign w:val="center"/>
          </w:tcPr>
          <w:p w14:paraId="2FBDC72D" w14:textId="77777777" w:rsidR="009717D1" w:rsidRPr="009717D1" w:rsidRDefault="009717D1" w:rsidP="00C01201">
            <w:pPr>
              <w:ind w:left="117" w:right="172"/>
              <w:rPr>
                <w:rFonts w:ascii="Times New Roman" w:eastAsia="Calibri" w:hAnsi="Times New Roman"/>
                <w:b w:val="0"/>
                <w:bCs/>
                <w:sz w:val="22"/>
                <w:szCs w:val="22"/>
              </w:rPr>
            </w:pPr>
            <w:r w:rsidRPr="009717D1">
              <w:rPr>
                <w:rFonts w:ascii="Times New Roman" w:eastAsia="Calibri" w:hAnsi="Times New Roman"/>
                <w:b w:val="0"/>
                <w:bCs/>
                <w:sz w:val="22"/>
                <w:szCs w:val="22"/>
              </w:rPr>
              <w:t>Donacije</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1E8EC884" w14:textId="77777777" w:rsidR="009717D1" w:rsidRPr="009717D1" w:rsidRDefault="009717D1" w:rsidP="00603582">
            <w:pPr>
              <w:shd w:val="clear" w:color="auto" w:fill="FFFFFF"/>
              <w:ind w:left="43" w:right="118"/>
              <w:jc w:val="right"/>
              <w:rPr>
                <w:rFonts w:ascii="Times New Roman" w:eastAsia="Arial" w:hAnsi="Times New Roman"/>
                <w:b w:val="0"/>
                <w:bCs/>
                <w:sz w:val="22"/>
                <w:szCs w:val="22"/>
              </w:rPr>
            </w:pP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66AF2826" w14:textId="77777777" w:rsidR="009717D1" w:rsidRPr="009717D1" w:rsidRDefault="009717D1" w:rsidP="00C01201">
            <w:pPr>
              <w:shd w:val="clear" w:color="auto" w:fill="FFFFFF"/>
              <w:ind w:left="791" w:right="118"/>
              <w:jc w:val="right"/>
              <w:rPr>
                <w:rFonts w:ascii="Times New Roman" w:eastAsia="Arial" w:hAnsi="Times New Roman"/>
                <w:b w:val="0"/>
                <w:bCs/>
                <w:sz w:val="22"/>
                <w:szCs w:val="22"/>
              </w:rPr>
            </w:pPr>
            <w:r w:rsidRPr="009717D1">
              <w:rPr>
                <w:rFonts w:ascii="Times New Roman" w:eastAsia="Arial" w:hAnsi="Times New Roman"/>
                <w:b w:val="0"/>
                <w:bCs/>
                <w:sz w:val="22"/>
                <w:szCs w:val="22"/>
              </w:rPr>
              <w:t>92.000,00</w:t>
            </w:r>
          </w:p>
        </w:tc>
      </w:tr>
      <w:tr w:rsidR="009717D1" w:rsidRPr="009717D1" w14:paraId="483E919D" w14:textId="77777777" w:rsidTr="00603582">
        <w:trPr>
          <w:trHeight w:val="23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AE5A359" w14:textId="77777777" w:rsidR="009717D1" w:rsidRPr="009717D1" w:rsidRDefault="009717D1" w:rsidP="00C01201">
            <w:pPr>
              <w:shd w:val="clear" w:color="auto" w:fill="FFFFFF"/>
              <w:ind w:right="240"/>
              <w:rPr>
                <w:rFonts w:ascii="Times New Roman" w:eastAsia="Arial" w:hAnsi="Times New Roman"/>
                <w:b w:val="0"/>
                <w:bCs/>
                <w:sz w:val="22"/>
                <w:szCs w:val="22"/>
              </w:rPr>
            </w:pPr>
          </w:p>
        </w:tc>
        <w:tc>
          <w:tcPr>
            <w:tcW w:w="5291" w:type="dxa"/>
            <w:tcBorders>
              <w:top w:val="single" w:sz="4" w:space="0" w:color="auto"/>
              <w:left w:val="single" w:sz="4" w:space="0" w:color="auto"/>
              <w:bottom w:val="single" w:sz="4" w:space="0" w:color="auto"/>
              <w:right w:val="single" w:sz="4" w:space="0" w:color="auto"/>
            </w:tcBorders>
            <w:shd w:val="clear" w:color="auto" w:fill="FFFFFF"/>
            <w:vAlign w:val="center"/>
          </w:tcPr>
          <w:p w14:paraId="56B89986" w14:textId="77777777" w:rsidR="009717D1" w:rsidRPr="009717D1" w:rsidRDefault="009717D1" w:rsidP="00C01201">
            <w:pPr>
              <w:ind w:left="117" w:right="172"/>
              <w:rPr>
                <w:rFonts w:ascii="Times New Roman" w:eastAsia="Calibri" w:hAnsi="Times New Roman"/>
                <w:b w:val="0"/>
                <w:bCs/>
                <w:sz w:val="22"/>
                <w:szCs w:val="22"/>
              </w:rPr>
            </w:pP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02E67DD4" w14:textId="77777777" w:rsidR="009717D1" w:rsidRPr="009717D1" w:rsidRDefault="009717D1" w:rsidP="00603582">
            <w:pPr>
              <w:shd w:val="clear" w:color="auto" w:fill="FFFFFF"/>
              <w:ind w:left="43" w:right="118"/>
              <w:jc w:val="right"/>
              <w:rPr>
                <w:rFonts w:ascii="Times New Roman" w:eastAsia="Arial" w:hAnsi="Times New Roman"/>
                <w:b w:val="0"/>
                <w:bCs/>
                <w:sz w:val="22"/>
                <w:szCs w:val="22"/>
              </w:rPr>
            </w:pP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5F75E0D1" w14:textId="77777777" w:rsidR="009717D1" w:rsidRPr="009717D1" w:rsidRDefault="009717D1" w:rsidP="00C01201">
            <w:pPr>
              <w:shd w:val="clear" w:color="auto" w:fill="FFFFFF"/>
              <w:ind w:left="791" w:right="118"/>
              <w:jc w:val="right"/>
              <w:rPr>
                <w:rFonts w:ascii="Times New Roman" w:eastAsia="Arial" w:hAnsi="Times New Roman"/>
                <w:b w:val="0"/>
                <w:bCs/>
                <w:sz w:val="22"/>
                <w:szCs w:val="22"/>
              </w:rPr>
            </w:pPr>
          </w:p>
        </w:tc>
      </w:tr>
      <w:tr w:rsidR="009717D1" w:rsidRPr="009717D1" w14:paraId="732CD24F" w14:textId="77777777" w:rsidTr="00603582">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364FCCB" w14:textId="77777777" w:rsidR="009717D1" w:rsidRPr="009717D1" w:rsidRDefault="009717D1" w:rsidP="00C01201">
            <w:pPr>
              <w:shd w:val="clear" w:color="auto" w:fill="FFFFFF"/>
              <w:ind w:right="240"/>
              <w:jc w:val="right"/>
              <w:rPr>
                <w:rFonts w:ascii="Times New Roman" w:eastAsia="Arial" w:hAnsi="Times New Roman"/>
                <w:b w:val="0"/>
                <w:bCs/>
                <w:sz w:val="22"/>
                <w:szCs w:val="22"/>
              </w:rPr>
            </w:pPr>
          </w:p>
        </w:tc>
        <w:tc>
          <w:tcPr>
            <w:tcW w:w="5291" w:type="dxa"/>
            <w:tcBorders>
              <w:top w:val="single" w:sz="4" w:space="0" w:color="auto"/>
              <w:left w:val="single" w:sz="4" w:space="0" w:color="auto"/>
              <w:bottom w:val="single" w:sz="4" w:space="0" w:color="auto"/>
              <w:right w:val="single" w:sz="4" w:space="0" w:color="auto"/>
            </w:tcBorders>
            <w:shd w:val="clear" w:color="auto" w:fill="FFFFFF"/>
            <w:vAlign w:val="center"/>
          </w:tcPr>
          <w:p w14:paraId="7442B988" w14:textId="77777777" w:rsidR="009717D1" w:rsidRPr="009717D1" w:rsidRDefault="009717D1" w:rsidP="00C01201">
            <w:pPr>
              <w:ind w:left="117" w:right="172"/>
              <w:jc w:val="right"/>
              <w:rPr>
                <w:rFonts w:ascii="Times New Roman" w:eastAsia="Calibri" w:hAnsi="Times New Roman"/>
                <w:b w:val="0"/>
                <w:bCs/>
                <w:sz w:val="22"/>
                <w:szCs w:val="22"/>
              </w:rPr>
            </w:pPr>
            <w:r w:rsidRPr="009717D1">
              <w:rPr>
                <w:rFonts w:ascii="Times New Roman" w:eastAsia="Calibri" w:hAnsi="Times New Roman"/>
                <w:b w:val="0"/>
                <w:bCs/>
                <w:sz w:val="22"/>
                <w:szCs w:val="22"/>
              </w:rPr>
              <w:t>UKUPNO:</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3ED482AE" w14:textId="77777777" w:rsidR="009717D1" w:rsidRPr="009717D1" w:rsidRDefault="009717D1" w:rsidP="00603582">
            <w:pPr>
              <w:shd w:val="clear" w:color="auto" w:fill="FFFFFF"/>
              <w:ind w:left="43" w:right="118"/>
              <w:jc w:val="right"/>
              <w:rPr>
                <w:rFonts w:ascii="Times New Roman" w:eastAsia="Arial" w:hAnsi="Times New Roman"/>
                <w:b w:val="0"/>
                <w:bCs/>
                <w:sz w:val="22"/>
                <w:szCs w:val="22"/>
              </w:rPr>
            </w:pPr>
            <w:r w:rsidRPr="009717D1">
              <w:rPr>
                <w:rFonts w:ascii="Times New Roman" w:eastAsia="Arial" w:hAnsi="Times New Roman"/>
                <w:b w:val="0"/>
                <w:bCs/>
                <w:sz w:val="22"/>
                <w:szCs w:val="22"/>
              </w:rPr>
              <w:fldChar w:fldCharType="begin"/>
            </w:r>
            <w:r w:rsidRPr="009717D1">
              <w:rPr>
                <w:rFonts w:ascii="Times New Roman" w:eastAsia="Arial" w:hAnsi="Times New Roman"/>
                <w:b w:val="0"/>
                <w:bCs/>
                <w:sz w:val="22"/>
                <w:szCs w:val="22"/>
              </w:rPr>
              <w:instrText xml:space="preserve"> =SUM(ABOVE) </w:instrText>
            </w:r>
            <w:r w:rsidRPr="009717D1">
              <w:rPr>
                <w:rFonts w:ascii="Times New Roman" w:eastAsia="Arial" w:hAnsi="Times New Roman"/>
                <w:b w:val="0"/>
                <w:bCs/>
                <w:sz w:val="22"/>
                <w:szCs w:val="22"/>
              </w:rPr>
              <w:fldChar w:fldCharType="separate"/>
            </w:r>
            <w:r w:rsidRPr="009717D1">
              <w:rPr>
                <w:rFonts w:ascii="Times New Roman" w:eastAsia="Arial" w:hAnsi="Times New Roman"/>
                <w:b w:val="0"/>
                <w:bCs/>
                <w:noProof/>
                <w:sz w:val="22"/>
                <w:szCs w:val="22"/>
              </w:rPr>
              <w:t>730.023</w:t>
            </w:r>
            <w:r w:rsidRPr="009717D1">
              <w:rPr>
                <w:rFonts w:ascii="Times New Roman" w:eastAsia="Arial" w:hAnsi="Times New Roman"/>
                <w:b w:val="0"/>
                <w:bCs/>
                <w:sz w:val="22"/>
                <w:szCs w:val="22"/>
              </w:rPr>
              <w:fldChar w:fldCharType="end"/>
            </w:r>
            <w:r w:rsidRPr="009717D1">
              <w:rPr>
                <w:rFonts w:ascii="Times New Roman" w:eastAsia="Arial" w:hAnsi="Times New Roman"/>
                <w:b w:val="0"/>
                <w:bCs/>
                <w:sz w:val="22"/>
                <w:szCs w:val="22"/>
              </w:rPr>
              <w:t>,00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79A612D1" w14:textId="77777777" w:rsidR="009717D1" w:rsidRPr="009717D1" w:rsidRDefault="009717D1" w:rsidP="00C01201">
            <w:pPr>
              <w:shd w:val="clear" w:color="auto" w:fill="FFFFFF"/>
              <w:ind w:left="791" w:right="118"/>
              <w:jc w:val="right"/>
              <w:rPr>
                <w:rFonts w:ascii="Times New Roman" w:eastAsia="Arial" w:hAnsi="Times New Roman"/>
                <w:b w:val="0"/>
                <w:bCs/>
                <w:sz w:val="22"/>
                <w:szCs w:val="22"/>
              </w:rPr>
            </w:pPr>
            <w:r w:rsidRPr="009717D1">
              <w:rPr>
                <w:rFonts w:ascii="Times New Roman" w:eastAsia="Arial" w:hAnsi="Times New Roman"/>
                <w:b w:val="0"/>
                <w:bCs/>
                <w:sz w:val="22"/>
                <w:szCs w:val="22"/>
              </w:rPr>
              <w:t>755.662</w:t>
            </w:r>
            <w:r w:rsidRPr="009717D1">
              <w:rPr>
                <w:rFonts w:ascii="Times New Roman" w:eastAsia="Arial" w:hAnsi="Times New Roman"/>
                <w:b w:val="0"/>
                <w:bCs/>
                <w:sz w:val="22"/>
                <w:szCs w:val="22"/>
              </w:rPr>
              <w:t>‬,00</w:t>
            </w:r>
          </w:p>
        </w:tc>
      </w:tr>
      <w:tr w:rsidR="009717D1" w:rsidRPr="009717D1" w14:paraId="6B1D8130" w14:textId="77777777" w:rsidTr="00603582">
        <w:trPr>
          <w:trHeight w:val="397"/>
          <w:jc w:val="center"/>
        </w:trPr>
        <w:tc>
          <w:tcPr>
            <w:tcW w:w="58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8D209B" w14:textId="77777777" w:rsidR="009717D1" w:rsidRPr="009717D1" w:rsidRDefault="009717D1" w:rsidP="00C01201">
            <w:pPr>
              <w:shd w:val="clear" w:color="auto" w:fill="FFFFFF"/>
              <w:ind w:left="709"/>
              <w:rPr>
                <w:rFonts w:ascii="Times New Roman" w:eastAsia="Arial" w:hAnsi="Times New Roman"/>
                <w:b w:val="0"/>
                <w:bCs/>
                <w:sz w:val="22"/>
                <w:szCs w:val="22"/>
              </w:rPr>
            </w:pPr>
            <w:r w:rsidRPr="009717D1">
              <w:rPr>
                <w:rFonts w:ascii="Times New Roman" w:eastAsia="Arial" w:hAnsi="Times New Roman"/>
                <w:b w:val="0"/>
                <w:bCs/>
                <w:sz w:val="22"/>
                <w:szCs w:val="22"/>
              </w:rPr>
              <w:t>UKUPNO:</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5628902E" w14:textId="77777777" w:rsidR="009717D1" w:rsidRPr="009717D1" w:rsidRDefault="009717D1" w:rsidP="00603582">
            <w:pPr>
              <w:ind w:left="43" w:right="118"/>
              <w:jc w:val="right"/>
              <w:rPr>
                <w:rFonts w:ascii="Times New Roman" w:eastAsia="Arial" w:hAnsi="Times New Roman"/>
                <w:b w:val="0"/>
                <w:bCs/>
                <w:sz w:val="22"/>
                <w:szCs w:val="22"/>
              </w:rPr>
            </w:pPr>
            <w:r w:rsidRPr="009717D1">
              <w:rPr>
                <w:rFonts w:ascii="Times New Roman" w:eastAsia="Arial" w:hAnsi="Times New Roman"/>
                <w:b w:val="0"/>
                <w:bCs/>
                <w:sz w:val="22"/>
                <w:szCs w:val="22"/>
              </w:rPr>
              <w:t>3.389.224,00</w:t>
            </w:r>
          </w:p>
        </w:tc>
        <w:tc>
          <w:tcPr>
            <w:tcW w:w="1893" w:type="dxa"/>
            <w:tcBorders>
              <w:top w:val="single" w:sz="4" w:space="0" w:color="auto"/>
              <w:left w:val="single" w:sz="4" w:space="0" w:color="auto"/>
              <w:bottom w:val="single" w:sz="4" w:space="0" w:color="auto"/>
              <w:right w:val="single" w:sz="4" w:space="0" w:color="auto"/>
            </w:tcBorders>
            <w:shd w:val="clear" w:color="auto" w:fill="FFFFFF"/>
            <w:vAlign w:val="center"/>
          </w:tcPr>
          <w:p w14:paraId="6D30258D" w14:textId="77777777" w:rsidR="009717D1" w:rsidRPr="009717D1" w:rsidRDefault="009717D1" w:rsidP="00C01201">
            <w:pPr>
              <w:ind w:right="118"/>
              <w:jc w:val="right"/>
              <w:rPr>
                <w:rFonts w:ascii="Times New Roman" w:eastAsia="Arial" w:hAnsi="Times New Roman"/>
                <w:b w:val="0"/>
                <w:bCs/>
                <w:sz w:val="22"/>
                <w:szCs w:val="22"/>
              </w:rPr>
            </w:pPr>
            <w:r w:rsidRPr="009717D1">
              <w:rPr>
                <w:rFonts w:ascii="Times New Roman" w:eastAsia="Arial" w:hAnsi="Times New Roman"/>
                <w:b w:val="0"/>
                <w:bCs/>
                <w:sz w:val="22"/>
                <w:szCs w:val="22"/>
              </w:rPr>
              <w:t>3.580.313,00</w:t>
            </w:r>
          </w:p>
        </w:tc>
      </w:tr>
      <w:bookmarkEnd w:id="14"/>
    </w:tbl>
    <w:p w14:paraId="65F20F16" w14:textId="77777777" w:rsidR="009717D1" w:rsidRPr="009717D1" w:rsidRDefault="009717D1" w:rsidP="009717D1">
      <w:pPr>
        <w:rPr>
          <w:rFonts w:ascii="Times New Roman" w:hAnsi="Times New Roman"/>
          <w:b w:val="0"/>
          <w:bCs/>
          <w:sz w:val="22"/>
          <w:szCs w:val="22"/>
        </w:rPr>
      </w:pPr>
    </w:p>
    <w:p w14:paraId="1239BA8D" w14:textId="77777777" w:rsidR="009717D1" w:rsidRPr="009717D1" w:rsidRDefault="009717D1" w:rsidP="009717D1">
      <w:pPr>
        <w:jc w:val="center"/>
        <w:rPr>
          <w:rFonts w:ascii="Times New Roman" w:hAnsi="Times New Roman"/>
          <w:b w:val="0"/>
          <w:bCs/>
          <w:sz w:val="22"/>
          <w:szCs w:val="22"/>
        </w:rPr>
      </w:pPr>
      <w:r w:rsidRPr="009717D1">
        <w:rPr>
          <w:rFonts w:ascii="Times New Roman" w:hAnsi="Times New Roman"/>
          <w:b w:val="0"/>
          <w:bCs/>
          <w:sz w:val="22"/>
          <w:szCs w:val="22"/>
        </w:rPr>
        <w:t>Članak 5.</w:t>
      </w:r>
    </w:p>
    <w:p w14:paraId="4BB67ADB" w14:textId="77777777" w:rsidR="009717D1" w:rsidRPr="009717D1" w:rsidRDefault="009717D1" w:rsidP="009717D1">
      <w:pPr>
        <w:rPr>
          <w:rFonts w:ascii="Times New Roman" w:hAnsi="Times New Roman"/>
          <w:b w:val="0"/>
          <w:bCs/>
          <w:sz w:val="22"/>
          <w:szCs w:val="22"/>
        </w:rPr>
      </w:pPr>
    </w:p>
    <w:p w14:paraId="3293EFE9" w14:textId="77777777" w:rsidR="009717D1" w:rsidRPr="009717D1" w:rsidRDefault="009717D1" w:rsidP="009717D1">
      <w:pPr>
        <w:rPr>
          <w:rFonts w:ascii="Times New Roman" w:hAnsi="Times New Roman"/>
          <w:b w:val="0"/>
          <w:bCs/>
          <w:sz w:val="22"/>
          <w:szCs w:val="22"/>
          <w:lang w:val="en-US"/>
        </w:rPr>
      </w:pPr>
      <w:r w:rsidRPr="009717D1">
        <w:rPr>
          <w:rFonts w:ascii="Times New Roman" w:hAnsi="Times New Roman"/>
          <w:b w:val="0"/>
          <w:bCs/>
          <w:sz w:val="22"/>
          <w:szCs w:val="22"/>
        </w:rPr>
        <w:t>Ovaj će se Program objaviti u Službenim novinama Grada Požege.</w:t>
      </w:r>
    </w:p>
    <w:p w14:paraId="70679B01" w14:textId="77777777" w:rsidR="009717D1" w:rsidRPr="009717D1" w:rsidRDefault="009717D1" w:rsidP="009717D1">
      <w:pPr>
        <w:rPr>
          <w:rFonts w:ascii="Times New Roman" w:hAnsi="Times New Roman"/>
          <w:b w:val="0"/>
          <w:bCs/>
          <w:sz w:val="22"/>
          <w:szCs w:val="22"/>
          <w:lang w:val="en-US"/>
        </w:rPr>
      </w:pPr>
    </w:p>
    <w:p w14:paraId="7249603F" w14:textId="20C2D87F" w:rsidR="00654AF5" w:rsidRPr="00654AF5" w:rsidRDefault="00654AF5">
      <w:pPr>
        <w:pStyle w:val="Odlomakpopisa"/>
        <w:numPr>
          <w:ilvl w:val="0"/>
          <w:numId w:val="14"/>
        </w:numPr>
        <w:rPr>
          <w:rFonts w:ascii="Times New Roman" w:hAnsi="Times New Roman"/>
          <w:sz w:val="22"/>
          <w:szCs w:val="22"/>
        </w:rPr>
      </w:pPr>
      <w:r w:rsidRPr="00654AF5">
        <w:rPr>
          <w:rFonts w:ascii="Times New Roman" w:hAnsi="Times New Roman"/>
          <w:sz w:val="22"/>
          <w:szCs w:val="22"/>
        </w:rPr>
        <w:t xml:space="preserve">Prijedlog I. izmjena Programa održavanja komunalne infrastrukture u Gradu Požegi i prigradskim naseljima za 2023. godinu </w:t>
      </w:r>
    </w:p>
    <w:p w14:paraId="03FE52D1" w14:textId="77777777" w:rsidR="00654AF5" w:rsidRDefault="00654AF5" w:rsidP="00654AF5">
      <w:pPr>
        <w:rPr>
          <w:rFonts w:ascii="Times New Roman" w:hAnsi="Times New Roman"/>
          <w:b w:val="0"/>
          <w:bCs/>
          <w:sz w:val="22"/>
          <w:szCs w:val="22"/>
        </w:rPr>
      </w:pPr>
    </w:p>
    <w:p w14:paraId="4EBBCE34" w14:textId="77777777" w:rsidR="00654AF5" w:rsidRDefault="00654AF5" w:rsidP="00654AF5">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poziva Gradonačelnika kao ovlaštenog predlagatelja da obrazloži ovu točku dnevnog reda. </w:t>
      </w:r>
    </w:p>
    <w:p w14:paraId="15E27629" w14:textId="77777777" w:rsidR="00654AF5" w:rsidRPr="00BC50E8" w:rsidRDefault="00654AF5" w:rsidP="00654AF5">
      <w:pPr>
        <w:jc w:val="both"/>
        <w:rPr>
          <w:rFonts w:ascii="Times New Roman" w:hAnsi="Times New Roman"/>
          <w:b w:val="0"/>
          <w:sz w:val="22"/>
          <w:szCs w:val="22"/>
        </w:rPr>
      </w:pPr>
    </w:p>
    <w:p w14:paraId="2BDBD17F" w14:textId="77777777" w:rsidR="00654AF5" w:rsidRDefault="00654AF5" w:rsidP="00654AF5">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GRADONAČELNIK - daje riječ </w:t>
      </w:r>
      <w:r>
        <w:rPr>
          <w:rFonts w:ascii="Times New Roman" w:hAnsi="Times New Roman"/>
          <w:b w:val="0"/>
          <w:bCs/>
          <w:sz w:val="22"/>
          <w:szCs w:val="22"/>
        </w:rPr>
        <w:t xml:space="preserve">Andreji Menđel, </w:t>
      </w:r>
      <w:r w:rsidRPr="00BC50E8">
        <w:rPr>
          <w:rFonts w:ascii="Times New Roman" w:hAnsi="Times New Roman"/>
          <w:b w:val="0"/>
          <w:bCs/>
          <w:sz w:val="22"/>
          <w:szCs w:val="22"/>
        </w:rPr>
        <w:t xml:space="preserve">pročelnici Upravnog odjela za </w:t>
      </w:r>
      <w:r>
        <w:rPr>
          <w:rFonts w:ascii="Times New Roman" w:hAnsi="Times New Roman"/>
          <w:b w:val="0"/>
          <w:bCs/>
          <w:sz w:val="22"/>
          <w:szCs w:val="22"/>
        </w:rPr>
        <w:t>komunalne djelatnosti i gospodarenje d</w:t>
      </w:r>
      <w:r w:rsidRPr="00BC50E8">
        <w:rPr>
          <w:rFonts w:ascii="Times New Roman" w:hAnsi="Times New Roman"/>
          <w:b w:val="0"/>
          <w:bCs/>
          <w:sz w:val="22"/>
          <w:szCs w:val="22"/>
        </w:rPr>
        <w:t>a obrazloži ovu točku dnevnog reda.</w:t>
      </w:r>
    </w:p>
    <w:p w14:paraId="2B00BD5F" w14:textId="77777777" w:rsidR="00654AF5" w:rsidRPr="00BC50E8" w:rsidRDefault="00654AF5" w:rsidP="00654AF5">
      <w:pPr>
        <w:jc w:val="both"/>
        <w:rPr>
          <w:rFonts w:ascii="Times New Roman" w:hAnsi="Times New Roman"/>
          <w:b w:val="0"/>
          <w:sz w:val="22"/>
          <w:szCs w:val="22"/>
        </w:rPr>
      </w:pPr>
    </w:p>
    <w:p w14:paraId="566D9CE2" w14:textId="77777777" w:rsidR="00654AF5" w:rsidRPr="00BC50E8" w:rsidRDefault="00654AF5" w:rsidP="00654AF5">
      <w:pPr>
        <w:ind w:firstLine="708"/>
        <w:jc w:val="both"/>
        <w:rPr>
          <w:rFonts w:ascii="Times New Roman" w:hAnsi="Times New Roman"/>
          <w:b w:val="0"/>
          <w:bCs/>
          <w:sz w:val="22"/>
          <w:szCs w:val="22"/>
        </w:rPr>
      </w:pPr>
      <w:r>
        <w:rPr>
          <w:rFonts w:ascii="Times New Roman" w:hAnsi="Times New Roman"/>
          <w:b w:val="0"/>
          <w:bCs/>
          <w:sz w:val="22"/>
          <w:szCs w:val="22"/>
        </w:rPr>
        <w:t xml:space="preserve">ANDREJA MENĐEL </w:t>
      </w:r>
      <w:r w:rsidRPr="00BC50E8">
        <w:rPr>
          <w:rFonts w:ascii="Times New Roman" w:hAnsi="Times New Roman"/>
          <w:b w:val="0"/>
          <w:bCs/>
          <w:sz w:val="22"/>
          <w:szCs w:val="22"/>
        </w:rPr>
        <w:t xml:space="preserve"> - daje kratko obrazloženje ove točke dnevnog reda. </w:t>
      </w:r>
    </w:p>
    <w:p w14:paraId="46286CDB" w14:textId="77777777" w:rsidR="00654AF5" w:rsidRDefault="00654AF5" w:rsidP="00654AF5">
      <w:pPr>
        <w:rPr>
          <w:rFonts w:ascii="Times New Roman" w:hAnsi="Times New Roman"/>
          <w:b w:val="0"/>
          <w:sz w:val="22"/>
          <w:szCs w:val="22"/>
        </w:rPr>
      </w:pPr>
    </w:p>
    <w:p w14:paraId="17E4F6D6" w14:textId="77777777" w:rsidR="00654AF5" w:rsidRPr="00BC50E8" w:rsidRDefault="00654AF5" w:rsidP="00654AF5">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45DE2B16" w14:textId="77777777" w:rsidR="00654AF5" w:rsidRDefault="00654AF5" w:rsidP="00654AF5">
      <w:pPr>
        <w:rPr>
          <w:rFonts w:ascii="Times New Roman" w:hAnsi="Times New Roman"/>
          <w:b w:val="0"/>
          <w:sz w:val="22"/>
          <w:szCs w:val="22"/>
        </w:rPr>
      </w:pPr>
    </w:p>
    <w:p w14:paraId="0F7A9420" w14:textId="3DC726EE" w:rsidR="00DF016A" w:rsidRPr="00DF016A" w:rsidRDefault="00654AF5" w:rsidP="00DF016A">
      <w:pPr>
        <w:ind w:firstLine="708"/>
        <w:jc w:val="both"/>
        <w:rPr>
          <w:rFonts w:ascii="Times New Roman" w:hAnsi="Times New Roman"/>
          <w:b w:val="0"/>
          <w:bCs/>
          <w:sz w:val="22"/>
          <w:szCs w:val="22"/>
        </w:rPr>
      </w:pPr>
      <w:r w:rsidRPr="00BC50E8">
        <w:rPr>
          <w:rFonts w:ascii="Times New Roman" w:hAnsi="Times New Roman"/>
          <w:b w:val="0"/>
          <w:sz w:val="22"/>
          <w:szCs w:val="22"/>
        </w:rPr>
        <w:t xml:space="preserve">PREDSJEDNIK - </w:t>
      </w:r>
      <w:r w:rsidRPr="00597242">
        <w:rPr>
          <w:rFonts w:ascii="Times New Roman" w:hAnsi="Times New Roman"/>
          <w:b w:val="0"/>
          <w:sz w:val="22"/>
          <w:szCs w:val="22"/>
        </w:rPr>
        <w:t xml:space="preserve">zaključuje raspravu, daje na glasovanje </w:t>
      </w:r>
      <w:r w:rsidRPr="00297DF1">
        <w:rPr>
          <w:rFonts w:ascii="Times New Roman" w:hAnsi="Times New Roman"/>
          <w:b w:val="0"/>
          <w:bCs/>
          <w:sz w:val="22"/>
          <w:szCs w:val="22"/>
        </w:rPr>
        <w:t xml:space="preserve">I. izmjena Programa </w:t>
      </w:r>
      <w:r>
        <w:rPr>
          <w:rFonts w:ascii="Times New Roman" w:hAnsi="Times New Roman"/>
          <w:b w:val="0"/>
          <w:bCs/>
          <w:sz w:val="22"/>
          <w:szCs w:val="22"/>
        </w:rPr>
        <w:t xml:space="preserve">održavanja komunalne infrastrukture u Gradu Požegi i prigradskim naseljima za 2023. godinu </w:t>
      </w:r>
      <w:r w:rsidR="004229AC">
        <w:rPr>
          <w:rFonts w:ascii="Times New Roman" w:hAnsi="Times New Roman"/>
          <w:b w:val="0"/>
          <w:bCs/>
          <w:sz w:val="22"/>
          <w:szCs w:val="22"/>
        </w:rPr>
        <w:t>te</w:t>
      </w:r>
      <w:r w:rsidRPr="00597242">
        <w:rPr>
          <w:rFonts w:ascii="Times New Roman" w:hAnsi="Times New Roman"/>
          <w:bCs/>
          <w:sz w:val="22"/>
          <w:szCs w:val="22"/>
        </w:rPr>
        <w:t xml:space="preserve"> </w:t>
      </w:r>
      <w:r w:rsidRPr="00597242">
        <w:rPr>
          <w:rFonts w:ascii="Times New Roman" w:hAnsi="Times New Roman"/>
          <w:b w:val="0"/>
          <w:sz w:val="22"/>
          <w:szCs w:val="22"/>
        </w:rPr>
        <w:t xml:space="preserve">konstatira da je Gradsko vijeće Grada Požege, </w:t>
      </w:r>
      <w:r w:rsidR="00DF016A" w:rsidRPr="00DF016A">
        <w:rPr>
          <w:rFonts w:ascii="Times New Roman" w:hAnsi="Times New Roman"/>
          <w:b w:val="0"/>
          <w:bCs/>
          <w:sz w:val="22"/>
          <w:szCs w:val="22"/>
        </w:rPr>
        <w:t xml:space="preserve">bez rasprave, većinom glasova </w:t>
      </w:r>
      <w:r w:rsidR="00DF016A" w:rsidRPr="00DF016A">
        <w:rPr>
          <w:rFonts w:ascii="Times New Roman" w:hAnsi="Times New Roman"/>
          <w:b w:val="0"/>
          <w:bCs/>
          <w:iCs/>
          <w:sz w:val="22"/>
          <w:szCs w:val="22"/>
        </w:rPr>
        <w:t>(</w:t>
      </w:r>
      <w:r w:rsidR="00DF016A" w:rsidRPr="00DF016A">
        <w:rPr>
          <w:rFonts w:ascii="Times New Roman" w:hAnsi="Times New Roman"/>
          <w:b w:val="0"/>
          <w:bCs/>
          <w:sz w:val="22"/>
          <w:szCs w:val="22"/>
        </w:rPr>
        <w:t>s</w:t>
      </w:r>
      <w:r w:rsidR="00DF016A">
        <w:rPr>
          <w:rFonts w:ascii="Times New Roman" w:hAnsi="Times New Roman"/>
          <w:b w:val="0"/>
          <w:bCs/>
          <w:sz w:val="22"/>
          <w:szCs w:val="22"/>
        </w:rPr>
        <w:t xml:space="preserve"> 10 </w:t>
      </w:r>
      <w:r w:rsidR="00DF016A" w:rsidRPr="00DF016A">
        <w:rPr>
          <w:rFonts w:ascii="Times New Roman" w:hAnsi="Times New Roman"/>
          <w:b w:val="0"/>
          <w:bCs/>
          <w:sz w:val="22"/>
          <w:szCs w:val="22"/>
        </w:rPr>
        <w:t>glasova za</w:t>
      </w:r>
      <w:r w:rsidR="00DF016A">
        <w:rPr>
          <w:rFonts w:ascii="Times New Roman" w:hAnsi="Times New Roman"/>
          <w:b w:val="0"/>
          <w:bCs/>
          <w:sz w:val="22"/>
          <w:szCs w:val="22"/>
        </w:rPr>
        <w:t xml:space="preserve"> i s 4 suzdržana glasa</w:t>
      </w:r>
      <w:r w:rsidR="00DF016A" w:rsidRPr="00DF016A">
        <w:rPr>
          <w:rFonts w:ascii="Times New Roman" w:hAnsi="Times New Roman"/>
          <w:b w:val="0"/>
          <w:bCs/>
          <w:sz w:val="22"/>
          <w:szCs w:val="22"/>
        </w:rPr>
        <w:t xml:space="preserve">), usvojilo </w:t>
      </w:r>
    </w:p>
    <w:p w14:paraId="6C9136BC" w14:textId="77777777" w:rsidR="00DF016A" w:rsidRPr="004852DF" w:rsidRDefault="00DF016A" w:rsidP="00DF016A">
      <w:pPr>
        <w:jc w:val="both"/>
        <w:rPr>
          <w:rFonts w:ascii="Times New Roman" w:hAnsi="Times New Roman"/>
          <w:sz w:val="22"/>
          <w:szCs w:val="22"/>
        </w:rPr>
      </w:pPr>
    </w:p>
    <w:p w14:paraId="5208F6C0" w14:textId="77777777" w:rsidR="00654AF5" w:rsidRPr="00654AF5" w:rsidRDefault="00654AF5" w:rsidP="00654AF5">
      <w:pPr>
        <w:jc w:val="center"/>
        <w:rPr>
          <w:rFonts w:ascii="Times New Roman" w:hAnsi="Times New Roman"/>
          <w:b w:val="0"/>
          <w:bCs/>
          <w:sz w:val="22"/>
          <w:szCs w:val="22"/>
        </w:rPr>
      </w:pPr>
      <w:r w:rsidRPr="00654AF5">
        <w:rPr>
          <w:rFonts w:ascii="Times New Roman" w:hAnsi="Times New Roman"/>
          <w:b w:val="0"/>
          <w:bCs/>
          <w:sz w:val="22"/>
          <w:szCs w:val="22"/>
          <w:lang w:val="de-DE"/>
        </w:rPr>
        <w:t xml:space="preserve">I.  I Z M J E N U   P R O G R A M A </w:t>
      </w:r>
    </w:p>
    <w:p w14:paraId="3CEEFA84" w14:textId="12DBBFEF" w:rsidR="00654AF5" w:rsidRPr="00654AF5" w:rsidRDefault="009717D1" w:rsidP="00654AF5">
      <w:pPr>
        <w:pStyle w:val="Tijeloteksta"/>
        <w:rPr>
          <w:rFonts w:ascii="Times New Roman" w:hAnsi="Times New Roman"/>
          <w:b w:val="0"/>
          <w:bCs/>
          <w:sz w:val="22"/>
          <w:szCs w:val="22"/>
        </w:rPr>
      </w:pPr>
      <w:r>
        <w:rPr>
          <w:rFonts w:ascii="Times New Roman" w:hAnsi="Times New Roman"/>
          <w:b w:val="0"/>
          <w:bCs/>
          <w:sz w:val="22"/>
          <w:szCs w:val="22"/>
        </w:rPr>
        <w:t xml:space="preserve">   </w:t>
      </w:r>
      <w:r w:rsidR="00654AF5" w:rsidRPr="00654AF5">
        <w:rPr>
          <w:rFonts w:ascii="Times New Roman" w:hAnsi="Times New Roman"/>
          <w:b w:val="0"/>
          <w:bCs/>
          <w:sz w:val="22"/>
          <w:szCs w:val="22"/>
        </w:rPr>
        <w:t>održavanja komunalne infrastrukture u Gradu Požegi i prigradskim naseljima za 2023. godinu</w:t>
      </w:r>
      <w:bookmarkStart w:id="15" w:name="bookmark4"/>
    </w:p>
    <w:p w14:paraId="370D80D5" w14:textId="77777777" w:rsidR="00654AF5" w:rsidRPr="00654AF5" w:rsidRDefault="00654AF5" w:rsidP="00654AF5">
      <w:pPr>
        <w:pStyle w:val="Tijeloteksta"/>
        <w:jc w:val="left"/>
        <w:rPr>
          <w:rFonts w:ascii="Times New Roman" w:eastAsia="Arial" w:hAnsi="Times New Roman"/>
          <w:b w:val="0"/>
          <w:bCs/>
          <w:sz w:val="22"/>
          <w:szCs w:val="22"/>
        </w:rPr>
      </w:pPr>
    </w:p>
    <w:bookmarkEnd w:id="15"/>
    <w:p w14:paraId="1C142DEB" w14:textId="77777777" w:rsidR="00654AF5" w:rsidRPr="00654AF5" w:rsidRDefault="00654AF5" w:rsidP="00771DF4">
      <w:pPr>
        <w:pStyle w:val="Tijeloteksta"/>
        <w:jc w:val="center"/>
        <w:rPr>
          <w:rFonts w:ascii="Times New Roman" w:hAnsi="Times New Roman"/>
          <w:b w:val="0"/>
          <w:bCs/>
          <w:sz w:val="22"/>
          <w:szCs w:val="22"/>
        </w:rPr>
      </w:pPr>
      <w:r w:rsidRPr="00654AF5">
        <w:rPr>
          <w:rFonts w:ascii="Times New Roman" w:eastAsia="Arial" w:hAnsi="Times New Roman"/>
          <w:b w:val="0"/>
          <w:bCs/>
          <w:sz w:val="22"/>
          <w:szCs w:val="22"/>
        </w:rPr>
        <w:t>Članak 1.</w:t>
      </w:r>
    </w:p>
    <w:p w14:paraId="4D324F3C" w14:textId="77777777" w:rsidR="00654AF5" w:rsidRPr="00654AF5" w:rsidRDefault="00654AF5" w:rsidP="00654AF5">
      <w:pPr>
        <w:jc w:val="both"/>
        <w:rPr>
          <w:rFonts w:ascii="Times New Roman" w:hAnsi="Times New Roman"/>
          <w:b w:val="0"/>
          <w:bCs/>
          <w:sz w:val="22"/>
          <w:szCs w:val="22"/>
        </w:rPr>
      </w:pPr>
    </w:p>
    <w:p w14:paraId="1E1699D9" w14:textId="77777777" w:rsidR="00654AF5" w:rsidRPr="00654AF5" w:rsidRDefault="00654AF5" w:rsidP="00654AF5">
      <w:pPr>
        <w:pStyle w:val="Bodytext50"/>
        <w:shd w:val="clear" w:color="auto" w:fill="auto"/>
        <w:spacing w:before="0" w:line="250" w:lineRule="exact"/>
        <w:ind w:right="20" w:firstLine="708"/>
        <w:rPr>
          <w:rFonts w:ascii="Times New Roman" w:hAnsi="Times New Roman" w:cs="Times New Roman"/>
          <w:bCs/>
          <w:sz w:val="22"/>
          <w:szCs w:val="22"/>
        </w:rPr>
      </w:pPr>
      <w:bookmarkStart w:id="16" w:name="bookmark5"/>
      <w:r w:rsidRPr="00654AF5">
        <w:rPr>
          <w:rFonts w:ascii="Times New Roman" w:hAnsi="Times New Roman" w:cs="Times New Roman"/>
          <w:bCs/>
          <w:sz w:val="22"/>
          <w:szCs w:val="22"/>
        </w:rPr>
        <w:t>Ovom I. izmjenom Programa održavanja komunalne infrastrukture u Gradu Požegi i prigradskim naseljima za 2023. godinu mijenja se Program održavanja komunalne infrastrukture u Gradu Požegi i prigradskim naseljima za 2023. godinu (Službene novine Grada Požege, broj: 27/22.) (u nastavku teksta: Program).</w:t>
      </w:r>
    </w:p>
    <w:p w14:paraId="6418E6A2" w14:textId="77777777" w:rsidR="00654AF5" w:rsidRPr="00654AF5" w:rsidRDefault="00654AF5" w:rsidP="00654AF5">
      <w:pPr>
        <w:pStyle w:val="Bodytext50"/>
        <w:shd w:val="clear" w:color="auto" w:fill="auto"/>
        <w:spacing w:before="0" w:line="250" w:lineRule="exact"/>
        <w:ind w:right="20"/>
        <w:jc w:val="center"/>
        <w:rPr>
          <w:rFonts w:ascii="Times New Roman" w:hAnsi="Times New Roman" w:cs="Times New Roman"/>
          <w:bCs/>
          <w:sz w:val="22"/>
          <w:szCs w:val="22"/>
        </w:rPr>
      </w:pPr>
      <w:r w:rsidRPr="00654AF5">
        <w:rPr>
          <w:rFonts w:ascii="Times New Roman" w:hAnsi="Times New Roman" w:cs="Times New Roman"/>
          <w:bCs/>
          <w:sz w:val="22"/>
          <w:szCs w:val="22"/>
        </w:rPr>
        <w:t>Članak 2.</w:t>
      </w:r>
      <w:bookmarkEnd w:id="16"/>
    </w:p>
    <w:p w14:paraId="2A54B5A9" w14:textId="77777777" w:rsidR="00654AF5" w:rsidRPr="00654AF5" w:rsidRDefault="00654AF5" w:rsidP="00654AF5">
      <w:pPr>
        <w:pStyle w:val="Bodytext50"/>
        <w:shd w:val="clear" w:color="auto" w:fill="auto"/>
        <w:spacing w:before="0" w:line="250" w:lineRule="exact"/>
        <w:ind w:right="20"/>
        <w:rPr>
          <w:rFonts w:ascii="Times New Roman" w:hAnsi="Times New Roman" w:cs="Times New Roman"/>
          <w:bCs/>
          <w:sz w:val="22"/>
          <w:szCs w:val="22"/>
        </w:rPr>
      </w:pPr>
    </w:p>
    <w:p w14:paraId="0EC9E1F3" w14:textId="0C193F99" w:rsidR="00654AF5" w:rsidRPr="00654AF5" w:rsidRDefault="00654AF5" w:rsidP="009052B7">
      <w:pPr>
        <w:pStyle w:val="Bodytext50"/>
        <w:shd w:val="clear" w:color="auto" w:fill="auto"/>
        <w:spacing w:before="0" w:line="250" w:lineRule="exact"/>
        <w:ind w:right="20" w:firstLine="708"/>
        <w:rPr>
          <w:rFonts w:ascii="Times New Roman" w:hAnsi="Times New Roman" w:cs="Times New Roman"/>
          <w:bCs/>
          <w:sz w:val="22"/>
          <w:szCs w:val="22"/>
        </w:rPr>
      </w:pPr>
      <w:r w:rsidRPr="00654AF5">
        <w:rPr>
          <w:rFonts w:ascii="Times New Roman" w:hAnsi="Times New Roman" w:cs="Times New Roman"/>
          <w:bCs/>
          <w:sz w:val="22"/>
          <w:szCs w:val="22"/>
        </w:rPr>
        <w:t>Članak 3. stavak 1. Programa mijenja se i glasi:</w:t>
      </w:r>
    </w:p>
    <w:p w14:paraId="71EDDAAD" w14:textId="77777777" w:rsidR="00654AF5" w:rsidRPr="00654AF5" w:rsidRDefault="00654AF5" w:rsidP="00654AF5">
      <w:pPr>
        <w:pStyle w:val="Bodytext50"/>
        <w:shd w:val="clear" w:color="auto" w:fill="auto"/>
        <w:spacing w:before="0" w:after="198" w:line="210" w:lineRule="exact"/>
        <w:ind w:firstLine="708"/>
        <w:jc w:val="left"/>
        <w:rPr>
          <w:rFonts w:ascii="Times New Roman" w:hAnsi="Times New Roman" w:cs="Times New Roman"/>
          <w:bCs/>
          <w:sz w:val="22"/>
          <w:szCs w:val="22"/>
        </w:rPr>
      </w:pPr>
      <w:r w:rsidRPr="00654AF5">
        <w:rPr>
          <w:rFonts w:ascii="Times New Roman" w:hAnsi="Times New Roman" w:cs="Times New Roman"/>
          <w:bCs/>
          <w:sz w:val="22"/>
          <w:szCs w:val="22"/>
        </w:rPr>
        <w:t>„Procjena troškova održavanja komunalne infrastrukture iznosi:</w:t>
      </w:r>
    </w:p>
    <w:tbl>
      <w:tblPr>
        <w:tblW w:w="9639" w:type="dxa"/>
        <w:jc w:val="center"/>
        <w:tblLayout w:type="fixed"/>
        <w:tblCellMar>
          <w:left w:w="10" w:type="dxa"/>
          <w:right w:w="10" w:type="dxa"/>
        </w:tblCellMar>
        <w:tblLook w:val="04A0" w:firstRow="1" w:lastRow="0" w:firstColumn="1" w:lastColumn="0" w:noHBand="0" w:noVBand="1"/>
      </w:tblPr>
      <w:tblGrid>
        <w:gridCol w:w="704"/>
        <w:gridCol w:w="3172"/>
        <w:gridCol w:w="2142"/>
        <w:gridCol w:w="1741"/>
        <w:gridCol w:w="1880"/>
      </w:tblGrid>
      <w:tr w:rsidR="00654AF5" w:rsidRPr="00654AF5" w14:paraId="0B9B4C50" w14:textId="77777777" w:rsidTr="009052B7">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EB0FEA" w14:textId="7D03B268" w:rsidR="00654AF5" w:rsidRPr="00654AF5" w:rsidRDefault="00654AF5" w:rsidP="009052B7">
            <w:pPr>
              <w:jc w:val="center"/>
              <w:rPr>
                <w:rFonts w:ascii="Times New Roman" w:eastAsia="Arial" w:hAnsi="Times New Roman"/>
                <w:b w:val="0"/>
                <w:bCs/>
                <w:sz w:val="22"/>
                <w:szCs w:val="22"/>
              </w:rPr>
            </w:pPr>
            <w:bookmarkStart w:id="17" w:name="_Hlk88550393"/>
            <w:r w:rsidRPr="00654AF5">
              <w:rPr>
                <w:rFonts w:ascii="Times New Roman" w:eastAsia="Arial" w:hAnsi="Times New Roman"/>
                <w:b w:val="0"/>
                <w:bCs/>
                <w:sz w:val="22"/>
                <w:szCs w:val="22"/>
              </w:rPr>
              <w:t>Red</w:t>
            </w:r>
            <w:r w:rsidR="009052B7">
              <w:rPr>
                <w:rFonts w:ascii="Times New Roman" w:eastAsia="Arial" w:hAnsi="Times New Roman"/>
                <w:b w:val="0"/>
                <w:bCs/>
                <w:sz w:val="22"/>
                <w:szCs w:val="22"/>
              </w:rPr>
              <w:t>.</w:t>
            </w:r>
            <w:r w:rsidRPr="00654AF5">
              <w:rPr>
                <w:rFonts w:ascii="Times New Roman" w:eastAsia="Arial" w:hAnsi="Times New Roman"/>
                <w:b w:val="0"/>
                <w:bCs/>
                <w:sz w:val="22"/>
                <w:szCs w:val="22"/>
              </w:rPr>
              <w:t xml:space="preserve"> broj</w:t>
            </w:r>
          </w:p>
        </w:tc>
        <w:tc>
          <w:tcPr>
            <w:tcW w:w="31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E6197" w14:textId="77777777" w:rsidR="00654AF5" w:rsidRPr="00654AF5" w:rsidRDefault="00654AF5" w:rsidP="000E799F">
            <w:pPr>
              <w:ind w:left="120"/>
              <w:jc w:val="center"/>
              <w:rPr>
                <w:rFonts w:ascii="Times New Roman" w:eastAsia="Arial" w:hAnsi="Times New Roman"/>
                <w:b w:val="0"/>
                <w:bCs/>
                <w:sz w:val="22"/>
                <w:szCs w:val="22"/>
              </w:rPr>
            </w:pPr>
            <w:r w:rsidRPr="00654AF5">
              <w:rPr>
                <w:rFonts w:ascii="Times New Roman" w:eastAsia="Arial" w:hAnsi="Times New Roman"/>
                <w:b w:val="0"/>
                <w:bCs/>
                <w:sz w:val="22"/>
                <w:szCs w:val="22"/>
              </w:rPr>
              <w:t>Poslovi održavanja</w:t>
            </w:r>
          </w:p>
        </w:tc>
        <w:tc>
          <w:tcPr>
            <w:tcW w:w="21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82D90A"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Pozicija</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CD1FCA"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Procjena troškova (EUR)</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14:paraId="6E4942F9"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Procjena troškova I. Rebalans (EUR)</w:t>
            </w:r>
          </w:p>
        </w:tc>
      </w:tr>
      <w:tr w:rsidR="00654AF5" w:rsidRPr="00654AF5" w14:paraId="46BBDF90" w14:textId="77777777" w:rsidTr="009052B7">
        <w:trPr>
          <w:trHeight w:val="516"/>
          <w:jc w:val="center"/>
        </w:trPr>
        <w:tc>
          <w:tcPr>
            <w:tcW w:w="704" w:type="dxa"/>
            <w:tcBorders>
              <w:top w:val="single" w:sz="4" w:space="0" w:color="auto"/>
              <w:left w:val="single" w:sz="4" w:space="0" w:color="auto"/>
              <w:right w:val="single" w:sz="4" w:space="0" w:color="auto"/>
            </w:tcBorders>
            <w:shd w:val="clear" w:color="auto" w:fill="FFFFFF"/>
            <w:vAlign w:val="center"/>
            <w:hideMark/>
          </w:tcPr>
          <w:p w14:paraId="5FCB444B" w14:textId="77777777" w:rsidR="00654AF5" w:rsidRPr="00654AF5" w:rsidRDefault="00654AF5" w:rsidP="009052B7">
            <w:pPr>
              <w:ind w:left="120"/>
              <w:jc w:val="center"/>
              <w:rPr>
                <w:rFonts w:ascii="Times New Roman" w:eastAsia="Arial" w:hAnsi="Times New Roman"/>
                <w:b w:val="0"/>
                <w:bCs/>
                <w:sz w:val="22"/>
                <w:szCs w:val="22"/>
              </w:rPr>
            </w:pPr>
            <w:r w:rsidRPr="00654AF5">
              <w:rPr>
                <w:rFonts w:ascii="Times New Roman" w:eastAsia="Arial" w:hAnsi="Times New Roman"/>
                <w:b w:val="0"/>
                <w:bCs/>
                <w:sz w:val="22"/>
                <w:szCs w:val="22"/>
              </w:rPr>
              <w:t>1.</w:t>
            </w:r>
          </w:p>
        </w:tc>
        <w:tc>
          <w:tcPr>
            <w:tcW w:w="3172" w:type="dxa"/>
            <w:tcBorders>
              <w:top w:val="single" w:sz="4" w:space="0" w:color="auto"/>
              <w:left w:val="single" w:sz="4" w:space="0" w:color="auto"/>
              <w:right w:val="single" w:sz="4" w:space="0" w:color="auto"/>
            </w:tcBorders>
            <w:shd w:val="clear" w:color="auto" w:fill="FFFFFF"/>
            <w:vAlign w:val="center"/>
            <w:hideMark/>
          </w:tcPr>
          <w:p w14:paraId="1407EA09" w14:textId="77777777" w:rsidR="00654AF5" w:rsidRPr="00654AF5" w:rsidRDefault="00654AF5" w:rsidP="000E799F">
            <w:pPr>
              <w:ind w:left="120"/>
              <w:rPr>
                <w:rFonts w:ascii="Times New Roman" w:eastAsia="Arial" w:hAnsi="Times New Roman"/>
                <w:b w:val="0"/>
                <w:bCs/>
                <w:sz w:val="22"/>
                <w:szCs w:val="22"/>
              </w:rPr>
            </w:pPr>
            <w:r w:rsidRPr="00654AF5">
              <w:rPr>
                <w:rFonts w:ascii="Times New Roman" w:eastAsia="Arial" w:hAnsi="Times New Roman"/>
                <w:b w:val="0"/>
                <w:bCs/>
                <w:sz w:val="22"/>
                <w:szCs w:val="22"/>
              </w:rPr>
              <w:t>održavanje nerazvrstanih cesta</w:t>
            </w:r>
          </w:p>
        </w:tc>
        <w:tc>
          <w:tcPr>
            <w:tcW w:w="2142" w:type="dxa"/>
            <w:vMerge w:val="restart"/>
            <w:tcBorders>
              <w:top w:val="single" w:sz="4" w:space="0" w:color="auto"/>
              <w:left w:val="single" w:sz="4" w:space="0" w:color="auto"/>
              <w:right w:val="single" w:sz="4" w:space="0" w:color="auto"/>
            </w:tcBorders>
            <w:shd w:val="clear" w:color="auto" w:fill="FFFFFF"/>
            <w:vAlign w:val="center"/>
            <w:hideMark/>
          </w:tcPr>
          <w:p w14:paraId="0EAA0741"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R0552-1</w:t>
            </w:r>
          </w:p>
          <w:p w14:paraId="2BE513FE"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R0552-5</w:t>
            </w:r>
          </w:p>
          <w:p w14:paraId="0E3CC6C7"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R0552-3</w:t>
            </w:r>
          </w:p>
          <w:p w14:paraId="4CA2690E"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R0552-8</w:t>
            </w:r>
          </w:p>
          <w:p w14:paraId="0DA510BC"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R0552-9</w:t>
            </w:r>
          </w:p>
          <w:p w14:paraId="107FBD30"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R0552-10</w:t>
            </w:r>
          </w:p>
          <w:p w14:paraId="0F899975"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R1295</w:t>
            </w:r>
          </w:p>
          <w:p w14:paraId="2CD0C7C4"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R0555</w:t>
            </w:r>
          </w:p>
        </w:tc>
        <w:tc>
          <w:tcPr>
            <w:tcW w:w="1741" w:type="dxa"/>
            <w:tcBorders>
              <w:top w:val="single" w:sz="4" w:space="0" w:color="auto"/>
              <w:left w:val="single" w:sz="4" w:space="0" w:color="auto"/>
              <w:right w:val="single" w:sz="4" w:space="0" w:color="auto"/>
            </w:tcBorders>
            <w:shd w:val="clear" w:color="auto" w:fill="FFFFFF"/>
            <w:vAlign w:val="center"/>
            <w:hideMark/>
          </w:tcPr>
          <w:p w14:paraId="608C6EC3" w14:textId="77777777" w:rsidR="00654AF5" w:rsidRPr="00654AF5" w:rsidRDefault="00654AF5" w:rsidP="000E799F">
            <w:pPr>
              <w:jc w:val="right"/>
              <w:rPr>
                <w:rFonts w:ascii="Times New Roman" w:eastAsia="Arial" w:hAnsi="Times New Roman"/>
                <w:b w:val="0"/>
                <w:bCs/>
                <w:sz w:val="22"/>
                <w:szCs w:val="22"/>
              </w:rPr>
            </w:pPr>
            <w:r w:rsidRPr="00654AF5">
              <w:rPr>
                <w:rFonts w:ascii="Times New Roman" w:eastAsia="Arial" w:hAnsi="Times New Roman"/>
                <w:b w:val="0"/>
                <w:bCs/>
                <w:sz w:val="22"/>
                <w:szCs w:val="22"/>
              </w:rPr>
              <w:t>664.540,00</w:t>
            </w:r>
          </w:p>
        </w:tc>
        <w:tc>
          <w:tcPr>
            <w:tcW w:w="1880" w:type="dxa"/>
            <w:tcBorders>
              <w:top w:val="single" w:sz="4" w:space="0" w:color="auto"/>
              <w:left w:val="single" w:sz="4" w:space="0" w:color="auto"/>
              <w:right w:val="single" w:sz="4" w:space="0" w:color="auto"/>
            </w:tcBorders>
            <w:shd w:val="clear" w:color="auto" w:fill="FFFFFF"/>
            <w:vAlign w:val="center"/>
          </w:tcPr>
          <w:p w14:paraId="06821066" w14:textId="77777777" w:rsidR="00654AF5" w:rsidRPr="00654AF5" w:rsidRDefault="00654AF5" w:rsidP="000E799F">
            <w:pPr>
              <w:jc w:val="right"/>
              <w:rPr>
                <w:rFonts w:ascii="Times New Roman" w:eastAsia="Arial" w:hAnsi="Times New Roman"/>
                <w:b w:val="0"/>
                <w:bCs/>
                <w:sz w:val="22"/>
                <w:szCs w:val="22"/>
              </w:rPr>
            </w:pPr>
            <w:r w:rsidRPr="00654AF5">
              <w:rPr>
                <w:rFonts w:ascii="Times New Roman" w:eastAsia="Arial" w:hAnsi="Times New Roman"/>
                <w:b w:val="0"/>
                <w:bCs/>
                <w:sz w:val="22"/>
                <w:szCs w:val="22"/>
              </w:rPr>
              <w:t>992.040,00</w:t>
            </w:r>
          </w:p>
        </w:tc>
      </w:tr>
      <w:tr w:rsidR="00654AF5" w:rsidRPr="00654AF5" w14:paraId="0D0E69F6" w14:textId="77777777" w:rsidTr="009052B7">
        <w:trPr>
          <w:trHeight w:val="178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7C6E3B" w14:textId="77777777" w:rsidR="00654AF5" w:rsidRPr="00654AF5" w:rsidRDefault="00654AF5" w:rsidP="009052B7">
            <w:pPr>
              <w:ind w:left="120"/>
              <w:jc w:val="center"/>
              <w:rPr>
                <w:rFonts w:ascii="Times New Roman" w:eastAsia="Arial" w:hAnsi="Times New Roman"/>
                <w:b w:val="0"/>
                <w:bCs/>
                <w:sz w:val="22"/>
                <w:szCs w:val="22"/>
              </w:rPr>
            </w:pPr>
            <w:r w:rsidRPr="00654AF5">
              <w:rPr>
                <w:rFonts w:ascii="Times New Roman" w:eastAsia="Arial" w:hAnsi="Times New Roman"/>
                <w:b w:val="0"/>
                <w:bCs/>
                <w:sz w:val="22"/>
                <w:szCs w:val="22"/>
              </w:rPr>
              <w:t>2.</w:t>
            </w:r>
          </w:p>
        </w:tc>
        <w:tc>
          <w:tcPr>
            <w:tcW w:w="31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D9BE3" w14:textId="77777777" w:rsidR="00654AF5" w:rsidRPr="00654AF5" w:rsidRDefault="00654AF5" w:rsidP="000E799F">
            <w:pPr>
              <w:ind w:left="120"/>
              <w:rPr>
                <w:rFonts w:ascii="Times New Roman" w:eastAsia="Arial" w:hAnsi="Times New Roman"/>
                <w:b w:val="0"/>
                <w:bCs/>
                <w:sz w:val="22"/>
                <w:szCs w:val="22"/>
              </w:rPr>
            </w:pPr>
            <w:r w:rsidRPr="00654AF5">
              <w:rPr>
                <w:rFonts w:ascii="Times New Roman" w:eastAsia="Arial" w:hAnsi="Times New Roman"/>
                <w:b w:val="0"/>
                <w:bCs/>
                <w:sz w:val="22"/>
                <w:szCs w:val="22"/>
              </w:rPr>
              <w:t>održavanje javnih površina na kojima nije dopušten promet motornim vozilima</w:t>
            </w:r>
          </w:p>
        </w:tc>
        <w:tc>
          <w:tcPr>
            <w:tcW w:w="2142" w:type="dxa"/>
            <w:vMerge/>
            <w:tcBorders>
              <w:left w:val="single" w:sz="4" w:space="0" w:color="auto"/>
              <w:bottom w:val="single" w:sz="4" w:space="0" w:color="auto"/>
              <w:right w:val="single" w:sz="4" w:space="0" w:color="auto"/>
            </w:tcBorders>
            <w:vAlign w:val="center"/>
            <w:hideMark/>
          </w:tcPr>
          <w:p w14:paraId="29720DC3" w14:textId="77777777" w:rsidR="00654AF5" w:rsidRPr="00654AF5" w:rsidRDefault="00654AF5" w:rsidP="000E799F">
            <w:pPr>
              <w:jc w:val="right"/>
              <w:rPr>
                <w:rFonts w:ascii="Times New Roman" w:eastAsia="Arial" w:hAnsi="Times New Roman"/>
                <w:b w:val="0"/>
                <w:bCs/>
                <w:sz w:val="22"/>
                <w:szCs w:val="22"/>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86B175" w14:textId="77777777" w:rsidR="00654AF5" w:rsidRPr="00654AF5" w:rsidRDefault="00654AF5" w:rsidP="000E799F">
            <w:pPr>
              <w:jc w:val="right"/>
              <w:rPr>
                <w:rFonts w:ascii="Times New Roman" w:eastAsia="Arial" w:hAnsi="Times New Roman"/>
                <w:b w:val="0"/>
                <w:bCs/>
                <w:sz w:val="22"/>
                <w:szCs w:val="22"/>
              </w:rPr>
            </w:pPr>
            <w:r w:rsidRPr="00654AF5">
              <w:rPr>
                <w:rFonts w:ascii="Times New Roman" w:eastAsia="Arial" w:hAnsi="Times New Roman"/>
                <w:b w:val="0"/>
                <w:bCs/>
                <w:sz w:val="22"/>
                <w:szCs w:val="22"/>
              </w:rPr>
              <w:t>33.200,00</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14:paraId="25529126" w14:textId="77777777" w:rsidR="00654AF5" w:rsidRPr="00654AF5" w:rsidRDefault="00654AF5" w:rsidP="000E799F">
            <w:pPr>
              <w:jc w:val="right"/>
              <w:rPr>
                <w:rFonts w:ascii="Times New Roman" w:eastAsia="Arial" w:hAnsi="Times New Roman"/>
                <w:b w:val="0"/>
                <w:bCs/>
                <w:sz w:val="22"/>
                <w:szCs w:val="22"/>
              </w:rPr>
            </w:pPr>
          </w:p>
          <w:p w14:paraId="6B9728C2" w14:textId="77777777" w:rsidR="00654AF5" w:rsidRPr="00654AF5" w:rsidRDefault="00654AF5" w:rsidP="000E799F">
            <w:pPr>
              <w:jc w:val="right"/>
              <w:rPr>
                <w:rFonts w:ascii="Times New Roman" w:eastAsia="Arial" w:hAnsi="Times New Roman"/>
                <w:b w:val="0"/>
                <w:bCs/>
                <w:sz w:val="22"/>
                <w:szCs w:val="22"/>
              </w:rPr>
            </w:pPr>
          </w:p>
          <w:p w14:paraId="21037F08" w14:textId="77777777" w:rsidR="00654AF5" w:rsidRPr="00654AF5" w:rsidRDefault="00654AF5" w:rsidP="000E799F">
            <w:pPr>
              <w:jc w:val="right"/>
              <w:rPr>
                <w:rFonts w:ascii="Times New Roman" w:eastAsia="Arial" w:hAnsi="Times New Roman"/>
                <w:b w:val="0"/>
                <w:bCs/>
                <w:sz w:val="22"/>
                <w:szCs w:val="22"/>
              </w:rPr>
            </w:pPr>
            <w:r w:rsidRPr="00654AF5">
              <w:rPr>
                <w:rFonts w:ascii="Times New Roman" w:eastAsia="Arial" w:hAnsi="Times New Roman"/>
                <w:b w:val="0"/>
                <w:bCs/>
                <w:sz w:val="22"/>
                <w:szCs w:val="22"/>
              </w:rPr>
              <w:t>50.446,00</w:t>
            </w:r>
          </w:p>
          <w:p w14:paraId="1E2D26C2" w14:textId="77777777" w:rsidR="00654AF5" w:rsidRPr="00654AF5" w:rsidRDefault="00654AF5" w:rsidP="000E799F">
            <w:pPr>
              <w:jc w:val="right"/>
              <w:rPr>
                <w:rFonts w:ascii="Times New Roman" w:eastAsia="Arial" w:hAnsi="Times New Roman"/>
                <w:b w:val="0"/>
                <w:bCs/>
                <w:sz w:val="22"/>
                <w:szCs w:val="22"/>
              </w:rPr>
            </w:pPr>
          </w:p>
          <w:p w14:paraId="45349394" w14:textId="77777777" w:rsidR="00654AF5" w:rsidRPr="00654AF5" w:rsidRDefault="00654AF5" w:rsidP="000E799F">
            <w:pPr>
              <w:jc w:val="right"/>
              <w:rPr>
                <w:rFonts w:ascii="Times New Roman" w:eastAsia="Arial" w:hAnsi="Times New Roman"/>
                <w:b w:val="0"/>
                <w:bCs/>
                <w:sz w:val="22"/>
                <w:szCs w:val="22"/>
              </w:rPr>
            </w:pPr>
          </w:p>
        </w:tc>
      </w:tr>
      <w:tr w:rsidR="00654AF5" w:rsidRPr="00654AF5" w14:paraId="72D9177D" w14:textId="77777777" w:rsidTr="009052B7">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03C9FF" w14:textId="77777777" w:rsidR="00654AF5" w:rsidRPr="00654AF5" w:rsidRDefault="00654AF5" w:rsidP="009052B7">
            <w:pPr>
              <w:ind w:left="120"/>
              <w:jc w:val="center"/>
              <w:rPr>
                <w:rFonts w:ascii="Times New Roman" w:eastAsia="Arial" w:hAnsi="Times New Roman"/>
                <w:b w:val="0"/>
                <w:bCs/>
                <w:sz w:val="22"/>
                <w:szCs w:val="22"/>
              </w:rPr>
            </w:pPr>
            <w:r w:rsidRPr="00654AF5">
              <w:rPr>
                <w:rFonts w:ascii="Times New Roman" w:eastAsia="Arial" w:hAnsi="Times New Roman"/>
                <w:b w:val="0"/>
                <w:bCs/>
                <w:sz w:val="22"/>
                <w:szCs w:val="22"/>
              </w:rPr>
              <w:t>3.</w:t>
            </w:r>
          </w:p>
        </w:tc>
        <w:tc>
          <w:tcPr>
            <w:tcW w:w="31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92E5B" w14:textId="77777777" w:rsidR="00654AF5" w:rsidRPr="00654AF5" w:rsidRDefault="00654AF5" w:rsidP="000E799F">
            <w:pPr>
              <w:ind w:left="120"/>
              <w:rPr>
                <w:rFonts w:ascii="Times New Roman" w:eastAsia="Arial" w:hAnsi="Times New Roman"/>
                <w:b w:val="0"/>
                <w:bCs/>
                <w:sz w:val="22"/>
                <w:szCs w:val="22"/>
              </w:rPr>
            </w:pPr>
            <w:r w:rsidRPr="00654AF5">
              <w:rPr>
                <w:rFonts w:ascii="Times New Roman" w:eastAsia="Arial" w:hAnsi="Times New Roman"/>
                <w:b w:val="0"/>
                <w:bCs/>
                <w:sz w:val="22"/>
                <w:szCs w:val="22"/>
              </w:rPr>
              <w:t>održavanje građevina javne odvodnje oborinskih voda</w:t>
            </w:r>
          </w:p>
        </w:tc>
        <w:tc>
          <w:tcPr>
            <w:tcW w:w="21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41021"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R0560</w:t>
            </w:r>
          </w:p>
          <w:p w14:paraId="258BAF3C"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R0563</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CE6457" w14:textId="77777777" w:rsidR="00654AF5" w:rsidRPr="00654AF5" w:rsidRDefault="00654AF5" w:rsidP="000E799F">
            <w:pPr>
              <w:jc w:val="right"/>
              <w:rPr>
                <w:rFonts w:ascii="Times New Roman" w:eastAsia="Arial" w:hAnsi="Times New Roman"/>
                <w:b w:val="0"/>
                <w:bCs/>
                <w:sz w:val="22"/>
                <w:szCs w:val="22"/>
              </w:rPr>
            </w:pPr>
            <w:r w:rsidRPr="00654AF5">
              <w:rPr>
                <w:rFonts w:ascii="Times New Roman" w:eastAsia="Arial" w:hAnsi="Times New Roman"/>
                <w:b w:val="0"/>
                <w:bCs/>
                <w:sz w:val="22"/>
                <w:szCs w:val="22"/>
              </w:rPr>
              <w:t>29.214,00</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14:paraId="5AEC4BC0" w14:textId="77777777" w:rsidR="00654AF5" w:rsidRPr="00654AF5" w:rsidRDefault="00654AF5" w:rsidP="000E799F">
            <w:pPr>
              <w:jc w:val="right"/>
              <w:rPr>
                <w:rFonts w:ascii="Times New Roman" w:eastAsia="Arial" w:hAnsi="Times New Roman"/>
                <w:b w:val="0"/>
                <w:bCs/>
                <w:sz w:val="22"/>
                <w:szCs w:val="22"/>
              </w:rPr>
            </w:pPr>
          </w:p>
          <w:p w14:paraId="3622DF30" w14:textId="77777777" w:rsidR="00654AF5" w:rsidRPr="00654AF5" w:rsidRDefault="00654AF5" w:rsidP="000E799F">
            <w:pPr>
              <w:jc w:val="right"/>
              <w:rPr>
                <w:rFonts w:ascii="Times New Roman" w:eastAsia="Arial" w:hAnsi="Times New Roman"/>
                <w:b w:val="0"/>
                <w:bCs/>
                <w:sz w:val="22"/>
                <w:szCs w:val="22"/>
              </w:rPr>
            </w:pPr>
            <w:r w:rsidRPr="00654AF5">
              <w:rPr>
                <w:rFonts w:ascii="Times New Roman" w:eastAsia="Arial" w:hAnsi="Times New Roman"/>
                <w:b w:val="0"/>
                <w:bCs/>
                <w:sz w:val="22"/>
                <w:szCs w:val="22"/>
              </w:rPr>
              <w:t>29.214,00</w:t>
            </w:r>
          </w:p>
        </w:tc>
      </w:tr>
      <w:tr w:rsidR="00654AF5" w:rsidRPr="00654AF5" w14:paraId="1C949AAE" w14:textId="77777777" w:rsidTr="009052B7">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71B90" w14:textId="77777777" w:rsidR="00654AF5" w:rsidRPr="00654AF5" w:rsidRDefault="00654AF5" w:rsidP="009052B7">
            <w:pPr>
              <w:ind w:left="120"/>
              <w:jc w:val="center"/>
              <w:rPr>
                <w:rFonts w:ascii="Times New Roman" w:eastAsia="Arial" w:hAnsi="Times New Roman"/>
                <w:b w:val="0"/>
                <w:bCs/>
                <w:sz w:val="22"/>
                <w:szCs w:val="22"/>
              </w:rPr>
            </w:pPr>
            <w:r w:rsidRPr="00654AF5">
              <w:rPr>
                <w:rFonts w:ascii="Times New Roman" w:eastAsia="Arial" w:hAnsi="Times New Roman"/>
                <w:b w:val="0"/>
                <w:bCs/>
                <w:sz w:val="22"/>
                <w:szCs w:val="22"/>
              </w:rPr>
              <w:t>4.</w:t>
            </w:r>
          </w:p>
        </w:tc>
        <w:tc>
          <w:tcPr>
            <w:tcW w:w="31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990E3F" w14:textId="77777777" w:rsidR="00654AF5" w:rsidRPr="00654AF5" w:rsidRDefault="00654AF5" w:rsidP="000E799F">
            <w:pPr>
              <w:ind w:left="120"/>
              <w:rPr>
                <w:rFonts w:ascii="Times New Roman" w:eastAsia="Arial" w:hAnsi="Times New Roman"/>
                <w:b w:val="0"/>
                <w:bCs/>
                <w:sz w:val="22"/>
                <w:szCs w:val="22"/>
              </w:rPr>
            </w:pPr>
            <w:r w:rsidRPr="00654AF5">
              <w:rPr>
                <w:rFonts w:ascii="Times New Roman" w:eastAsia="Arial" w:hAnsi="Times New Roman"/>
                <w:b w:val="0"/>
                <w:bCs/>
                <w:sz w:val="22"/>
                <w:szCs w:val="22"/>
              </w:rPr>
              <w:t>održavanje javnih zelenih površina</w:t>
            </w:r>
          </w:p>
        </w:tc>
        <w:tc>
          <w:tcPr>
            <w:tcW w:w="21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C463CC"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R0560</w:t>
            </w:r>
          </w:p>
          <w:p w14:paraId="6A356BF0"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R0557</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14:paraId="1E7AC66F" w14:textId="77777777" w:rsidR="00654AF5" w:rsidRPr="00654AF5" w:rsidRDefault="00654AF5" w:rsidP="000E799F">
            <w:pPr>
              <w:jc w:val="right"/>
              <w:rPr>
                <w:rFonts w:ascii="Times New Roman" w:eastAsia="Arial" w:hAnsi="Times New Roman"/>
                <w:b w:val="0"/>
                <w:bCs/>
                <w:sz w:val="22"/>
                <w:szCs w:val="22"/>
              </w:rPr>
            </w:pPr>
            <w:r w:rsidRPr="00654AF5">
              <w:rPr>
                <w:rFonts w:ascii="Times New Roman" w:eastAsia="Arial" w:hAnsi="Times New Roman"/>
                <w:b w:val="0"/>
                <w:bCs/>
                <w:sz w:val="22"/>
                <w:szCs w:val="22"/>
              </w:rPr>
              <w:t>219.908,00</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14:paraId="671B478B" w14:textId="77777777" w:rsidR="00654AF5" w:rsidRPr="00654AF5" w:rsidRDefault="00654AF5" w:rsidP="000E799F">
            <w:pPr>
              <w:jc w:val="right"/>
              <w:rPr>
                <w:rFonts w:ascii="Times New Roman" w:eastAsia="Arial" w:hAnsi="Times New Roman"/>
                <w:b w:val="0"/>
                <w:bCs/>
                <w:sz w:val="22"/>
                <w:szCs w:val="22"/>
              </w:rPr>
            </w:pPr>
            <w:r w:rsidRPr="00654AF5">
              <w:rPr>
                <w:rFonts w:ascii="Times New Roman" w:eastAsia="Arial" w:hAnsi="Times New Roman"/>
                <w:b w:val="0"/>
                <w:bCs/>
                <w:sz w:val="22"/>
                <w:szCs w:val="22"/>
              </w:rPr>
              <w:t>219.908,00</w:t>
            </w:r>
          </w:p>
        </w:tc>
      </w:tr>
      <w:tr w:rsidR="00654AF5" w:rsidRPr="00654AF5" w14:paraId="1DB3571D" w14:textId="77777777" w:rsidTr="009052B7">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ED05E" w14:textId="77777777" w:rsidR="00654AF5" w:rsidRPr="00654AF5" w:rsidRDefault="00654AF5" w:rsidP="009052B7">
            <w:pPr>
              <w:ind w:left="120"/>
              <w:jc w:val="center"/>
              <w:rPr>
                <w:rFonts w:ascii="Times New Roman" w:eastAsia="Arial" w:hAnsi="Times New Roman"/>
                <w:b w:val="0"/>
                <w:bCs/>
                <w:sz w:val="22"/>
                <w:szCs w:val="22"/>
              </w:rPr>
            </w:pPr>
            <w:r w:rsidRPr="00654AF5">
              <w:rPr>
                <w:rFonts w:ascii="Times New Roman" w:eastAsia="Arial" w:hAnsi="Times New Roman"/>
                <w:b w:val="0"/>
                <w:bCs/>
                <w:sz w:val="22"/>
                <w:szCs w:val="22"/>
              </w:rPr>
              <w:t>5.</w:t>
            </w:r>
          </w:p>
        </w:tc>
        <w:tc>
          <w:tcPr>
            <w:tcW w:w="31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8C60BE" w14:textId="77777777" w:rsidR="00654AF5" w:rsidRPr="00654AF5" w:rsidRDefault="00654AF5" w:rsidP="000E799F">
            <w:pPr>
              <w:ind w:left="120"/>
              <w:rPr>
                <w:rFonts w:ascii="Times New Roman" w:eastAsia="Arial" w:hAnsi="Times New Roman"/>
                <w:b w:val="0"/>
                <w:bCs/>
                <w:sz w:val="22"/>
                <w:szCs w:val="22"/>
              </w:rPr>
            </w:pPr>
            <w:r w:rsidRPr="00654AF5">
              <w:rPr>
                <w:rFonts w:ascii="Times New Roman" w:eastAsia="Arial" w:hAnsi="Times New Roman"/>
                <w:b w:val="0"/>
                <w:bCs/>
                <w:sz w:val="22"/>
                <w:szCs w:val="22"/>
              </w:rPr>
              <w:t>održavanje građevina, uređaja i predmeta javne namjene</w:t>
            </w:r>
          </w:p>
        </w:tc>
        <w:tc>
          <w:tcPr>
            <w:tcW w:w="576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9683483" w14:textId="77777777" w:rsidR="00654AF5" w:rsidRPr="00654AF5" w:rsidRDefault="00654AF5" w:rsidP="000E799F">
            <w:pPr>
              <w:rPr>
                <w:rFonts w:ascii="Times New Roman" w:eastAsia="Arial" w:hAnsi="Times New Roman"/>
                <w:b w:val="0"/>
                <w:bCs/>
                <w:sz w:val="22"/>
                <w:szCs w:val="22"/>
              </w:rPr>
            </w:pPr>
            <w:r w:rsidRPr="00654AF5">
              <w:rPr>
                <w:rFonts w:ascii="Times New Roman" w:eastAsia="Arial" w:hAnsi="Times New Roman"/>
                <w:b w:val="0"/>
                <w:bCs/>
                <w:sz w:val="22"/>
                <w:szCs w:val="22"/>
              </w:rPr>
              <w:t>U sklopu ostalih kategorija održavanja</w:t>
            </w:r>
          </w:p>
        </w:tc>
      </w:tr>
      <w:tr w:rsidR="00654AF5" w:rsidRPr="00654AF5" w14:paraId="202D178C" w14:textId="77777777" w:rsidTr="009052B7">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1BEFE" w14:textId="77777777" w:rsidR="00654AF5" w:rsidRPr="00654AF5" w:rsidRDefault="00654AF5" w:rsidP="009052B7">
            <w:pPr>
              <w:ind w:left="120"/>
              <w:jc w:val="center"/>
              <w:rPr>
                <w:rFonts w:ascii="Times New Roman" w:eastAsia="Arial" w:hAnsi="Times New Roman"/>
                <w:b w:val="0"/>
                <w:bCs/>
                <w:sz w:val="22"/>
                <w:szCs w:val="22"/>
              </w:rPr>
            </w:pPr>
            <w:r w:rsidRPr="00654AF5">
              <w:rPr>
                <w:rFonts w:ascii="Times New Roman" w:eastAsia="Arial" w:hAnsi="Times New Roman"/>
                <w:b w:val="0"/>
                <w:bCs/>
                <w:sz w:val="22"/>
                <w:szCs w:val="22"/>
              </w:rPr>
              <w:t>6.</w:t>
            </w:r>
          </w:p>
        </w:tc>
        <w:tc>
          <w:tcPr>
            <w:tcW w:w="31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A8C661" w14:textId="77777777" w:rsidR="00654AF5" w:rsidRPr="00654AF5" w:rsidRDefault="00654AF5" w:rsidP="000E799F">
            <w:pPr>
              <w:ind w:left="120"/>
              <w:rPr>
                <w:rFonts w:ascii="Times New Roman" w:eastAsia="Arial" w:hAnsi="Times New Roman"/>
                <w:b w:val="0"/>
                <w:bCs/>
                <w:sz w:val="22"/>
                <w:szCs w:val="22"/>
              </w:rPr>
            </w:pPr>
            <w:r w:rsidRPr="00654AF5">
              <w:rPr>
                <w:rFonts w:ascii="Times New Roman" w:eastAsia="Arial" w:hAnsi="Times New Roman"/>
                <w:b w:val="0"/>
                <w:bCs/>
                <w:sz w:val="22"/>
                <w:szCs w:val="22"/>
              </w:rPr>
              <w:t>održavanje groblja</w:t>
            </w:r>
          </w:p>
        </w:tc>
        <w:tc>
          <w:tcPr>
            <w:tcW w:w="576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ECF423D" w14:textId="77777777" w:rsidR="00654AF5" w:rsidRPr="00654AF5" w:rsidRDefault="00654AF5" w:rsidP="000E799F">
            <w:pPr>
              <w:rPr>
                <w:rFonts w:ascii="Times New Roman" w:eastAsia="Arial" w:hAnsi="Times New Roman"/>
                <w:b w:val="0"/>
                <w:bCs/>
                <w:sz w:val="22"/>
                <w:szCs w:val="22"/>
              </w:rPr>
            </w:pPr>
            <w:r w:rsidRPr="00654AF5">
              <w:rPr>
                <w:rFonts w:ascii="Times New Roman" w:eastAsia="Arial" w:hAnsi="Times New Roman"/>
                <w:b w:val="0"/>
                <w:bCs/>
                <w:sz w:val="22"/>
                <w:szCs w:val="22"/>
              </w:rPr>
              <w:t>Povjereno komunalnom poduzeću i mjesnim odborima</w:t>
            </w:r>
          </w:p>
        </w:tc>
      </w:tr>
      <w:tr w:rsidR="00654AF5" w:rsidRPr="00654AF5" w14:paraId="38BE688D" w14:textId="77777777" w:rsidTr="009052B7">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ED1339" w14:textId="77777777" w:rsidR="00654AF5" w:rsidRPr="00654AF5" w:rsidRDefault="00654AF5" w:rsidP="009052B7">
            <w:pPr>
              <w:ind w:left="120"/>
              <w:jc w:val="center"/>
              <w:rPr>
                <w:rFonts w:ascii="Times New Roman" w:eastAsia="Arial" w:hAnsi="Times New Roman"/>
                <w:b w:val="0"/>
                <w:bCs/>
                <w:sz w:val="22"/>
                <w:szCs w:val="22"/>
              </w:rPr>
            </w:pPr>
            <w:r w:rsidRPr="00654AF5">
              <w:rPr>
                <w:rFonts w:ascii="Times New Roman" w:eastAsia="Arial" w:hAnsi="Times New Roman"/>
                <w:b w:val="0"/>
                <w:bCs/>
                <w:sz w:val="22"/>
                <w:szCs w:val="22"/>
              </w:rPr>
              <w:t>7.</w:t>
            </w:r>
          </w:p>
        </w:tc>
        <w:tc>
          <w:tcPr>
            <w:tcW w:w="31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0768D8" w14:textId="77777777" w:rsidR="00654AF5" w:rsidRPr="00654AF5" w:rsidRDefault="00654AF5" w:rsidP="000E799F">
            <w:pPr>
              <w:ind w:left="120"/>
              <w:rPr>
                <w:rFonts w:ascii="Times New Roman" w:eastAsia="Arial" w:hAnsi="Times New Roman"/>
                <w:b w:val="0"/>
                <w:bCs/>
                <w:sz w:val="22"/>
                <w:szCs w:val="22"/>
              </w:rPr>
            </w:pPr>
            <w:r w:rsidRPr="00654AF5">
              <w:rPr>
                <w:rFonts w:ascii="Times New Roman" w:eastAsia="Arial" w:hAnsi="Times New Roman"/>
                <w:b w:val="0"/>
                <w:bCs/>
                <w:sz w:val="22"/>
                <w:szCs w:val="22"/>
              </w:rPr>
              <w:t>održavanje čistoće javnih površina</w:t>
            </w:r>
          </w:p>
        </w:tc>
        <w:tc>
          <w:tcPr>
            <w:tcW w:w="21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4DF91D"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R0560</w:t>
            </w:r>
          </w:p>
          <w:p w14:paraId="635AB4C9"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R0553</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D6688D" w14:textId="77777777" w:rsidR="00654AF5" w:rsidRPr="00654AF5" w:rsidRDefault="00654AF5" w:rsidP="000E799F">
            <w:pPr>
              <w:jc w:val="right"/>
              <w:rPr>
                <w:rFonts w:ascii="Times New Roman" w:eastAsia="Arial" w:hAnsi="Times New Roman"/>
                <w:b w:val="0"/>
                <w:bCs/>
                <w:sz w:val="22"/>
                <w:szCs w:val="22"/>
              </w:rPr>
            </w:pPr>
            <w:r w:rsidRPr="00654AF5">
              <w:rPr>
                <w:rFonts w:ascii="Times New Roman" w:eastAsia="Arial" w:hAnsi="Times New Roman"/>
                <w:b w:val="0"/>
                <w:bCs/>
                <w:sz w:val="22"/>
                <w:szCs w:val="22"/>
              </w:rPr>
              <w:t>131.791,00</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14:paraId="2175A16C" w14:textId="77777777" w:rsidR="00654AF5" w:rsidRPr="00654AF5" w:rsidRDefault="00654AF5" w:rsidP="000E799F">
            <w:pPr>
              <w:jc w:val="right"/>
              <w:rPr>
                <w:rFonts w:ascii="Times New Roman" w:eastAsia="Arial" w:hAnsi="Times New Roman"/>
                <w:b w:val="0"/>
                <w:bCs/>
                <w:sz w:val="22"/>
                <w:szCs w:val="22"/>
              </w:rPr>
            </w:pPr>
            <w:r w:rsidRPr="00654AF5">
              <w:rPr>
                <w:rFonts w:ascii="Times New Roman" w:eastAsia="Arial" w:hAnsi="Times New Roman"/>
                <w:b w:val="0"/>
                <w:bCs/>
                <w:sz w:val="22"/>
                <w:szCs w:val="22"/>
              </w:rPr>
              <w:t>131.791,00</w:t>
            </w:r>
          </w:p>
        </w:tc>
      </w:tr>
      <w:tr w:rsidR="00654AF5" w:rsidRPr="00654AF5" w14:paraId="64992385" w14:textId="77777777" w:rsidTr="009052B7">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DCB86" w14:textId="77777777" w:rsidR="00654AF5" w:rsidRPr="00654AF5" w:rsidRDefault="00654AF5" w:rsidP="009052B7">
            <w:pPr>
              <w:jc w:val="center"/>
              <w:rPr>
                <w:rFonts w:ascii="Times New Roman" w:eastAsia="Arial" w:hAnsi="Times New Roman"/>
                <w:b w:val="0"/>
                <w:bCs/>
                <w:sz w:val="22"/>
                <w:szCs w:val="22"/>
              </w:rPr>
            </w:pPr>
            <w:r w:rsidRPr="00654AF5">
              <w:rPr>
                <w:rFonts w:ascii="Times New Roman" w:eastAsia="Arial" w:hAnsi="Times New Roman"/>
                <w:b w:val="0"/>
                <w:bCs/>
                <w:sz w:val="22"/>
                <w:szCs w:val="22"/>
              </w:rPr>
              <w:lastRenderedPageBreak/>
              <w:t>8.</w:t>
            </w:r>
          </w:p>
        </w:tc>
        <w:tc>
          <w:tcPr>
            <w:tcW w:w="31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35DFDF" w14:textId="77777777" w:rsidR="00654AF5" w:rsidRPr="00654AF5" w:rsidRDefault="00654AF5" w:rsidP="000E799F">
            <w:pPr>
              <w:ind w:left="120"/>
              <w:rPr>
                <w:rFonts w:ascii="Times New Roman" w:eastAsia="Arial" w:hAnsi="Times New Roman"/>
                <w:b w:val="0"/>
                <w:bCs/>
                <w:sz w:val="22"/>
                <w:szCs w:val="22"/>
              </w:rPr>
            </w:pPr>
            <w:bookmarkStart w:id="18" w:name="_Hlk56191960"/>
            <w:r w:rsidRPr="00654AF5">
              <w:rPr>
                <w:rFonts w:ascii="Times New Roman" w:eastAsia="Arial" w:hAnsi="Times New Roman"/>
                <w:b w:val="0"/>
                <w:bCs/>
                <w:sz w:val="22"/>
                <w:szCs w:val="22"/>
              </w:rPr>
              <w:t xml:space="preserve">ostale komunalne usluge - čišćenje deponija i </w:t>
            </w:r>
            <w:proofErr w:type="spellStart"/>
            <w:r w:rsidRPr="00654AF5">
              <w:rPr>
                <w:rFonts w:ascii="Times New Roman" w:eastAsia="Arial" w:hAnsi="Times New Roman"/>
                <w:b w:val="0"/>
                <w:bCs/>
                <w:sz w:val="22"/>
                <w:szCs w:val="22"/>
              </w:rPr>
              <w:t>građ</w:t>
            </w:r>
            <w:proofErr w:type="spellEnd"/>
            <w:r w:rsidRPr="00654AF5">
              <w:rPr>
                <w:rFonts w:ascii="Times New Roman" w:eastAsia="Arial" w:hAnsi="Times New Roman"/>
                <w:b w:val="0"/>
                <w:bCs/>
                <w:sz w:val="22"/>
                <w:szCs w:val="22"/>
              </w:rPr>
              <w:t>. parcela</w:t>
            </w:r>
            <w:bookmarkEnd w:id="18"/>
            <w:r w:rsidRPr="00654AF5">
              <w:rPr>
                <w:rFonts w:ascii="Times New Roman" w:eastAsia="Arial" w:hAnsi="Times New Roman"/>
                <w:b w:val="0"/>
                <w:bCs/>
                <w:sz w:val="22"/>
                <w:szCs w:val="22"/>
              </w:rPr>
              <w:t xml:space="preserve">, sanacija divljih odlagališta </w:t>
            </w:r>
          </w:p>
        </w:tc>
        <w:tc>
          <w:tcPr>
            <w:tcW w:w="21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DA4229"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R2649, R4339-1, R4340-1, R4339, R4340</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28D1B1" w14:textId="77777777" w:rsidR="00654AF5" w:rsidRPr="00654AF5" w:rsidRDefault="00654AF5" w:rsidP="000E799F">
            <w:pPr>
              <w:jc w:val="right"/>
              <w:rPr>
                <w:rFonts w:ascii="Times New Roman" w:eastAsia="Arial" w:hAnsi="Times New Roman"/>
                <w:b w:val="0"/>
                <w:bCs/>
                <w:sz w:val="22"/>
                <w:szCs w:val="22"/>
              </w:rPr>
            </w:pPr>
            <w:r w:rsidRPr="00654AF5">
              <w:rPr>
                <w:rFonts w:ascii="Times New Roman" w:eastAsia="Arial" w:hAnsi="Times New Roman"/>
                <w:b w:val="0"/>
                <w:bCs/>
                <w:sz w:val="22"/>
                <w:szCs w:val="22"/>
              </w:rPr>
              <w:t>59.726,00</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14:paraId="45017959" w14:textId="77777777" w:rsidR="00654AF5" w:rsidRPr="00654AF5" w:rsidRDefault="00654AF5" w:rsidP="000E799F">
            <w:pPr>
              <w:jc w:val="right"/>
              <w:rPr>
                <w:rFonts w:ascii="Times New Roman" w:eastAsia="Arial" w:hAnsi="Times New Roman"/>
                <w:b w:val="0"/>
                <w:bCs/>
                <w:sz w:val="22"/>
                <w:szCs w:val="22"/>
              </w:rPr>
            </w:pPr>
            <w:r w:rsidRPr="00654AF5">
              <w:rPr>
                <w:rFonts w:ascii="Times New Roman" w:eastAsia="Arial" w:hAnsi="Times New Roman"/>
                <w:b w:val="0"/>
                <w:bCs/>
                <w:sz w:val="22"/>
                <w:szCs w:val="22"/>
              </w:rPr>
              <w:t>58.226,00</w:t>
            </w:r>
          </w:p>
        </w:tc>
      </w:tr>
      <w:tr w:rsidR="00654AF5" w:rsidRPr="00654AF5" w14:paraId="0B44AC7B" w14:textId="77777777" w:rsidTr="009052B7">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F49D80" w14:textId="77777777" w:rsidR="00654AF5" w:rsidRPr="00654AF5" w:rsidRDefault="00654AF5" w:rsidP="009052B7">
            <w:pPr>
              <w:jc w:val="center"/>
              <w:rPr>
                <w:rFonts w:ascii="Times New Roman" w:eastAsia="Arial" w:hAnsi="Times New Roman"/>
                <w:b w:val="0"/>
                <w:bCs/>
                <w:sz w:val="22"/>
                <w:szCs w:val="22"/>
              </w:rPr>
            </w:pPr>
            <w:r w:rsidRPr="00654AF5">
              <w:rPr>
                <w:rFonts w:ascii="Times New Roman" w:eastAsia="Arial" w:hAnsi="Times New Roman"/>
                <w:b w:val="0"/>
                <w:bCs/>
                <w:sz w:val="22"/>
                <w:szCs w:val="22"/>
              </w:rPr>
              <w:t>9.</w:t>
            </w:r>
          </w:p>
        </w:tc>
        <w:tc>
          <w:tcPr>
            <w:tcW w:w="31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4B1ED5" w14:textId="77777777" w:rsidR="00654AF5" w:rsidRPr="00654AF5" w:rsidRDefault="00654AF5" w:rsidP="000E799F">
            <w:pPr>
              <w:ind w:left="120"/>
              <w:rPr>
                <w:rFonts w:ascii="Times New Roman" w:eastAsia="Arial" w:hAnsi="Times New Roman"/>
                <w:b w:val="0"/>
                <w:bCs/>
                <w:sz w:val="22"/>
                <w:szCs w:val="22"/>
              </w:rPr>
            </w:pPr>
            <w:r w:rsidRPr="00654AF5">
              <w:rPr>
                <w:rFonts w:ascii="Times New Roman" w:eastAsia="Arial" w:hAnsi="Times New Roman"/>
                <w:b w:val="0"/>
                <w:bCs/>
                <w:sz w:val="22"/>
                <w:szCs w:val="22"/>
              </w:rPr>
              <w:t>održavanje javne rasvjete</w:t>
            </w:r>
          </w:p>
        </w:tc>
        <w:tc>
          <w:tcPr>
            <w:tcW w:w="21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EA70FF"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R0556</w:t>
            </w:r>
          </w:p>
          <w:p w14:paraId="28FDD981"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R1165</w:t>
            </w:r>
          </w:p>
          <w:p w14:paraId="2D8DFD2F"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R1165-2</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36CD50" w14:textId="77777777" w:rsidR="00654AF5" w:rsidRPr="00654AF5" w:rsidRDefault="00654AF5" w:rsidP="000E799F">
            <w:pPr>
              <w:jc w:val="right"/>
              <w:rPr>
                <w:rFonts w:ascii="Times New Roman" w:eastAsia="Arial" w:hAnsi="Times New Roman"/>
                <w:b w:val="0"/>
                <w:bCs/>
                <w:sz w:val="22"/>
                <w:szCs w:val="22"/>
              </w:rPr>
            </w:pPr>
            <w:r w:rsidRPr="00654AF5">
              <w:rPr>
                <w:rFonts w:ascii="Times New Roman" w:eastAsia="Arial" w:hAnsi="Times New Roman"/>
                <w:b w:val="0"/>
                <w:bCs/>
                <w:sz w:val="22"/>
                <w:szCs w:val="22"/>
              </w:rPr>
              <w:t>262.038,00</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14:paraId="406F5CB7" w14:textId="77777777" w:rsidR="00654AF5" w:rsidRPr="00654AF5" w:rsidRDefault="00654AF5" w:rsidP="000E799F">
            <w:pPr>
              <w:jc w:val="right"/>
              <w:rPr>
                <w:rFonts w:ascii="Times New Roman" w:eastAsia="Arial" w:hAnsi="Times New Roman"/>
                <w:b w:val="0"/>
                <w:bCs/>
                <w:sz w:val="22"/>
                <w:szCs w:val="22"/>
              </w:rPr>
            </w:pPr>
            <w:r w:rsidRPr="00654AF5">
              <w:rPr>
                <w:rFonts w:ascii="Times New Roman" w:eastAsia="Arial" w:hAnsi="Times New Roman"/>
                <w:b w:val="0"/>
                <w:bCs/>
                <w:sz w:val="22"/>
                <w:szCs w:val="22"/>
              </w:rPr>
              <w:t>262.038,00</w:t>
            </w:r>
          </w:p>
        </w:tc>
      </w:tr>
      <w:tr w:rsidR="00654AF5" w:rsidRPr="00654AF5" w14:paraId="6F3F59FC" w14:textId="77777777" w:rsidTr="009052B7">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98F8C" w14:textId="77777777" w:rsidR="00654AF5" w:rsidRPr="00654AF5" w:rsidRDefault="00654AF5" w:rsidP="009052B7">
            <w:pPr>
              <w:jc w:val="center"/>
              <w:rPr>
                <w:rFonts w:ascii="Times New Roman" w:eastAsia="Arial" w:hAnsi="Times New Roman"/>
                <w:b w:val="0"/>
                <w:bCs/>
                <w:sz w:val="22"/>
                <w:szCs w:val="22"/>
              </w:rPr>
            </w:pPr>
            <w:r w:rsidRPr="00654AF5">
              <w:rPr>
                <w:rFonts w:ascii="Times New Roman" w:eastAsia="Arial" w:hAnsi="Times New Roman"/>
                <w:b w:val="0"/>
                <w:bCs/>
                <w:sz w:val="22"/>
                <w:szCs w:val="22"/>
              </w:rPr>
              <w:t>10.</w:t>
            </w:r>
          </w:p>
        </w:tc>
        <w:tc>
          <w:tcPr>
            <w:tcW w:w="31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4D5C8" w14:textId="77777777" w:rsidR="00654AF5" w:rsidRPr="00654AF5" w:rsidRDefault="00654AF5" w:rsidP="000E799F">
            <w:pPr>
              <w:ind w:left="120"/>
              <w:rPr>
                <w:rFonts w:ascii="Times New Roman" w:eastAsia="Arial" w:hAnsi="Times New Roman"/>
                <w:b w:val="0"/>
                <w:bCs/>
                <w:sz w:val="22"/>
                <w:szCs w:val="22"/>
              </w:rPr>
            </w:pPr>
            <w:r w:rsidRPr="00654AF5">
              <w:rPr>
                <w:rFonts w:ascii="Times New Roman" w:eastAsia="Arial" w:hAnsi="Times New Roman"/>
                <w:b w:val="0"/>
                <w:bCs/>
                <w:sz w:val="22"/>
                <w:szCs w:val="22"/>
              </w:rPr>
              <w:t>dezinfekcija, dezinsekcija, deratizacija</w:t>
            </w:r>
          </w:p>
        </w:tc>
        <w:tc>
          <w:tcPr>
            <w:tcW w:w="21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2A5764"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R0559</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74304" w14:textId="77777777" w:rsidR="00654AF5" w:rsidRPr="00654AF5" w:rsidRDefault="00654AF5" w:rsidP="000E799F">
            <w:pPr>
              <w:jc w:val="right"/>
              <w:rPr>
                <w:rFonts w:ascii="Times New Roman" w:eastAsia="Arial" w:hAnsi="Times New Roman"/>
                <w:b w:val="0"/>
                <w:bCs/>
                <w:sz w:val="22"/>
                <w:szCs w:val="22"/>
              </w:rPr>
            </w:pPr>
            <w:r w:rsidRPr="00654AF5">
              <w:rPr>
                <w:rFonts w:ascii="Times New Roman" w:eastAsia="Arial" w:hAnsi="Times New Roman"/>
                <w:b w:val="0"/>
                <w:bCs/>
                <w:sz w:val="22"/>
                <w:szCs w:val="22"/>
              </w:rPr>
              <w:t>49.107,00</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14:paraId="35829FF5" w14:textId="77777777" w:rsidR="00654AF5" w:rsidRPr="00654AF5" w:rsidRDefault="00654AF5" w:rsidP="000E799F">
            <w:pPr>
              <w:jc w:val="right"/>
              <w:rPr>
                <w:rFonts w:ascii="Times New Roman" w:eastAsia="Arial" w:hAnsi="Times New Roman"/>
                <w:b w:val="0"/>
                <w:bCs/>
                <w:sz w:val="22"/>
                <w:szCs w:val="22"/>
              </w:rPr>
            </w:pPr>
            <w:r w:rsidRPr="00654AF5">
              <w:rPr>
                <w:rFonts w:ascii="Times New Roman" w:eastAsia="Arial" w:hAnsi="Times New Roman"/>
                <w:b w:val="0"/>
                <w:bCs/>
                <w:sz w:val="22"/>
                <w:szCs w:val="22"/>
              </w:rPr>
              <w:t>49.107,00</w:t>
            </w:r>
          </w:p>
        </w:tc>
      </w:tr>
      <w:tr w:rsidR="00654AF5" w:rsidRPr="00654AF5" w14:paraId="1C4B9536" w14:textId="77777777" w:rsidTr="009052B7">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C6C0C89" w14:textId="77777777" w:rsidR="00654AF5" w:rsidRPr="00654AF5" w:rsidRDefault="00654AF5" w:rsidP="000E799F">
            <w:pPr>
              <w:rPr>
                <w:rFonts w:ascii="Times New Roman" w:eastAsia="Microsoft Sans Serif" w:hAnsi="Times New Roman"/>
                <w:b w:val="0"/>
                <w:bCs/>
                <w:sz w:val="22"/>
                <w:szCs w:val="22"/>
              </w:rPr>
            </w:pPr>
          </w:p>
        </w:tc>
        <w:tc>
          <w:tcPr>
            <w:tcW w:w="31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29C481" w14:textId="77777777" w:rsidR="00654AF5" w:rsidRPr="00654AF5" w:rsidRDefault="00654AF5" w:rsidP="000E799F">
            <w:pPr>
              <w:ind w:left="120"/>
              <w:rPr>
                <w:rFonts w:ascii="Times New Roman" w:eastAsia="Arial" w:hAnsi="Times New Roman"/>
                <w:b w:val="0"/>
                <w:bCs/>
                <w:sz w:val="22"/>
                <w:szCs w:val="22"/>
              </w:rPr>
            </w:pPr>
            <w:r w:rsidRPr="00654AF5">
              <w:rPr>
                <w:rFonts w:ascii="Times New Roman" w:eastAsia="Arial" w:hAnsi="Times New Roman"/>
                <w:b w:val="0"/>
                <w:bCs/>
                <w:sz w:val="22"/>
                <w:szCs w:val="22"/>
              </w:rPr>
              <w:t>UKUPNO:</w:t>
            </w:r>
          </w:p>
        </w:tc>
        <w:tc>
          <w:tcPr>
            <w:tcW w:w="2142" w:type="dxa"/>
            <w:tcBorders>
              <w:top w:val="single" w:sz="4" w:space="0" w:color="auto"/>
              <w:left w:val="single" w:sz="4" w:space="0" w:color="auto"/>
              <w:bottom w:val="single" w:sz="4" w:space="0" w:color="auto"/>
              <w:right w:val="single" w:sz="4" w:space="0" w:color="auto"/>
            </w:tcBorders>
            <w:shd w:val="clear" w:color="auto" w:fill="FFFFFF"/>
            <w:vAlign w:val="center"/>
          </w:tcPr>
          <w:p w14:paraId="45644F85" w14:textId="77777777" w:rsidR="00654AF5" w:rsidRPr="00654AF5" w:rsidRDefault="00654AF5" w:rsidP="000E799F">
            <w:pPr>
              <w:jc w:val="center"/>
              <w:rPr>
                <w:rFonts w:ascii="Times New Roman" w:eastAsia="Arial" w:hAnsi="Times New Roman"/>
                <w:b w:val="0"/>
                <w:bCs/>
                <w:sz w:val="22"/>
                <w:szCs w:val="22"/>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B862C" w14:textId="77777777" w:rsidR="00654AF5" w:rsidRPr="00654AF5" w:rsidRDefault="00654AF5" w:rsidP="000E799F">
            <w:pPr>
              <w:jc w:val="right"/>
              <w:rPr>
                <w:rFonts w:ascii="Times New Roman" w:eastAsia="Arial" w:hAnsi="Times New Roman"/>
                <w:b w:val="0"/>
                <w:bCs/>
                <w:sz w:val="22"/>
                <w:szCs w:val="22"/>
              </w:rPr>
            </w:pPr>
            <w:r w:rsidRPr="00654AF5">
              <w:rPr>
                <w:rFonts w:ascii="Times New Roman" w:eastAsia="Arial" w:hAnsi="Times New Roman"/>
                <w:b w:val="0"/>
                <w:bCs/>
                <w:sz w:val="22"/>
                <w:szCs w:val="22"/>
              </w:rPr>
              <w:t>1.449.524,00</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14:paraId="50670C31" w14:textId="77777777" w:rsidR="00654AF5" w:rsidRPr="00654AF5" w:rsidRDefault="00654AF5" w:rsidP="000E799F">
            <w:pPr>
              <w:jc w:val="right"/>
              <w:rPr>
                <w:rFonts w:ascii="Times New Roman" w:eastAsia="Arial" w:hAnsi="Times New Roman"/>
                <w:b w:val="0"/>
                <w:bCs/>
                <w:sz w:val="22"/>
                <w:szCs w:val="22"/>
              </w:rPr>
            </w:pPr>
            <w:r w:rsidRPr="00654AF5">
              <w:rPr>
                <w:rFonts w:ascii="Times New Roman" w:eastAsia="Arial" w:hAnsi="Times New Roman"/>
                <w:b w:val="0"/>
                <w:bCs/>
                <w:sz w:val="22"/>
                <w:szCs w:val="22"/>
              </w:rPr>
              <w:fldChar w:fldCharType="begin"/>
            </w:r>
            <w:r w:rsidRPr="00654AF5">
              <w:rPr>
                <w:rFonts w:ascii="Times New Roman" w:eastAsia="Arial" w:hAnsi="Times New Roman"/>
                <w:b w:val="0"/>
                <w:bCs/>
                <w:sz w:val="22"/>
                <w:szCs w:val="22"/>
              </w:rPr>
              <w:instrText xml:space="preserve"> =SUM(ABOVE) </w:instrText>
            </w:r>
            <w:r w:rsidRPr="00654AF5">
              <w:rPr>
                <w:rFonts w:ascii="Times New Roman" w:eastAsia="Arial" w:hAnsi="Times New Roman"/>
                <w:b w:val="0"/>
                <w:bCs/>
                <w:sz w:val="22"/>
                <w:szCs w:val="22"/>
              </w:rPr>
              <w:fldChar w:fldCharType="separate"/>
            </w:r>
            <w:r w:rsidRPr="00654AF5">
              <w:rPr>
                <w:rFonts w:ascii="Times New Roman" w:eastAsia="Arial" w:hAnsi="Times New Roman"/>
                <w:b w:val="0"/>
                <w:bCs/>
                <w:noProof/>
                <w:sz w:val="22"/>
                <w:szCs w:val="22"/>
              </w:rPr>
              <w:t>1.792.770</w:t>
            </w:r>
            <w:r w:rsidRPr="00654AF5">
              <w:rPr>
                <w:rFonts w:ascii="Times New Roman" w:eastAsia="Arial" w:hAnsi="Times New Roman"/>
                <w:b w:val="0"/>
                <w:bCs/>
                <w:sz w:val="22"/>
                <w:szCs w:val="22"/>
              </w:rPr>
              <w:fldChar w:fldCharType="end"/>
            </w:r>
            <w:r w:rsidRPr="00654AF5">
              <w:rPr>
                <w:rFonts w:ascii="Times New Roman" w:eastAsia="Arial" w:hAnsi="Times New Roman"/>
                <w:b w:val="0"/>
                <w:bCs/>
                <w:sz w:val="22"/>
                <w:szCs w:val="22"/>
              </w:rPr>
              <w:t>,00</w:t>
            </w:r>
          </w:p>
        </w:tc>
      </w:tr>
    </w:tbl>
    <w:bookmarkEnd w:id="17"/>
    <w:p w14:paraId="1AA7F131" w14:textId="6035010E" w:rsidR="00654AF5" w:rsidRPr="00654AF5" w:rsidRDefault="00654AF5" w:rsidP="00654AF5">
      <w:pPr>
        <w:tabs>
          <w:tab w:val="left" w:pos="1195"/>
        </w:tabs>
        <w:spacing w:before="203" w:line="250" w:lineRule="exact"/>
        <w:jc w:val="center"/>
        <w:rPr>
          <w:rFonts w:ascii="Times New Roman" w:eastAsia="Arial" w:hAnsi="Times New Roman"/>
          <w:b w:val="0"/>
          <w:bCs/>
          <w:sz w:val="22"/>
          <w:szCs w:val="22"/>
        </w:rPr>
      </w:pPr>
      <w:r w:rsidRPr="00654AF5">
        <w:rPr>
          <w:rFonts w:ascii="Times New Roman" w:eastAsia="Arial" w:hAnsi="Times New Roman"/>
          <w:b w:val="0"/>
          <w:bCs/>
          <w:sz w:val="22"/>
          <w:szCs w:val="22"/>
        </w:rPr>
        <w:t>Članak 3.</w:t>
      </w:r>
    </w:p>
    <w:p w14:paraId="37DC9D99" w14:textId="77777777" w:rsidR="00654AF5" w:rsidRPr="00654AF5" w:rsidRDefault="00654AF5" w:rsidP="00654AF5">
      <w:pPr>
        <w:tabs>
          <w:tab w:val="left" w:pos="1195"/>
        </w:tabs>
        <w:spacing w:before="203" w:line="250" w:lineRule="exact"/>
        <w:ind w:firstLine="709"/>
        <w:rPr>
          <w:rFonts w:ascii="Times New Roman" w:eastAsia="Arial" w:hAnsi="Times New Roman"/>
          <w:b w:val="0"/>
          <w:bCs/>
          <w:sz w:val="22"/>
          <w:szCs w:val="22"/>
        </w:rPr>
      </w:pPr>
      <w:r w:rsidRPr="00654AF5">
        <w:rPr>
          <w:rFonts w:ascii="Times New Roman" w:hAnsi="Times New Roman"/>
          <w:b w:val="0"/>
          <w:bCs/>
          <w:sz w:val="22"/>
          <w:szCs w:val="22"/>
        </w:rPr>
        <w:t xml:space="preserve">Članak 4. Programa mijenja se i glasi: </w:t>
      </w:r>
    </w:p>
    <w:p w14:paraId="2596C449" w14:textId="77777777" w:rsidR="00654AF5" w:rsidRPr="00654AF5" w:rsidRDefault="00654AF5" w:rsidP="00654AF5">
      <w:pPr>
        <w:spacing w:after="198" w:line="210" w:lineRule="exact"/>
        <w:ind w:firstLine="708"/>
        <w:rPr>
          <w:rFonts w:ascii="Times New Roman" w:eastAsia="Arial" w:hAnsi="Times New Roman"/>
          <w:b w:val="0"/>
          <w:bCs/>
          <w:color w:val="000000"/>
          <w:sz w:val="22"/>
          <w:szCs w:val="22"/>
        </w:rPr>
      </w:pPr>
      <w:r w:rsidRPr="00654AF5">
        <w:rPr>
          <w:rFonts w:ascii="Times New Roman" w:eastAsia="Arial" w:hAnsi="Times New Roman"/>
          <w:b w:val="0"/>
          <w:bCs/>
          <w:color w:val="000000"/>
          <w:sz w:val="22"/>
          <w:szCs w:val="22"/>
        </w:rPr>
        <w:t>„Sredstva za ostvarivanje Programa planiraju se iz slijedećih izvora:</w:t>
      </w:r>
    </w:p>
    <w:tbl>
      <w:tblPr>
        <w:tblW w:w="9250" w:type="dxa"/>
        <w:jc w:val="center"/>
        <w:tblLayout w:type="fixed"/>
        <w:tblCellMar>
          <w:left w:w="10" w:type="dxa"/>
          <w:right w:w="10" w:type="dxa"/>
        </w:tblCellMar>
        <w:tblLook w:val="04A0" w:firstRow="1" w:lastRow="0" w:firstColumn="1" w:lastColumn="0" w:noHBand="0" w:noVBand="1"/>
      </w:tblPr>
      <w:tblGrid>
        <w:gridCol w:w="562"/>
        <w:gridCol w:w="5103"/>
        <w:gridCol w:w="1701"/>
        <w:gridCol w:w="1843"/>
        <w:gridCol w:w="41"/>
      </w:tblGrid>
      <w:tr w:rsidR="00654AF5" w:rsidRPr="00654AF5" w14:paraId="2FBBE226" w14:textId="77777777" w:rsidTr="009052B7">
        <w:trPr>
          <w:trHeight w:val="39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F4E5DC" w14:textId="372ADA0A" w:rsidR="00654AF5" w:rsidRPr="00654AF5" w:rsidRDefault="00654AF5" w:rsidP="009052B7">
            <w:pPr>
              <w:jc w:val="center"/>
              <w:rPr>
                <w:rFonts w:ascii="Times New Roman" w:eastAsia="Arial" w:hAnsi="Times New Roman"/>
                <w:b w:val="0"/>
                <w:bCs/>
                <w:sz w:val="22"/>
                <w:szCs w:val="22"/>
              </w:rPr>
            </w:pPr>
            <w:bookmarkStart w:id="19" w:name="_Hlk88550407"/>
            <w:r w:rsidRPr="00654AF5">
              <w:rPr>
                <w:rFonts w:ascii="Times New Roman" w:eastAsia="Arial" w:hAnsi="Times New Roman"/>
                <w:b w:val="0"/>
                <w:bCs/>
                <w:sz w:val="22"/>
                <w:szCs w:val="22"/>
              </w:rPr>
              <w:t>Red</w:t>
            </w:r>
            <w:r w:rsidR="009052B7">
              <w:rPr>
                <w:rFonts w:ascii="Times New Roman" w:eastAsia="Arial" w:hAnsi="Times New Roman"/>
                <w:b w:val="0"/>
                <w:bCs/>
                <w:sz w:val="22"/>
                <w:szCs w:val="22"/>
              </w:rPr>
              <w:t>.</w:t>
            </w:r>
            <w:r w:rsidRPr="00654AF5">
              <w:rPr>
                <w:rFonts w:ascii="Times New Roman" w:eastAsia="Arial" w:hAnsi="Times New Roman"/>
                <w:b w:val="0"/>
                <w:bCs/>
                <w:sz w:val="22"/>
                <w:szCs w:val="22"/>
              </w:rPr>
              <w:t xml:space="preserve"> broj</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22EB63" w14:textId="77777777" w:rsidR="00654AF5" w:rsidRPr="00654AF5" w:rsidRDefault="00654AF5" w:rsidP="000E799F">
            <w:pPr>
              <w:jc w:val="center"/>
              <w:rPr>
                <w:rFonts w:ascii="Times New Roman" w:eastAsia="Arial" w:hAnsi="Times New Roman"/>
                <w:b w:val="0"/>
                <w:bCs/>
                <w:sz w:val="22"/>
                <w:szCs w:val="22"/>
              </w:rPr>
            </w:pPr>
            <w:r w:rsidRPr="00654AF5">
              <w:rPr>
                <w:rFonts w:ascii="Times New Roman" w:eastAsia="Arial" w:hAnsi="Times New Roman"/>
                <w:b w:val="0"/>
                <w:bCs/>
                <w:sz w:val="22"/>
                <w:szCs w:val="22"/>
              </w:rPr>
              <w:t>Izvori prihoda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CECDD" w14:textId="77777777" w:rsidR="00654AF5" w:rsidRPr="00654AF5" w:rsidRDefault="00654AF5" w:rsidP="000E799F">
            <w:pPr>
              <w:ind w:left="120"/>
              <w:jc w:val="center"/>
              <w:rPr>
                <w:rFonts w:ascii="Times New Roman" w:eastAsia="Arial" w:hAnsi="Times New Roman"/>
                <w:b w:val="0"/>
                <w:bCs/>
                <w:sz w:val="22"/>
                <w:szCs w:val="22"/>
              </w:rPr>
            </w:pPr>
            <w:r w:rsidRPr="00654AF5">
              <w:rPr>
                <w:rFonts w:ascii="Times New Roman" w:eastAsia="Arial" w:hAnsi="Times New Roman"/>
                <w:b w:val="0"/>
                <w:bCs/>
                <w:sz w:val="22"/>
                <w:szCs w:val="22"/>
              </w:rPr>
              <w:t>Procjena prihoda (EUR)</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FFFFF"/>
          </w:tcPr>
          <w:p w14:paraId="3007A118" w14:textId="77777777" w:rsidR="00654AF5" w:rsidRPr="00654AF5" w:rsidRDefault="00654AF5" w:rsidP="000E799F">
            <w:pPr>
              <w:ind w:left="120"/>
              <w:jc w:val="center"/>
              <w:rPr>
                <w:rFonts w:ascii="Times New Roman" w:eastAsia="Arial" w:hAnsi="Times New Roman"/>
                <w:b w:val="0"/>
                <w:bCs/>
                <w:sz w:val="22"/>
                <w:szCs w:val="22"/>
              </w:rPr>
            </w:pPr>
            <w:r w:rsidRPr="00654AF5">
              <w:rPr>
                <w:rFonts w:ascii="Times New Roman" w:eastAsia="Arial" w:hAnsi="Times New Roman"/>
                <w:b w:val="0"/>
                <w:bCs/>
                <w:sz w:val="22"/>
                <w:szCs w:val="22"/>
              </w:rPr>
              <w:t>Procjena prihoda I. Rebalans (EUR)</w:t>
            </w:r>
          </w:p>
        </w:tc>
      </w:tr>
      <w:tr w:rsidR="00654AF5" w:rsidRPr="00654AF5" w14:paraId="14F9D816" w14:textId="77777777" w:rsidTr="009052B7">
        <w:trPr>
          <w:trHeight w:val="54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55DF89C5" w14:textId="77777777" w:rsidR="00654AF5" w:rsidRPr="00654AF5" w:rsidRDefault="00654AF5" w:rsidP="009052B7">
            <w:pPr>
              <w:jc w:val="center"/>
              <w:rPr>
                <w:rFonts w:ascii="Times New Roman" w:eastAsia="Arial" w:hAnsi="Times New Roman"/>
                <w:b w:val="0"/>
                <w:bCs/>
                <w:sz w:val="22"/>
                <w:szCs w:val="22"/>
              </w:rPr>
            </w:pPr>
            <w:r w:rsidRPr="00654AF5">
              <w:rPr>
                <w:rFonts w:ascii="Times New Roman" w:eastAsia="Arial" w:hAnsi="Times New Roman"/>
                <w:b w:val="0"/>
                <w:bCs/>
                <w:sz w:val="22"/>
                <w:szCs w:val="22"/>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14:paraId="7BB52CB8" w14:textId="77777777" w:rsidR="00654AF5" w:rsidRPr="00654AF5" w:rsidRDefault="00654AF5" w:rsidP="000E799F">
            <w:pPr>
              <w:jc w:val="both"/>
              <w:rPr>
                <w:rFonts w:ascii="Times New Roman" w:eastAsia="Arial" w:hAnsi="Times New Roman"/>
                <w:b w:val="0"/>
                <w:bCs/>
                <w:sz w:val="22"/>
                <w:szCs w:val="22"/>
              </w:rPr>
            </w:pPr>
            <w:r w:rsidRPr="00654AF5">
              <w:rPr>
                <w:rFonts w:ascii="Times New Roman" w:eastAsia="Arial" w:hAnsi="Times New Roman"/>
                <w:b w:val="0"/>
                <w:bCs/>
                <w:sz w:val="22"/>
                <w:szCs w:val="22"/>
              </w:rPr>
              <w:t xml:space="preserve"> komunalna naknada</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0818D18" w14:textId="77777777" w:rsidR="00654AF5" w:rsidRPr="00654AF5" w:rsidRDefault="00654AF5" w:rsidP="009052B7">
            <w:pPr>
              <w:jc w:val="right"/>
              <w:rPr>
                <w:rFonts w:ascii="Times New Roman" w:eastAsia="Arial" w:hAnsi="Times New Roman"/>
                <w:b w:val="0"/>
                <w:bCs/>
                <w:sz w:val="22"/>
                <w:szCs w:val="22"/>
              </w:rPr>
            </w:pPr>
            <w:r w:rsidRPr="00654AF5">
              <w:rPr>
                <w:rFonts w:ascii="Times New Roman" w:eastAsia="Arial" w:hAnsi="Times New Roman"/>
                <w:b w:val="0"/>
                <w:bCs/>
                <w:sz w:val="22"/>
                <w:szCs w:val="22"/>
              </w:rPr>
              <w:t>804.872,00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FFFFF"/>
          </w:tcPr>
          <w:p w14:paraId="350ED478" w14:textId="77777777" w:rsidR="00654AF5" w:rsidRPr="00654AF5" w:rsidRDefault="00654AF5" w:rsidP="009052B7">
            <w:pPr>
              <w:ind w:left="84"/>
              <w:jc w:val="right"/>
              <w:rPr>
                <w:rFonts w:ascii="Times New Roman" w:eastAsia="Arial" w:hAnsi="Times New Roman"/>
                <w:b w:val="0"/>
                <w:bCs/>
                <w:sz w:val="22"/>
                <w:szCs w:val="22"/>
              </w:rPr>
            </w:pPr>
            <w:r w:rsidRPr="00654AF5">
              <w:rPr>
                <w:rFonts w:ascii="Times New Roman" w:eastAsia="Arial" w:hAnsi="Times New Roman"/>
                <w:b w:val="0"/>
                <w:bCs/>
                <w:sz w:val="22"/>
                <w:szCs w:val="22"/>
              </w:rPr>
              <w:t>804.872,00</w:t>
            </w:r>
          </w:p>
        </w:tc>
      </w:tr>
      <w:tr w:rsidR="00654AF5" w:rsidRPr="00654AF5" w14:paraId="25991074" w14:textId="77777777" w:rsidTr="009052B7">
        <w:trPr>
          <w:trHeight w:val="39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4FE38B53" w14:textId="77777777" w:rsidR="00654AF5" w:rsidRPr="00654AF5" w:rsidRDefault="00654AF5" w:rsidP="009052B7">
            <w:pPr>
              <w:jc w:val="center"/>
              <w:rPr>
                <w:rFonts w:ascii="Times New Roman" w:eastAsia="Arial" w:hAnsi="Times New Roman"/>
                <w:b w:val="0"/>
                <w:bCs/>
                <w:sz w:val="22"/>
                <w:szCs w:val="22"/>
              </w:rPr>
            </w:pPr>
            <w:r w:rsidRPr="00654AF5">
              <w:rPr>
                <w:rFonts w:ascii="Times New Roman" w:eastAsia="Arial" w:hAnsi="Times New Roman"/>
                <w:b w:val="0"/>
                <w:bCs/>
                <w:sz w:val="22"/>
                <w:szCs w:val="22"/>
              </w:rPr>
              <w:t>2.</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6764C5FE" w14:textId="77777777" w:rsidR="00654AF5" w:rsidRPr="00654AF5" w:rsidRDefault="00654AF5" w:rsidP="000E799F">
            <w:pPr>
              <w:jc w:val="both"/>
              <w:rPr>
                <w:rFonts w:ascii="Times New Roman" w:eastAsia="Arial" w:hAnsi="Times New Roman"/>
                <w:b w:val="0"/>
                <w:bCs/>
                <w:sz w:val="22"/>
                <w:szCs w:val="22"/>
              </w:rPr>
            </w:pPr>
            <w:r w:rsidRPr="00654AF5">
              <w:rPr>
                <w:rFonts w:ascii="Times New Roman" w:eastAsia="Arial" w:hAnsi="Times New Roman"/>
                <w:b w:val="0"/>
                <w:bCs/>
                <w:sz w:val="22"/>
                <w:szCs w:val="22"/>
              </w:rPr>
              <w:t>opći prihodi i primici – rezultat iz prethodne godine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00C8F1F" w14:textId="77777777" w:rsidR="00654AF5" w:rsidRPr="00654AF5" w:rsidRDefault="00654AF5" w:rsidP="009052B7">
            <w:pPr>
              <w:jc w:val="right"/>
              <w:rPr>
                <w:rFonts w:ascii="Times New Roman" w:eastAsia="Arial" w:hAnsi="Times New Roman"/>
                <w:b w:val="0"/>
                <w:bCs/>
                <w:sz w:val="22"/>
                <w:szCs w:val="22"/>
              </w:rPr>
            </w:pPr>
            <w:r w:rsidRPr="00654AF5">
              <w:rPr>
                <w:rFonts w:ascii="Times New Roman" w:eastAsia="Arial" w:hAnsi="Times New Roman"/>
                <w:b w:val="0"/>
                <w:bCs/>
                <w:sz w:val="22"/>
                <w:szCs w:val="22"/>
              </w:rPr>
              <w:t>292.936,00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FFFFF"/>
          </w:tcPr>
          <w:p w14:paraId="1CDB56AE" w14:textId="77777777" w:rsidR="00654AF5" w:rsidRPr="00654AF5" w:rsidRDefault="00654AF5" w:rsidP="009052B7">
            <w:pPr>
              <w:ind w:left="84"/>
              <w:jc w:val="right"/>
              <w:rPr>
                <w:rFonts w:ascii="Times New Roman" w:eastAsia="Arial" w:hAnsi="Times New Roman"/>
                <w:b w:val="0"/>
                <w:bCs/>
                <w:sz w:val="22"/>
                <w:szCs w:val="22"/>
              </w:rPr>
            </w:pPr>
            <w:r w:rsidRPr="00654AF5">
              <w:rPr>
                <w:rFonts w:ascii="Times New Roman" w:eastAsia="Arial" w:hAnsi="Times New Roman"/>
                <w:b w:val="0"/>
                <w:bCs/>
                <w:sz w:val="22"/>
                <w:szCs w:val="22"/>
              </w:rPr>
              <w:t>292.936,00</w:t>
            </w:r>
          </w:p>
        </w:tc>
      </w:tr>
      <w:tr w:rsidR="00654AF5" w:rsidRPr="00654AF5" w14:paraId="2E5A6809" w14:textId="77777777" w:rsidTr="009052B7">
        <w:trPr>
          <w:trHeight w:val="39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7C18F14D" w14:textId="77777777" w:rsidR="00654AF5" w:rsidRPr="00654AF5" w:rsidRDefault="00654AF5" w:rsidP="009052B7">
            <w:pPr>
              <w:jc w:val="center"/>
              <w:rPr>
                <w:rFonts w:ascii="Times New Roman" w:eastAsia="Arial" w:hAnsi="Times New Roman"/>
                <w:b w:val="0"/>
                <w:bCs/>
                <w:sz w:val="22"/>
                <w:szCs w:val="22"/>
              </w:rPr>
            </w:pPr>
            <w:r w:rsidRPr="00654AF5">
              <w:rPr>
                <w:rFonts w:ascii="Times New Roman" w:eastAsia="Arial" w:hAnsi="Times New Roman"/>
                <w:b w:val="0"/>
                <w:bCs/>
                <w:sz w:val="22"/>
                <w:szCs w:val="22"/>
              </w:rPr>
              <w:t>3.</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14:paraId="63EE1BE5" w14:textId="77777777" w:rsidR="00654AF5" w:rsidRPr="00654AF5" w:rsidRDefault="00654AF5" w:rsidP="000E799F">
            <w:pPr>
              <w:jc w:val="both"/>
              <w:rPr>
                <w:rFonts w:ascii="Times New Roman" w:eastAsia="Arial" w:hAnsi="Times New Roman"/>
                <w:b w:val="0"/>
                <w:bCs/>
                <w:sz w:val="22"/>
                <w:szCs w:val="22"/>
              </w:rPr>
            </w:pPr>
            <w:r w:rsidRPr="00654AF5">
              <w:rPr>
                <w:rFonts w:ascii="Times New Roman" w:eastAsia="Arial" w:hAnsi="Times New Roman"/>
                <w:b w:val="0"/>
                <w:bCs/>
                <w:sz w:val="22"/>
                <w:szCs w:val="22"/>
              </w:rPr>
              <w:t>opći prihodi i primici</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0B10306" w14:textId="77777777" w:rsidR="00654AF5" w:rsidRPr="00654AF5" w:rsidRDefault="00654AF5" w:rsidP="009052B7">
            <w:pPr>
              <w:jc w:val="right"/>
              <w:rPr>
                <w:rFonts w:ascii="Times New Roman" w:eastAsia="Arial" w:hAnsi="Times New Roman"/>
                <w:b w:val="0"/>
                <w:bCs/>
                <w:sz w:val="22"/>
                <w:szCs w:val="22"/>
              </w:rPr>
            </w:pPr>
            <w:r w:rsidRPr="00654AF5">
              <w:rPr>
                <w:rFonts w:ascii="Times New Roman" w:eastAsia="Arial" w:hAnsi="Times New Roman"/>
                <w:b w:val="0"/>
                <w:bCs/>
                <w:sz w:val="22"/>
                <w:szCs w:val="22"/>
              </w:rPr>
              <w:t>31.854,00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FFFFF"/>
          </w:tcPr>
          <w:p w14:paraId="61CDC70F" w14:textId="77777777" w:rsidR="00654AF5" w:rsidRPr="00654AF5" w:rsidRDefault="00654AF5" w:rsidP="009052B7">
            <w:pPr>
              <w:ind w:left="84"/>
              <w:jc w:val="right"/>
              <w:rPr>
                <w:rFonts w:ascii="Times New Roman" w:eastAsia="Arial" w:hAnsi="Times New Roman"/>
                <w:b w:val="0"/>
                <w:bCs/>
                <w:sz w:val="22"/>
                <w:szCs w:val="22"/>
              </w:rPr>
            </w:pPr>
            <w:r w:rsidRPr="00654AF5">
              <w:rPr>
                <w:rFonts w:ascii="Times New Roman" w:eastAsia="Arial" w:hAnsi="Times New Roman"/>
                <w:b w:val="0"/>
                <w:bCs/>
                <w:sz w:val="22"/>
                <w:szCs w:val="22"/>
              </w:rPr>
              <w:t>30.354,00</w:t>
            </w:r>
          </w:p>
        </w:tc>
      </w:tr>
      <w:tr w:rsidR="00654AF5" w:rsidRPr="00654AF5" w14:paraId="40F636D6" w14:textId="77777777" w:rsidTr="009052B7">
        <w:trPr>
          <w:trHeight w:val="264"/>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5D55F616" w14:textId="77777777" w:rsidR="00654AF5" w:rsidRPr="00654AF5" w:rsidRDefault="00654AF5" w:rsidP="009052B7">
            <w:pPr>
              <w:jc w:val="center"/>
              <w:rPr>
                <w:rFonts w:ascii="Times New Roman" w:eastAsia="Arial" w:hAnsi="Times New Roman"/>
                <w:b w:val="0"/>
                <w:bCs/>
                <w:sz w:val="22"/>
                <w:szCs w:val="22"/>
              </w:rPr>
            </w:pPr>
            <w:r w:rsidRPr="00654AF5">
              <w:rPr>
                <w:rFonts w:ascii="Times New Roman" w:eastAsia="Arial" w:hAnsi="Times New Roman"/>
                <w:b w:val="0"/>
                <w:bCs/>
                <w:sz w:val="22"/>
                <w:szCs w:val="22"/>
              </w:rPr>
              <w:t>4.</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14:paraId="45CE9B82" w14:textId="77777777" w:rsidR="00654AF5" w:rsidRPr="00654AF5" w:rsidRDefault="00654AF5" w:rsidP="000E799F">
            <w:pPr>
              <w:jc w:val="both"/>
              <w:rPr>
                <w:rFonts w:ascii="Times New Roman" w:eastAsia="Calibri" w:hAnsi="Times New Roman"/>
                <w:b w:val="0"/>
                <w:bCs/>
                <w:sz w:val="22"/>
                <w:szCs w:val="22"/>
              </w:rPr>
            </w:pPr>
            <w:r w:rsidRPr="00654AF5">
              <w:rPr>
                <w:rFonts w:ascii="Times New Roman" w:eastAsia="Calibri" w:hAnsi="Times New Roman"/>
                <w:b w:val="0"/>
                <w:bCs/>
                <w:sz w:val="22"/>
                <w:szCs w:val="22"/>
              </w:rPr>
              <w:t>godišnja naknada za uporabu javnih cesta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230AB30" w14:textId="77777777" w:rsidR="00654AF5" w:rsidRPr="00654AF5" w:rsidRDefault="00654AF5" w:rsidP="009052B7">
            <w:pPr>
              <w:jc w:val="right"/>
              <w:rPr>
                <w:rFonts w:ascii="Times New Roman" w:eastAsia="Arial" w:hAnsi="Times New Roman"/>
                <w:b w:val="0"/>
                <w:bCs/>
                <w:sz w:val="22"/>
                <w:szCs w:val="22"/>
              </w:rPr>
            </w:pPr>
            <w:r w:rsidRPr="00654AF5">
              <w:rPr>
                <w:rFonts w:ascii="Times New Roman" w:eastAsia="Arial" w:hAnsi="Times New Roman"/>
                <w:b w:val="0"/>
                <w:bCs/>
                <w:sz w:val="22"/>
                <w:szCs w:val="22"/>
              </w:rPr>
              <w:t>298.626,00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FFFFF"/>
          </w:tcPr>
          <w:p w14:paraId="40240590" w14:textId="77777777" w:rsidR="00654AF5" w:rsidRPr="00654AF5" w:rsidRDefault="00654AF5" w:rsidP="009052B7">
            <w:pPr>
              <w:ind w:left="84"/>
              <w:jc w:val="right"/>
              <w:rPr>
                <w:rFonts w:ascii="Times New Roman" w:eastAsia="Arial" w:hAnsi="Times New Roman"/>
                <w:b w:val="0"/>
                <w:bCs/>
                <w:sz w:val="22"/>
                <w:szCs w:val="22"/>
              </w:rPr>
            </w:pPr>
            <w:r w:rsidRPr="00654AF5">
              <w:rPr>
                <w:rFonts w:ascii="Times New Roman" w:eastAsia="Arial" w:hAnsi="Times New Roman"/>
                <w:b w:val="0"/>
                <w:bCs/>
                <w:sz w:val="22"/>
                <w:szCs w:val="22"/>
              </w:rPr>
              <w:t>298.626,00</w:t>
            </w:r>
          </w:p>
        </w:tc>
      </w:tr>
      <w:tr w:rsidR="00654AF5" w:rsidRPr="00654AF5" w14:paraId="46E00D7F" w14:textId="77777777" w:rsidTr="009052B7">
        <w:trPr>
          <w:trHeight w:val="22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40A27B32" w14:textId="77777777" w:rsidR="00654AF5" w:rsidRPr="00654AF5" w:rsidRDefault="00654AF5" w:rsidP="009052B7">
            <w:pPr>
              <w:jc w:val="center"/>
              <w:rPr>
                <w:rFonts w:ascii="Times New Roman" w:eastAsia="Arial" w:hAnsi="Times New Roman"/>
                <w:b w:val="0"/>
                <w:bCs/>
                <w:sz w:val="22"/>
                <w:szCs w:val="22"/>
              </w:rPr>
            </w:pPr>
            <w:r w:rsidRPr="00654AF5">
              <w:rPr>
                <w:rFonts w:ascii="Times New Roman" w:eastAsia="Arial" w:hAnsi="Times New Roman"/>
                <w:b w:val="0"/>
                <w:bCs/>
                <w:sz w:val="22"/>
                <w:szCs w:val="22"/>
              </w:rPr>
              <w:t>5.</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345D03A2" w14:textId="77777777" w:rsidR="00654AF5" w:rsidRPr="00654AF5" w:rsidRDefault="00654AF5" w:rsidP="000E799F">
            <w:pPr>
              <w:jc w:val="both"/>
              <w:rPr>
                <w:rFonts w:ascii="Times New Roman" w:eastAsia="Calibri" w:hAnsi="Times New Roman"/>
                <w:b w:val="0"/>
                <w:bCs/>
                <w:sz w:val="22"/>
                <w:szCs w:val="22"/>
              </w:rPr>
            </w:pPr>
            <w:r w:rsidRPr="00654AF5">
              <w:rPr>
                <w:rFonts w:ascii="Times New Roman" w:eastAsia="Calibri" w:hAnsi="Times New Roman"/>
                <w:b w:val="0"/>
                <w:bCs/>
                <w:sz w:val="22"/>
                <w:szCs w:val="22"/>
              </w:rPr>
              <w:t>pomoći</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F6128DA" w14:textId="77777777" w:rsidR="00654AF5" w:rsidRPr="00654AF5" w:rsidRDefault="00654AF5" w:rsidP="009052B7">
            <w:pPr>
              <w:jc w:val="right"/>
              <w:rPr>
                <w:rFonts w:ascii="Times New Roman" w:eastAsia="Arial" w:hAnsi="Times New Roman"/>
                <w:b w:val="0"/>
                <w:bCs/>
                <w:sz w:val="22"/>
                <w:szCs w:val="22"/>
              </w:rPr>
            </w:pPr>
            <w:r w:rsidRPr="00654AF5">
              <w:rPr>
                <w:rFonts w:ascii="Times New Roman" w:eastAsia="Arial" w:hAnsi="Times New Roman"/>
                <w:b w:val="0"/>
                <w:bCs/>
                <w:sz w:val="22"/>
                <w:szCs w:val="22"/>
              </w:rPr>
              <w:t>21.236,00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FFFFF"/>
          </w:tcPr>
          <w:p w14:paraId="7D692C93" w14:textId="77777777" w:rsidR="00654AF5" w:rsidRPr="00654AF5" w:rsidRDefault="00654AF5" w:rsidP="009052B7">
            <w:pPr>
              <w:ind w:left="84"/>
              <w:jc w:val="right"/>
              <w:rPr>
                <w:rFonts w:ascii="Times New Roman" w:eastAsia="Arial" w:hAnsi="Times New Roman"/>
                <w:b w:val="0"/>
                <w:bCs/>
                <w:sz w:val="22"/>
                <w:szCs w:val="22"/>
              </w:rPr>
            </w:pPr>
            <w:r w:rsidRPr="00654AF5">
              <w:rPr>
                <w:rFonts w:ascii="Times New Roman" w:eastAsia="Arial" w:hAnsi="Times New Roman"/>
                <w:b w:val="0"/>
                <w:bCs/>
                <w:sz w:val="22"/>
                <w:szCs w:val="22"/>
              </w:rPr>
              <w:t>21.236,00</w:t>
            </w:r>
          </w:p>
        </w:tc>
      </w:tr>
      <w:tr w:rsidR="00654AF5" w:rsidRPr="00654AF5" w14:paraId="271D5664" w14:textId="77777777" w:rsidTr="009052B7">
        <w:trPr>
          <w:trHeight w:val="10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1C7291FD" w14:textId="77777777" w:rsidR="00654AF5" w:rsidRPr="00654AF5" w:rsidRDefault="00654AF5" w:rsidP="009052B7">
            <w:pPr>
              <w:jc w:val="center"/>
              <w:rPr>
                <w:rFonts w:ascii="Times New Roman" w:eastAsia="Arial" w:hAnsi="Times New Roman"/>
                <w:b w:val="0"/>
                <w:bCs/>
                <w:sz w:val="22"/>
                <w:szCs w:val="22"/>
              </w:rPr>
            </w:pPr>
            <w:r w:rsidRPr="00654AF5">
              <w:rPr>
                <w:rFonts w:ascii="Times New Roman" w:eastAsia="Arial" w:hAnsi="Times New Roman"/>
                <w:b w:val="0"/>
                <w:bCs/>
                <w:sz w:val="22"/>
                <w:szCs w:val="22"/>
              </w:rPr>
              <w:t>6.</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72574A02" w14:textId="77777777" w:rsidR="00654AF5" w:rsidRPr="00654AF5" w:rsidRDefault="00654AF5" w:rsidP="000E799F">
            <w:pPr>
              <w:jc w:val="both"/>
              <w:rPr>
                <w:rFonts w:ascii="Times New Roman" w:eastAsia="Calibri" w:hAnsi="Times New Roman"/>
                <w:b w:val="0"/>
                <w:bCs/>
                <w:sz w:val="22"/>
                <w:szCs w:val="22"/>
              </w:rPr>
            </w:pPr>
            <w:r w:rsidRPr="00654AF5">
              <w:rPr>
                <w:rFonts w:ascii="Times New Roman" w:eastAsia="Arial" w:hAnsi="Times New Roman"/>
                <w:b w:val="0"/>
                <w:bCs/>
                <w:sz w:val="22"/>
                <w:szCs w:val="22"/>
              </w:rPr>
              <w:t>komunalna naknada – rezultat iz prethodne godine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BF2A49" w14:textId="77777777" w:rsidR="00654AF5" w:rsidRPr="00654AF5" w:rsidRDefault="00654AF5" w:rsidP="009052B7">
            <w:pPr>
              <w:jc w:val="right"/>
              <w:rPr>
                <w:rFonts w:ascii="Times New Roman" w:eastAsia="Arial" w:hAnsi="Times New Roman"/>
                <w:b w:val="0"/>
                <w:bCs/>
                <w:sz w:val="22"/>
                <w:szCs w:val="22"/>
              </w:rPr>
            </w:pPr>
            <w:r w:rsidRPr="00654AF5">
              <w:rPr>
                <w:rFonts w:ascii="Times New Roman" w:eastAsia="Arial" w:hAnsi="Times New Roman"/>
                <w:b w:val="0"/>
                <w:bCs/>
                <w:sz w:val="22"/>
                <w:szCs w:val="22"/>
              </w:rPr>
              <w:t>0,00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FFFFF"/>
          </w:tcPr>
          <w:p w14:paraId="55C5FA3A" w14:textId="77777777" w:rsidR="00654AF5" w:rsidRPr="00654AF5" w:rsidRDefault="00654AF5" w:rsidP="009052B7">
            <w:pPr>
              <w:ind w:left="84"/>
              <w:jc w:val="right"/>
              <w:rPr>
                <w:rFonts w:ascii="Times New Roman" w:eastAsia="Arial" w:hAnsi="Times New Roman"/>
                <w:b w:val="0"/>
                <w:bCs/>
                <w:sz w:val="22"/>
                <w:szCs w:val="22"/>
              </w:rPr>
            </w:pPr>
            <w:r w:rsidRPr="00654AF5">
              <w:rPr>
                <w:rFonts w:ascii="Times New Roman" w:eastAsia="Arial" w:hAnsi="Times New Roman"/>
                <w:b w:val="0"/>
                <w:bCs/>
                <w:sz w:val="22"/>
                <w:szCs w:val="22"/>
              </w:rPr>
              <w:t>148.100,00</w:t>
            </w:r>
          </w:p>
        </w:tc>
      </w:tr>
      <w:tr w:rsidR="00654AF5" w:rsidRPr="00654AF5" w14:paraId="586357DA" w14:textId="77777777" w:rsidTr="009052B7">
        <w:trPr>
          <w:trHeight w:val="13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2B881392" w14:textId="77777777" w:rsidR="00654AF5" w:rsidRPr="00654AF5" w:rsidRDefault="00654AF5" w:rsidP="009052B7">
            <w:pPr>
              <w:jc w:val="center"/>
              <w:rPr>
                <w:rFonts w:ascii="Times New Roman" w:eastAsia="Arial" w:hAnsi="Times New Roman"/>
                <w:b w:val="0"/>
                <w:bCs/>
                <w:sz w:val="22"/>
                <w:szCs w:val="22"/>
              </w:rPr>
            </w:pPr>
            <w:r w:rsidRPr="00654AF5">
              <w:rPr>
                <w:rFonts w:ascii="Times New Roman" w:eastAsia="Arial" w:hAnsi="Times New Roman"/>
                <w:b w:val="0"/>
                <w:bCs/>
                <w:sz w:val="22"/>
                <w:szCs w:val="22"/>
              </w:rPr>
              <w:t>7.</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1E638854" w14:textId="77777777" w:rsidR="00654AF5" w:rsidRPr="00654AF5" w:rsidRDefault="00654AF5" w:rsidP="000E799F">
            <w:pPr>
              <w:jc w:val="both"/>
              <w:rPr>
                <w:rFonts w:ascii="Times New Roman" w:eastAsia="Calibri" w:hAnsi="Times New Roman"/>
                <w:b w:val="0"/>
                <w:bCs/>
                <w:sz w:val="22"/>
                <w:szCs w:val="22"/>
              </w:rPr>
            </w:pPr>
            <w:r w:rsidRPr="00654AF5">
              <w:rPr>
                <w:rFonts w:ascii="Times New Roman" w:eastAsia="Calibri" w:hAnsi="Times New Roman"/>
                <w:b w:val="0"/>
                <w:bCs/>
                <w:sz w:val="22"/>
                <w:szCs w:val="22"/>
              </w:rPr>
              <w:t xml:space="preserve">koncesije - </w:t>
            </w:r>
            <w:r w:rsidRPr="00654AF5">
              <w:rPr>
                <w:rFonts w:ascii="Times New Roman" w:eastAsia="Arial" w:hAnsi="Times New Roman"/>
                <w:b w:val="0"/>
                <w:bCs/>
                <w:sz w:val="22"/>
                <w:szCs w:val="22"/>
              </w:rPr>
              <w:t>rezultat iz prethodne godine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B71D282" w14:textId="77777777" w:rsidR="00654AF5" w:rsidRPr="00654AF5" w:rsidRDefault="00654AF5" w:rsidP="009052B7">
            <w:pPr>
              <w:jc w:val="right"/>
              <w:rPr>
                <w:rFonts w:ascii="Times New Roman" w:eastAsia="Arial" w:hAnsi="Times New Roman"/>
                <w:b w:val="0"/>
                <w:bCs/>
                <w:sz w:val="22"/>
                <w:szCs w:val="22"/>
              </w:rPr>
            </w:pPr>
            <w:r w:rsidRPr="00654AF5">
              <w:rPr>
                <w:rFonts w:ascii="Times New Roman" w:eastAsia="Arial" w:hAnsi="Times New Roman"/>
                <w:b w:val="0"/>
                <w:bCs/>
                <w:sz w:val="22"/>
                <w:szCs w:val="22"/>
              </w:rPr>
              <w:t>0,00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FFFFF"/>
          </w:tcPr>
          <w:p w14:paraId="08A5B6D2" w14:textId="77777777" w:rsidR="00654AF5" w:rsidRPr="00654AF5" w:rsidRDefault="00654AF5" w:rsidP="009052B7">
            <w:pPr>
              <w:ind w:left="84"/>
              <w:jc w:val="right"/>
              <w:rPr>
                <w:rFonts w:ascii="Times New Roman" w:eastAsia="Arial" w:hAnsi="Times New Roman"/>
                <w:b w:val="0"/>
                <w:bCs/>
                <w:sz w:val="22"/>
                <w:szCs w:val="22"/>
              </w:rPr>
            </w:pPr>
            <w:r w:rsidRPr="00654AF5">
              <w:rPr>
                <w:rFonts w:ascii="Times New Roman" w:eastAsia="Arial" w:hAnsi="Times New Roman"/>
                <w:b w:val="0"/>
                <w:bCs/>
                <w:sz w:val="22"/>
                <w:szCs w:val="22"/>
              </w:rPr>
              <w:t>42.654,00</w:t>
            </w:r>
          </w:p>
        </w:tc>
      </w:tr>
      <w:tr w:rsidR="00654AF5" w:rsidRPr="00654AF5" w14:paraId="1C0ABBC3" w14:textId="77777777" w:rsidTr="009052B7">
        <w:trPr>
          <w:trHeight w:val="9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762E1D8F" w14:textId="77777777" w:rsidR="00654AF5" w:rsidRPr="00654AF5" w:rsidRDefault="00654AF5" w:rsidP="009052B7">
            <w:pPr>
              <w:jc w:val="center"/>
              <w:rPr>
                <w:rFonts w:ascii="Times New Roman" w:eastAsia="Arial" w:hAnsi="Times New Roman"/>
                <w:b w:val="0"/>
                <w:bCs/>
                <w:sz w:val="22"/>
                <w:szCs w:val="22"/>
              </w:rPr>
            </w:pPr>
            <w:r w:rsidRPr="00654AF5">
              <w:rPr>
                <w:rFonts w:ascii="Times New Roman" w:eastAsia="Arial" w:hAnsi="Times New Roman"/>
                <w:b w:val="0"/>
                <w:bCs/>
                <w:sz w:val="22"/>
                <w:szCs w:val="22"/>
              </w:rPr>
              <w:t>8.</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6230EF35" w14:textId="77777777" w:rsidR="00654AF5" w:rsidRPr="00654AF5" w:rsidRDefault="00654AF5" w:rsidP="000E799F">
            <w:pPr>
              <w:jc w:val="both"/>
              <w:rPr>
                <w:rFonts w:ascii="Times New Roman" w:eastAsia="Calibri" w:hAnsi="Times New Roman"/>
                <w:b w:val="0"/>
                <w:bCs/>
                <w:sz w:val="22"/>
                <w:szCs w:val="22"/>
              </w:rPr>
            </w:pPr>
            <w:r w:rsidRPr="00654AF5">
              <w:rPr>
                <w:rFonts w:ascii="Times New Roman" w:eastAsia="Calibri" w:hAnsi="Times New Roman"/>
                <w:b w:val="0"/>
                <w:bCs/>
                <w:sz w:val="22"/>
                <w:szCs w:val="22"/>
              </w:rPr>
              <w:t xml:space="preserve">pomoći - </w:t>
            </w:r>
            <w:r w:rsidRPr="00654AF5">
              <w:rPr>
                <w:rFonts w:ascii="Times New Roman" w:eastAsia="Arial" w:hAnsi="Times New Roman"/>
                <w:b w:val="0"/>
                <w:bCs/>
                <w:sz w:val="22"/>
                <w:szCs w:val="22"/>
              </w:rPr>
              <w:t>rezultat iz prethodne godine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A55B2A0" w14:textId="77777777" w:rsidR="00654AF5" w:rsidRPr="00654AF5" w:rsidRDefault="00654AF5" w:rsidP="009052B7">
            <w:pPr>
              <w:jc w:val="right"/>
              <w:rPr>
                <w:rFonts w:ascii="Times New Roman" w:eastAsia="Arial" w:hAnsi="Times New Roman"/>
                <w:b w:val="0"/>
                <w:bCs/>
                <w:sz w:val="22"/>
                <w:szCs w:val="22"/>
              </w:rPr>
            </w:pPr>
            <w:r w:rsidRPr="00654AF5">
              <w:rPr>
                <w:rFonts w:ascii="Times New Roman" w:eastAsia="Arial" w:hAnsi="Times New Roman"/>
                <w:b w:val="0"/>
                <w:bCs/>
                <w:sz w:val="22"/>
                <w:szCs w:val="22"/>
              </w:rPr>
              <w:t>0,00</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FFFFF"/>
          </w:tcPr>
          <w:p w14:paraId="14B26CF5" w14:textId="77777777" w:rsidR="00654AF5" w:rsidRPr="00654AF5" w:rsidRDefault="00654AF5" w:rsidP="009052B7">
            <w:pPr>
              <w:ind w:left="84"/>
              <w:jc w:val="right"/>
              <w:rPr>
                <w:rFonts w:ascii="Times New Roman" w:eastAsia="Arial" w:hAnsi="Times New Roman"/>
                <w:b w:val="0"/>
                <w:bCs/>
                <w:sz w:val="22"/>
                <w:szCs w:val="22"/>
              </w:rPr>
            </w:pPr>
            <w:r w:rsidRPr="00654AF5">
              <w:rPr>
                <w:rFonts w:ascii="Times New Roman" w:eastAsia="Arial" w:hAnsi="Times New Roman"/>
                <w:b w:val="0"/>
                <w:bCs/>
                <w:sz w:val="22"/>
                <w:szCs w:val="22"/>
              </w:rPr>
              <w:t>153.992,00</w:t>
            </w:r>
          </w:p>
        </w:tc>
      </w:tr>
      <w:tr w:rsidR="00654AF5" w:rsidRPr="00654AF5" w14:paraId="5986A24E" w14:textId="77777777" w:rsidTr="009052B7">
        <w:trPr>
          <w:gridAfter w:val="1"/>
          <w:wAfter w:w="41" w:type="dxa"/>
          <w:trHeight w:val="29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62D1E9A0" w14:textId="77777777" w:rsidR="00654AF5" w:rsidRPr="00654AF5" w:rsidRDefault="00654AF5" w:rsidP="000E799F">
            <w:pPr>
              <w:rPr>
                <w:rFonts w:ascii="Times New Roman" w:eastAsia="Microsoft Sans Serif" w:hAnsi="Times New Roman"/>
                <w:b w:val="0"/>
                <w:bCs/>
                <w:sz w:val="22"/>
                <w:szCs w:val="22"/>
              </w:rPr>
            </w:pP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14:paraId="29FC8B66" w14:textId="77777777" w:rsidR="00654AF5" w:rsidRPr="00654AF5" w:rsidRDefault="00654AF5" w:rsidP="000E799F">
            <w:pPr>
              <w:jc w:val="both"/>
              <w:rPr>
                <w:rFonts w:ascii="Times New Roman" w:eastAsia="Arial" w:hAnsi="Times New Roman"/>
                <w:b w:val="0"/>
                <w:bCs/>
                <w:sz w:val="22"/>
                <w:szCs w:val="22"/>
              </w:rPr>
            </w:pPr>
            <w:r w:rsidRPr="00654AF5">
              <w:rPr>
                <w:rFonts w:ascii="Times New Roman" w:eastAsia="Arial" w:hAnsi="Times New Roman"/>
                <w:b w:val="0"/>
                <w:bCs/>
                <w:sz w:val="22"/>
                <w:szCs w:val="22"/>
              </w:rPr>
              <w:t>UKUPNO:</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87C8D96" w14:textId="77777777" w:rsidR="00654AF5" w:rsidRPr="00654AF5" w:rsidRDefault="00654AF5" w:rsidP="000E799F">
            <w:pPr>
              <w:jc w:val="right"/>
              <w:rPr>
                <w:rFonts w:ascii="Times New Roman" w:eastAsia="Arial" w:hAnsi="Times New Roman"/>
                <w:b w:val="0"/>
                <w:bCs/>
                <w:sz w:val="22"/>
                <w:szCs w:val="22"/>
              </w:rPr>
            </w:pPr>
            <w:r w:rsidRPr="00654AF5">
              <w:rPr>
                <w:rFonts w:ascii="Times New Roman" w:eastAsia="Arial" w:hAnsi="Times New Roman"/>
                <w:b w:val="0"/>
                <w:bCs/>
                <w:sz w:val="22"/>
                <w:szCs w:val="22"/>
              </w:rPr>
              <w:fldChar w:fldCharType="begin"/>
            </w:r>
            <w:r w:rsidRPr="00654AF5">
              <w:rPr>
                <w:rFonts w:ascii="Times New Roman" w:eastAsia="Arial" w:hAnsi="Times New Roman"/>
                <w:b w:val="0"/>
                <w:bCs/>
                <w:sz w:val="22"/>
                <w:szCs w:val="22"/>
              </w:rPr>
              <w:instrText xml:space="preserve"> =SUM(ABOVE) </w:instrText>
            </w:r>
            <w:r w:rsidRPr="00654AF5">
              <w:rPr>
                <w:rFonts w:ascii="Times New Roman" w:eastAsia="Arial" w:hAnsi="Times New Roman"/>
                <w:b w:val="0"/>
                <w:bCs/>
                <w:sz w:val="22"/>
                <w:szCs w:val="22"/>
              </w:rPr>
              <w:fldChar w:fldCharType="separate"/>
            </w:r>
            <w:r w:rsidRPr="00654AF5">
              <w:rPr>
                <w:rFonts w:ascii="Times New Roman" w:eastAsia="Arial" w:hAnsi="Times New Roman"/>
                <w:b w:val="0"/>
                <w:bCs/>
                <w:noProof/>
                <w:sz w:val="22"/>
                <w:szCs w:val="22"/>
              </w:rPr>
              <w:t>1.449.524</w:t>
            </w:r>
            <w:r w:rsidRPr="00654AF5">
              <w:rPr>
                <w:rFonts w:ascii="Times New Roman" w:eastAsia="Arial" w:hAnsi="Times New Roman"/>
                <w:b w:val="0"/>
                <w:bCs/>
                <w:sz w:val="22"/>
                <w:szCs w:val="22"/>
              </w:rPr>
              <w:fldChar w:fldCharType="end"/>
            </w:r>
            <w:r w:rsidRPr="00654AF5">
              <w:rPr>
                <w:rFonts w:ascii="Times New Roman" w:eastAsia="Arial" w:hAnsi="Times New Roman"/>
                <w:b w:val="0"/>
                <w:bCs/>
                <w:sz w:val="22"/>
                <w:szCs w:val="22"/>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D50A2E9" w14:textId="77777777" w:rsidR="00654AF5" w:rsidRPr="00654AF5" w:rsidRDefault="00654AF5" w:rsidP="000E799F">
            <w:pPr>
              <w:jc w:val="right"/>
              <w:rPr>
                <w:rFonts w:ascii="Times New Roman" w:eastAsia="Arial" w:hAnsi="Times New Roman"/>
                <w:b w:val="0"/>
                <w:bCs/>
                <w:sz w:val="22"/>
                <w:szCs w:val="22"/>
              </w:rPr>
            </w:pPr>
            <w:r w:rsidRPr="00654AF5">
              <w:rPr>
                <w:rFonts w:ascii="Times New Roman" w:eastAsia="Arial" w:hAnsi="Times New Roman"/>
                <w:b w:val="0"/>
                <w:bCs/>
                <w:sz w:val="22"/>
                <w:szCs w:val="22"/>
              </w:rPr>
              <w:fldChar w:fldCharType="begin"/>
            </w:r>
            <w:r w:rsidRPr="00654AF5">
              <w:rPr>
                <w:rFonts w:ascii="Times New Roman" w:eastAsia="Arial" w:hAnsi="Times New Roman"/>
                <w:b w:val="0"/>
                <w:bCs/>
                <w:sz w:val="22"/>
                <w:szCs w:val="22"/>
              </w:rPr>
              <w:instrText xml:space="preserve"> =SUM(ABOVE) </w:instrText>
            </w:r>
            <w:r w:rsidRPr="00654AF5">
              <w:rPr>
                <w:rFonts w:ascii="Times New Roman" w:eastAsia="Arial" w:hAnsi="Times New Roman"/>
                <w:b w:val="0"/>
                <w:bCs/>
                <w:sz w:val="22"/>
                <w:szCs w:val="22"/>
              </w:rPr>
              <w:fldChar w:fldCharType="separate"/>
            </w:r>
            <w:r w:rsidRPr="00654AF5">
              <w:rPr>
                <w:rFonts w:ascii="Times New Roman" w:eastAsia="Arial" w:hAnsi="Times New Roman"/>
                <w:b w:val="0"/>
                <w:bCs/>
                <w:noProof/>
                <w:sz w:val="22"/>
                <w:szCs w:val="22"/>
              </w:rPr>
              <w:t>1.792.770</w:t>
            </w:r>
            <w:r w:rsidRPr="00654AF5">
              <w:rPr>
                <w:rFonts w:ascii="Times New Roman" w:eastAsia="Arial" w:hAnsi="Times New Roman"/>
                <w:b w:val="0"/>
                <w:bCs/>
                <w:sz w:val="22"/>
                <w:szCs w:val="22"/>
              </w:rPr>
              <w:fldChar w:fldCharType="end"/>
            </w:r>
            <w:r w:rsidRPr="00654AF5">
              <w:rPr>
                <w:rFonts w:ascii="Times New Roman" w:eastAsia="Arial" w:hAnsi="Times New Roman"/>
                <w:b w:val="0"/>
                <w:bCs/>
                <w:sz w:val="22"/>
                <w:szCs w:val="22"/>
              </w:rPr>
              <w:t>,00</w:t>
            </w:r>
          </w:p>
        </w:tc>
      </w:tr>
      <w:bookmarkEnd w:id="19"/>
    </w:tbl>
    <w:p w14:paraId="1D0D6620" w14:textId="77777777" w:rsidR="00654AF5" w:rsidRPr="00654AF5" w:rsidRDefault="00654AF5" w:rsidP="00654AF5">
      <w:pPr>
        <w:tabs>
          <w:tab w:val="left" w:pos="1181"/>
        </w:tabs>
        <w:spacing w:line="250" w:lineRule="exact"/>
        <w:ind w:right="320"/>
        <w:jc w:val="both"/>
        <w:rPr>
          <w:rFonts w:ascii="Times New Roman" w:eastAsia="Arial" w:hAnsi="Times New Roman"/>
          <w:b w:val="0"/>
          <w:bCs/>
          <w:sz w:val="22"/>
          <w:szCs w:val="22"/>
        </w:rPr>
      </w:pPr>
    </w:p>
    <w:p w14:paraId="2613A0A9" w14:textId="77777777" w:rsidR="00654AF5" w:rsidRPr="00654AF5" w:rsidRDefault="00654AF5" w:rsidP="00654AF5">
      <w:pPr>
        <w:tabs>
          <w:tab w:val="left" w:pos="1181"/>
        </w:tabs>
        <w:spacing w:line="250" w:lineRule="exact"/>
        <w:ind w:left="120" w:right="320"/>
        <w:jc w:val="center"/>
        <w:rPr>
          <w:rFonts w:ascii="Times New Roman" w:eastAsia="Arial" w:hAnsi="Times New Roman"/>
          <w:b w:val="0"/>
          <w:bCs/>
          <w:sz w:val="22"/>
          <w:szCs w:val="22"/>
        </w:rPr>
      </w:pPr>
      <w:r w:rsidRPr="00654AF5">
        <w:rPr>
          <w:rFonts w:ascii="Times New Roman" w:eastAsia="Arial" w:hAnsi="Times New Roman"/>
          <w:b w:val="0"/>
          <w:bCs/>
          <w:sz w:val="22"/>
          <w:szCs w:val="22"/>
        </w:rPr>
        <w:t>Članak 4.</w:t>
      </w:r>
    </w:p>
    <w:p w14:paraId="5A072E5D" w14:textId="77777777" w:rsidR="00654AF5" w:rsidRPr="00654AF5" w:rsidRDefault="00654AF5" w:rsidP="00654AF5">
      <w:pPr>
        <w:tabs>
          <w:tab w:val="left" w:pos="1181"/>
        </w:tabs>
        <w:spacing w:line="250" w:lineRule="exact"/>
        <w:ind w:right="320"/>
        <w:rPr>
          <w:rFonts w:ascii="Times New Roman" w:eastAsia="Arial" w:hAnsi="Times New Roman"/>
          <w:b w:val="0"/>
          <w:bCs/>
          <w:sz w:val="22"/>
          <w:szCs w:val="22"/>
        </w:rPr>
      </w:pPr>
    </w:p>
    <w:p w14:paraId="608A7DC0" w14:textId="77777777" w:rsidR="00654AF5" w:rsidRPr="00654AF5" w:rsidRDefault="00654AF5" w:rsidP="00654AF5">
      <w:pPr>
        <w:ind w:right="50" w:firstLine="708"/>
        <w:jc w:val="both"/>
        <w:rPr>
          <w:rFonts w:ascii="Times New Roman" w:hAnsi="Times New Roman"/>
          <w:b w:val="0"/>
          <w:bCs/>
          <w:sz w:val="22"/>
          <w:szCs w:val="22"/>
        </w:rPr>
      </w:pPr>
      <w:r w:rsidRPr="00654AF5">
        <w:rPr>
          <w:rFonts w:ascii="Times New Roman" w:eastAsia="Arial" w:hAnsi="Times New Roman"/>
          <w:b w:val="0"/>
          <w:bCs/>
          <w:sz w:val="22"/>
          <w:szCs w:val="22"/>
        </w:rPr>
        <w:t>Ovaj će se Program objaviti u Službenim novinama Grada Požege.</w:t>
      </w:r>
    </w:p>
    <w:p w14:paraId="3C071208" w14:textId="77777777" w:rsidR="00654AF5" w:rsidRPr="00654AF5" w:rsidRDefault="00654AF5" w:rsidP="00654AF5">
      <w:pPr>
        <w:rPr>
          <w:rFonts w:ascii="Times New Roman" w:hAnsi="Times New Roman"/>
          <w:b w:val="0"/>
          <w:bCs/>
          <w:sz w:val="22"/>
          <w:szCs w:val="22"/>
        </w:rPr>
      </w:pPr>
    </w:p>
    <w:p w14:paraId="51307ED4" w14:textId="05C079FC" w:rsidR="00654AF5" w:rsidRPr="00654AF5" w:rsidRDefault="00654AF5">
      <w:pPr>
        <w:pStyle w:val="Odlomakpopisa"/>
        <w:numPr>
          <w:ilvl w:val="0"/>
          <w:numId w:val="14"/>
        </w:numPr>
        <w:rPr>
          <w:rFonts w:ascii="Times New Roman" w:hAnsi="Times New Roman"/>
          <w:sz w:val="22"/>
          <w:szCs w:val="22"/>
        </w:rPr>
      </w:pPr>
      <w:r w:rsidRPr="00654AF5">
        <w:rPr>
          <w:rFonts w:ascii="Times New Roman" w:hAnsi="Times New Roman"/>
          <w:sz w:val="22"/>
          <w:szCs w:val="22"/>
        </w:rPr>
        <w:t xml:space="preserve">Prijedlog </w:t>
      </w:r>
      <w:r>
        <w:rPr>
          <w:rFonts w:ascii="Times New Roman" w:hAnsi="Times New Roman"/>
          <w:sz w:val="22"/>
          <w:szCs w:val="22"/>
        </w:rPr>
        <w:t xml:space="preserve">Odluke o </w:t>
      </w:r>
      <w:r w:rsidRPr="00654AF5">
        <w:rPr>
          <w:rFonts w:ascii="Times New Roman" w:hAnsi="Times New Roman"/>
          <w:sz w:val="22"/>
          <w:szCs w:val="22"/>
        </w:rPr>
        <w:t>I. izmjena</w:t>
      </w:r>
      <w:r>
        <w:rPr>
          <w:rFonts w:ascii="Times New Roman" w:hAnsi="Times New Roman"/>
          <w:sz w:val="22"/>
          <w:szCs w:val="22"/>
        </w:rPr>
        <w:t>ma</w:t>
      </w:r>
      <w:r w:rsidRPr="00654AF5">
        <w:rPr>
          <w:rFonts w:ascii="Times New Roman" w:hAnsi="Times New Roman"/>
          <w:sz w:val="22"/>
          <w:szCs w:val="22"/>
        </w:rPr>
        <w:t xml:space="preserve"> </w:t>
      </w:r>
      <w:r>
        <w:rPr>
          <w:rFonts w:ascii="Times New Roman" w:hAnsi="Times New Roman"/>
          <w:sz w:val="22"/>
          <w:szCs w:val="22"/>
        </w:rPr>
        <w:t>Odluke o mjerilima i načinu rasporeda sredstava komunalne naknade za komunalne djelatnosti za 2023.</w:t>
      </w:r>
      <w:r w:rsidRPr="00654AF5">
        <w:rPr>
          <w:rFonts w:ascii="Times New Roman" w:hAnsi="Times New Roman"/>
          <w:sz w:val="22"/>
          <w:szCs w:val="22"/>
        </w:rPr>
        <w:t xml:space="preserve"> godinu </w:t>
      </w:r>
    </w:p>
    <w:p w14:paraId="4C7E757D" w14:textId="77777777" w:rsidR="00654AF5" w:rsidRDefault="00654AF5" w:rsidP="00654AF5">
      <w:pPr>
        <w:rPr>
          <w:rFonts w:ascii="Times New Roman" w:hAnsi="Times New Roman"/>
          <w:b w:val="0"/>
          <w:bCs/>
          <w:sz w:val="22"/>
          <w:szCs w:val="22"/>
        </w:rPr>
      </w:pPr>
    </w:p>
    <w:p w14:paraId="2A6E1A86" w14:textId="77777777" w:rsidR="00654AF5" w:rsidRDefault="00654AF5" w:rsidP="00654AF5">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poziva Gradonačelnika kao ovlaštenog predlagatelja da obrazloži ovu točku dnevnog reda. </w:t>
      </w:r>
    </w:p>
    <w:p w14:paraId="5CFC3F8C" w14:textId="77777777" w:rsidR="00654AF5" w:rsidRPr="00BC50E8" w:rsidRDefault="00654AF5" w:rsidP="00654AF5">
      <w:pPr>
        <w:jc w:val="both"/>
        <w:rPr>
          <w:rFonts w:ascii="Times New Roman" w:hAnsi="Times New Roman"/>
          <w:b w:val="0"/>
          <w:sz w:val="22"/>
          <w:szCs w:val="22"/>
        </w:rPr>
      </w:pPr>
    </w:p>
    <w:p w14:paraId="541ED8E4" w14:textId="77777777" w:rsidR="00654AF5" w:rsidRDefault="00654AF5" w:rsidP="00654AF5">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GRADONAČELNIK - daje riječ </w:t>
      </w:r>
      <w:r>
        <w:rPr>
          <w:rFonts w:ascii="Times New Roman" w:hAnsi="Times New Roman"/>
          <w:b w:val="0"/>
          <w:bCs/>
          <w:sz w:val="22"/>
          <w:szCs w:val="22"/>
        </w:rPr>
        <w:t xml:space="preserve">Andreji Menđel, </w:t>
      </w:r>
      <w:r w:rsidRPr="00BC50E8">
        <w:rPr>
          <w:rFonts w:ascii="Times New Roman" w:hAnsi="Times New Roman"/>
          <w:b w:val="0"/>
          <w:bCs/>
          <w:sz w:val="22"/>
          <w:szCs w:val="22"/>
        </w:rPr>
        <w:t xml:space="preserve">pročelnici Upravnog odjela za </w:t>
      </w:r>
      <w:r>
        <w:rPr>
          <w:rFonts w:ascii="Times New Roman" w:hAnsi="Times New Roman"/>
          <w:b w:val="0"/>
          <w:bCs/>
          <w:sz w:val="22"/>
          <w:szCs w:val="22"/>
        </w:rPr>
        <w:t>komunalne djelatnosti i gospodarenje d</w:t>
      </w:r>
      <w:r w:rsidRPr="00BC50E8">
        <w:rPr>
          <w:rFonts w:ascii="Times New Roman" w:hAnsi="Times New Roman"/>
          <w:b w:val="0"/>
          <w:bCs/>
          <w:sz w:val="22"/>
          <w:szCs w:val="22"/>
        </w:rPr>
        <w:t>a obrazloži ovu točku dnevnog reda.</w:t>
      </w:r>
    </w:p>
    <w:p w14:paraId="3E738669" w14:textId="77777777" w:rsidR="00654AF5" w:rsidRPr="00BC50E8" w:rsidRDefault="00654AF5" w:rsidP="00654AF5">
      <w:pPr>
        <w:jc w:val="both"/>
        <w:rPr>
          <w:rFonts w:ascii="Times New Roman" w:hAnsi="Times New Roman"/>
          <w:b w:val="0"/>
          <w:sz w:val="22"/>
          <w:szCs w:val="22"/>
        </w:rPr>
      </w:pPr>
    </w:p>
    <w:p w14:paraId="70F82CFA" w14:textId="08F0542B" w:rsidR="00654AF5" w:rsidRPr="00BC50E8" w:rsidRDefault="00654AF5" w:rsidP="00654AF5">
      <w:pPr>
        <w:ind w:firstLine="708"/>
        <w:jc w:val="both"/>
        <w:rPr>
          <w:rFonts w:ascii="Times New Roman" w:hAnsi="Times New Roman"/>
          <w:b w:val="0"/>
          <w:bCs/>
          <w:sz w:val="22"/>
          <w:szCs w:val="22"/>
        </w:rPr>
      </w:pPr>
      <w:r>
        <w:rPr>
          <w:rFonts w:ascii="Times New Roman" w:hAnsi="Times New Roman"/>
          <w:b w:val="0"/>
          <w:bCs/>
          <w:sz w:val="22"/>
          <w:szCs w:val="22"/>
        </w:rPr>
        <w:t xml:space="preserve">ANDREJA MENĐEL </w:t>
      </w:r>
      <w:r w:rsidRPr="00BC50E8">
        <w:rPr>
          <w:rFonts w:ascii="Times New Roman" w:hAnsi="Times New Roman"/>
          <w:b w:val="0"/>
          <w:bCs/>
          <w:sz w:val="22"/>
          <w:szCs w:val="22"/>
        </w:rPr>
        <w:t xml:space="preserve">- daje kratko obrazloženje ove točke dnevnog reda. </w:t>
      </w:r>
    </w:p>
    <w:p w14:paraId="7BE273EB" w14:textId="77777777" w:rsidR="00654AF5" w:rsidRDefault="00654AF5" w:rsidP="00654AF5">
      <w:pPr>
        <w:rPr>
          <w:rFonts w:ascii="Times New Roman" w:hAnsi="Times New Roman"/>
          <w:b w:val="0"/>
          <w:sz w:val="22"/>
          <w:szCs w:val="22"/>
        </w:rPr>
      </w:pPr>
    </w:p>
    <w:p w14:paraId="3985FD60" w14:textId="77777777" w:rsidR="00654AF5" w:rsidRPr="00BC50E8" w:rsidRDefault="00654AF5" w:rsidP="00654AF5">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64562137" w14:textId="77777777" w:rsidR="00654AF5" w:rsidRDefault="00654AF5" w:rsidP="00654AF5">
      <w:pPr>
        <w:rPr>
          <w:rFonts w:ascii="Times New Roman" w:hAnsi="Times New Roman"/>
          <w:b w:val="0"/>
          <w:sz w:val="22"/>
          <w:szCs w:val="22"/>
        </w:rPr>
      </w:pPr>
    </w:p>
    <w:p w14:paraId="1C2D5CB8" w14:textId="3A1E4151" w:rsidR="009052B7" w:rsidRDefault="00654AF5" w:rsidP="00DF016A">
      <w:pPr>
        <w:ind w:firstLine="708"/>
        <w:jc w:val="both"/>
        <w:rPr>
          <w:rFonts w:ascii="Times New Roman" w:hAnsi="Times New Roman"/>
          <w:b w:val="0"/>
          <w:bCs/>
          <w:sz w:val="22"/>
          <w:szCs w:val="22"/>
        </w:rPr>
      </w:pPr>
      <w:r w:rsidRPr="00BC50E8">
        <w:rPr>
          <w:rFonts w:ascii="Times New Roman" w:hAnsi="Times New Roman"/>
          <w:b w:val="0"/>
          <w:sz w:val="22"/>
          <w:szCs w:val="22"/>
        </w:rPr>
        <w:t xml:space="preserve">PREDSJEDNIK - </w:t>
      </w:r>
      <w:r w:rsidRPr="00597242">
        <w:rPr>
          <w:rFonts w:ascii="Times New Roman" w:hAnsi="Times New Roman"/>
          <w:b w:val="0"/>
          <w:sz w:val="22"/>
          <w:szCs w:val="22"/>
        </w:rPr>
        <w:t xml:space="preserve">zaključuje raspravu, daje na glasovanje </w:t>
      </w:r>
      <w:r>
        <w:rPr>
          <w:rFonts w:ascii="Times New Roman" w:hAnsi="Times New Roman"/>
          <w:b w:val="0"/>
          <w:sz w:val="22"/>
          <w:szCs w:val="22"/>
        </w:rPr>
        <w:t xml:space="preserve">Odluku o </w:t>
      </w:r>
      <w:r w:rsidRPr="00297DF1">
        <w:rPr>
          <w:rFonts w:ascii="Times New Roman" w:hAnsi="Times New Roman"/>
          <w:b w:val="0"/>
          <w:bCs/>
          <w:sz w:val="22"/>
          <w:szCs w:val="22"/>
        </w:rPr>
        <w:t>I. izmjena</w:t>
      </w:r>
      <w:r w:rsidR="00852A8D">
        <w:rPr>
          <w:rFonts w:ascii="Times New Roman" w:hAnsi="Times New Roman"/>
          <w:b w:val="0"/>
          <w:bCs/>
          <w:sz w:val="22"/>
          <w:szCs w:val="22"/>
        </w:rPr>
        <w:t>ma</w:t>
      </w:r>
      <w:r w:rsidRPr="00297DF1">
        <w:rPr>
          <w:rFonts w:ascii="Times New Roman" w:hAnsi="Times New Roman"/>
          <w:b w:val="0"/>
          <w:bCs/>
          <w:sz w:val="22"/>
          <w:szCs w:val="22"/>
        </w:rPr>
        <w:t xml:space="preserve"> </w:t>
      </w:r>
      <w:r w:rsidR="00852A8D">
        <w:rPr>
          <w:rFonts w:ascii="Times New Roman" w:hAnsi="Times New Roman"/>
          <w:b w:val="0"/>
          <w:bCs/>
          <w:sz w:val="22"/>
          <w:szCs w:val="22"/>
        </w:rPr>
        <w:t>Odluke o mjerilima i načinu rasporeda sredstava komunalne naknade za komunalne djelatnosti za 2023.</w:t>
      </w:r>
      <w:r w:rsidR="006B6ED7">
        <w:rPr>
          <w:rFonts w:ascii="Times New Roman" w:hAnsi="Times New Roman"/>
          <w:b w:val="0"/>
          <w:bCs/>
          <w:sz w:val="22"/>
          <w:szCs w:val="22"/>
        </w:rPr>
        <w:t xml:space="preserve"> godinu </w:t>
      </w:r>
      <w:r w:rsidR="00852A8D">
        <w:rPr>
          <w:rFonts w:ascii="Times New Roman" w:hAnsi="Times New Roman"/>
          <w:b w:val="0"/>
          <w:bCs/>
          <w:sz w:val="22"/>
          <w:szCs w:val="22"/>
        </w:rPr>
        <w:t xml:space="preserve"> </w:t>
      </w:r>
      <w:r w:rsidR="004229AC">
        <w:rPr>
          <w:rFonts w:ascii="Times New Roman" w:hAnsi="Times New Roman"/>
          <w:b w:val="0"/>
          <w:bCs/>
          <w:sz w:val="22"/>
          <w:szCs w:val="22"/>
        </w:rPr>
        <w:t>te</w:t>
      </w:r>
      <w:r w:rsidRPr="00597242">
        <w:rPr>
          <w:rFonts w:ascii="Times New Roman" w:hAnsi="Times New Roman"/>
          <w:bCs/>
          <w:sz w:val="22"/>
          <w:szCs w:val="22"/>
        </w:rPr>
        <w:t xml:space="preserve"> </w:t>
      </w:r>
      <w:r w:rsidRPr="00597242">
        <w:rPr>
          <w:rFonts w:ascii="Times New Roman" w:hAnsi="Times New Roman"/>
          <w:b w:val="0"/>
          <w:sz w:val="22"/>
          <w:szCs w:val="22"/>
        </w:rPr>
        <w:t xml:space="preserve">konstatira da je Gradsko vijeće Grada Požege, </w:t>
      </w:r>
      <w:r w:rsidR="00DF016A" w:rsidRPr="00DF016A">
        <w:rPr>
          <w:rFonts w:ascii="Times New Roman" w:hAnsi="Times New Roman"/>
          <w:b w:val="0"/>
          <w:bCs/>
          <w:sz w:val="22"/>
          <w:szCs w:val="22"/>
        </w:rPr>
        <w:t xml:space="preserve">bez rasprave, većinom glasova </w:t>
      </w:r>
      <w:r w:rsidR="00DF016A" w:rsidRPr="00DF016A">
        <w:rPr>
          <w:rFonts w:ascii="Times New Roman" w:hAnsi="Times New Roman"/>
          <w:b w:val="0"/>
          <w:bCs/>
          <w:iCs/>
          <w:sz w:val="22"/>
          <w:szCs w:val="22"/>
        </w:rPr>
        <w:t>(</w:t>
      </w:r>
      <w:r w:rsidR="00DF016A" w:rsidRPr="00DF016A">
        <w:rPr>
          <w:rFonts w:ascii="Times New Roman" w:hAnsi="Times New Roman"/>
          <w:b w:val="0"/>
          <w:bCs/>
          <w:sz w:val="22"/>
          <w:szCs w:val="22"/>
        </w:rPr>
        <w:t>s</w:t>
      </w:r>
      <w:r w:rsidR="00DF016A">
        <w:rPr>
          <w:rFonts w:ascii="Times New Roman" w:hAnsi="Times New Roman"/>
          <w:b w:val="0"/>
          <w:bCs/>
          <w:sz w:val="22"/>
          <w:szCs w:val="22"/>
        </w:rPr>
        <w:t xml:space="preserve"> 10 </w:t>
      </w:r>
      <w:r w:rsidR="00DF016A" w:rsidRPr="00DF016A">
        <w:rPr>
          <w:rFonts w:ascii="Times New Roman" w:hAnsi="Times New Roman"/>
          <w:b w:val="0"/>
          <w:bCs/>
          <w:sz w:val="22"/>
          <w:szCs w:val="22"/>
        </w:rPr>
        <w:t>glasova za</w:t>
      </w:r>
      <w:r w:rsidR="00DF016A">
        <w:rPr>
          <w:rFonts w:ascii="Times New Roman" w:hAnsi="Times New Roman"/>
          <w:b w:val="0"/>
          <w:bCs/>
          <w:sz w:val="22"/>
          <w:szCs w:val="22"/>
        </w:rPr>
        <w:t xml:space="preserve"> i s 4 suzdržana glasa</w:t>
      </w:r>
      <w:r w:rsidR="00DF016A" w:rsidRPr="00DF016A">
        <w:rPr>
          <w:rFonts w:ascii="Times New Roman" w:hAnsi="Times New Roman"/>
          <w:b w:val="0"/>
          <w:bCs/>
          <w:sz w:val="22"/>
          <w:szCs w:val="22"/>
        </w:rPr>
        <w:t>), usvojilo</w:t>
      </w:r>
    </w:p>
    <w:p w14:paraId="35BCA102" w14:textId="77777777" w:rsidR="009052B7" w:rsidRDefault="009052B7">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6486C972" w14:textId="77777777" w:rsidR="00852A8D" w:rsidRPr="00852A8D" w:rsidRDefault="00852A8D" w:rsidP="00852A8D">
      <w:pPr>
        <w:jc w:val="center"/>
        <w:rPr>
          <w:rFonts w:ascii="Times New Roman" w:hAnsi="Times New Roman"/>
          <w:b w:val="0"/>
          <w:bCs/>
          <w:sz w:val="22"/>
          <w:szCs w:val="22"/>
        </w:rPr>
      </w:pPr>
      <w:r w:rsidRPr="00852A8D">
        <w:rPr>
          <w:rFonts w:ascii="Times New Roman" w:hAnsi="Times New Roman"/>
          <w:b w:val="0"/>
          <w:bCs/>
          <w:sz w:val="22"/>
          <w:szCs w:val="22"/>
        </w:rPr>
        <w:lastRenderedPageBreak/>
        <w:t>O D L U K U</w:t>
      </w:r>
    </w:p>
    <w:p w14:paraId="21EB0C62" w14:textId="77777777" w:rsidR="00852A8D" w:rsidRPr="00852A8D" w:rsidRDefault="00852A8D" w:rsidP="00852A8D">
      <w:pPr>
        <w:jc w:val="center"/>
        <w:rPr>
          <w:rFonts w:ascii="Times New Roman" w:hAnsi="Times New Roman"/>
          <w:b w:val="0"/>
          <w:bCs/>
          <w:sz w:val="22"/>
          <w:szCs w:val="22"/>
        </w:rPr>
      </w:pPr>
      <w:r w:rsidRPr="00852A8D">
        <w:rPr>
          <w:rFonts w:ascii="Times New Roman" w:hAnsi="Times New Roman"/>
          <w:b w:val="0"/>
          <w:bCs/>
          <w:sz w:val="22"/>
          <w:szCs w:val="22"/>
        </w:rPr>
        <w:t xml:space="preserve">o I. izmjenama Odluke o mjerilima i načinu rasporeda sredstava komunalne naknade </w:t>
      </w:r>
    </w:p>
    <w:p w14:paraId="5146C9A4" w14:textId="77777777" w:rsidR="00852A8D" w:rsidRPr="00852A8D" w:rsidRDefault="00852A8D" w:rsidP="00852A8D">
      <w:pPr>
        <w:jc w:val="center"/>
        <w:rPr>
          <w:rFonts w:ascii="Times New Roman" w:hAnsi="Times New Roman"/>
          <w:b w:val="0"/>
          <w:bCs/>
          <w:sz w:val="22"/>
          <w:szCs w:val="22"/>
        </w:rPr>
      </w:pPr>
      <w:r w:rsidRPr="00852A8D">
        <w:rPr>
          <w:rFonts w:ascii="Times New Roman" w:hAnsi="Times New Roman"/>
          <w:b w:val="0"/>
          <w:bCs/>
          <w:sz w:val="22"/>
          <w:szCs w:val="22"/>
        </w:rPr>
        <w:t>za komunalne djelatnosti za 2023. godinu</w:t>
      </w:r>
    </w:p>
    <w:p w14:paraId="1226AA2A" w14:textId="77777777" w:rsidR="00852A8D" w:rsidRPr="00852A8D" w:rsidRDefault="00852A8D" w:rsidP="00852A8D">
      <w:pPr>
        <w:jc w:val="center"/>
        <w:rPr>
          <w:rFonts w:ascii="Times New Roman" w:hAnsi="Times New Roman"/>
          <w:b w:val="0"/>
          <w:bCs/>
          <w:sz w:val="22"/>
          <w:szCs w:val="22"/>
        </w:rPr>
      </w:pPr>
      <w:r w:rsidRPr="00852A8D">
        <w:rPr>
          <w:rFonts w:ascii="Times New Roman" w:hAnsi="Times New Roman"/>
          <w:b w:val="0"/>
          <w:bCs/>
          <w:sz w:val="22"/>
          <w:szCs w:val="22"/>
        </w:rPr>
        <w:t>Članak 1.</w:t>
      </w:r>
    </w:p>
    <w:p w14:paraId="705AC394" w14:textId="77777777" w:rsidR="00852A8D" w:rsidRPr="00852A8D" w:rsidRDefault="00852A8D" w:rsidP="00852A8D">
      <w:pPr>
        <w:rPr>
          <w:rFonts w:ascii="Times New Roman" w:hAnsi="Times New Roman"/>
          <w:b w:val="0"/>
          <w:bCs/>
          <w:sz w:val="22"/>
          <w:szCs w:val="22"/>
        </w:rPr>
      </w:pPr>
    </w:p>
    <w:p w14:paraId="650DF90D" w14:textId="77777777" w:rsidR="00852A8D" w:rsidRPr="00852A8D" w:rsidRDefault="00852A8D" w:rsidP="00852A8D">
      <w:pPr>
        <w:ind w:firstLine="709"/>
        <w:jc w:val="both"/>
        <w:rPr>
          <w:rFonts w:ascii="Times New Roman" w:hAnsi="Times New Roman"/>
          <w:b w:val="0"/>
          <w:bCs/>
          <w:sz w:val="22"/>
          <w:szCs w:val="22"/>
        </w:rPr>
      </w:pPr>
      <w:r w:rsidRPr="00852A8D">
        <w:rPr>
          <w:rFonts w:ascii="Times New Roman" w:hAnsi="Times New Roman"/>
          <w:b w:val="0"/>
          <w:bCs/>
          <w:sz w:val="22"/>
          <w:szCs w:val="22"/>
        </w:rPr>
        <w:t>Ovom Odlukom mijenja se članak 2. Odluke o mjerilima i načinu rasporeda sredstava komunalne naknade za komunalne djelatnosti za 2023. godinu (Službene novine Grada Požege: 27/22 - u nastavku teksta: Odluka), te glasi:</w:t>
      </w:r>
    </w:p>
    <w:p w14:paraId="64186454" w14:textId="77777777" w:rsidR="00852A8D" w:rsidRPr="00852A8D" w:rsidRDefault="00852A8D" w:rsidP="00852A8D">
      <w:pPr>
        <w:pStyle w:val="Odlomakpopisa"/>
        <w:spacing w:after="240"/>
        <w:ind w:left="142"/>
        <w:jc w:val="both"/>
        <w:rPr>
          <w:rFonts w:ascii="Times New Roman" w:hAnsi="Times New Roman"/>
          <w:b w:val="0"/>
          <w:bCs/>
          <w:sz w:val="22"/>
          <w:szCs w:val="22"/>
        </w:rPr>
      </w:pPr>
      <w:r w:rsidRPr="00852A8D">
        <w:rPr>
          <w:rFonts w:ascii="Times New Roman" w:hAnsi="Times New Roman"/>
          <w:b w:val="0"/>
          <w:bCs/>
          <w:sz w:val="22"/>
          <w:szCs w:val="22"/>
        </w:rPr>
        <w:tab/>
        <w:t xml:space="preserve">„ (1) Sredstva prihodovana u 2023. godini u Gradu Požegi od komunalne naknade i rezultata iz prethodne godine, raspoređuju se za komunalne djelatnosti: </w:t>
      </w:r>
    </w:p>
    <w:tbl>
      <w:tblPr>
        <w:tblW w:w="9639" w:type="dxa"/>
        <w:jc w:val="center"/>
        <w:tblLayout w:type="fixed"/>
        <w:tblCellMar>
          <w:left w:w="10" w:type="dxa"/>
          <w:right w:w="10" w:type="dxa"/>
        </w:tblCellMar>
        <w:tblLook w:val="04A0" w:firstRow="1" w:lastRow="0" w:firstColumn="1" w:lastColumn="0" w:noHBand="0" w:noVBand="1"/>
      </w:tblPr>
      <w:tblGrid>
        <w:gridCol w:w="741"/>
        <w:gridCol w:w="4313"/>
        <w:gridCol w:w="1375"/>
        <w:gridCol w:w="1605"/>
        <w:gridCol w:w="1605"/>
      </w:tblGrid>
      <w:tr w:rsidR="00852A8D" w:rsidRPr="00852A8D" w14:paraId="0CE2CDFC" w14:textId="77777777" w:rsidTr="009052B7">
        <w:trPr>
          <w:trHeight w:val="34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CDC6FB" w14:textId="77777777" w:rsidR="00852A8D" w:rsidRPr="00852A8D" w:rsidRDefault="00852A8D" w:rsidP="000E799F">
            <w:pPr>
              <w:suppressAutoHyphens/>
              <w:ind w:right="94"/>
              <w:jc w:val="center"/>
              <w:rPr>
                <w:rFonts w:ascii="Times New Roman" w:eastAsia="Arial" w:hAnsi="Times New Roman"/>
                <w:b w:val="0"/>
                <w:bCs/>
                <w:sz w:val="22"/>
                <w:szCs w:val="22"/>
              </w:rPr>
            </w:pPr>
            <w:r w:rsidRPr="00852A8D">
              <w:rPr>
                <w:rFonts w:ascii="Times New Roman" w:eastAsia="Arial" w:hAnsi="Times New Roman"/>
                <w:b w:val="0"/>
                <w:bCs/>
                <w:sz w:val="22"/>
                <w:szCs w:val="22"/>
              </w:rPr>
              <w:t>Redni broj</w:t>
            </w:r>
          </w:p>
        </w:tc>
        <w:tc>
          <w:tcPr>
            <w:tcW w:w="43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74434" w14:textId="77777777" w:rsidR="00852A8D" w:rsidRPr="00852A8D" w:rsidRDefault="00852A8D" w:rsidP="000E799F">
            <w:pPr>
              <w:suppressAutoHyphens/>
              <w:ind w:left="34"/>
              <w:jc w:val="center"/>
              <w:rPr>
                <w:rFonts w:ascii="Times New Roman" w:eastAsia="Arial" w:hAnsi="Times New Roman"/>
                <w:b w:val="0"/>
                <w:bCs/>
                <w:sz w:val="22"/>
                <w:szCs w:val="22"/>
              </w:rPr>
            </w:pPr>
            <w:r w:rsidRPr="00852A8D">
              <w:rPr>
                <w:rFonts w:ascii="Times New Roman" w:eastAsia="Arial" w:hAnsi="Times New Roman"/>
                <w:b w:val="0"/>
                <w:bCs/>
                <w:sz w:val="22"/>
                <w:szCs w:val="22"/>
              </w:rPr>
              <w:t>Poslovi održavanja</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06180" w14:textId="77777777" w:rsidR="00852A8D" w:rsidRPr="00852A8D" w:rsidRDefault="00852A8D" w:rsidP="000E799F">
            <w:pPr>
              <w:suppressAutoHyphens/>
              <w:ind w:left="123" w:right="144"/>
              <w:jc w:val="center"/>
              <w:rPr>
                <w:rFonts w:ascii="Times New Roman" w:eastAsia="Arial" w:hAnsi="Times New Roman"/>
                <w:b w:val="0"/>
                <w:bCs/>
                <w:sz w:val="22"/>
                <w:szCs w:val="22"/>
              </w:rPr>
            </w:pPr>
            <w:r w:rsidRPr="00852A8D">
              <w:rPr>
                <w:rFonts w:ascii="Times New Roman" w:eastAsia="Arial" w:hAnsi="Times New Roman"/>
                <w:b w:val="0"/>
                <w:bCs/>
                <w:sz w:val="22"/>
                <w:szCs w:val="22"/>
              </w:rPr>
              <w:t>Pozicija</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09207A" w14:textId="77777777" w:rsidR="00852A8D" w:rsidRPr="00852A8D" w:rsidRDefault="00852A8D" w:rsidP="000E799F">
            <w:pPr>
              <w:suppressAutoHyphens/>
              <w:ind w:left="111" w:right="87"/>
              <w:jc w:val="center"/>
              <w:rPr>
                <w:rFonts w:ascii="Times New Roman" w:eastAsia="Arial" w:hAnsi="Times New Roman"/>
                <w:b w:val="0"/>
                <w:bCs/>
                <w:sz w:val="22"/>
                <w:szCs w:val="22"/>
              </w:rPr>
            </w:pPr>
            <w:r w:rsidRPr="00852A8D">
              <w:rPr>
                <w:rFonts w:ascii="Times New Roman" w:eastAsia="Arial" w:hAnsi="Times New Roman"/>
                <w:b w:val="0"/>
                <w:bCs/>
                <w:sz w:val="22"/>
                <w:szCs w:val="22"/>
              </w:rPr>
              <w:t>Procjena troškova (EUR)</w:t>
            </w:r>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312FABE9" w14:textId="77777777" w:rsidR="00852A8D" w:rsidRPr="00852A8D" w:rsidRDefault="00852A8D" w:rsidP="000E799F">
            <w:pPr>
              <w:suppressAutoHyphens/>
              <w:ind w:left="111" w:right="87"/>
              <w:jc w:val="center"/>
              <w:rPr>
                <w:rFonts w:ascii="Times New Roman" w:eastAsia="Arial" w:hAnsi="Times New Roman"/>
                <w:b w:val="0"/>
                <w:bCs/>
                <w:sz w:val="22"/>
                <w:szCs w:val="22"/>
              </w:rPr>
            </w:pPr>
            <w:r w:rsidRPr="00852A8D">
              <w:rPr>
                <w:rFonts w:ascii="Times New Roman" w:eastAsia="Arial" w:hAnsi="Times New Roman"/>
                <w:b w:val="0"/>
                <w:bCs/>
                <w:sz w:val="22"/>
                <w:szCs w:val="22"/>
              </w:rPr>
              <w:t>Procjena troškova I. Rebalans (EUR)</w:t>
            </w:r>
          </w:p>
        </w:tc>
      </w:tr>
      <w:tr w:rsidR="00852A8D" w:rsidRPr="00852A8D" w14:paraId="5D5C82D1" w14:textId="77777777" w:rsidTr="009052B7">
        <w:trPr>
          <w:trHeight w:val="34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04E2D5" w14:textId="77777777" w:rsidR="00852A8D" w:rsidRPr="00852A8D" w:rsidRDefault="00852A8D" w:rsidP="000E799F">
            <w:pPr>
              <w:suppressAutoHyphens/>
              <w:ind w:right="94"/>
              <w:jc w:val="center"/>
              <w:rPr>
                <w:rFonts w:ascii="Times New Roman" w:eastAsia="Arial" w:hAnsi="Times New Roman"/>
                <w:b w:val="0"/>
                <w:bCs/>
                <w:sz w:val="22"/>
                <w:szCs w:val="22"/>
              </w:rPr>
            </w:pPr>
            <w:r w:rsidRPr="00852A8D">
              <w:rPr>
                <w:rFonts w:ascii="Times New Roman" w:eastAsia="Arial" w:hAnsi="Times New Roman"/>
                <w:b w:val="0"/>
                <w:bCs/>
                <w:sz w:val="22"/>
                <w:szCs w:val="22"/>
              </w:rPr>
              <w:t>1.</w:t>
            </w:r>
          </w:p>
        </w:tc>
        <w:tc>
          <w:tcPr>
            <w:tcW w:w="43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7EFE9C" w14:textId="77777777" w:rsidR="00852A8D" w:rsidRPr="00852A8D" w:rsidRDefault="00852A8D" w:rsidP="000E799F">
            <w:pPr>
              <w:suppressAutoHyphens/>
              <w:ind w:left="120"/>
              <w:rPr>
                <w:rFonts w:ascii="Times New Roman" w:eastAsia="Arial" w:hAnsi="Times New Roman"/>
                <w:b w:val="0"/>
                <w:bCs/>
                <w:sz w:val="22"/>
                <w:szCs w:val="22"/>
              </w:rPr>
            </w:pPr>
            <w:r w:rsidRPr="00852A8D">
              <w:rPr>
                <w:rFonts w:ascii="Times New Roman" w:eastAsia="Arial" w:hAnsi="Times New Roman"/>
                <w:b w:val="0"/>
                <w:bCs/>
                <w:sz w:val="22"/>
                <w:szCs w:val="22"/>
              </w:rPr>
              <w:t>održavanje nerazvrstanih cesta</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4FAA2FA" w14:textId="77777777" w:rsidR="00852A8D" w:rsidRPr="00852A8D" w:rsidRDefault="00852A8D" w:rsidP="000E799F">
            <w:pPr>
              <w:suppressAutoHyphens/>
              <w:ind w:left="123" w:right="144"/>
              <w:jc w:val="center"/>
              <w:rPr>
                <w:rFonts w:ascii="Times New Roman" w:eastAsia="Arial" w:hAnsi="Times New Roman"/>
                <w:b w:val="0"/>
                <w:bCs/>
                <w:sz w:val="22"/>
                <w:szCs w:val="22"/>
              </w:rPr>
            </w:pPr>
            <w:r w:rsidRPr="00852A8D">
              <w:rPr>
                <w:rFonts w:ascii="Times New Roman" w:eastAsia="Arial" w:hAnsi="Times New Roman"/>
                <w:b w:val="0"/>
                <w:bCs/>
                <w:sz w:val="22"/>
                <w:szCs w:val="22"/>
              </w:rPr>
              <w:t>R0555</w:t>
            </w:r>
          </w:p>
          <w:p w14:paraId="4E4B37D9" w14:textId="77777777" w:rsidR="00852A8D" w:rsidRPr="00852A8D" w:rsidRDefault="00852A8D" w:rsidP="000E799F">
            <w:pPr>
              <w:suppressAutoHyphens/>
              <w:ind w:left="123" w:right="144"/>
              <w:jc w:val="center"/>
              <w:rPr>
                <w:rFonts w:ascii="Times New Roman" w:eastAsia="Arial" w:hAnsi="Times New Roman"/>
                <w:b w:val="0"/>
                <w:bCs/>
                <w:sz w:val="22"/>
                <w:szCs w:val="22"/>
              </w:rPr>
            </w:pPr>
            <w:r w:rsidRPr="00852A8D">
              <w:rPr>
                <w:rFonts w:ascii="Times New Roman" w:eastAsia="Arial" w:hAnsi="Times New Roman"/>
                <w:b w:val="0"/>
                <w:bCs/>
                <w:sz w:val="22"/>
                <w:szCs w:val="22"/>
              </w:rPr>
              <w:t>R0552-3</w:t>
            </w:r>
          </w:p>
          <w:p w14:paraId="36AA5061" w14:textId="77777777" w:rsidR="00852A8D" w:rsidRPr="00852A8D" w:rsidRDefault="00852A8D" w:rsidP="000E799F">
            <w:pPr>
              <w:suppressAutoHyphens/>
              <w:ind w:left="123" w:right="144"/>
              <w:jc w:val="center"/>
              <w:rPr>
                <w:rFonts w:ascii="Times New Roman" w:eastAsia="Arial" w:hAnsi="Times New Roman"/>
                <w:b w:val="0"/>
                <w:bCs/>
                <w:sz w:val="22"/>
                <w:szCs w:val="22"/>
              </w:rPr>
            </w:pPr>
            <w:r w:rsidRPr="00852A8D">
              <w:rPr>
                <w:rFonts w:ascii="Times New Roman" w:eastAsia="Arial" w:hAnsi="Times New Roman"/>
                <w:b w:val="0"/>
                <w:bCs/>
                <w:sz w:val="22"/>
                <w:szCs w:val="22"/>
              </w:rPr>
              <w:t>R0552-10</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14:paraId="3EDA7D31" w14:textId="77777777" w:rsidR="00852A8D" w:rsidRPr="00852A8D" w:rsidRDefault="00852A8D" w:rsidP="000E799F">
            <w:pPr>
              <w:suppressAutoHyphens/>
              <w:ind w:left="111" w:right="87"/>
              <w:jc w:val="right"/>
              <w:rPr>
                <w:rFonts w:ascii="Times New Roman" w:eastAsia="Arial" w:hAnsi="Times New Roman"/>
                <w:b w:val="0"/>
                <w:bCs/>
                <w:sz w:val="22"/>
                <w:szCs w:val="22"/>
              </w:rPr>
            </w:pPr>
            <w:r w:rsidRPr="00852A8D">
              <w:rPr>
                <w:rFonts w:ascii="Times New Roman" w:eastAsia="Arial" w:hAnsi="Times New Roman"/>
                <w:b w:val="0"/>
                <w:bCs/>
                <w:sz w:val="22"/>
                <w:szCs w:val="22"/>
              </w:rPr>
              <w:t>72.978,00</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14:paraId="5F01A67A" w14:textId="77777777" w:rsidR="00852A8D" w:rsidRPr="00852A8D" w:rsidRDefault="00852A8D" w:rsidP="000E799F">
            <w:pPr>
              <w:suppressAutoHyphens/>
              <w:ind w:left="111" w:right="87"/>
              <w:jc w:val="right"/>
              <w:rPr>
                <w:rFonts w:ascii="Times New Roman" w:eastAsia="Arial" w:hAnsi="Times New Roman"/>
                <w:b w:val="0"/>
                <w:bCs/>
                <w:sz w:val="22"/>
                <w:szCs w:val="22"/>
              </w:rPr>
            </w:pPr>
            <w:r w:rsidRPr="00852A8D">
              <w:rPr>
                <w:rFonts w:ascii="Times New Roman" w:eastAsia="Arial" w:hAnsi="Times New Roman"/>
                <w:b w:val="0"/>
                <w:bCs/>
                <w:sz w:val="22"/>
                <w:szCs w:val="22"/>
              </w:rPr>
              <w:t>203.832,00</w:t>
            </w:r>
          </w:p>
        </w:tc>
      </w:tr>
      <w:tr w:rsidR="00852A8D" w:rsidRPr="00852A8D" w14:paraId="30E4197E" w14:textId="77777777" w:rsidTr="009052B7">
        <w:trPr>
          <w:trHeight w:val="34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3665D" w14:textId="77777777" w:rsidR="00852A8D" w:rsidRPr="00852A8D" w:rsidRDefault="00852A8D" w:rsidP="000E799F">
            <w:pPr>
              <w:suppressAutoHyphens/>
              <w:ind w:right="94"/>
              <w:jc w:val="center"/>
              <w:rPr>
                <w:rFonts w:ascii="Times New Roman" w:eastAsia="Arial" w:hAnsi="Times New Roman"/>
                <w:b w:val="0"/>
                <w:bCs/>
                <w:sz w:val="22"/>
                <w:szCs w:val="22"/>
              </w:rPr>
            </w:pPr>
            <w:r w:rsidRPr="00852A8D">
              <w:rPr>
                <w:rFonts w:ascii="Times New Roman" w:eastAsia="Arial" w:hAnsi="Times New Roman"/>
                <w:b w:val="0"/>
                <w:bCs/>
                <w:sz w:val="22"/>
                <w:szCs w:val="22"/>
              </w:rPr>
              <w:t>2.</w:t>
            </w:r>
          </w:p>
        </w:tc>
        <w:tc>
          <w:tcPr>
            <w:tcW w:w="43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AE0D8" w14:textId="77777777" w:rsidR="00852A8D" w:rsidRPr="00852A8D" w:rsidRDefault="00852A8D" w:rsidP="000E799F">
            <w:pPr>
              <w:suppressAutoHyphens/>
              <w:ind w:left="120"/>
              <w:rPr>
                <w:rFonts w:ascii="Times New Roman" w:eastAsia="Arial" w:hAnsi="Times New Roman"/>
                <w:b w:val="0"/>
                <w:bCs/>
                <w:sz w:val="22"/>
                <w:szCs w:val="22"/>
              </w:rPr>
            </w:pPr>
            <w:r w:rsidRPr="00852A8D">
              <w:rPr>
                <w:rFonts w:ascii="Times New Roman" w:eastAsia="Arial" w:hAnsi="Times New Roman"/>
                <w:b w:val="0"/>
                <w:bCs/>
                <w:sz w:val="22"/>
                <w:szCs w:val="22"/>
              </w:rPr>
              <w:t>održavanje javnih površina na kojima nije dopušten promet motornim vozilima</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73A076E3" w14:textId="77777777" w:rsidR="00852A8D" w:rsidRPr="00852A8D" w:rsidRDefault="00852A8D" w:rsidP="000E799F">
            <w:pPr>
              <w:suppressAutoHyphens/>
              <w:rPr>
                <w:rFonts w:ascii="Times New Roman" w:eastAsia="Arial" w:hAnsi="Times New Roman"/>
                <w:b w:val="0"/>
                <w:bCs/>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14:paraId="6DFDDA0C" w14:textId="77777777" w:rsidR="00852A8D" w:rsidRPr="00852A8D" w:rsidRDefault="00852A8D" w:rsidP="000E799F">
            <w:pPr>
              <w:suppressAutoHyphens/>
              <w:jc w:val="right"/>
              <w:rPr>
                <w:rFonts w:ascii="Times New Roman" w:eastAsia="Arial" w:hAnsi="Times New Roman"/>
                <w:b w:val="0"/>
                <w:bCs/>
                <w:sz w:val="22"/>
                <w:szCs w:val="22"/>
              </w:rPr>
            </w:pPr>
            <w:r w:rsidRPr="00852A8D">
              <w:rPr>
                <w:rFonts w:ascii="Times New Roman" w:eastAsia="Arial" w:hAnsi="Times New Roman"/>
                <w:b w:val="0"/>
                <w:bCs/>
                <w:sz w:val="22"/>
                <w:szCs w:val="22"/>
              </w:rPr>
              <w:t>33.200,00</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14:paraId="3EA2FAAA" w14:textId="77777777" w:rsidR="00852A8D" w:rsidRPr="00852A8D" w:rsidRDefault="00852A8D" w:rsidP="000E799F">
            <w:pPr>
              <w:suppressAutoHyphens/>
              <w:jc w:val="right"/>
              <w:rPr>
                <w:rFonts w:ascii="Times New Roman" w:eastAsia="Arial" w:hAnsi="Times New Roman"/>
                <w:b w:val="0"/>
                <w:bCs/>
                <w:sz w:val="22"/>
                <w:szCs w:val="22"/>
              </w:rPr>
            </w:pPr>
            <w:r w:rsidRPr="00852A8D">
              <w:rPr>
                <w:rFonts w:ascii="Times New Roman" w:eastAsia="Arial" w:hAnsi="Times New Roman"/>
                <w:b w:val="0"/>
                <w:bCs/>
                <w:sz w:val="22"/>
                <w:szCs w:val="22"/>
              </w:rPr>
              <w:t xml:space="preserve">                       50.446,00</w:t>
            </w:r>
          </w:p>
          <w:p w14:paraId="0D7732CA" w14:textId="77777777" w:rsidR="00852A8D" w:rsidRPr="00852A8D" w:rsidRDefault="00852A8D" w:rsidP="000E799F">
            <w:pPr>
              <w:suppressAutoHyphens/>
              <w:jc w:val="right"/>
              <w:rPr>
                <w:rFonts w:ascii="Times New Roman" w:eastAsia="Arial" w:hAnsi="Times New Roman"/>
                <w:b w:val="0"/>
                <w:bCs/>
                <w:sz w:val="22"/>
                <w:szCs w:val="22"/>
              </w:rPr>
            </w:pPr>
          </w:p>
        </w:tc>
      </w:tr>
      <w:tr w:rsidR="00852A8D" w:rsidRPr="00852A8D" w14:paraId="234E5D50" w14:textId="77777777" w:rsidTr="009052B7">
        <w:trPr>
          <w:trHeight w:val="34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B2D3C3" w14:textId="77777777" w:rsidR="00852A8D" w:rsidRPr="00852A8D" w:rsidRDefault="00852A8D" w:rsidP="000E799F">
            <w:pPr>
              <w:suppressAutoHyphens/>
              <w:ind w:right="94"/>
              <w:jc w:val="center"/>
              <w:rPr>
                <w:rFonts w:ascii="Times New Roman" w:eastAsia="Arial" w:hAnsi="Times New Roman"/>
                <w:b w:val="0"/>
                <w:bCs/>
                <w:sz w:val="22"/>
                <w:szCs w:val="22"/>
              </w:rPr>
            </w:pPr>
            <w:r w:rsidRPr="00852A8D">
              <w:rPr>
                <w:rFonts w:ascii="Times New Roman" w:eastAsia="Arial" w:hAnsi="Times New Roman"/>
                <w:b w:val="0"/>
                <w:bCs/>
                <w:sz w:val="22"/>
                <w:szCs w:val="22"/>
              </w:rPr>
              <w:t>3.</w:t>
            </w:r>
          </w:p>
        </w:tc>
        <w:tc>
          <w:tcPr>
            <w:tcW w:w="43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72A347" w14:textId="77777777" w:rsidR="00852A8D" w:rsidRPr="00852A8D" w:rsidRDefault="00852A8D" w:rsidP="000E799F">
            <w:pPr>
              <w:suppressAutoHyphens/>
              <w:ind w:left="120"/>
              <w:rPr>
                <w:rFonts w:ascii="Times New Roman" w:eastAsia="Arial" w:hAnsi="Times New Roman"/>
                <w:b w:val="0"/>
                <w:bCs/>
                <w:sz w:val="22"/>
                <w:szCs w:val="22"/>
              </w:rPr>
            </w:pPr>
            <w:r w:rsidRPr="00852A8D">
              <w:rPr>
                <w:rFonts w:ascii="Times New Roman" w:eastAsia="Arial" w:hAnsi="Times New Roman"/>
                <w:b w:val="0"/>
                <w:bCs/>
                <w:sz w:val="22"/>
                <w:szCs w:val="22"/>
              </w:rPr>
              <w:t>održavanje građevina javne odvodnje oborinskih voda</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EEA08C" w14:textId="77777777" w:rsidR="00852A8D" w:rsidRPr="00852A8D" w:rsidRDefault="00852A8D" w:rsidP="000E799F">
            <w:pPr>
              <w:suppressAutoHyphens/>
              <w:ind w:left="123" w:right="144"/>
              <w:jc w:val="center"/>
              <w:rPr>
                <w:rFonts w:ascii="Times New Roman" w:eastAsia="Arial" w:hAnsi="Times New Roman"/>
                <w:b w:val="0"/>
                <w:bCs/>
                <w:sz w:val="22"/>
                <w:szCs w:val="22"/>
              </w:rPr>
            </w:pPr>
            <w:r w:rsidRPr="00852A8D">
              <w:rPr>
                <w:rFonts w:ascii="Times New Roman" w:eastAsia="Arial" w:hAnsi="Times New Roman"/>
                <w:b w:val="0"/>
                <w:bCs/>
                <w:sz w:val="22"/>
                <w:szCs w:val="22"/>
              </w:rPr>
              <w:t>R0560</w:t>
            </w:r>
          </w:p>
          <w:p w14:paraId="01921F30" w14:textId="77777777" w:rsidR="00852A8D" w:rsidRPr="00852A8D" w:rsidRDefault="00852A8D" w:rsidP="000E799F">
            <w:pPr>
              <w:suppressAutoHyphens/>
              <w:ind w:left="123" w:right="144"/>
              <w:jc w:val="center"/>
              <w:rPr>
                <w:rFonts w:ascii="Times New Roman" w:eastAsia="Arial" w:hAnsi="Times New Roman"/>
                <w:b w:val="0"/>
                <w:bCs/>
                <w:sz w:val="22"/>
                <w:szCs w:val="22"/>
              </w:rPr>
            </w:pPr>
            <w:r w:rsidRPr="00852A8D">
              <w:rPr>
                <w:rFonts w:ascii="Times New Roman" w:eastAsia="Arial" w:hAnsi="Times New Roman"/>
                <w:b w:val="0"/>
                <w:bCs/>
                <w:sz w:val="22"/>
                <w:szCs w:val="22"/>
              </w:rPr>
              <w:t>R0563</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14:paraId="5DC31F85" w14:textId="77777777" w:rsidR="00852A8D" w:rsidRPr="00852A8D" w:rsidRDefault="00852A8D" w:rsidP="000E799F">
            <w:pPr>
              <w:suppressAutoHyphens/>
              <w:ind w:left="111" w:right="87"/>
              <w:jc w:val="right"/>
              <w:rPr>
                <w:rFonts w:ascii="Times New Roman" w:eastAsia="Arial" w:hAnsi="Times New Roman"/>
                <w:b w:val="0"/>
                <w:bCs/>
                <w:sz w:val="22"/>
                <w:szCs w:val="22"/>
              </w:rPr>
            </w:pPr>
            <w:r w:rsidRPr="00852A8D">
              <w:rPr>
                <w:rFonts w:ascii="Times New Roman" w:eastAsia="Arial" w:hAnsi="Times New Roman"/>
                <w:b w:val="0"/>
                <w:bCs/>
                <w:sz w:val="22"/>
                <w:szCs w:val="22"/>
              </w:rPr>
              <w:t>29.214,00</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14:paraId="219D1C2B" w14:textId="77777777" w:rsidR="00852A8D" w:rsidRPr="00852A8D" w:rsidRDefault="00852A8D" w:rsidP="000E799F">
            <w:pPr>
              <w:suppressAutoHyphens/>
              <w:ind w:left="111" w:right="87"/>
              <w:jc w:val="right"/>
              <w:rPr>
                <w:rFonts w:ascii="Times New Roman" w:eastAsia="Arial" w:hAnsi="Times New Roman"/>
                <w:b w:val="0"/>
                <w:bCs/>
                <w:sz w:val="22"/>
                <w:szCs w:val="22"/>
              </w:rPr>
            </w:pPr>
            <w:r w:rsidRPr="00852A8D">
              <w:rPr>
                <w:rFonts w:ascii="Times New Roman" w:eastAsia="Arial" w:hAnsi="Times New Roman"/>
                <w:b w:val="0"/>
                <w:bCs/>
                <w:sz w:val="22"/>
                <w:szCs w:val="22"/>
              </w:rPr>
              <w:t>29.214,00</w:t>
            </w:r>
          </w:p>
        </w:tc>
      </w:tr>
      <w:tr w:rsidR="00852A8D" w:rsidRPr="00852A8D" w14:paraId="42DEA5EC" w14:textId="77777777" w:rsidTr="009052B7">
        <w:trPr>
          <w:trHeight w:val="34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5E88AD" w14:textId="77777777" w:rsidR="00852A8D" w:rsidRPr="00852A8D" w:rsidRDefault="00852A8D" w:rsidP="000E799F">
            <w:pPr>
              <w:suppressAutoHyphens/>
              <w:ind w:right="94"/>
              <w:jc w:val="center"/>
              <w:rPr>
                <w:rFonts w:ascii="Times New Roman" w:eastAsia="Arial" w:hAnsi="Times New Roman"/>
                <w:b w:val="0"/>
                <w:bCs/>
                <w:sz w:val="22"/>
                <w:szCs w:val="22"/>
              </w:rPr>
            </w:pPr>
            <w:r w:rsidRPr="00852A8D">
              <w:rPr>
                <w:rFonts w:ascii="Times New Roman" w:eastAsia="Arial" w:hAnsi="Times New Roman"/>
                <w:b w:val="0"/>
                <w:bCs/>
                <w:sz w:val="22"/>
                <w:szCs w:val="22"/>
              </w:rPr>
              <w:t>4.</w:t>
            </w:r>
          </w:p>
        </w:tc>
        <w:tc>
          <w:tcPr>
            <w:tcW w:w="43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E1AAF" w14:textId="77777777" w:rsidR="00852A8D" w:rsidRPr="00852A8D" w:rsidRDefault="00852A8D" w:rsidP="000E799F">
            <w:pPr>
              <w:suppressAutoHyphens/>
              <w:ind w:left="120"/>
              <w:rPr>
                <w:rFonts w:ascii="Times New Roman" w:eastAsia="Arial" w:hAnsi="Times New Roman"/>
                <w:b w:val="0"/>
                <w:bCs/>
                <w:sz w:val="22"/>
                <w:szCs w:val="22"/>
              </w:rPr>
            </w:pPr>
            <w:r w:rsidRPr="00852A8D">
              <w:rPr>
                <w:rFonts w:ascii="Times New Roman" w:eastAsia="Arial" w:hAnsi="Times New Roman"/>
                <w:b w:val="0"/>
                <w:bCs/>
                <w:sz w:val="22"/>
                <w:szCs w:val="22"/>
              </w:rPr>
              <w:t>održavanje javnih zelenih površina</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426A23" w14:textId="77777777" w:rsidR="00852A8D" w:rsidRPr="00852A8D" w:rsidRDefault="00852A8D" w:rsidP="000E799F">
            <w:pPr>
              <w:suppressAutoHyphens/>
              <w:ind w:left="123" w:right="144"/>
              <w:jc w:val="center"/>
              <w:rPr>
                <w:rFonts w:ascii="Times New Roman" w:eastAsia="Arial" w:hAnsi="Times New Roman"/>
                <w:b w:val="0"/>
                <w:bCs/>
                <w:sz w:val="22"/>
                <w:szCs w:val="22"/>
              </w:rPr>
            </w:pPr>
            <w:r w:rsidRPr="00852A8D">
              <w:rPr>
                <w:rFonts w:ascii="Times New Roman" w:eastAsia="Arial" w:hAnsi="Times New Roman"/>
                <w:b w:val="0"/>
                <w:bCs/>
                <w:sz w:val="22"/>
                <w:szCs w:val="22"/>
              </w:rPr>
              <w:t>R0560</w:t>
            </w:r>
          </w:p>
          <w:p w14:paraId="35EEB441" w14:textId="77777777" w:rsidR="00852A8D" w:rsidRPr="00852A8D" w:rsidRDefault="00852A8D" w:rsidP="000E799F">
            <w:pPr>
              <w:suppressAutoHyphens/>
              <w:ind w:left="123" w:right="144"/>
              <w:jc w:val="center"/>
              <w:rPr>
                <w:rFonts w:ascii="Times New Roman" w:eastAsia="Arial" w:hAnsi="Times New Roman"/>
                <w:b w:val="0"/>
                <w:bCs/>
                <w:sz w:val="22"/>
                <w:szCs w:val="22"/>
              </w:rPr>
            </w:pPr>
            <w:r w:rsidRPr="00852A8D">
              <w:rPr>
                <w:rFonts w:ascii="Times New Roman" w:eastAsia="Arial" w:hAnsi="Times New Roman"/>
                <w:b w:val="0"/>
                <w:bCs/>
                <w:sz w:val="22"/>
                <w:szCs w:val="22"/>
              </w:rPr>
              <w:t>R0557</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14:paraId="2185FEE7" w14:textId="77777777" w:rsidR="00852A8D" w:rsidRPr="00852A8D" w:rsidRDefault="00852A8D" w:rsidP="000E799F">
            <w:pPr>
              <w:suppressAutoHyphens/>
              <w:ind w:left="111" w:right="87"/>
              <w:jc w:val="right"/>
              <w:rPr>
                <w:rFonts w:ascii="Times New Roman" w:eastAsia="Arial" w:hAnsi="Times New Roman"/>
                <w:b w:val="0"/>
                <w:bCs/>
                <w:sz w:val="22"/>
                <w:szCs w:val="22"/>
              </w:rPr>
            </w:pPr>
            <w:r w:rsidRPr="00852A8D">
              <w:rPr>
                <w:rFonts w:ascii="Times New Roman" w:eastAsia="Arial" w:hAnsi="Times New Roman"/>
                <w:b w:val="0"/>
                <w:bCs/>
                <w:sz w:val="22"/>
                <w:szCs w:val="22"/>
              </w:rPr>
              <w:t>219.908,00</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14:paraId="2C909CDD" w14:textId="77777777" w:rsidR="00852A8D" w:rsidRPr="00852A8D" w:rsidRDefault="00852A8D" w:rsidP="000E799F">
            <w:pPr>
              <w:suppressAutoHyphens/>
              <w:ind w:left="111" w:right="87"/>
              <w:jc w:val="right"/>
              <w:rPr>
                <w:rFonts w:ascii="Times New Roman" w:eastAsia="Arial" w:hAnsi="Times New Roman"/>
                <w:b w:val="0"/>
                <w:bCs/>
                <w:sz w:val="22"/>
                <w:szCs w:val="22"/>
              </w:rPr>
            </w:pPr>
            <w:r w:rsidRPr="00852A8D">
              <w:rPr>
                <w:rFonts w:ascii="Times New Roman" w:eastAsia="Arial" w:hAnsi="Times New Roman"/>
                <w:b w:val="0"/>
                <w:bCs/>
                <w:sz w:val="22"/>
                <w:szCs w:val="22"/>
              </w:rPr>
              <w:t>219.908,00</w:t>
            </w:r>
          </w:p>
        </w:tc>
      </w:tr>
      <w:tr w:rsidR="00852A8D" w:rsidRPr="00852A8D" w14:paraId="7F383D8C" w14:textId="77777777" w:rsidTr="009052B7">
        <w:trPr>
          <w:trHeight w:val="34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902E31" w14:textId="77777777" w:rsidR="00852A8D" w:rsidRPr="00852A8D" w:rsidRDefault="00852A8D" w:rsidP="000E799F">
            <w:pPr>
              <w:suppressAutoHyphens/>
              <w:ind w:right="94"/>
              <w:jc w:val="center"/>
              <w:rPr>
                <w:rFonts w:ascii="Times New Roman" w:eastAsia="Arial" w:hAnsi="Times New Roman"/>
                <w:b w:val="0"/>
                <w:bCs/>
                <w:sz w:val="22"/>
                <w:szCs w:val="22"/>
              </w:rPr>
            </w:pPr>
            <w:r w:rsidRPr="00852A8D">
              <w:rPr>
                <w:rFonts w:ascii="Times New Roman" w:eastAsia="Arial" w:hAnsi="Times New Roman"/>
                <w:b w:val="0"/>
                <w:bCs/>
                <w:sz w:val="22"/>
                <w:szCs w:val="22"/>
              </w:rPr>
              <w:t>5.</w:t>
            </w:r>
          </w:p>
        </w:tc>
        <w:tc>
          <w:tcPr>
            <w:tcW w:w="43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8F761" w14:textId="77777777" w:rsidR="00852A8D" w:rsidRPr="00852A8D" w:rsidRDefault="00852A8D" w:rsidP="000E799F">
            <w:pPr>
              <w:suppressAutoHyphens/>
              <w:ind w:left="120"/>
              <w:rPr>
                <w:rFonts w:ascii="Times New Roman" w:eastAsia="Arial" w:hAnsi="Times New Roman"/>
                <w:b w:val="0"/>
                <w:bCs/>
                <w:sz w:val="22"/>
                <w:szCs w:val="22"/>
              </w:rPr>
            </w:pPr>
            <w:r w:rsidRPr="00852A8D">
              <w:rPr>
                <w:rFonts w:ascii="Times New Roman" w:eastAsia="Arial" w:hAnsi="Times New Roman"/>
                <w:b w:val="0"/>
                <w:bCs/>
                <w:sz w:val="22"/>
                <w:szCs w:val="22"/>
              </w:rPr>
              <w:t>održavanje građevina, uređaja i predmeta javne namjene</w:t>
            </w:r>
          </w:p>
        </w:tc>
        <w:tc>
          <w:tcPr>
            <w:tcW w:w="458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A46F52B" w14:textId="77777777" w:rsidR="00852A8D" w:rsidRPr="00852A8D" w:rsidRDefault="00852A8D" w:rsidP="000E799F">
            <w:pPr>
              <w:suppressAutoHyphens/>
              <w:ind w:left="111" w:right="87"/>
              <w:rPr>
                <w:rFonts w:ascii="Times New Roman" w:eastAsia="Arial" w:hAnsi="Times New Roman"/>
                <w:b w:val="0"/>
                <w:bCs/>
                <w:sz w:val="22"/>
                <w:szCs w:val="22"/>
              </w:rPr>
            </w:pPr>
            <w:r w:rsidRPr="00852A8D">
              <w:rPr>
                <w:rFonts w:ascii="Times New Roman" w:eastAsia="Arial" w:hAnsi="Times New Roman"/>
                <w:b w:val="0"/>
                <w:bCs/>
                <w:sz w:val="22"/>
                <w:szCs w:val="22"/>
              </w:rPr>
              <w:t>U sklopu ostalih kategorija održavanja</w:t>
            </w:r>
          </w:p>
        </w:tc>
      </w:tr>
      <w:tr w:rsidR="00852A8D" w:rsidRPr="00852A8D" w14:paraId="450D34A5" w14:textId="77777777" w:rsidTr="009052B7">
        <w:trPr>
          <w:trHeight w:val="34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9E1647" w14:textId="77777777" w:rsidR="00852A8D" w:rsidRPr="00852A8D" w:rsidRDefault="00852A8D" w:rsidP="000E799F">
            <w:pPr>
              <w:suppressAutoHyphens/>
              <w:ind w:right="94"/>
              <w:jc w:val="center"/>
              <w:rPr>
                <w:rFonts w:ascii="Times New Roman" w:eastAsia="Arial" w:hAnsi="Times New Roman"/>
                <w:b w:val="0"/>
                <w:bCs/>
                <w:sz w:val="22"/>
                <w:szCs w:val="22"/>
              </w:rPr>
            </w:pPr>
            <w:r w:rsidRPr="00852A8D">
              <w:rPr>
                <w:rFonts w:ascii="Times New Roman" w:eastAsia="Arial" w:hAnsi="Times New Roman"/>
                <w:b w:val="0"/>
                <w:bCs/>
                <w:sz w:val="22"/>
                <w:szCs w:val="22"/>
              </w:rPr>
              <w:t>6.</w:t>
            </w:r>
          </w:p>
        </w:tc>
        <w:tc>
          <w:tcPr>
            <w:tcW w:w="43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C9635A" w14:textId="77777777" w:rsidR="00852A8D" w:rsidRPr="00852A8D" w:rsidRDefault="00852A8D" w:rsidP="000E799F">
            <w:pPr>
              <w:suppressAutoHyphens/>
              <w:ind w:left="120"/>
              <w:rPr>
                <w:rFonts w:ascii="Times New Roman" w:eastAsia="Arial" w:hAnsi="Times New Roman"/>
                <w:b w:val="0"/>
                <w:bCs/>
                <w:sz w:val="22"/>
                <w:szCs w:val="22"/>
              </w:rPr>
            </w:pPr>
            <w:r w:rsidRPr="00852A8D">
              <w:rPr>
                <w:rFonts w:ascii="Times New Roman" w:eastAsia="Arial" w:hAnsi="Times New Roman"/>
                <w:b w:val="0"/>
                <w:bCs/>
                <w:sz w:val="22"/>
                <w:szCs w:val="22"/>
              </w:rPr>
              <w:t>održavanje groblja</w:t>
            </w:r>
          </w:p>
        </w:tc>
        <w:tc>
          <w:tcPr>
            <w:tcW w:w="458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AF5716D" w14:textId="77777777" w:rsidR="00852A8D" w:rsidRPr="00852A8D" w:rsidRDefault="00852A8D" w:rsidP="000E799F">
            <w:pPr>
              <w:suppressAutoHyphens/>
              <w:ind w:left="111" w:right="87"/>
              <w:rPr>
                <w:rFonts w:ascii="Times New Roman" w:eastAsia="Arial" w:hAnsi="Times New Roman"/>
                <w:b w:val="0"/>
                <w:bCs/>
                <w:sz w:val="22"/>
                <w:szCs w:val="22"/>
              </w:rPr>
            </w:pPr>
            <w:r w:rsidRPr="00852A8D">
              <w:rPr>
                <w:rFonts w:ascii="Times New Roman" w:eastAsia="Arial" w:hAnsi="Times New Roman"/>
                <w:b w:val="0"/>
                <w:bCs/>
                <w:sz w:val="22"/>
                <w:szCs w:val="22"/>
              </w:rPr>
              <w:t>Povjereno komunalnom poduzeću i mjesnim odborima</w:t>
            </w:r>
          </w:p>
        </w:tc>
      </w:tr>
      <w:tr w:rsidR="00852A8D" w:rsidRPr="00852A8D" w14:paraId="434E7297" w14:textId="77777777" w:rsidTr="009052B7">
        <w:trPr>
          <w:trHeight w:val="34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A973D0" w14:textId="77777777" w:rsidR="00852A8D" w:rsidRPr="00852A8D" w:rsidRDefault="00852A8D" w:rsidP="000E799F">
            <w:pPr>
              <w:suppressAutoHyphens/>
              <w:ind w:right="94"/>
              <w:jc w:val="center"/>
              <w:rPr>
                <w:rFonts w:ascii="Times New Roman" w:eastAsia="Arial" w:hAnsi="Times New Roman"/>
                <w:b w:val="0"/>
                <w:bCs/>
                <w:sz w:val="22"/>
                <w:szCs w:val="22"/>
              </w:rPr>
            </w:pPr>
            <w:r w:rsidRPr="00852A8D">
              <w:rPr>
                <w:rFonts w:ascii="Times New Roman" w:eastAsia="Arial" w:hAnsi="Times New Roman"/>
                <w:b w:val="0"/>
                <w:bCs/>
                <w:sz w:val="22"/>
                <w:szCs w:val="22"/>
              </w:rPr>
              <w:t>7.</w:t>
            </w:r>
          </w:p>
        </w:tc>
        <w:tc>
          <w:tcPr>
            <w:tcW w:w="43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CCAC2F" w14:textId="77777777" w:rsidR="00852A8D" w:rsidRPr="00852A8D" w:rsidRDefault="00852A8D" w:rsidP="000E799F">
            <w:pPr>
              <w:suppressAutoHyphens/>
              <w:ind w:left="120"/>
              <w:rPr>
                <w:rFonts w:ascii="Times New Roman" w:eastAsia="Arial" w:hAnsi="Times New Roman"/>
                <w:b w:val="0"/>
                <w:bCs/>
                <w:sz w:val="22"/>
                <w:szCs w:val="22"/>
              </w:rPr>
            </w:pPr>
            <w:r w:rsidRPr="00852A8D">
              <w:rPr>
                <w:rFonts w:ascii="Times New Roman" w:eastAsia="Arial" w:hAnsi="Times New Roman"/>
                <w:b w:val="0"/>
                <w:bCs/>
                <w:sz w:val="22"/>
                <w:szCs w:val="22"/>
              </w:rPr>
              <w:t>održavanje čistoće javnih površina</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654B3" w14:textId="77777777" w:rsidR="00852A8D" w:rsidRPr="00852A8D" w:rsidRDefault="00852A8D" w:rsidP="000E799F">
            <w:pPr>
              <w:suppressAutoHyphens/>
              <w:ind w:left="123" w:right="144"/>
              <w:jc w:val="center"/>
              <w:rPr>
                <w:rFonts w:ascii="Times New Roman" w:eastAsia="Arial" w:hAnsi="Times New Roman"/>
                <w:b w:val="0"/>
                <w:bCs/>
                <w:sz w:val="22"/>
                <w:szCs w:val="22"/>
              </w:rPr>
            </w:pPr>
            <w:r w:rsidRPr="00852A8D">
              <w:rPr>
                <w:rFonts w:ascii="Times New Roman" w:eastAsia="Arial" w:hAnsi="Times New Roman"/>
                <w:b w:val="0"/>
                <w:bCs/>
                <w:sz w:val="22"/>
                <w:szCs w:val="22"/>
              </w:rPr>
              <w:t>R0560</w:t>
            </w:r>
          </w:p>
          <w:p w14:paraId="681C37C2" w14:textId="77777777" w:rsidR="00852A8D" w:rsidRPr="00852A8D" w:rsidRDefault="00852A8D" w:rsidP="000E799F">
            <w:pPr>
              <w:suppressAutoHyphens/>
              <w:ind w:left="123" w:right="144"/>
              <w:jc w:val="center"/>
              <w:rPr>
                <w:rFonts w:ascii="Times New Roman" w:eastAsia="Arial" w:hAnsi="Times New Roman"/>
                <w:b w:val="0"/>
                <w:bCs/>
                <w:sz w:val="22"/>
                <w:szCs w:val="22"/>
              </w:rPr>
            </w:pPr>
            <w:r w:rsidRPr="00852A8D">
              <w:rPr>
                <w:rFonts w:ascii="Times New Roman" w:eastAsia="Arial" w:hAnsi="Times New Roman"/>
                <w:b w:val="0"/>
                <w:bCs/>
                <w:sz w:val="22"/>
                <w:szCs w:val="22"/>
              </w:rPr>
              <w:t>R0553</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14:paraId="1D93FA6D" w14:textId="77777777" w:rsidR="00852A8D" w:rsidRPr="00852A8D" w:rsidRDefault="00852A8D" w:rsidP="000E799F">
            <w:pPr>
              <w:suppressAutoHyphens/>
              <w:ind w:left="111" w:right="87"/>
              <w:jc w:val="right"/>
              <w:rPr>
                <w:rFonts w:ascii="Times New Roman" w:eastAsia="Arial" w:hAnsi="Times New Roman"/>
                <w:b w:val="0"/>
                <w:bCs/>
                <w:sz w:val="22"/>
                <w:szCs w:val="22"/>
              </w:rPr>
            </w:pPr>
            <w:r w:rsidRPr="00852A8D">
              <w:rPr>
                <w:rFonts w:ascii="Times New Roman" w:eastAsia="Arial" w:hAnsi="Times New Roman"/>
                <w:b w:val="0"/>
                <w:bCs/>
                <w:sz w:val="22"/>
                <w:szCs w:val="22"/>
              </w:rPr>
              <w:t>131.791,00</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14:paraId="50FADF1E" w14:textId="77777777" w:rsidR="00852A8D" w:rsidRPr="00852A8D" w:rsidRDefault="00852A8D" w:rsidP="000E799F">
            <w:pPr>
              <w:suppressAutoHyphens/>
              <w:ind w:left="111" w:right="87"/>
              <w:jc w:val="right"/>
              <w:rPr>
                <w:rFonts w:ascii="Times New Roman" w:eastAsia="Arial" w:hAnsi="Times New Roman"/>
                <w:b w:val="0"/>
                <w:bCs/>
                <w:sz w:val="22"/>
                <w:szCs w:val="22"/>
              </w:rPr>
            </w:pPr>
            <w:r w:rsidRPr="00852A8D">
              <w:rPr>
                <w:rFonts w:ascii="Times New Roman" w:eastAsia="Arial" w:hAnsi="Times New Roman"/>
                <w:b w:val="0"/>
                <w:bCs/>
                <w:sz w:val="22"/>
                <w:szCs w:val="22"/>
              </w:rPr>
              <w:t>131.791,00</w:t>
            </w:r>
          </w:p>
        </w:tc>
      </w:tr>
      <w:tr w:rsidR="00852A8D" w:rsidRPr="00852A8D" w14:paraId="51ED7CD0" w14:textId="77777777" w:rsidTr="009052B7">
        <w:trPr>
          <w:trHeight w:val="34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8EEBE4" w14:textId="77777777" w:rsidR="00852A8D" w:rsidRPr="00852A8D" w:rsidRDefault="00852A8D" w:rsidP="000E799F">
            <w:pPr>
              <w:suppressAutoHyphens/>
              <w:ind w:right="94"/>
              <w:jc w:val="center"/>
              <w:rPr>
                <w:rFonts w:ascii="Times New Roman" w:eastAsia="Arial" w:hAnsi="Times New Roman"/>
                <w:b w:val="0"/>
                <w:bCs/>
                <w:sz w:val="22"/>
                <w:szCs w:val="22"/>
              </w:rPr>
            </w:pPr>
            <w:r w:rsidRPr="00852A8D">
              <w:rPr>
                <w:rFonts w:ascii="Times New Roman" w:eastAsia="Arial" w:hAnsi="Times New Roman"/>
                <w:b w:val="0"/>
                <w:bCs/>
                <w:sz w:val="22"/>
                <w:szCs w:val="22"/>
              </w:rPr>
              <w:t>8.</w:t>
            </w:r>
          </w:p>
        </w:tc>
        <w:tc>
          <w:tcPr>
            <w:tcW w:w="43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C45ED" w14:textId="77777777" w:rsidR="00852A8D" w:rsidRPr="00852A8D" w:rsidRDefault="00852A8D" w:rsidP="000E799F">
            <w:pPr>
              <w:suppressAutoHyphens/>
              <w:ind w:left="120"/>
              <w:rPr>
                <w:rFonts w:ascii="Times New Roman" w:eastAsia="Arial" w:hAnsi="Times New Roman"/>
                <w:b w:val="0"/>
                <w:bCs/>
                <w:sz w:val="22"/>
                <w:szCs w:val="22"/>
              </w:rPr>
            </w:pPr>
            <w:bookmarkStart w:id="20" w:name="_Hlk56058628"/>
            <w:r w:rsidRPr="00852A8D">
              <w:rPr>
                <w:rFonts w:ascii="Times New Roman" w:eastAsia="Arial" w:hAnsi="Times New Roman"/>
                <w:b w:val="0"/>
                <w:bCs/>
                <w:sz w:val="22"/>
                <w:szCs w:val="22"/>
              </w:rPr>
              <w:t xml:space="preserve">ostale komunalne usluge - čišćenje deponija i </w:t>
            </w:r>
            <w:proofErr w:type="spellStart"/>
            <w:r w:rsidRPr="00852A8D">
              <w:rPr>
                <w:rFonts w:ascii="Times New Roman" w:eastAsia="Arial" w:hAnsi="Times New Roman"/>
                <w:b w:val="0"/>
                <w:bCs/>
                <w:sz w:val="22"/>
                <w:szCs w:val="22"/>
              </w:rPr>
              <w:t>građ</w:t>
            </w:r>
            <w:proofErr w:type="spellEnd"/>
            <w:r w:rsidRPr="00852A8D">
              <w:rPr>
                <w:rFonts w:ascii="Times New Roman" w:eastAsia="Arial" w:hAnsi="Times New Roman"/>
                <w:b w:val="0"/>
                <w:bCs/>
                <w:sz w:val="22"/>
                <w:szCs w:val="22"/>
              </w:rPr>
              <w:t>. parcela</w:t>
            </w:r>
            <w:bookmarkEnd w:id="20"/>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33C23" w14:textId="77777777" w:rsidR="00852A8D" w:rsidRPr="00852A8D" w:rsidRDefault="00852A8D" w:rsidP="000E799F">
            <w:pPr>
              <w:suppressAutoHyphens/>
              <w:ind w:left="123" w:right="144"/>
              <w:jc w:val="center"/>
              <w:rPr>
                <w:rFonts w:ascii="Times New Roman" w:eastAsia="Arial" w:hAnsi="Times New Roman"/>
                <w:b w:val="0"/>
                <w:bCs/>
                <w:sz w:val="22"/>
                <w:szCs w:val="22"/>
              </w:rPr>
            </w:pPr>
            <w:r w:rsidRPr="00852A8D">
              <w:rPr>
                <w:rFonts w:ascii="Times New Roman" w:eastAsia="Arial" w:hAnsi="Times New Roman"/>
                <w:b w:val="0"/>
                <w:bCs/>
                <w:sz w:val="22"/>
                <w:szCs w:val="22"/>
              </w:rPr>
              <w:t>R2649</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14:paraId="0DF6D68C" w14:textId="77777777" w:rsidR="00852A8D" w:rsidRPr="00852A8D" w:rsidRDefault="00852A8D" w:rsidP="000E799F">
            <w:pPr>
              <w:suppressAutoHyphens/>
              <w:ind w:left="111" w:right="87"/>
              <w:jc w:val="right"/>
              <w:rPr>
                <w:rFonts w:ascii="Times New Roman" w:eastAsia="Arial" w:hAnsi="Times New Roman"/>
                <w:b w:val="0"/>
                <w:bCs/>
                <w:sz w:val="22"/>
                <w:szCs w:val="22"/>
              </w:rPr>
            </w:pPr>
            <w:r w:rsidRPr="00852A8D">
              <w:rPr>
                <w:rFonts w:ascii="Times New Roman" w:eastAsia="Arial" w:hAnsi="Times New Roman"/>
                <w:b w:val="0"/>
                <w:bCs/>
                <w:sz w:val="22"/>
                <w:szCs w:val="22"/>
              </w:rPr>
              <w:t>6.636,00</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14:paraId="51916571" w14:textId="77777777" w:rsidR="00852A8D" w:rsidRPr="00852A8D" w:rsidRDefault="00852A8D" w:rsidP="000E799F">
            <w:pPr>
              <w:suppressAutoHyphens/>
              <w:ind w:left="111"/>
              <w:jc w:val="right"/>
              <w:rPr>
                <w:rFonts w:ascii="Times New Roman" w:eastAsia="Arial" w:hAnsi="Times New Roman"/>
                <w:b w:val="0"/>
                <w:bCs/>
                <w:sz w:val="22"/>
                <w:szCs w:val="22"/>
              </w:rPr>
            </w:pPr>
            <w:r w:rsidRPr="00852A8D">
              <w:rPr>
                <w:rFonts w:ascii="Times New Roman" w:eastAsia="Arial" w:hAnsi="Times New Roman"/>
                <w:b w:val="0"/>
                <w:bCs/>
                <w:sz w:val="22"/>
                <w:szCs w:val="22"/>
              </w:rPr>
              <w:t>6.636,00</w:t>
            </w:r>
          </w:p>
        </w:tc>
      </w:tr>
      <w:tr w:rsidR="00852A8D" w:rsidRPr="00852A8D" w14:paraId="406BE11C" w14:textId="77777777" w:rsidTr="009052B7">
        <w:trPr>
          <w:trHeight w:val="34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DA0C75" w14:textId="77777777" w:rsidR="00852A8D" w:rsidRPr="00852A8D" w:rsidRDefault="00852A8D" w:rsidP="000E799F">
            <w:pPr>
              <w:suppressAutoHyphens/>
              <w:ind w:right="94"/>
              <w:jc w:val="center"/>
              <w:rPr>
                <w:rFonts w:ascii="Times New Roman" w:eastAsia="Arial" w:hAnsi="Times New Roman"/>
                <w:b w:val="0"/>
                <w:bCs/>
                <w:sz w:val="22"/>
                <w:szCs w:val="22"/>
              </w:rPr>
            </w:pPr>
            <w:r w:rsidRPr="00852A8D">
              <w:rPr>
                <w:rFonts w:ascii="Times New Roman" w:eastAsia="Arial" w:hAnsi="Times New Roman"/>
                <w:b w:val="0"/>
                <w:bCs/>
                <w:sz w:val="22"/>
                <w:szCs w:val="22"/>
              </w:rPr>
              <w:t>9.</w:t>
            </w:r>
          </w:p>
        </w:tc>
        <w:tc>
          <w:tcPr>
            <w:tcW w:w="43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CB6A0" w14:textId="77777777" w:rsidR="00852A8D" w:rsidRPr="00852A8D" w:rsidRDefault="00852A8D" w:rsidP="000E799F">
            <w:pPr>
              <w:suppressAutoHyphens/>
              <w:ind w:left="120"/>
              <w:rPr>
                <w:rFonts w:ascii="Times New Roman" w:eastAsia="Arial" w:hAnsi="Times New Roman"/>
                <w:b w:val="0"/>
                <w:bCs/>
                <w:sz w:val="22"/>
                <w:szCs w:val="22"/>
              </w:rPr>
            </w:pPr>
            <w:r w:rsidRPr="00852A8D">
              <w:rPr>
                <w:rFonts w:ascii="Times New Roman" w:eastAsia="Arial" w:hAnsi="Times New Roman"/>
                <w:b w:val="0"/>
                <w:bCs/>
                <w:sz w:val="22"/>
                <w:szCs w:val="22"/>
              </w:rPr>
              <w:t>održavanje javne rasvjete</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6F4F7" w14:textId="77777777" w:rsidR="00852A8D" w:rsidRPr="00852A8D" w:rsidRDefault="00852A8D" w:rsidP="000E799F">
            <w:pPr>
              <w:suppressAutoHyphens/>
              <w:ind w:left="123" w:right="144"/>
              <w:jc w:val="center"/>
              <w:rPr>
                <w:rFonts w:ascii="Times New Roman" w:eastAsia="Arial" w:hAnsi="Times New Roman"/>
                <w:b w:val="0"/>
                <w:bCs/>
                <w:sz w:val="22"/>
                <w:szCs w:val="22"/>
              </w:rPr>
            </w:pPr>
            <w:r w:rsidRPr="00852A8D">
              <w:rPr>
                <w:rFonts w:ascii="Times New Roman" w:eastAsia="Arial" w:hAnsi="Times New Roman"/>
                <w:b w:val="0"/>
                <w:bCs/>
                <w:sz w:val="22"/>
                <w:szCs w:val="22"/>
              </w:rPr>
              <w:t>R0556</w:t>
            </w:r>
          </w:p>
          <w:p w14:paraId="20405D3B" w14:textId="77777777" w:rsidR="00852A8D" w:rsidRPr="00852A8D" w:rsidRDefault="00852A8D" w:rsidP="000E799F">
            <w:pPr>
              <w:suppressAutoHyphens/>
              <w:ind w:left="123" w:right="144"/>
              <w:jc w:val="center"/>
              <w:rPr>
                <w:rFonts w:ascii="Times New Roman" w:eastAsia="Arial" w:hAnsi="Times New Roman"/>
                <w:b w:val="0"/>
                <w:bCs/>
                <w:sz w:val="22"/>
                <w:szCs w:val="22"/>
              </w:rPr>
            </w:pPr>
            <w:r w:rsidRPr="00852A8D">
              <w:rPr>
                <w:rFonts w:ascii="Times New Roman" w:eastAsia="Arial" w:hAnsi="Times New Roman"/>
                <w:b w:val="0"/>
                <w:bCs/>
                <w:sz w:val="22"/>
                <w:szCs w:val="22"/>
              </w:rPr>
              <w:t>R1165</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14:paraId="60456E6F" w14:textId="77777777" w:rsidR="00852A8D" w:rsidRPr="00852A8D" w:rsidRDefault="00852A8D" w:rsidP="000E799F">
            <w:pPr>
              <w:suppressAutoHyphens/>
              <w:ind w:left="111" w:right="87"/>
              <w:jc w:val="right"/>
              <w:rPr>
                <w:rFonts w:ascii="Times New Roman" w:eastAsia="Arial" w:hAnsi="Times New Roman"/>
                <w:b w:val="0"/>
                <w:bCs/>
                <w:sz w:val="22"/>
                <w:szCs w:val="22"/>
              </w:rPr>
            </w:pPr>
            <w:r w:rsidRPr="00852A8D">
              <w:rPr>
                <w:rFonts w:ascii="Times New Roman" w:eastAsia="Arial" w:hAnsi="Times New Roman"/>
                <w:b w:val="0"/>
                <w:bCs/>
                <w:sz w:val="22"/>
                <w:szCs w:val="22"/>
              </w:rPr>
              <w:t>262.038,00</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14:paraId="62AA7589" w14:textId="77777777" w:rsidR="00852A8D" w:rsidRPr="00852A8D" w:rsidRDefault="00852A8D" w:rsidP="000E799F">
            <w:pPr>
              <w:suppressAutoHyphens/>
              <w:ind w:left="111"/>
              <w:jc w:val="right"/>
              <w:rPr>
                <w:rFonts w:ascii="Times New Roman" w:eastAsia="Arial" w:hAnsi="Times New Roman"/>
                <w:b w:val="0"/>
                <w:bCs/>
                <w:sz w:val="22"/>
                <w:szCs w:val="22"/>
              </w:rPr>
            </w:pPr>
            <w:r w:rsidRPr="00852A8D">
              <w:rPr>
                <w:rFonts w:ascii="Times New Roman" w:eastAsia="Arial" w:hAnsi="Times New Roman"/>
                <w:b w:val="0"/>
                <w:bCs/>
                <w:sz w:val="22"/>
                <w:szCs w:val="22"/>
              </w:rPr>
              <w:t>262.038,00</w:t>
            </w:r>
          </w:p>
        </w:tc>
      </w:tr>
      <w:tr w:rsidR="00852A8D" w:rsidRPr="00852A8D" w14:paraId="0BE7E665" w14:textId="77777777" w:rsidTr="009052B7">
        <w:trPr>
          <w:trHeight w:val="34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7CEEF" w14:textId="77777777" w:rsidR="00852A8D" w:rsidRPr="00852A8D" w:rsidRDefault="00852A8D" w:rsidP="000E799F">
            <w:pPr>
              <w:suppressAutoHyphens/>
              <w:ind w:right="94"/>
              <w:jc w:val="center"/>
              <w:rPr>
                <w:rFonts w:ascii="Times New Roman" w:eastAsia="Arial" w:hAnsi="Times New Roman"/>
                <w:b w:val="0"/>
                <w:bCs/>
                <w:sz w:val="22"/>
                <w:szCs w:val="22"/>
              </w:rPr>
            </w:pPr>
            <w:r w:rsidRPr="00852A8D">
              <w:rPr>
                <w:rFonts w:ascii="Times New Roman" w:eastAsia="Arial" w:hAnsi="Times New Roman"/>
                <w:b w:val="0"/>
                <w:bCs/>
                <w:sz w:val="22"/>
                <w:szCs w:val="22"/>
              </w:rPr>
              <w:t>10.</w:t>
            </w:r>
          </w:p>
        </w:tc>
        <w:tc>
          <w:tcPr>
            <w:tcW w:w="43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BA5F8C" w14:textId="77777777" w:rsidR="00852A8D" w:rsidRPr="00852A8D" w:rsidRDefault="00852A8D" w:rsidP="000E799F">
            <w:pPr>
              <w:suppressAutoHyphens/>
              <w:ind w:left="120"/>
              <w:rPr>
                <w:rFonts w:ascii="Times New Roman" w:eastAsia="Arial" w:hAnsi="Times New Roman"/>
                <w:b w:val="0"/>
                <w:bCs/>
                <w:sz w:val="22"/>
                <w:szCs w:val="22"/>
              </w:rPr>
            </w:pPr>
            <w:r w:rsidRPr="00852A8D">
              <w:rPr>
                <w:rFonts w:ascii="Times New Roman" w:eastAsia="Arial" w:hAnsi="Times New Roman"/>
                <w:b w:val="0"/>
                <w:bCs/>
                <w:sz w:val="22"/>
                <w:szCs w:val="22"/>
              </w:rPr>
              <w:t>dezinfekcija, dezinsekcija, deratizacija</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04498" w14:textId="77777777" w:rsidR="00852A8D" w:rsidRPr="00852A8D" w:rsidRDefault="00852A8D" w:rsidP="000E799F">
            <w:pPr>
              <w:suppressAutoHyphens/>
              <w:jc w:val="center"/>
              <w:rPr>
                <w:rFonts w:ascii="Times New Roman" w:eastAsia="Arial" w:hAnsi="Times New Roman"/>
                <w:b w:val="0"/>
                <w:bCs/>
                <w:sz w:val="22"/>
                <w:szCs w:val="22"/>
              </w:rPr>
            </w:pPr>
            <w:r w:rsidRPr="00852A8D">
              <w:rPr>
                <w:rFonts w:ascii="Times New Roman" w:eastAsia="Arial" w:hAnsi="Times New Roman"/>
                <w:b w:val="0"/>
                <w:bCs/>
                <w:sz w:val="22"/>
                <w:szCs w:val="22"/>
              </w:rPr>
              <w:t>R0559</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14:paraId="5D8440AD" w14:textId="77777777" w:rsidR="00852A8D" w:rsidRPr="00852A8D" w:rsidRDefault="00852A8D" w:rsidP="000E799F">
            <w:pPr>
              <w:suppressAutoHyphens/>
              <w:ind w:right="9" w:firstLine="688"/>
              <w:jc w:val="center"/>
              <w:rPr>
                <w:rFonts w:ascii="Times New Roman" w:eastAsia="Arial" w:hAnsi="Times New Roman"/>
                <w:b w:val="0"/>
                <w:bCs/>
                <w:sz w:val="22"/>
                <w:szCs w:val="22"/>
              </w:rPr>
            </w:pPr>
            <w:r w:rsidRPr="00852A8D">
              <w:rPr>
                <w:rFonts w:ascii="Times New Roman" w:eastAsia="Arial" w:hAnsi="Times New Roman"/>
                <w:b w:val="0"/>
                <w:bCs/>
                <w:sz w:val="22"/>
                <w:szCs w:val="22"/>
              </w:rPr>
              <w:t xml:space="preserve">49.107,00 </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14:paraId="35B2154C" w14:textId="77777777" w:rsidR="00852A8D" w:rsidRPr="00852A8D" w:rsidRDefault="00852A8D" w:rsidP="000E799F">
            <w:pPr>
              <w:suppressAutoHyphens/>
              <w:jc w:val="right"/>
              <w:rPr>
                <w:rFonts w:ascii="Times New Roman" w:eastAsia="Arial" w:hAnsi="Times New Roman"/>
                <w:b w:val="0"/>
                <w:bCs/>
                <w:sz w:val="22"/>
                <w:szCs w:val="22"/>
              </w:rPr>
            </w:pPr>
            <w:r w:rsidRPr="00852A8D">
              <w:rPr>
                <w:rFonts w:ascii="Times New Roman" w:eastAsia="Arial" w:hAnsi="Times New Roman"/>
                <w:b w:val="0"/>
                <w:bCs/>
                <w:sz w:val="22"/>
                <w:szCs w:val="22"/>
              </w:rPr>
              <w:t>49.107,00</w:t>
            </w:r>
          </w:p>
        </w:tc>
      </w:tr>
      <w:tr w:rsidR="00852A8D" w:rsidRPr="00852A8D" w14:paraId="668BC1D9" w14:textId="77777777" w:rsidTr="009052B7">
        <w:trPr>
          <w:trHeight w:val="34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14:paraId="5A7E65BD" w14:textId="77777777" w:rsidR="00852A8D" w:rsidRPr="00852A8D" w:rsidRDefault="00852A8D" w:rsidP="000E799F">
            <w:pPr>
              <w:suppressAutoHyphens/>
              <w:rPr>
                <w:rFonts w:ascii="Times New Roman" w:eastAsia="Microsoft Sans Serif" w:hAnsi="Times New Roman"/>
                <w:b w:val="0"/>
                <w:bCs/>
                <w:sz w:val="22"/>
                <w:szCs w:val="22"/>
              </w:rPr>
            </w:pPr>
          </w:p>
        </w:tc>
        <w:tc>
          <w:tcPr>
            <w:tcW w:w="43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11F494" w14:textId="77777777" w:rsidR="00852A8D" w:rsidRPr="00852A8D" w:rsidRDefault="00852A8D" w:rsidP="000E799F">
            <w:pPr>
              <w:suppressAutoHyphens/>
              <w:ind w:left="120"/>
              <w:rPr>
                <w:rFonts w:ascii="Times New Roman" w:eastAsia="Arial" w:hAnsi="Times New Roman"/>
                <w:b w:val="0"/>
                <w:bCs/>
                <w:sz w:val="22"/>
                <w:szCs w:val="22"/>
              </w:rPr>
            </w:pPr>
            <w:r w:rsidRPr="00852A8D">
              <w:rPr>
                <w:rFonts w:ascii="Times New Roman" w:eastAsia="Arial" w:hAnsi="Times New Roman"/>
                <w:b w:val="0"/>
                <w:bCs/>
                <w:sz w:val="22"/>
                <w:szCs w:val="22"/>
              </w:rPr>
              <w:t>UKUPNO:</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51E0A157" w14:textId="77777777" w:rsidR="00852A8D" w:rsidRPr="00852A8D" w:rsidRDefault="00852A8D" w:rsidP="000E799F">
            <w:pPr>
              <w:suppressAutoHyphens/>
              <w:jc w:val="center"/>
              <w:rPr>
                <w:rFonts w:ascii="Times New Roman" w:eastAsia="Arial" w:hAnsi="Times New Roman"/>
                <w:b w:val="0"/>
                <w:bCs/>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14:paraId="319A5CB3" w14:textId="77777777" w:rsidR="00852A8D" w:rsidRPr="00852A8D" w:rsidRDefault="00852A8D" w:rsidP="000E799F">
            <w:pPr>
              <w:suppressAutoHyphens/>
              <w:ind w:firstLine="681"/>
              <w:jc w:val="center"/>
              <w:rPr>
                <w:rFonts w:ascii="Times New Roman" w:eastAsia="Arial" w:hAnsi="Times New Roman"/>
                <w:b w:val="0"/>
                <w:bCs/>
                <w:sz w:val="22"/>
                <w:szCs w:val="22"/>
              </w:rPr>
            </w:pPr>
            <w:r w:rsidRPr="00852A8D">
              <w:rPr>
                <w:rFonts w:ascii="Times New Roman" w:eastAsia="Arial" w:hAnsi="Times New Roman"/>
                <w:b w:val="0"/>
                <w:bCs/>
                <w:sz w:val="22"/>
                <w:szCs w:val="22"/>
              </w:rPr>
              <w:t>804.872,00</w:t>
            </w: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14:paraId="09E30D8E" w14:textId="77777777" w:rsidR="00852A8D" w:rsidRPr="00852A8D" w:rsidRDefault="00852A8D" w:rsidP="000E799F">
            <w:pPr>
              <w:suppressAutoHyphens/>
              <w:ind w:firstLine="681"/>
              <w:jc w:val="right"/>
              <w:rPr>
                <w:rFonts w:ascii="Times New Roman" w:eastAsia="Arial" w:hAnsi="Times New Roman"/>
                <w:b w:val="0"/>
                <w:bCs/>
                <w:sz w:val="22"/>
                <w:szCs w:val="22"/>
              </w:rPr>
            </w:pPr>
            <w:r w:rsidRPr="00852A8D">
              <w:rPr>
                <w:rFonts w:ascii="Times New Roman" w:eastAsia="Arial" w:hAnsi="Times New Roman"/>
                <w:b w:val="0"/>
                <w:bCs/>
                <w:sz w:val="22"/>
                <w:szCs w:val="22"/>
              </w:rPr>
              <w:t>952.972,00</w:t>
            </w:r>
          </w:p>
        </w:tc>
      </w:tr>
    </w:tbl>
    <w:p w14:paraId="6800D951" w14:textId="77777777" w:rsidR="00852A8D" w:rsidRPr="00852A8D" w:rsidRDefault="00852A8D" w:rsidP="00852A8D">
      <w:pPr>
        <w:suppressAutoHyphens/>
        <w:ind w:firstLine="709"/>
        <w:jc w:val="both"/>
        <w:rPr>
          <w:rFonts w:ascii="Times New Roman" w:eastAsia="Calibri" w:hAnsi="Times New Roman"/>
          <w:b w:val="0"/>
          <w:bCs/>
          <w:sz w:val="22"/>
          <w:szCs w:val="22"/>
        </w:rPr>
      </w:pPr>
      <w:r w:rsidRPr="00852A8D">
        <w:rPr>
          <w:rFonts w:ascii="Times New Roman" w:eastAsia="Calibri" w:hAnsi="Times New Roman"/>
          <w:b w:val="0"/>
          <w:bCs/>
          <w:sz w:val="22"/>
          <w:szCs w:val="22"/>
        </w:rPr>
        <w:t xml:space="preserve">(2) Sukladno članku 91. stavku 2. Zakona, planirano je 707.128,00 eura (od ukupno planiranih 1.660.100,00 eura komunalne naknade i rezultata) upotrijebiti za radove na objektima predškolskog, školskog, zdravstvenog i socijalnog sadržaja te za financiranje, građenje i održavanje javnih građevina sportske i kulturne namjene u vlasništvu Grada Požege prema podacima, kako slijedi: </w:t>
      </w:r>
    </w:p>
    <w:p w14:paraId="039DE53A" w14:textId="77777777" w:rsidR="00852A8D" w:rsidRPr="00852A8D" w:rsidRDefault="00852A8D" w:rsidP="00852A8D">
      <w:pPr>
        <w:jc w:val="both"/>
        <w:rPr>
          <w:rFonts w:ascii="Times New Roman" w:hAnsi="Times New Roman"/>
          <w:b w:val="0"/>
          <w:bCs/>
          <w:sz w:val="22"/>
          <w:szCs w:val="22"/>
        </w:rPr>
      </w:pPr>
    </w:p>
    <w:tbl>
      <w:tblPr>
        <w:tblW w:w="9639" w:type="dxa"/>
        <w:jc w:val="center"/>
        <w:tblLayout w:type="fixed"/>
        <w:tblLook w:val="04A0" w:firstRow="1" w:lastRow="0" w:firstColumn="1" w:lastColumn="0" w:noHBand="0" w:noVBand="1"/>
      </w:tblPr>
      <w:tblGrid>
        <w:gridCol w:w="646"/>
        <w:gridCol w:w="1106"/>
        <w:gridCol w:w="4930"/>
        <w:gridCol w:w="1566"/>
        <w:gridCol w:w="1391"/>
      </w:tblGrid>
      <w:tr w:rsidR="00852A8D" w:rsidRPr="00852A8D" w14:paraId="51E9B80A"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hideMark/>
          </w:tcPr>
          <w:p w14:paraId="5B6F8BA7" w14:textId="77777777" w:rsidR="00852A8D" w:rsidRPr="00852A8D" w:rsidRDefault="00852A8D" w:rsidP="000E799F">
            <w:pPr>
              <w:suppressAutoHyphens/>
              <w:jc w:val="center"/>
              <w:rPr>
                <w:rFonts w:ascii="Times New Roman" w:eastAsia="Calibri" w:hAnsi="Times New Roman"/>
                <w:b w:val="0"/>
                <w:bCs/>
                <w:sz w:val="22"/>
                <w:szCs w:val="22"/>
              </w:rPr>
            </w:pPr>
            <w:bookmarkStart w:id="21" w:name="_Hlk25152767"/>
            <w:r w:rsidRPr="00852A8D">
              <w:rPr>
                <w:rFonts w:ascii="Times New Roman" w:eastAsia="Calibri" w:hAnsi="Times New Roman"/>
                <w:b w:val="0"/>
                <w:bCs/>
                <w:sz w:val="22"/>
                <w:szCs w:val="22"/>
              </w:rPr>
              <w:t>Red.br.</w:t>
            </w:r>
          </w:p>
        </w:tc>
        <w:tc>
          <w:tcPr>
            <w:tcW w:w="1106" w:type="dxa"/>
            <w:tcBorders>
              <w:top w:val="single" w:sz="4" w:space="0" w:color="000000"/>
              <w:left w:val="single" w:sz="4" w:space="0" w:color="000000"/>
              <w:bottom w:val="single" w:sz="4" w:space="0" w:color="000000"/>
              <w:right w:val="nil"/>
            </w:tcBorders>
            <w:vAlign w:val="center"/>
            <w:hideMark/>
          </w:tcPr>
          <w:p w14:paraId="614D7E9A"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Pozicija</w:t>
            </w:r>
          </w:p>
        </w:tc>
        <w:tc>
          <w:tcPr>
            <w:tcW w:w="4930" w:type="dxa"/>
            <w:tcBorders>
              <w:top w:val="single" w:sz="4" w:space="0" w:color="000000"/>
              <w:left w:val="single" w:sz="4" w:space="0" w:color="000000"/>
              <w:bottom w:val="single" w:sz="4" w:space="0" w:color="000000"/>
              <w:right w:val="nil"/>
            </w:tcBorders>
            <w:vAlign w:val="center"/>
            <w:hideMark/>
          </w:tcPr>
          <w:p w14:paraId="74FEBA3A"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Projekt</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6B3B2C91"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Iznos (EUR)</w:t>
            </w:r>
          </w:p>
        </w:tc>
        <w:tc>
          <w:tcPr>
            <w:tcW w:w="1391" w:type="dxa"/>
            <w:tcBorders>
              <w:top w:val="single" w:sz="4" w:space="0" w:color="000000"/>
              <w:left w:val="single" w:sz="4" w:space="0" w:color="000000"/>
              <w:bottom w:val="single" w:sz="4" w:space="0" w:color="000000"/>
              <w:right w:val="single" w:sz="4" w:space="0" w:color="000000"/>
            </w:tcBorders>
            <w:vAlign w:val="center"/>
          </w:tcPr>
          <w:p w14:paraId="5829AD49"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Iznos (EUR)</w:t>
            </w:r>
          </w:p>
        </w:tc>
      </w:tr>
      <w:tr w:rsidR="00852A8D" w:rsidRPr="00852A8D" w14:paraId="618CC6BB"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hideMark/>
          </w:tcPr>
          <w:p w14:paraId="0E462E67"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1.</w:t>
            </w:r>
          </w:p>
        </w:tc>
        <w:tc>
          <w:tcPr>
            <w:tcW w:w="1106" w:type="dxa"/>
            <w:tcBorders>
              <w:top w:val="single" w:sz="4" w:space="0" w:color="000000"/>
              <w:left w:val="single" w:sz="4" w:space="0" w:color="000000"/>
              <w:bottom w:val="single" w:sz="4" w:space="0" w:color="000000"/>
              <w:right w:val="nil"/>
            </w:tcBorders>
            <w:vAlign w:val="center"/>
            <w:hideMark/>
          </w:tcPr>
          <w:p w14:paraId="356EE5EF"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R0569</w:t>
            </w:r>
          </w:p>
        </w:tc>
        <w:tc>
          <w:tcPr>
            <w:tcW w:w="4930" w:type="dxa"/>
            <w:tcBorders>
              <w:top w:val="single" w:sz="4" w:space="0" w:color="000000"/>
              <w:left w:val="single" w:sz="4" w:space="0" w:color="000000"/>
              <w:bottom w:val="single" w:sz="4" w:space="0" w:color="000000"/>
              <w:right w:val="nil"/>
            </w:tcBorders>
            <w:vAlign w:val="center"/>
            <w:hideMark/>
          </w:tcPr>
          <w:p w14:paraId="7A77C45B"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Ceste</w:t>
            </w:r>
          </w:p>
        </w:tc>
        <w:tc>
          <w:tcPr>
            <w:tcW w:w="1566" w:type="dxa"/>
            <w:tcBorders>
              <w:top w:val="single" w:sz="4" w:space="0" w:color="000000"/>
              <w:left w:val="single" w:sz="4" w:space="0" w:color="000000"/>
              <w:bottom w:val="single" w:sz="4" w:space="0" w:color="000000"/>
              <w:right w:val="single" w:sz="4" w:space="0" w:color="000000"/>
            </w:tcBorders>
            <w:vAlign w:val="center"/>
          </w:tcPr>
          <w:p w14:paraId="5FB4E2A6"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167.566,00</w:t>
            </w:r>
          </w:p>
        </w:tc>
        <w:tc>
          <w:tcPr>
            <w:tcW w:w="1391" w:type="dxa"/>
            <w:tcBorders>
              <w:top w:val="single" w:sz="4" w:space="0" w:color="000000"/>
              <w:left w:val="single" w:sz="4" w:space="0" w:color="000000"/>
              <w:bottom w:val="single" w:sz="4" w:space="0" w:color="000000"/>
              <w:right w:val="single" w:sz="4" w:space="0" w:color="000000"/>
            </w:tcBorders>
            <w:vAlign w:val="center"/>
          </w:tcPr>
          <w:p w14:paraId="3967E36E"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167.566,00</w:t>
            </w:r>
          </w:p>
        </w:tc>
      </w:tr>
      <w:tr w:rsidR="00852A8D" w:rsidRPr="00852A8D" w14:paraId="69E9CBC0"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tcPr>
          <w:p w14:paraId="70B0D09E"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2.</w:t>
            </w:r>
          </w:p>
        </w:tc>
        <w:tc>
          <w:tcPr>
            <w:tcW w:w="1106" w:type="dxa"/>
            <w:tcBorders>
              <w:top w:val="single" w:sz="4" w:space="0" w:color="000000"/>
              <w:left w:val="single" w:sz="4" w:space="0" w:color="000000"/>
              <w:bottom w:val="single" w:sz="4" w:space="0" w:color="000000"/>
              <w:right w:val="nil"/>
            </w:tcBorders>
            <w:vAlign w:val="center"/>
          </w:tcPr>
          <w:p w14:paraId="4A4031B0"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R0569-14</w:t>
            </w:r>
          </w:p>
        </w:tc>
        <w:tc>
          <w:tcPr>
            <w:tcW w:w="4930" w:type="dxa"/>
            <w:tcBorders>
              <w:top w:val="single" w:sz="4" w:space="0" w:color="000000"/>
              <w:left w:val="single" w:sz="4" w:space="0" w:color="000000"/>
              <w:bottom w:val="single" w:sz="4" w:space="0" w:color="000000"/>
              <w:right w:val="nil"/>
            </w:tcBorders>
            <w:vAlign w:val="center"/>
          </w:tcPr>
          <w:p w14:paraId="1BBF032F"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Ceste</w:t>
            </w:r>
          </w:p>
        </w:tc>
        <w:tc>
          <w:tcPr>
            <w:tcW w:w="1566" w:type="dxa"/>
            <w:tcBorders>
              <w:top w:val="single" w:sz="4" w:space="0" w:color="000000"/>
              <w:left w:val="single" w:sz="4" w:space="0" w:color="000000"/>
              <w:bottom w:val="single" w:sz="4" w:space="0" w:color="000000"/>
              <w:right w:val="single" w:sz="4" w:space="0" w:color="000000"/>
            </w:tcBorders>
            <w:vAlign w:val="center"/>
          </w:tcPr>
          <w:p w14:paraId="09E9D82D"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0,00</w:t>
            </w:r>
          </w:p>
        </w:tc>
        <w:tc>
          <w:tcPr>
            <w:tcW w:w="1391" w:type="dxa"/>
            <w:tcBorders>
              <w:top w:val="single" w:sz="4" w:space="0" w:color="000000"/>
              <w:left w:val="single" w:sz="4" w:space="0" w:color="000000"/>
              <w:bottom w:val="single" w:sz="4" w:space="0" w:color="000000"/>
              <w:right w:val="single" w:sz="4" w:space="0" w:color="000000"/>
            </w:tcBorders>
            <w:vAlign w:val="center"/>
          </w:tcPr>
          <w:p w14:paraId="6B16EF5E"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24.866,00</w:t>
            </w:r>
          </w:p>
        </w:tc>
      </w:tr>
      <w:tr w:rsidR="00852A8D" w:rsidRPr="00852A8D" w14:paraId="1C017507"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hideMark/>
          </w:tcPr>
          <w:p w14:paraId="493A8673"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3.</w:t>
            </w:r>
          </w:p>
        </w:tc>
        <w:tc>
          <w:tcPr>
            <w:tcW w:w="1106" w:type="dxa"/>
            <w:tcBorders>
              <w:top w:val="single" w:sz="4" w:space="0" w:color="000000"/>
              <w:left w:val="single" w:sz="4" w:space="0" w:color="000000"/>
              <w:bottom w:val="single" w:sz="4" w:space="0" w:color="000000"/>
              <w:right w:val="nil"/>
            </w:tcBorders>
            <w:vAlign w:val="center"/>
            <w:hideMark/>
          </w:tcPr>
          <w:p w14:paraId="6544D3B9"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R0570</w:t>
            </w:r>
          </w:p>
        </w:tc>
        <w:tc>
          <w:tcPr>
            <w:tcW w:w="4930" w:type="dxa"/>
            <w:tcBorders>
              <w:top w:val="single" w:sz="4" w:space="0" w:color="000000"/>
              <w:left w:val="single" w:sz="4" w:space="0" w:color="000000"/>
              <w:bottom w:val="single" w:sz="4" w:space="0" w:color="000000"/>
              <w:right w:val="nil"/>
            </w:tcBorders>
            <w:vAlign w:val="center"/>
            <w:hideMark/>
          </w:tcPr>
          <w:p w14:paraId="1C7B5A45"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Prometnice – dodatna ulaganja</w:t>
            </w:r>
          </w:p>
        </w:tc>
        <w:tc>
          <w:tcPr>
            <w:tcW w:w="1566" w:type="dxa"/>
            <w:tcBorders>
              <w:top w:val="single" w:sz="4" w:space="0" w:color="000000"/>
              <w:left w:val="single" w:sz="4" w:space="0" w:color="000000"/>
              <w:bottom w:val="single" w:sz="4" w:space="0" w:color="000000"/>
              <w:right w:val="single" w:sz="4" w:space="0" w:color="000000"/>
            </w:tcBorders>
            <w:vAlign w:val="center"/>
          </w:tcPr>
          <w:p w14:paraId="4342B86C"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69.547,00</w:t>
            </w:r>
          </w:p>
        </w:tc>
        <w:tc>
          <w:tcPr>
            <w:tcW w:w="1391" w:type="dxa"/>
            <w:tcBorders>
              <w:top w:val="single" w:sz="4" w:space="0" w:color="000000"/>
              <w:left w:val="single" w:sz="4" w:space="0" w:color="000000"/>
              <w:bottom w:val="single" w:sz="4" w:space="0" w:color="000000"/>
              <w:right w:val="single" w:sz="4" w:space="0" w:color="000000"/>
            </w:tcBorders>
            <w:vAlign w:val="center"/>
          </w:tcPr>
          <w:p w14:paraId="71A9D947"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69.547,00</w:t>
            </w:r>
          </w:p>
        </w:tc>
      </w:tr>
      <w:tr w:rsidR="00852A8D" w:rsidRPr="00852A8D" w14:paraId="46DB672E"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tcPr>
          <w:p w14:paraId="7EF3474F"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4.</w:t>
            </w:r>
          </w:p>
        </w:tc>
        <w:tc>
          <w:tcPr>
            <w:tcW w:w="1106" w:type="dxa"/>
            <w:tcBorders>
              <w:top w:val="single" w:sz="4" w:space="0" w:color="000000"/>
              <w:left w:val="single" w:sz="4" w:space="0" w:color="000000"/>
              <w:bottom w:val="single" w:sz="4" w:space="0" w:color="000000"/>
              <w:right w:val="nil"/>
            </w:tcBorders>
            <w:vAlign w:val="center"/>
          </w:tcPr>
          <w:p w14:paraId="5603A3A0"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R0573-5</w:t>
            </w:r>
          </w:p>
        </w:tc>
        <w:tc>
          <w:tcPr>
            <w:tcW w:w="4930" w:type="dxa"/>
            <w:tcBorders>
              <w:top w:val="single" w:sz="4" w:space="0" w:color="000000"/>
              <w:left w:val="single" w:sz="4" w:space="0" w:color="000000"/>
              <w:bottom w:val="single" w:sz="4" w:space="0" w:color="000000"/>
              <w:right w:val="nil"/>
            </w:tcBorders>
            <w:vAlign w:val="center"/>
          </w:tcPr>
          <w:p w14:paraId="64A909C3"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Dodatna ulaganja na građevinskim objektima</w:t>
            </w:r>
          </w:p>
        </w:tc>
        <w:tc>
          <w:tcPr>
            <w:tcW w:w="1566" w:type="dxa"/>
            <w:tcBorders>
              <w:top w:val="single" w:sz="4" w:space="0" w:color="000000"/>
              <w:left w:val="single" w:sz="4" w:space="0" w:color="000000"/>
              <w:bottom w:val="single" w:sz="4" w:space="0" w:color="000000"/>
              <w:right w:val="single" w:sz="4" w:space="0" w:color="000000"/>
            </w:tcBorders>
            <w:vAlign w:val="center"/>
          </w:tcPr>
          <w:p w14:paraId="43E87979"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0,00</w:t>
            </w:r>
          </w:p>
        </w:tc>
        <w:tc>
          <w:tcPr>
            <w:tcW w:w="1391" w:type="dxa"/>
            <w:tcBorders>
              <w:top w:val="single" w:sz="4" w:space="0" w:color="000000"/>
              <w:left w:val="single" w:sz="4" w:space="0" w:color="000000"/>
              <w:bottom w:val="single" w:sz="4" w:space="0" w:color="000000"/>
              <w:right w:val="single" w:sz="4" w:space="0" w:color="000000"/>
            </w:tcBorders>
            <w:vAlign w:val="center"/>
          </w:tcPr>
          <w:p w14:paraId="4888E58E"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65.000,00</w:t>
            </w:r>
          </w:p>
        </w:tc>
      </w:tr>
      <w:tr w:rsidR="00852A8D" w:rsidRPr="00852A8D" w14:paraId="264B8FAD"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hideMark/>
          </w:tcPr>
          <w:p w14:paraId="6A122D72"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5.</w:t>
            </w:r>
          </w:p>
        </w:tc>
        <w:tc>
          <w:tcPr>
            <w:tcW w:w="1106" w:type="dxa"/>
            <w:tcBorders>
              <w:top w:val="single" w:sz="4" w:space="0" w:color="000000"/>
              <w:left w:val="single" w:sz="4" w:space="0" w:color="000000"/>
              <w:bottom w:val="single" w:sz="4" w:space="0" w:color="000000"/>
              <w:right w:val="nil"/>
            </w:tcBorders>
            <w:vAlign w:val="center"/>
            <w:hideMark/>
          </w:tcPr>
          <w:p w14:paraId="5666512B"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R1832</w:t>
            </w:r>
          </w:p>
        </w:tc>
        <w:tc>
          <w:tcPr>
            <w:tcW w:w="4930" w:type="dxa"/>
            <w:tcBorders>
              <w:top w:val="single" w:sz="4" w:space="0" w:color="000000"/>
              <w:left w:val="single" w:sz="4" w:space="0" w:color="000000"/>
              <w:bottom w:val="single" w:sz="4" w:space="0" w:color="000000"/>
              <w:right w:val="nil"/>
            </w:tcBorders>
            <w:vAlign w:val="center"/>
            <w:hideMark/>
          </w:tcPr>
          <w:p w14:paraId="2E44C7E6"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Mostovi – dodatna ulaganja</w:t>
            </w:r>
          </w:p>
        </w:tc>
        <w:tc>
          <w:tcPr>
            <w:tcW w:w="1566" w:type="dxa"/>
            <w:tcBorders>
              <w:top w:val="single" w:sz="4" w:space="0" w:color="000000"/>
              <w:left w:val="single" w:sz="4" w:space="0" w:color="000000"/>
              <w:bottom w:val="single" w:sz="4" w:space="0" w:color="000000"/>
              <w:right w:val="single" w:sz="4" w:space="0" w:color="000000"/>
            </w:tcBorders>
            <w:vAlign w:val="center"/>
          </w:tcPr>
          <w:p w14:paraId="1FB57DE6"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13.272,00</w:t>
            </w:r>
          </w:p>
        </w:tc>
        <w:tc>
          <w:tcPr>
            <w:tcW w:w="1391" w:type="dxa"/>
            <w:tcBorders>
              <w:top w:val="single" w:sz="4" w:space="0" w:color="000000"/>
              <w:left w:val="single" w:sz="4" w:space="0" w:color="000000"/>
              <w:bottom w:val="single" w:sz="4" w:space="0" w:color="000000"/>
              <w:right w:val="single" w:sz="4" w:space="0" w:color="000000"/>
            </w:tcBorders>
            <w:vAlign w:val="center"/>
          </w:tcPr>
          <w:p w14:paraId="10ABB501"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13.272,00</w:t>
            </w:r>
          </w:p>
        </w:tc>
      </w:tr>
      <w:tr w:rsidR="00852A8D" w:rsidRPr="00852A8D" w14:paraId="79A8BFF7"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hideMark/>
          </w:tcPr>
          <w:p w14:paraId="3BD3AF0C"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6.</w:t>
            </w:r>
          </w:p>
        </w:tc>
        <w:tc>
          <w:tcPr>
            <w:tcW w:w="1106" w:type="dxa"/>
            <w:tcBorders>
              <w:top w:val="single" w:sz="4" w:space="0" w:color="000000"/>
              <w:left w:val="single" w:sz="4" w:space="0" w:color="000000"/>
              <w:bottom w:val="single" w:sz="4" w:space="0" w:color="000000"/>
              <w:right w:val="nil"/>
            </w:tcBorders>
            <w:vAlign w:val="center"/>
            <w:hideMark/>
          </w:tcPr>
          <w:p w14:paraId="42EF38F9"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R1833</w:t>
            </w:r>
          </w:p>
        </w:tc>
        <w:tc>
          <w:tcPr>
            <w:tcW w:w="4930" w:type="dxa"/>
            <w:tcBorders>
              <w:top w:val="single" w:sz="4" w:space="0" w:color="000000"/>
              <w:left w:val="single" w:sz="4" w:space="0" w:color="000000"/>
              <w:bottom w:val="single" w:sz="4" w:space="0" w:color="000000"/>
              <w:right w:val="nil"/>
            </w:tcBorders>
            <w:vAlign w:val="center"/>
            <w:hideMark/>
          </w:tcPr>
          <w:p w14:paraId="6E698B96"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Potporni zidovi - dodatna ulaganja</w:t>
            </w:r>
          </w:p>
        </w:tc>
        <w:tc>
          <w:tcPr>
            <w:tcW w:w="1566" w:type="dxa"/>
            <w:tcBorders>
              <w:top w:val="single" w:sz="4" w:space="0" w:color="000000"/>
              <w:left w:val="single" w:sz="4" w:space="0" w:color="000000"/>
              <w:bottom w:val="single" w:sz="4" w:space="0" w:color="000000"/>
              <w:right w:val="single" w:sz="4" w:space="0" w:color="000000"/>
            </w:tcBorders>
            <w:vAlign w:val="center"/>
          </w:tcPr>
          <w:p w14:paraId="621CDF3E"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13.272,00</w:t>
            </w:r>
          </w:p>
        </w:tc>
        <w:tc>
          <w:tcPr>
            <w:tcW w:w="1391" w:type="dxa"/>
            <w:tcBorders>
              <w:top w:val="single" w:sz="4" w:space="0" w:color="000000"/>
              <w:left w:val="single" w:sz="4" w:space="0" w:color="000000"/>
              <w:bottom w:val="single" w:sz="4" w:space="0" w:color="000000"/>
              <w:right w:val="single" w:sz="4" w:space="0" w:color="000000"/>
            </w:tcBorders>
            <w:vAlign w:val="center"/>
          </w:tcPr>
          <w:p w14:paraId="08AD4124"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13.272,00</w:t>
            </w:r>
          </w:p>
        </w:tc>
      </w:tr>
      <w:tr w:rsidR="00852A8D" w:rsidRPr="00852A8D" w14:paraId="767B4FF3"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hideMark/>
          </w:tcPr>
          <w:p w14:paraId="59D96848"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7.</w:t>
            </w:r>
          </w:p>
        </w:tc>
        <w:tc>
          <w:tcPr>
            <w:tcW w:w="1106" w:type="dxa"/>
            <w:tcBorders>
              <w:top w:val="single" w:sz="4" w:space="0" w:color="000000"/>
              <w:left w:val="single" w:sz="4" w:space="0" w:color="000000"/>
              <w:bottom w:val="single" w:sz="4" w:space="0" w:color="000000"/>
              <w:right w:val="nil"/>
            </w:tcBorders>
            <w:vAlign w:val="center"/>
            <w:hideMark/>
          </w:tcPr>
          <w:p w14:paraId="04826E3F"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R0574</w:t>
            </w:r>
          </w:p>
        </w:tc>
        <w:tc>
          <w:tcPr>
            <w:tcW w:w="4930" w:type="dxa"/>
            <w:tcBorders>
              <w:top w:val="single" w:sz="4" w:space="0" w:color="000000"/>
              <w:left w:val="single" w:sz="4" w:space="0" w:color="000000"/>
              <w:bottom w:val="single" w:sz="4" w:space="0" w:color="000000"/>
              <w:right w:val="nil"/>
            </w:tcBorders>
            <w:vAlign w:val="center"/>
            <w:hideMark/>
          </w:tcPr>
          <w:p w14:paraId="1ACC236E"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Izgradnja javne rasvjete</w:t>
            </w:r>
          </w:p>
        </w:tc>
        <w:tc>
          <w:tcPr>
            <w:tcW w:w="1566" w:type="dxa"/>
            <w:tcBorders>
              <w:top w:val="single" w:sz="4" w:space="0" w:color="000000"/>
              <w:left w:val="single" w:sz="4" w:space="0" w:color="000000"/>
              <w:bottom w:val="single" w:sz="4" w:space="0" w:color="000000"/>
              <w:right w:val="single" w:sz="4" w:space="0" w:color="000000"/>
            </w:tcBorders>
            <w:vAlign w:val="center"/>
          </w:tcPr>
          <w:p w14:paraId="247803D0"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79.634,00</w:t>
            </w:r>
          </w:p>
        </w:tc>
        <w:tc>
          <w:tcPr>
            <w:tcW w:w="1391" w:type="dxa"/>
            <w:tcBorders>
              <w:top w:val="single" w:sz="4" w:space="0" w:color="000000"/>
              <w:left w:val="single" w:sz="4" w:space="0" w:color="000000"/>
              <w:bottom w:val="single" w:sz="4" w:space="0" w:color="000000"/>
              <w:right w:val="single" w:sz="4" w:space="0" w:color="000000"/>
            </w:tcBorders>
            <w:vAlign w:val="center"/>
          </w:tcPr>
          <w:p w14:paraId="2B36F5AA"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79.634,00</w:t>
            </w:r>
          </w:p>
        </w:tc>
      </w:tr>
      <w:tr w:rsidR="00852A8D" w:rsidRPr="00852A8D" w14:paraId="065D61D1"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tcPr>
          <w:p w14:paraId="73B70B45"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lastRenderedPageBreak/>
              <w:t>8.</w:t>
            </w:r>
          </w:p>
        </w:tc>
        <w:tc>
          <w:tcPr>
            <w:tcW w:w="1106" w:type="dxa"/>
            <w:tcBorders>
              <w:top w:val="single" w:sz="4" w:space="0" w:color="000000"/>
              <w:left w:val="single" w:sz="4" w:space="0" w:color="000000"/>
              <w:bottom w:val="single" w:sz="4" w:space="0" w:color="000000"/>
              <w:right w:val="nil"/>
            </w:tcBorders>
            <w:vAlign w:val="center"/>
          </w:tcPr>
          <w:p w14:paraId="503848C8"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R1968-2</w:t>
            </w:r>
          </w:p>
        </w:tc>
        <w:tc>
          <w:tcPr>
            <w:tcW w:w="4930" w:type="dxa"/>
            <w:tcBorders>
              <w:top w:val="single" w:sz="4" w:space="0" w:color="000000"/>
              <w:left w:val="single" w:sz="4" w:space="0" w:color="000000"/>
              <w:bottom w:val="single" w:sz="4" w:space="0" w:color="000000"/>
              <w:right w:val="nil"/>
            </w:tcBorders>
            <w:vAlign w:val="center"/>
          </w:tcPr>
          <w:p w14:paraId="1A4CFE18"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 xml:space="preserve">Dodatna ulaganja na građevinskim objektima-Izgradnja </w:t>
            </w:r>
            <w:proofErr w:type="spellStart"/>
            <w:r w:rsidRPr="00852A8D">
              <w:rPr>
                <w:rFonts w:ascii="Times New Roman" w:eastAsia="Calibri" w:hAnsi="Times New Roman"/>
                <w:b w:val="0"/>
                <w:bCs/>
                <w:sz w:val="22"/>
                <w:szCs w:val="22"/>
              </w:rPr>
              <w:t>infrast</w:t>
            </w:r>
            <w:proofErr w:type="spellEnd"/>
            <w:r w:rsidRPr="00852A8D">
              <w:rPr>
                <w:rFonts w:ascii="Times New Roman" w:eastAsia="Calibri" w:hAnsi="Times New Roman"/>
                <w:b w:val="0"/>
                <w:bCs/>
                <w:sz w:val="22"/>
                <w:szCs w:val="22"/>
              </w:rPr>
              <w:t>. u pod. zoni.</w:t>
            </w:r>
          </w:p>
        </w:tc>
        <w:tc>
          <w:tcPr>
            <w:tcW w:w="1566" w:type="dxa"/>
            <w:tcBorders>
              <w:top w:val="single" w:sz="4" w:space="0" w:color="000000"/>
              <w:left w:val="single" w:sz="4" w:space="0" w:color="000000"/>
              <w:bottom w:val="single" w:sz="4" w:space="0" w:color="000000"/>
              <w:right w:val="single" w:sz="4" w:space="0" w:color="000000"/>
            </w:tcBorders>
            <w:vAlign w:val="center"/>
          </w:tcPr>
          <w:p w14:paraId="16BCA59B"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13.270,00</w:t>
            </w:r>
          </w:p>
        </w:tc>
        <w:tc>
          <w:tcPr>
            <w:tcW w:w="1391" w:type="dxa"/>
            <w:tcBorders>
              <w:top w:val="single" w:sz="4" w:space="0" w:color="000000"/>
              <w:left w:val="single" w:sz="4" w:space="0" w:color="000000"/>
              <w:bottom w:val="single" w:sz="4" w:space="0" w:color="000000"/>
              <w:right w:val="single" w:sz="4" w:space="0" w:color="000000"/>
            </w:tcBorders>
            <w:vAlign w:val="center"/>
          </w:tcPr>
          <w:p w14:paraId="5E29D857"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13.270,00</w:t>
            </w:r>
          </w:p>
        </w:tc>
      </w:tr>
      <w:tr w:rsidR="00852A8D" w:rsidRPr="00852A8D" w14:paraId="5D5B6395"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tcPr>
          <w:p w14:paraId="477E4B18"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9.</w:t>
            </w:r>
          </w:p>
        </w:tc>
        <w:tc>
          <w:tcPr>
            <w:tcW w:w="1106" w:type="dxa"/>
            <w:tcBorders>
              <w:top w:val="single" w:sz="4" w:space="0" w:color="000000"/>
              <w:left w:val="single" w:sz="4" w:space="0" w:color="000000"/>
              <w:bottom w:val="single" w:sz="4" w:space="0" w:color="000000"/>
              <w:right w:val="nil"/>
            </w:tcBorders>
            <w:vAlign w:val="center"/>
          </w:tcPr>
          <w:p w14:paraId="5313AC16"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R2648</w:t>
            </w:r>
          </w:p>
        </w:tc>
        <w:tc>
          <w:tcPr>
            <w:tcW w:w="4930" w:type="dxa"/>
            <w:tcBorders>
              <w:top w:val="single" w:sz="4" w:space="0" w:color="000000"/>
              <w:left w:val="single" w:sz="4" w:space="0" w:color="000000"/>
              <w:bottom w:val="single" w:sz="4" w:space="0" w:color="000000"/>
              <w:right w:val="nil"/>
            </w:tcBorders>
            <w:vAlign w:val="center"/>
          </w:tcPr>
          <w:p w14:paraId="34BDB610"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Uređenje dječjeg igrališta – ostale usluge tekućeg i investicijskog održavanja</w:t>
            </w:r>
          </w:p>
        </w:tc>
        <w:tc>
          <w:tcPr>
            <w:tcW w:w="1566" w:type="dxa"/>
            <w:tcBorders>
              <w:top w:val="single" w:sz="4" w:space="0" w:color="000000"/>
              <w:left w:val="single" w:sz="4" w:space="0" w:color="000000"/>
              <w:bottom w:val="single" w:sz="4" w:space="0" w:color="000000"/>
              <w:right w:val="single" w:sz="4" w:space="0" w:color="000000"/>
            </w:tcBorders>
            <w:vAlign w:val="center"/>
          </w:tcPr>
          <w:p w14:paraId="6CFE5721"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26.545,00</w:t>
            </w:r>
          </w:p>
        </w:tc>
        <w:tc>
          <w:tcPr>
            <w:tcW w:w="1391" w:type="dxa"/>
            <w:tcBorders>
              <w:top w:val="single" w:sz="4" w:space="0" w:color="000000"/>
              <w:left w:val="single" w:sz="4" w:space="0" w:color="000000"/>
              <w:bottom w:val="single" w:sz="4" w:space="0" w:color="000000"/>
              <w:right w:val="single" w:sz="4" w:space="0" w:color="000000"/>
            </w:tcBorders>
            <w:vAlign w:val="center"/>
          </w:tcPr>
          <w:p w14:paraId="74618C97"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26.545,00</w:t>
            </w:r>
          </w:p>
        </w:tc>
      </w:tr>
      <w:tr w:rsidR="00852A8D" w:rsidRPr="00852A8D" w14:paraId="5D007D2D"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tcPr>
          <w:p w14:paraId="1608262B"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10.</w:t>
            </w:r>
          </w:p>
        </w:tc>
        <w:tc>
          <w:tcPr>
            <w:tcW w:w="1106" w:type="dxa"/>
            <w:tcBorders>
              <w:top w:val="single" w:sz="4" w:space="0" w:color="000000"/>
              <w:left w:val="single" w:sz="4" w:space="0" w:color="000000"/>
              <w:bottom w:val="single" w:sz="4" w:space="0" w:color="000000"/>
              <w:right w:val="nil"/>
            </w:tcBorders>
            <w:vAlign w:val="center"/>
          </w:tcPr>
          <w:p w14:paraId="51AD0DB2"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R0585</w:t>
            </w:r>
          </w:p>
        </w:tc>
        <w:tc>
          <w:tcPr>
            <w:tcW w:w="4930" w:type="dxa"/>
            <w:tcBorders>
              <w:top w:val="single" w:sz="4" w:space="0" w:color="000000"/>
              <w:left w:val="single" w:sz="4" w:space="0" w:color="000000"/>
              <w:bottom w:val="single" w:sz="4" w:space="0" w:color="000000"/>
              <w:right w:val="nil"/>
            </w:tcBorders>
            <w:vAlign w:val="center"/>
          </w:tcPr>
          <w:p w14:paraId="76F349D7"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Uređenje dječjeg  igrališta - oprema</w:t>
            </w:r>
          </w:p>
        </w:tc>
        <w:tc>
          <w:tcPr>
            <w:tcW w:w="1566" w:type="dxa"/>
            <w:tcBorders>
              <w:top w:val="single" w:sz="4" w:space="0" w:color="000000"/>
              <w:left w:val="single" w:sz="4" w:space="0" w:color="000000"/>
              <w:bottom w:val="single" w:sz="4" w:space="0" w:color="000000"/>
              <w:right w:val="single" w:sz="4" w:space="0" w:color="000000"/>
            </w:tcBorders>
            <w:vAlign w:val="center"/>
          </w:tcPr>
          <w:p w14:paraId="6E64B7B0"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19.908,00</w:t>
            </w:r>
          </w:p>
        </w:tc>
        <w:tc>
          <w:tcPr>
            <w:tcW w:w="1391" w:type="dxa"/>
            <w:tcBorders>
              <w:top w:val="single" w:sz="4" w:space="0" w:color="000000"/>
              <w:left w:val="single" w:sz="4" w:space="0" w:color="000000"/>
              <w:bottom w:val="single" w:sz="4" w:space="0" w:color="000000"/>
              <w:right w:val="single" w:sz="4" w:space="0" w:color="000000"/>
            </w:tcBorders>
            <w:vAlign w:val="center"/>
          </w:tcPr>
          <w:p w14:paraId="28E7BB12"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19.908,00</w:t>
            </w:r>
          </w:p>
        </w:tc>
      </w:tr>
      <w:tr w:rsidR="00852A8D" w:rsidRPr="00852A8D" w14:paraId="0607A286"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tcPr>
          <w:p w14:paraId="76CF06CE"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11.</w:t>
            </w:r>
          </w:p>
        </w:tc>
        <w:tc>
          <w:tcPr>
            <w:tcW w:w="1106" w:type="dxa"/>
            <w:tcBorders>
              <w:top w:val="single" w:sz="4" w:space="0" w:color="000000"/>
              <w:left w:val="single" w:sz="4" w:space="0" w:color="000000"/>
              <w:bottom w:val="single" w:sz="4" w:space="0" w:color="000000"/>
              <w:right w:val="nil"/>
            </w:tcBorders>
            <w:vAlign w:val="center"/>
          </w:tcPr>
          <w:p w14:paraId="7F44F668"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R0587</w:t>
            </w:r>
          </w:p>
        </w:tc>
        <w:tc>
          <w:tcPr>
            <w:tcW w:w="4930" w:type="dxa"/>
            <w:tcBorders>
              <w:top w:val="single" w:sz="4" w:space="0" w:color="000000"/>
              <w:left w:val="single" w:sz="4" w:space="0" w:color="000000"/>
              <w:bottom w:val="single" w:sz="4" w:space="0" w:color="000000"/>
              <w:right w:val="nil"/>
            </w:tcBorders>
            <w:vAlign w:val="center"/>
          </w:tcPr>
          <w:p w14:paraId="13ADF170"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Sportski objekti – dodatna ulaganja</w:t>
            </w:r>
          </w:p>
        </w:tc>
        <w:tc>
          <w:tcPr>
            <w:tcW w:w="1566" w:type="dxa"/>
            <w:tcBorders>
              <w:top w:val="single" w:sz="4" w:space="0" w:color="000000"/>
              <w:left w:val="single" w:sz="4" w:space="0" w:color="000000"/>
              <w:bottom w:val="single" w:sz="4" w:space="0" w:color="000000"/>
              <w:right w:val="single" w:sz="4" w:space="0" w:color="000000"/>
            </w:tcBorders>
            <w:vAlign w:val="center"/>
          </w:tcPr>
          <w:p w14:paraId="131420B2"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39.817,00</w:t>
            </w:r>
          </w:p>
        </w:tc>
        <w:tc>
          <w:tcPr>
            <w:tcW w:w="1391" w:type="dxa"/>
            <w:tcBorders>
              <w:top w:val="single" w:sz="4" w:space="0" w:color="000000"/>
              <w:left w:val="single" w:sz="4" w:space="0" w:color="000000"/>
              <w:bottom w:val="single" w:sz="4" w:space="0" w:color="000000"/>
              <w:right w:val="single" w:sz="4" w:space="0" w:color="000000"/>
            </w:tcBorders>
            <w:vAlign w:val="center"/>
          </w:tcPr>
          <w:p w14:paraId="0636F953"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39.817,00</w:t>
            </w:r>
          </w:p>
        </w:tc>
      </w:tr>
      <w:tr w:rsidR="00852A8D" w:rsidRPr="00852A8D" w14:paraId="00382491"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tcPr>
          <w:p w14:paraId="6DF29916"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12.</w:t>
            </w:r>
          </w:p>
        </w:tc>
        <w:tc>
          <w:tcPr>
            <w:tcW w:w="1106" w:type="dxa"/>
            <w:tcBorders>
              <w:top w:val="single" w:sz="4" w:space="0" w:color="000000"/>
              <w:left w:val="single" w:sz="4" w:space="0" w:color="000000"/>
              <w:bottom w:val="single" w:sz="4" w:space="0" w:color="000000"/>
              <w:right w:val="nil"/>
            </w:tcBorders>
            <w:vAlign w:val="center"/>
          </w:tcPr>
          <w:p w14:paraId="0EE7D9DB"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R0592-1</w:t>
            </w:r>
          </w:p>
        </w:tc>
        <w:tc>
          <w:tcPr>
            <w:tcW w:w="4930" w:type="dxa"/>
            <w:tcBorders>
              <w:top w:val="single" w:sz="4" w:space="0" w:color="000000"/>
              <w:left w:val="single" w:sz="4" w:space="0" w:color="000000"/>
              <w:bottom w:val="single" w:sz="4" w:space="0" w:color="000000"/>
              <w:right w:val="nil"/>
            </w:tcBorders>
            <w:vAlign w:val="center"/>
          </w:tcPr>
          <w:p w14:paraId="6F9D5995"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Društveni domovi – dodatna ulaganja</w:t>
            </w:r>
          </w:p>
        </w:tc>
        <w:tc>
          <w:tcPr>
            <w:tcW w:w="1566" w:type="dxa"/>
            <w:tcBorders>
              <w:top w:val="single" w:sz="4" w:space="0" w:color="000000"/>
              <w:left w:val="single" w:sz="4" w:space="0" w:color="000000"/>
              <w:bottom w:val="single" w:sz="4" w:space="0" w:color="000000"/>
              <w:right w:val="single" w:sz="4" w:space="0" w:color="000000"/>
            </w:tcBorders>
            <w:vAlign w:val="center"/>
          </w:tcPr>
          <w:p w14:paraId="02829DB9"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26.545,00</w:t>
            </w:r>
          </w:p>
        </w:tc>
        <w:tc>
          <w:tcPr>
            <w:tcW w:w="1391" w:type="dxa"/>
            <w:tcBorders>
              <w:top w:val="single" w:sz="4" w:space="0" w:color="000000"/>
              <w:left w:val="single" w:sz="4" w:space="0" w:color="000000"/>
              <w:bottom w:val="single" w:sz="4" w:space="0" w:color="000000"/>
              <w:right w:val="single" w:sz="4" w:space="0" w:color="000000"/>
            </w:tcBorders>
            <w:vAlign w:val="center"/>
          </w:tcPr>
          <w:p w14:paraId="67E96798"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26.545,00</w:t>
            </w:r>
          </w:p>
        </w:tc>
      </w:tr>
      <w:tr w:rsidR="00852A8D" w:rsidRPr="00852A8D" w14:paraId="36BF15D6"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tcPr>
          <w:p w14:paraId="04DF79D7"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13.</w:t>
            </w:r>
          </w:p>
        </w:tc>
        <w:tc>
          <w:tcPr>
            <w:tcW w:w="1106" w:type="dxa"/>
            <w:tcBorders>
              <w:top w:val="single" w:sz="4" w:space="0" w:color="000000"/>
              <w:left w:val="single" w:sz="4" w:space="0" w:color="000000"/>
              <w:bottom w:val="single" w:sz="4" w:space="0" w:color="000000"/>
              <w:right w:val="nil"/>
            </w:tcBorders>
            <w:vAlign w:val="center"/>
          </w:tcPr>
          <w:p w14:paraId="0C51D233"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R1028-4</w:t>
            </w:r>
          </w:p>
        </w:tc>
        <w:tc>
          <w:tcPr>
            <w:tcW w:w="4930" w:type="dxa"/>
            <w:tcBorders>
              <w:top w:val="single" w:sz="4" w:space="0" w:color="000000"/>
              <w:left w:val="single" w:sz="4" w:space="0" w:color="000000"/>
              <w:bottom w:val="single" w:sz="4" w:space="0" w:color="000000"/>
              <w:right w:val="nil"/>
            </w:tcBorders>
            <w:vAlign w:val="center"/>
          </w:tcPr>
          <w:p w14:paraId="39F9AD01"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Poslovni i stambeni prostori – dodatna ulaganja</w:t>
            </w:r>
          </w:p>
        </w:tc>
        <w:tc>
          <w:tcPr>
            <w:tcW w:w="1566" w:type="dxa"/>
            <w:tcBorders>
              <w:top w:val="single" w:sz="4" w:space="0" w:color="000000"/>
              <w:left w:val="single" w:sz="4" w:space="0" w:color="000000"/>
              <w:bottom w:val="single" w:sz="4" w:space="0" w:color="000000"/>
              <w:right w:val="single" w:sz="4" w:space="0" w:color="000000"/>
            </w:tcBorders>
            <w:vAlign w:val="center"/>
          </w:tcPr>
          <w:p w14:paraId="3A6ED50B"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6.636,00</w:t>
            </w:r>
          </w:p>
        </w:tc>
        <w:tc>
          <w:tcPr>
            <w:tcW w:w="1391" w:type="dxa"/>
            <w:tcBorders>
              <w:top w:val="single" w:sz="4" w:space="0" w:color="000000"/>
              <w:left w:val="single" w:sz="4" w:space="0" w:color="000000"/>
              <w:bottom w:val="single" w:sz="4" w:space="0" w:color="000000"/>
              <w:right w:val="single" w:sz="4" w:space="0" w:color="000000"/>
            </w:tcBorders>
            <w:vAlign w:val="center"/>
          </w:tcPr>
          <w:p w14:paraId="48EFE8B4"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6.636,00</w:t>
            </w:r>
          </w:p>
        </w:tc>
      </w:tr>
      <w:tr w:rsidR="00852A8D" w:rsidRPr="00852A8D" w14:paraId="567075C2"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tcPr>
          <w:p w14:paraId="5BB5816A"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14.</w:t>
            </w:r>
          </w:p>
        </w:tc>
        <w:tc>
          <w:tcPr>
            <w:tcW w:w="1106" w:type="dxa"/>
            <w:tcBorders>
              <w:top w:val="single" w:sz="4" w:space="0" w:color="000000"/>
              <w:left w:val="single" w:sz="4" w:space="0" w:color="000000"/>
              <w:bottom w:val="single" w:sz="4" w:space="0" w:color="000000"/>
              <w:right w:val="nil"/>
            </w:tcBorders>
            <w:vAlign w:val="center"/>
          </w:tcPr>
          <w:p w14:paraId="5D32B512"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R1325-3</w:t>
            </w:r>
          </w:p>
        </w:tc>
        <w:tc>
          <w:tcPr>
            <w:tcW w:w="4930" w:type="dxa"/>
            <w:tcBorders>
              <w:top w:val="single" w:sz="4" w:space="0" w:color="000000"/>
              <w:left w:val="single" w:sz="4" w:space="0" w:color="000000"/>
              <w:bottom w:val="single" w:sz="4" w:space="0" w:color="000000"/>
              <w:right w:val="nil"/>
            </w:tcBorders>
            <w:vAlign w:val="center"/>
          </w:tcPr>
          <w:p w14:paraId="7D594D26"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Sportsko-rekreacijski centar Požega</w:t>
            </w:r>
          </w:p>
        </w:tc>
        <w:tc>
          <w:tcPr>
            <w:tcW w:w="1566" w:type="dxa"/>
            <w:tcBorders>
              <w:top w:val="single" w:sz="4" w:space="0" w:color="000000"/>
              <w:left w:val="single" w:sz="4" w:space="0" w:color="000000"/>
              <w:bottom w:val="single" w:sz="4" w:space="0" w:color="000000"/>
              <w:right w:val="single" w:sz="4" w:space="0" w:color="000000"/>
            </w:tcBorders>
            <w:vAlign w:val="center"/>
          </w:tcPr>
          <w:p w14:paraId="65F1B44C"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6.636,00</w:t>
            </w:r>
          </w:p>
        </w:tc>
        <w:tc>
          <w:tcPr>
            <w:tcW w:w="1391" w:type="dxa"/>
            <w:tcBorders>
              <w:top w:val="single" w:sz="4" w:space="0" w:color="000000"/>
              <w:left w:val="single" w:sz="4" w:space="0" w:color="000000"/>
              <w:bottom w:val="single" w:sz="4" w:space="0" w:color="000000"/>
              <w:right w:val="single" w:sz="4" w:space="0" w:color="000000"/>
            </w:tcBorders>
            <w:vAlign w:val="center"/>
          </w:tcPr>
          <w:p w14:paraId="049EAD71"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6.636,00</w:t>
            </w:r>
          </w:p>
        </w:tc>
      </w:tr>
      <w:tr w:rsidR="00852A8D" w:rsidRPr="00852A8D" w14:paraId="3D11FC89"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tcPr>
          <w:p w14:paraId="336265AD"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15.</w:t>
            </w:r>
          </w:p>
        </w:tc>
        <w:tc>
          <w:tcPr>
            <w:tcW w:w="1106" w:type="dxa"/>
            <w:tcBorders>
              <w:top w:val="single" w:sz="4" w:space="0" w:color="000000"/>
              <w:left w:val="single" w:sz="4" w:space="0" w:color="000000"/>
              <w:bottom w:val="single" w:sz="4" w:space="0" w:color="000000"/>
              <w:right w:val="nil"/>
            </w:tcBorders>
            <w:vAlign w:val="center"/>
          </w:tcPr>
          <w:p w14:paraId="60E35B4A"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R0599-3</w:t>
            </w:r>
          </w:p>
        </w:tc>
        <w:tc>
          <w:tcPr>
            <w:tcW w:w="4930" w:type="dxa"/>
            <w:tcBorders>
              <w:top w:val="single" w:sz="4" w:space="0" w:color="000000"/>
              <w:left w:val="single" w:sz="4" w:space="0" w:color="000000"/>
              <w:bottom w:val="single" w:sz="4" w:space="0" w:color="000000"/>
              <w:right w:val="nil"/>
            </w:tcBorders>
            <w:vAlign w:val="center"/>
          </w:tcPr>
          <w:p w14:paraId="0D31FDA1"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Geodetsko katastarske usluge</w:t>
            </w:r>
          </w:p>
        </w:tc>
        <w:tc>
          <w:tcPr>
            <w:tcW w:w="1566" w:type="dxa"/>
            <w:tcBorders>
              <w:top w:val="single" w:sz="4" w:space="0" w:color="000000"/>
              <w:left w:val="single" w:sz="4" w:space="0" w:color="000000"/>
              <w:bottom w:val="single" w:sz="4" w:space="0" w:color="000000"/>
              <w:right w:val="single" w:sz="4" w:space="0" w:color="000000"/>
            </w:tcBorders>
            <w:vAlign w:val="center"/>
          </w:tcPr>
          <w:p w14:paraId="51DBB180"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7.300,00</w:t>
            </w:r>
          </w:p>
        </w:tc>
        <w:tc>
          <w:tcPr>
            <w:tcW w:w="1391" w:type="dxa"/>
            <w:tcBorders>
              <w:top w:val="single" w:sz="4" w:space="0" w:color="000000"/>
              <w:left w:val="single" w:sz="4" w:space="0" w:color="000000"/>
              <w:bottom w:val="single" w:sz="4" w:space="0" w:color="000000"/>
              <w:right w:val="single" w:sz="4" w:space="0" w:color="000000"/>
            </w:tcBorders>
            <w:vAlign w:val="center"/>
          </w:tcPr>
          <w:p w14:paraId="74355530"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7.300,00</w:t>
            </w:r>
          </w:p>
        </w:tc>
      </w:tr>
      <w:tr w:rsidR="00852A8D" w:rsidRPr="00852A8D" w14:paraId="629F4D1A"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tcPr>
          <w:p w14:paraId="7611F566"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16.</w:t>
            </w:r>
          </w:p>
        </w:tc>
        <w:tc>
          <w:tcPr>
            <w:tcW w:w="1106" w:type="dxa"/>
            <w:tcBorders>
              <w:top w:val="single" w:sz="4" w:space="0" w:color="000000"/>
              <w:left w:val="single" w:sz="4" w:space="0" w:color="000000"/>
              <w:bottom w:val="single" w:sz="4" w:space="0" w:color="000000"/>
              <w:right w:val="nil"/>
            </w:tcBorders>
            <w:vAlign w:val="center"/>
          </w:tcPr>
          <w:p w14:paraId="2A003DE5"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R0672-2</w:t>
            </w:r>
          </w:p>
        </w:tc>
        <w:tc>
          <w:tcPr>
            <w:tcW w:w="4930" w:type="dxa"/>
            <w:tcBorders>
              <w:top w:val="single" w:sz="4" w:space="0" w:color="000000"/>
              <w:left w:val="single" w:sz="4" w:space="0" w:color="000000"/>
              <w:bottom w:val="single" w:sz="4" w:space="0" w:color="000000"/>
              <w:right w:val="nil"/>
            </w:tcBorders>
            <w:vAlign w:val="center"/>
          </w:tcPr>
          <w:p w14:paraId="66534D23"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Ostale intelektualne usluge</w:t>
            </w:r>
          </w:p>
        </w:tc>
        <w:tc>
          <w:tcPr>
            <w:tcW w:w="1566" w:type="dxa"/>
            <w:tcBorders>
              <w:top w:val="single" w:sz="4" w:space="0" w:color="000000"/>
              <w:left w:val="single" w:sz="4" w:space="0" w:color="000000"/>
              <w:bottom w:val="single" w:sz="4" w:space="0" w:color="000000"/>
              <w:right w:val="single" w:sz="4" w:space="0" w:color="000000"/>
            </w:tcBorders>
            <w:vAlign w:val="center"/>
          </w:tcPr>
          <w:p w14:paraId="24C3147A"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13.272,00</w:t>
            </w:r>
          </w:p>
        </w:tc>
        <w:tc>
          <w:tcPr>
            <w:tcW w:w="1391" w:type="dxa"/>
            <w:tcBorders>
              <w:top w:val="single" w:sz="4" w:space="0" w:color="000000"/>
              <w:left w:val="single" w:sz="4" w:space="0" w:color="000000"/>
              <w:bottom w:val="single" w:sz="4" w:space="0" w:color="000000"/>
              <w:right w:val="single" w:sz="4" w:space="0" w:color="000000"/>
            </w:tcBorders>
            <w:vAlign w:val="center"/>
          </w:tcPr>
          <w:p w14:paraId="6AF56136"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13.272,00</w:t>
            </w:r>
          </w:p>
        </w:tc>
      </w:tr>
      <w:tr w:rsidR="00852A8D" w:rsidRPr="00852A8D" w14:paraId="14540ABD"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tcPr>
          <w:p w14:paraId="145DBB49"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17.</w:t>
            </w:r>
          </w:p>
        </w:tc>
        <w:tc>
          <w:tcPr>
            <w:tcW w:w="1106" w:type="dxa"/>
            <w:tcBorders>
              <w:top w:val="single" w:sz="4" w:space="0" w:color="000000"/>
              <w:left w:val="single" w:sz="4" w:space="0" w:color="000000"/>
              <w:bottom w:val="single" w:sz="4" w:space="0" w:color="000000"/>
              <w:right w:val="nil"/>
            </w:tcBorders>
            <w:vAlign w:val="center"/>
          </w:tcPr>
          <w:p w14:paraId="6AE69504"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R1271</w:t>
            </w:r>
          </w:p>
        </w:tc>
        <w:tc>
          <w:tcPr>
            <w:tcW w:w="4930" w:type="dxa"/>
            <w:tcBorders>
              <w:top w:val="single" w:sz="4" w:space="0" w:color="000000"/>
              <w:left w:val="single" w:sz="4" w:space="0" w:color="000000"/>
              <w:bottom w:val="single" w:sz="4" w:space="0" w:color="000000"/>
              <w:right w:val="nil"/>
            </w:tcBorders>
            <w:vAlign w:val="center"/>
          </w:tcPr>
          <w:p w14:paraId="2AEFAED2"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Energetski certifikati</w:t>
            </w:r>
          </w:p>
        </w:tc>
        <w:tc>
          <w:tcPr>
            <w:tcW w:w="1566" w:type="dxa"/>
            <w:tcBorders>
              <w:top w:val="single" w:sz="4" w:space="0" w:color="000000"/>
              <w:left w:val="single" w:sz="4" w:space="0" w:color="000000"/>
              <w:bottom w:val="single" w:sz="4" w:space="0" w:color="000000"/>
              <w:right w:val="single" w:sz="4" w:space="0" w:color="000000"/>
            </w:tcBorders>
            <w:vAlign w:val="center"/>
          </w:tcPr>
          <w:p w14:paraId="48126536"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5.309,00</w:t>
            </w:r>
          </w:p>
        </w:tc>
        <w:tc>
          <w:tcPr>
            <w:tcW w:w="1391" w:type="dxa"/>
            <w:tcBorders>
              <w:top w:val="single" w:sz="4" w:space="0" w:color="000000"/>
              <w:left w:val="single" w:sz="4" w:space="0" w:color="000000"/>
              <w:bottom w:val="single" w:sz="4" w:space="0" w:color="000000"/>
              <w:right w:val="single" w:sz="4" w:space="0" w:color="000000"/>
            </w:tcBorders>
            <w:vAlign w:val="center"/>
          </w:tcPr>
          <w:p w14:paraId="04C1A7EE"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5.309,00</w:t>
            </w:r>
          </w:p>
        </w:tc>
      </w:tr>
      <w:tr w:rsidR="00852A8D" w:rsidRPr="00852A8D" w14:paraId="61393B97"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tcPr>
          <w:p w14:paraId="772CADC1"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18.</w:t>
            </w:r>
          </w:p>
        </w:tc>
        <w:tc>
          <w:tcPr>
            <w:tcW w:w="1106" w:type="dxa"/>
            <w:tcBorders>
              <w:top w:val="single" w:sz="4" w:space="0" w:color="000000"/>
              <w:left w:val="single" w:sz="4" w:space="0" w:color="000000"/>
              <w:bottom w:val="single" w:sz="4" w:space="0" w:color="000000"/>
              <w:right w:val="nil"/>
            </w:tcBorders>
            <w:vAlign w:val="center"/>
          </w:tcPr>
          <w:p w14:paraId="0812AEB1"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R1042-2</w:t>
            </w:r>
          </w:p>
        </w:tc>
        <w:tc>
          <w:tcPr>
            <w:tcW w:w="4930" w:type="dxa"/>
            <w:tcBorders>
              <w:top w:val="single" w:sz="4" w:space="0" w:color="000000"/>
              <w:left w:val="single" w:sz="4" w:space="0" w:color="000000"/>
              <w:bottom w:val="single" w:sz="4" w:space="0" w:color="000000"/>
              <w:right w:val="nil"/>
            </w:tcBorders>
            <w:vAlign w:val="center"/>
          </w:tcPr>
          <w:p w14:paraId="4FC46D3A"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Prostorni planovi</w:t>
            </w:r>
          </w:p>
        </w:tc>
        <w:tc>
          <w:tcPr>
            <w:tcW w:w="1566" w:type="dxa"/>
            <w:tcBorders>
              <w:top w:val="single" w:sz="4" w:space="0" w:color="000000"/>
              <w:left w:val="single" w:sz="4" w:space="0" w:color="000000"/>
              <w:bottom w:val="single" w:sz="4" w:space="0" w:color="000000"/>
              <w:right w:val="single" w:sz="4" w:space="0" w:color="000000"/>
            </w:tcBorders>
            <w:vAlign w:val="center"/>
          </w:tcPr>
          <w:p w14:paraId="3D9F3B5D"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13.272,00</w:t>
            </w:r>
          </w:p>
        </w:tc>
        <w:tc>
          <w:tcPr>
            <w:tcW w:w="1391" w:type="dxa"/>
            <w:tcBorders>
              <w:top w:val="single" w:sz="4" w:space="0" w:color="000000"/>
              <w:left w:val="single" w:sz="4" w:space="0" w:color="000000"/>
              <w:bottom w:val="single" w:sz="4" w:space="0" w:color="000000"/>
              <w:right w:val="single" w:sz="4" w:space="0" w:color="000000"/>
            </w:tcBorders>
            <w:vAlign w:val="center"/>
          </w:tcPr>
          <w:p w14:paraId="20B52AD7"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13.272,00</w:t>
            </w:r>
          </w:p>
        </w:tc>
      </w:tr>
      <w:tr w:rsidR="00852A8D" w:rsidRPr="00852A8D" w14:paraId="7202E8AD"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tcPr>
          <w:p w14:paraId="6BB0069D"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19.</w:t>
            </w:r>
          </w:p>
        </w:tc>
        <w:tc>
          <w:tcPr>
            <w:tcW w:w="1106" w:type="dxa"/>
            <w:tcBorders>
              <w:top w:val="single" w:sz="4" w:space="0" w:color="000000"/>
              <w:left w:val="single" w:sz="4" w:space="0" w:color="000000"/>
              <w:bottom w:val="single" w:sz="4" w:space="0" w:color="000000"/>
              <w:right w:val="nil"/>
            </w:tcBorders>
            <w:vAlign w:val="center"/>
          </w:tcPr>
          <w:p w14:paraId="5AFAB16A"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R1458-4</w:t>
            </w:r>
          </w:p>
        </w:tc>
        <w:tc>
          <w:tcPr>
            <w:tcW w:w="4930" w:type="dxa"/>
            <w:tcBorders>
              <w:top w:val="single" w:sz="4" w:space="0" w:color="000000"/>
              <w:left w:val="single" w:sz="4" w:space="0" w:color="000000"/>
              <w:bottom w:val="single" w:sz="4" w:space="0" w:color="000000"/>
              <w:right w:val="nil"/>
            </w:tcBorders>
            <w:vAlign w:val="center"/>
          </w:tcPr>
          <w:p w14:paraId="5E751D6D"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Sportske dvorane i rekreacijski objekti</w:t>
            </w:r>
          </w:p>
        </w:tc>
        <w:tc>
          <w:tcPr>
            <w:tcW w:w="1566" w:type="dxa"/>
            <w:tcBorders>
              <w:top w:val="single" w:sz="4" w:space="0" w:color="000000"/>
              <w:left w:val="single" w:sz="4" w:space="0" w:color="000000"/>
              <w:bottom w:val="single" w:sz="4" w:space="0" w:color="000000"/>
              <w:right w:val="single" w:sz="4" w:space="0" w:color="000000"/>
            </w:tcBorders>
            <w:vAlign w:val="center"/>
          </w:tcPr>
          <w:p w14:paraId="4DF6CA58"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0,00</w:t>
            </w:r>
          </w:p>
        </w:tc>
        <w:tc>
          <w:tcPr>
            <w:tcW w:w="1391" w:type="dxa"/>
            <w:tcBorders>
              <w:top w:val="single" w:sz="4" w:space="0" w:color="000000"/>
              <w:left w:val="single" w:sz="4" w:space="0" w:color="000000"/>
              <w:bottom w:val="single" w:sz="4" w:space="0" w:color="000000"/>
              <w:right w:val="single" w:sz="4" w:space="0" w:color="000000"/>
            </w:tcBorders>
            <w:vAlign w:val="center"/>
          </w:tcPr>
          <w:p w14:paraId="0FBD7374"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14.500,00</w:t>
            </w:r>
          </w:p>
        </w:tc>
      </w:tr>
      <w:tr w:rsidR="00852A8D" w:rsidRPr="00852A8D" w14:paraId="1B243044"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tcPr>
          <w:p w14:paraId="74A5363F"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20.</w:t>
            </w:r>
          </w:p>
        </w:tc>
        <w:tc>
          <w:tcPr>
            <w:tcW w:w="1106" w:type="dxa"/>
            <w:tcBorders>
              <w:top w:val="single" w:sz="4" w:space="0" w:color="000000"/>
              <w:left w:val="single" w:sz="4" w:space="0" w:color="000000"/>
              <w:bottom w:val="single" w:sz="4" w:space="0" w:color="000000"/>
              <w:right w:val="nil"/>
            </w:tcBorders>
            <w:vAlign w:val="center"/>
          </w:tcPr>
          <w:p w14:paraId="011F0368"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R3983</w:t>
            </w:r>
          </w:p>
        </w:tc>
        <w:tc>
          <w:tcPr>
            <w:tcW w:w="4930" w:type="dxa"/>
            <w:tcBorders>
              <w:top w:val="single" w:sz="4" w:space="0" w:color="000000"/>
              <w:left w:val="single" w:sz="4" w:space="0" w:color="000000"/>
              <w:bottom w:val="single" w:sz="4" w:space="0" w:color="000000"/>
              <w:right w:val="nil"/>
            </w:tcBorders>
            <w:vAlign w:val="center"/>
          </w:tcPr>
          <w:p w14:paraId="1DD24B48"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Ostali nespomenuti rashodi poslovanja-povrati</w:t>
            </w:r>
          </w:p>
        </w:tc>
        <w:tc>
          <w:tcPr>
            <w:tcW w:w="1566" w:type="dxa"/>
            <w:tcBorders>
              <w:top w:val="single" w:sz="4" w:space="0" w:color="000000"/>
              <w:left w:val="single" w:sz="4" w:space="0" w:color="000000"/>
              <w:bottom w:val="single" w:sz="4" w:space="0" w:color="000000"/>
              <w:right w:val="single" w:sz="4" w:space="0" w:color="000000"/>
            </w:tcBorders>
            <w:vAlign w:val="center"/>
          </w:tcPr>
          <w:p w14:paraId="279EB9DD"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1.327,00</w:t>
            </w:r>
          </w:p>
        </w:tc>
        <w:tc>
          <w:tcPr>
            <w:tcW w:w="1391" w:type="dxa"/>
            <w:tcBorders>
              <w:top w:val="single" w:sz="4" w:space="0" w:color="000000"/>
              <w:left w:val="single" w:sz="4" w:space="0" w:color="000000"/>
              <w:bottom w:val="single" w:sz="4" w:space="0" w:color="000000"/>
              <w:right w:val="single" w:sz="4" w:space="0" w:color="000000"/>
            </w:tcBorders>
            <w:vAlign w:val="center"/>
          </w:tcPr>
          <w:p w14:paraId="0F4D14D0"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1.327,00</w:t>
            </w:r>
          </w:p>
        </w:tc>
      </w:tr>
      <w:tr w:rsidR="00852A8D" w:rsidRPr="00852A8D" w14:paraId="752FC740" w14:textId="77777777" w:rsidTr="009052B7">
        <w:trPr>
          <w:trHeight w:val="340"/>
          <w:jc w:val="center"/>
        </w:trPr>
        <w:tc>
          <w:tcPr>
            <w:tcW w:w="646" w:type="dxa"/>
            <w:tcBorders>
              <w:top w:val="single" w:sz="4" w:space="0" w:color="000000"/>
              <w:left w:val="single" w:sz="4" w:space="0" w:color="000000"/>
              <w:bottom w:val="single" w:sz="4" w:space="0" w:color="000000"/>
              <w:right w:val="nil"/>
            </w:tcBorders>
            <w:vAlign w:val="center"/>
          </w:tcPr>
          <w:p w14:paraId="565C617A" w14:textId="77777777" w:rsidR="00852A8D" w:rsidRPr="00852A8D" w:rsidRDefault="00852A8D" w:rsidP="000E799F">
            <w:pPr>
              <w:suppressAutoHyphens/>
              <w:jc w:val="center"/>
              <w:rPr>
                <w:rFonts w:ascii="Times New Roman" w:eastAsia="Calibri" w:hAnsi="Times New Roman"/>
                <w:b w:val="0"/>
                <w:bCs/>
                <w:sz w:val="22"/>
                <w:szCs w:val="22"/>
              </w:rPr>
            </w:pPr>
            <w:r w:rsidRPr="00852A8D">
              <w:rPr>
                <w:rFonts w:ascii="Times New Roman" w:eastAsia="Calibri" w:hAnsi="Times New Roman"/>
                <w:b w:val="0"/>
                <w:bCs/>
                <w:sz w:val="22"/>
                <w:szCs w:val="22"/>
              </w:rPr>
              <w:t>21.</w:t>
            </w:r>
          </w:p>
        </w:tc>
        <w:tc>
          <w:tcPr>
            <w:tcW w:w="1106" w:type="dxa"/>
            <w:tcBorders>
              <w:top w:val="single" w:sz="4" w:space="0" w:color="000000"/>
              <w:left w:val="single" w:sz="4" w:space="0" w:color="000000"/>
              <w:bottom w:val="single" w:sz="4" w:space="0" w:color="000000"/>
              <w:right w:val="nil"/>
            </w:tcBorders>
            <w:vAlign w:val="center"/>
          </w:tcPr>
          <w:p w14:paraId="3114736E" w14:textId="77777777" w:rsidR="00852A8D" w:rsidRPr="00852A8D" w:rsidRDefault="00852A8D" w:rsidP="000E799F">
            <w:pPr>
              <w:suppressAutoHyphens/>
              <w:jc w:val="both"/>
              <w:rPr>
                <w:rFonts w:ascii="Times New Roman" w:eastAsia="Calibri" w:hAnsi="Times New Roman"/>
                <w:b w:val="0"/>
                <w:bCs/>
                <w:sz w:val="22"/>
                <w:szCs w:val="22"/>
              </w:rPr>
            </w:pPr>
            <w:r w:rsidRPr="00852A8D">
              <w:rPr>
                <w:rFonts w:ascii="Times New Roman" w:eastAsia="Calibri" w:hAnsi="Times New Roman"/>
                <w:b w:val="0"/>
                <w:bCs/>
                <w:sz w:val="22"/>
                <w:szCs w:val="22"/>
              </w:rPr>
              <w:t>R2503</w:t>
            </w:r>
          </w:p>
        </w:tc>
        <w:tc>
          <w:tcPr>
            <w:tcW w:w="4930" w:type="dxa"/>
            <w:tcBorders>
              <w:top w:val="single" w:sz="4" w:space="0" w:color="000000"/>
              <w:left w:val="single" w:sz="4" w:space="0" w:color="000000"/>
              <w:bottom w:val="single" w:sz="4" w:space="0" w:color="000000"/>
              <w:right w:val="nil"/>
            </w:tcBorders>
            <w:vAlign w:val="center"/>
          </w:tcPr>
          <w:p w14:paraId="789D068B"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Energetski ekološki učinkovita javna rasvjeta</w:t>
            </w:r>
          </w:p>
        </w:tc>
        <w:tc>
          <w:tcPr>
            <w:tcW w:w="1566" w:type="dxa"/>
            <w:tcBorders>
              <w:top w:val="single" w:sz="4" w:space="0" w:color="000000"/>
              <w:left w:val="single" w:sz="4" w:space="0" w:color="000000"/>
              <w:bottom w:val="single" w:sz="4" w:space="0" w:color="000000"/>
              <w:right w:val="single" w:sz="4" w:space="0" w:color="000000"/>
            </w:tcBorders>
            <w:vAlign w:val="center"/>
          </w:tcPr>
          <w:p w14:paraId="3B10FC8E"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79.634,00</w:t>
            </w:r>
          </w:p>
        </w:tc>
        <w:tc>
          <w:tcPr>
            <w:tcW w:w="1391" w:type="dxa"/>
            <w:tcBorders>
              <w:top w:val="single" w:sz="4" w:space="0" w:color="000000"/>
              <w:left w:val="single" w:sz="4" w:space="0" w:color="000000"/>
              <w:bottom w:val="single" w:sz="4" w:space="0" w:color="000000"/>
              <w:right w:val="single" w:sz="4" w:space="0" w:color="000000"/>
            </w:tcBorders>
            <w:vAlign w:val="center"/>
          </w:tcPr>
          <w:p w14:paraId="15B5A962"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t>79.634,00</w:t>
            </w:r>
          </w:p>
        </w:tc>
      </w:tr>
      <w:tr w:rsidR="00852A8D" w:rsidRPr="00852A8D" w14:paraId="0F2E67DF" w14:textId="77777777" w:rsidTr="009052B7">
        <w:trPr>
          <w:trHeight w:val="340"/>
          <w:jc w:val="center"/>
        </w:trPr>
        <w:tc>
          <w:tcPr>
            <w:tcW w:w="646" w:type="dxa"/>
            <w:tcBorders>
              <w:top w:val="single" w:sz="4" w:space="0" w:color="000000"/>
              <w:left w:val="single" w:sz="4" w:space="0" w:color="000000"/>
              <w:bottom w:val="double" w:sz="4" w:space="0" w:color="auto"/>
              <w:right w:val="nil"/>
            </w:tcBorders>
            <w:vAlign w:val="center"/>
          </w:tcPr>
          <w:p w14:paraId="44FBDA5C" w14:textId="77777777" w:rsidR="00852A8D" w:rsidRPr="00852A8D" w:rsidRDefault="00852A8D" w:rsidP="000E799F">
            <w:pPr>
              <w:suppressAutoHyphens/>
              <w:snapToGrid w:val="0"/>
              <w:jc w:val="center"/>
              <w:rPr>
                <w:rFonts w:ascii="Times New Roman" w:eastAsia="Calibri" w:hAnsi="Times New Roman"/>
                <w:b w:val="0"/>
                <w:bCs/>
                <w:sz w:val="22"/>
                <w:szCs w:val="22"/>
              </w:rPr>
            </w:pPr>
          </w:p>
        </w:tc>
        <w:tc>
          <w:tcPr>
            <w:tcW w:w="1106" w:type="dxa"/>
            <w:tcBorders>
              <w:top w:val="single" w:sz="4" w:space="0" w:color="000000"/>
              <w:left w:val="single" w:sz="4" w:space="0" w:color="000000"/>
              <w:bottom w:val="double" w:sz="4" w:space="0" w:color="auto"/>
              <w:right w:val="nil"/>
            </w:tcBorders>
            <w:vAlign w:val="center"/>
          </w:tcPr>
          <w:p w14:paraId="0CF4DBDC" w14:textId="77777777" w:rsidR="00852A8D" w:rsidRPr="00852A8D" w:rsidRDefault="00852A8D" w:rsidP="000E799F">
            <w:pPr>
              <w:suppressAutoHyphens/>
              <w:snapToGrid w:val="0"/>
              <w:jc w:val="both"/>
              <w:rPr>
                <w:rFonts w:ascii="Times New Roman" w:eastAsia="Calibri" w:hAnsi="Times New Roman"/>
                <w:b w:val="0"/>
                <w:bCs/>
                <w:sz w:val="22"/>
                <w:szCs w:val="22"/>
              </w:rPr>
            </w:pPr>
          </w:p>
        </w:tc>
        <w:tc>
          <w:tcPr>
            <w:tcW w:w="4930" w:type="dxa"/>
            <w:tcBorders>
              <w:top w:val="single" w:sz="4" w:space="0" w:color="000000"/>
              <w:left w:val="single" w:sz="4" w:space="0" w:color="000000"/>
              <w:bottom w:val="double" w:sz="4" w:space="0" w:color="auto"/>
              <w:right w:val="nil"/>
            </w:tcBorders>
            <w:vAlign w:val="center"/>
            <w:hideMark/>
          </w:tcPr>
          <w:p w14:paraId="28A331A2" w14:textId="77777777" w:rsidR="00852A8D" w:rsidRPr="00852A8D" w:rsidRDefault="00852A8D" w:rsidP="000E799F">
            <w:pPr>
              <w:suppressAutoHyphens/>
              <w:rPr>
                <w:rFonts w:ascii="Times New Roman" w:eastAsia="Calibri" w:hAnsi="Times New Roman"/>
                <w:b w:val="0"/>
                <w:bCs/>
                <w:sz w:val="22"/>
                <w:szCs w:val="22"/>
              </w:rPr>
            </w:pPr>
            <w:r w:rsidRPr="00852A8D">
              <w:rPr>
                <w:rFonts w:ascii="Times New Roman" w:eastAsia="Calibri" w:hAnsi="Times New Roman"/>
                <w:b w:val="0"/>
                <w:bCs/>
                <w:sz w:val="22"/>
                <w:szCs w:val="22"/>
              </w:rPr>
              <w:t>UKUPNO:</w:t>
            </w:r>
          </w:p>
        </w:tc>
        <w:tc>
          <w:tcPr>
            <w:tcW w:w="1566" w:type="dxa"/>
            <w:tcBorders>
              <w:top w:val="single" w:sz="4" w:space="0" w:color="000000"/>
              <w:left w:val="single" w:sz="4" w:space="0" w:color="000000"/>
              <w:bottom w:val="double" w:sz="4" w:space="0" w:color="auto"/>
              <w:right w:val="single" w:sz="4" w:space="0" w:color="000000"/>
            </w:tcBorders>
            <w:vAlign w:val="center"/>
            <w:hideMark/>
          </w:tcPr>
          <w:p w14:paraId="17B3DBDC"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fldChar w:fldCharType="begin"/>
            </w:r>
            <w:r w:rsidRPr="00852A8D">
              <w:rPr>
                <w:rFonts w:ascii="Times New Roman" w:eastAsia="Calibri" w:hAnsi="Times New Roman"/>
                <w:b w:val="0"/>
                <w:bCs/>
                <w:sz w:val="22"/>
                <w:szCs w:val="22"/>
              </w:rPr>
              <w:instrText xml:space="preserve"> =SUM(ABOVE) </w:instrText>
            </w:r>
            <w:r w:rsidRPr="00852A8D">
              <w:rPr>
                <w:rFonts w:ascii="Times New Roman" w:eastAsia="Calibri" w:hAnsi="Times New Roman"/>
                <w:b w:val="0"/>
                <w:bCs/>
                <w:sz w:val="22"/>
                <w:szCs w:val="22"/>
              </w:rPr>
              <w:fldChar w:fldCharType="separate"/>
            </w:r>
            <w:r w:rsidRPr="00852A8D">
              <w:rPr>
                <w:rFonts w:ascii="Times New Roman" w:eastAsia="Calibri" w:hAnsi="Times New Roman"/>
                <w:b w:val="0"/>
                <w:bCs/>
                <w:noProof/>
                <w:sz w:val="22"/>
                <w:szCs w:val="22"/>
              </w:rPr>
              <w:t>602.762</w:t>
            </w:r>
            <w:r w:rsidRPr="00852A8D">
              <w:rPr>
                <w:rFonts w:ascii="Times New Roman" w:eastAsia="Calibri" w:hAnsi="Times New Roman"/>
                <w:b w:val="0"/>
                <w:bCs/>
                <w:sz w:val="22"/>
                <w:szCs w:val="22"/>
              </w:rPr>
              <w:fldChar w:fldCharType="end"/>
            </w:r>
            <w:r w:rsidRPr="00852A8D">
              <w:rPr>
                <w:rFonts w:ascii="Times New Roman" w:eastAsia="Calibri" w:hAnsi="Times New Roman"/>
                <w:b w:val="0"/>
                <w:bCs/>
                <w:sz w:val="22"/>
                <w:szCs w:val="22"/>
              </w:rPr>
              <w:t>,00</w:t>
            </w:r>
          </w:p>
        </w:tc>
        <w:tc>
          <w:tcPr>
            <w:tcW w:w="1391" w:type="dxa"/>
            <w:tcBorders>
              <w:top w:val="single" w:sz="4" w:space="0" w:color="000000"/>
              <w:left w:val="single" w:sz="4" w:space="0" w:color="000000"/>
              <w:bottom w:val="double" w:sz="4" w:space="0" w:color="auto"/>
              <w:right w:val="single" w:sz="4" w:space="0" w:color="000000"/>
            </w:tcBorders>
            <w:vAlign w:val="center"/>
          </w:tcPr>
          <w:p w14:paraId="6A064FC0" w14:textId="77777777" w:rsidR="00852A8D" w:rsidRPr="00852A8D" w:rsidRDefault="00852A8D" w:rsidP="000E799F">
            <w:pPr>
              <w:suppressAutoHyphens/>
              <w:jc w:val="right"/>
              <w:rPr>
                <w:rFonts w:ascii="Times New Roman" w:eastAsia="Calibri" w:hAnsi="Times New Roman"/>
                <w:b w:val="0"/>
                <w:bCs/>
                <w:sz w:val="22"/>
                <w:szCs w:val="22"/>
              </w:rPr>
            </w:pPr>
            <w:r w:rsidRPr="00852A8D">
              <w:rPr>
                <w:rFonts w:ascii="Times New Roman" w:eastAsia="Calibri" w:hAnsi="Times New Roman"/>
                <w:b w:val="0"/>
                <w:bCs/>
                <w:sz w:val="22"/>
                <w:szCs w:val="22"/>
              </w:rPr>
              <w:fldChar w:fldCharType="begin"/>
            </w:r>
            <w:r w:rsidRPr="00852A8D">
              <w:rPr>
                <w:rFonts w:ascii="Times New Roman" w:eastAsia="Calibri" w:hAnsi="Times New Roman"/>
                <w:b w:val="0"/>
                <w:bCs/>
                <w:sz w:val="22"/>
                <w:szCs w:val="22"/>
              </w:rPr>
              <w:instrText xml:space="preserve"> =SUM(ABOVE) \# "#.##0,00" </w:instrText>
            </w:r>
            <w:r w:rsidRPr="00852A8D">
              <w:rPr>
                <w:rFonts w:ascii="Times New Roman" w:eastAsia="Calibri" w:hAnsi="Times New Roman"/>
                <w:b w:val="0"/>
                <w:bCs/>
                <w:sz w:val="22"/>
                <w:szCs w:val="22"/>
              </w:rPr>
              <w:fldChar w:fldCharType="separate"/>
            </w:r>
            <w:r w:rsidRPr="00852A8D">
              <w:rPr>
                <w:rFonts w:ascii="Times New Roman" w:eastAsia="Calibri" w:hAnsi="Times New Roman"/>
                <w:b w:val="0"/>
                <w:bCs/>
                <w:noProof/>
                <w:sz w:val="22"/>
                <w:szCs w:val="22"/>
              </w:rPr>
              <w:t>707.128,00</w:t>
            </w:r>
            <w:r w:rsidRPr="00852A8D">
              <w:rPr>
                <w:rFonts w:ascii="Times New Roman" w:eastAsia="Calibri" w:hAnsi="Times New Roman"/>
                <w:b w:val="0"/>
                <w:bCs/>
                <w:sz w:val="22"/>
                <w:szCs w:val="22"/>
              </w:rPr>
              <w:fldChar w:fldCharType="end"/>
            </w:r>
          </w:p>
        </w:tc>
      </w:tr>
      <w:bookmarkEnd w:id="21"/>
    </w:tbl>
    <w:p w14:paraId="025397CE" w14:textId="77777777" w:rsidR="00852A8D" w:rsidRPr="00852A8D" w:rsidRDefault="00852A8D" w:rsidP="00852A8D">
      <w:pPr>
        <w:rPr>
          <w:rFonts w:ascii="Times New Roman" w:hAnsi="Times New Roman"/>
          <w:b w:val="0"/>
          <w:bCs/>
          <w:sz w:val="22"/>
          <w:szCs w:val="22"/>
        </w:rPr>
      </w:pPr>
    </w:p>
    <w:p w14:paraId="5BF35961" w14:textId="77777777" w:rsidR="00852A8D" w:rsidRPr="00852A8D" w:rsidRDefault="00852A8D" w:rsidP="00852A8D">
      <w:pPr>
        <w:jc w:val="center"/>
        <w:rPr>
          <w:rFonts w:ascii="Times New Roman" w:hAnsi="Times New Roman"/>
          <w:b w:val="0"/>
          <w:bCs/>
          <w:sz w:val="22"/>
          <w:szCs w:val="22"/>
        </w:rPr>
      </w:pPr>
      <w:r w:rsidRPr="00852A8D">
        <w:rPr>
          <w:rFonts w:ascii="Times New Roman" w:hAnsi="Times New Roman"/>
          <w:b w:val="0"/>
          <w:bCs/>
          <w:sz w:val="22"/>
          <w:szCs w:val="22"/>
        </w:rPr>
        <w:t>Članak 2.</w:t>
      </w:r>
    </w:p>
    <w:p w14:paraId="21B8CA24" w14:textId="77777777" w:rsidR="00852A8D" w:rsidRPr="00852A8D" w:rsidRDefault="00852A8D" w:rsidP="00852A8D">
      <w:pPr>
        <w:jc w:val="both"/>
        <w:rPr>
          <w:rFonts w:ascii="Times New Roman" w:hAnsi="Times New Roman"/>
          <w:b w:val="0"/>
          <w:bCs/>
          <w:sz w:val="22"/>
          <w:szCs w:val="22"/>
        </w:rPr>
      </w:pPr>
    </w:p>
    <w:p w14:paraId="492F80C6" w14:textId="77777777" w:rsidR="00852A8D" w:rsidRPr="00852A8D" w:rsidRDefault="00852A8D" w:rsidP="00852A8D">
      <w:pPr>
        <w:ind w:firstLine="709"/>
        <w:jc w:val="both"/>
        <w:rPr>
          <w:rFonts w:ascii="Times New Roman" w:hAnsi="Times New Roman"/>
          <w:b w:val="0"/>
          <w:bCs/>
          <w:sz w:val="22"/>
          <w:szCs w:val="22"/>
        </w:rPr>
      </w:pPr>
      <w:r w:rsidRPr="00852A8D">
        <w:rPr>
          <w:rFonts w:ascii="Times New Roman" w:hAnsi="Times New Roman"/>
          <w:b w:val="0"/>
          <w:bCs/>
          <w:sz w:val="22"/>
          <w:szCs w:val="22"/>
        </w:rPr>
        <w:t>Ova će se Odluka objaviti u Službenim novinama Grada Požege.</w:t>
      </w:r>
    </w:p>
    <w:p w14:paraId="7D452401" w14:textId="77777777" w:rsidR="00654AF5" w:rsidRDefault="00654AF5" w:rsidP="00654AF5">
      <w:pPr>
        <w:rPr>
          <w:rFonts w:ascii="Times New Roman" w:hAnsi="Times New Roman"/>
          <w:b w:val="0"/>
          <w:bCs/>
          <w:sz w:val="22"/>
          <w:szCs w:val="22"/>
        </w:rPr>
      </w:pPr>
    </w:p>
    <w:p w14:paraId="0D271259" w14:textId="78E25B65" w:rsidR="00991738" w:rsidRPr="00BC50E8" w:rsidRDefault="00991738" w:rsidP="00991738">
      <w:pPr>
        <w:jc w:val="center"/>
        <w:rPr>
          <w:rFonts w:ascii="Times New Roman" w:hAnsi="Times New Roman"/>
          <w:bCs/>
          <w:sz w:val="22"/>
          <w:szCs w:val="22"/>
        </w:rPr>
      </w:pPr>
      <w:r w:rsidRPr="00BC50E8">
        <w:rPr>
          <w:rFonts w:ascii="Times New Roman" w:hAnsi="Times New Roman"/>
          <w:bCs/>
          <w:sz w:val="22"/>
          <w:szCs w:val="22"/>
        </w:rPr>
        <w:t xml:space="preserve">Ad </w:t>
      </w:r>
      <w:r w:rsidR="00980D5A">
        <w:rPr>
          <w:rFonts w:ascii="Times New Roman" w:hAnsi="Times New Roman"/>
          <w:bCs/>
          <w:sz w:val="22"/>
          <w:szCs w:val="22"/>
        </w:rPr>
        <w:t>6.</w:t>
      </w:r>
    </w:p>
    <w:p w14:paraId="223C6ADB" w14:textId="2414E7FC" w:rsidR="00D82EBC" w:rsidRDefault="00852A8D" w:rsidP="006F0030">
      <w:pPr>
        <w:jc w:val="center"/>
        <w:rPr>
          <w:rFonts w:ascii="Times New Roman" w:hAnsi="Times New Roman"/>
          <w:sz w:val="22"/>
          <w:szCs w:val="22"/>
        </w:rPr>
      </w:pPr>
      <w:r>
        <w:rPr>
          <w:rFonts w:ascii="Times New Roman" w:hAnsi="Times New Roman"/>
          <w:sz w:val="22"/>
          <w:szCs w:val="22"/>
        </w:rPr>
        <w:t xml:space="preserve">Prijedlog I. izmjene Programa o rasporedu sredstava naknade za zadržavanje nezakonito izgrađenih zgrada u prostoru za 2023. </w:t>
      </w:r>
      <w:r w:rsidR="006F0030">
        <w:rPr>
          <w:rFonts w:ascii="Times New Roman" w:hAnsi="Times New Roman"/>
          <w:sz w:val="22"/>
          <w:szCs w:val="22"/>
        </w:rPr>
        <w:t>godin</w:t>
      </w:r>
      <w:r>
        <w:rPr>
          <w:rFonts w:ascii="Times New Roman" w:hAnsi="Times New Roman"/>
          <w:sz w:val="22"/>
          <w:szCs w:val="22"/>
        </w:rPr>
        <w:t>u</w:t>
      </w:r>
    </w:p>
    <w:p w14:paraId="00F86ED4" w14:textId="77777777" w:rsidR="006F0030" w:rsidRPr="008C1468" w:rsidRDefault="006F0030" w:rsidP="008C1468">
      <w:pPr>
        <w:rPr>
          <w:rFonts w:ascii="Times New Roman" w:hAnsi="Times New Roman"/>
          <w:b w:val="0"/>
          <w:sz w:val="22"/>
          <w:szCs w:val="22"/>
        </w:rPr>
      </w:pPr>
    </w:p>
    <w:p w14:paraId="4D3BDAA2" w14:textId="77777777" w:rsidR="00852A8D" w:rsidRDefault="00852A8D" w:rsidP="00852A8D">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poziva Gradonačelnika kao ovlaštenog predlagatelja da obrazloži ovu točku dnevnog reda. </w:t>
      </w:r>
    </w:p>
    <w:p w14:paraId="0C3F4A61" w14:textId="77777777" w:rsidR="00852A8D" w:rsidRPr="00BC50E8" w:rsidRDefault="00852A8D" w:rsidP="00852A8D">
      <w:pPr>
        <w:jc w:val="both"/>
        <w:rPr>
          <w:rFonts w:ascii="Times New Roman" w:hAnsi="Times New Roman"/>
          <w:b w:val="0"/>
          <w:sz w:val="22"/>
          <w:szCs w:val="22"/>
        </w:rPr>
      </w:pPr>
    </w:p>
    <w:p w14:paraId="73151053" w14:textId="77777777" w:rsidR="00852A8D" w:rsidRDefault="00852A8D" w:rsidP="00852A8D">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GRADONAČELNIK - daje riječ </w:t>
      </w:r>
      <w:r>
        <w:rPr>
          <w:rFonts w:ascii="Times New Roman" w:hAnsi="Times New Roman"/>
          <w:b w:val="0"/>
          <w:bCs/>
          <w:sz w:val="22"/>
          <w:szCs w:val="22"/>
        </w:rPr>
        <w:t xml:space="preserve">Andreji Menđel, </w:t>
      </w:r>
      <w:r w:rsidRPr="00BC50E8">
        <w:rPr>
          <w:rFonts w:ascii="Times New Roman" w:hAnsi="Times New Roman"/>
          <w:b w:val="0"/>
          <w:bCs/>
          <w:sz w:val="22"/>
          <w:szCs w:val="22"/>
        </w:rPr>
        <w:t xml:space="preserve">pročelnici Upravnog odjela za </w:t>
      </w:r>
      <w:r>
        <w:rPr>
          <w:rFonts w:ascii="Times New Roman" w:hAnsi="Times New Roman"/>
          <w:b w:val="0"/>
          <w:bCs/>
          <w:sz w:val="22"/>
          <w:szCs w:val="22"/>
        </w:rPr>
        <w:t>komunalne djelatnosti i gospodarenje d</w:t>
      </w:r>
      <w:r w:rsidRPr="00BC50E8">
        <w:rPr>
          <w:rFonts w:ascii="Times New Roman" w:hAnsi="Times New Roman"/>
          <w:b w:val="0"/>
          <w:bCs/>
          <w:sz w:val="22"/>
          <w:szCs w:val="22"/>
        </w:rPr>
        <w:t>a obrazloži ovu točku dnevnog reda.</w:t>
      </w:r>
    </w:p>
    <w:p w14:paraId="0A203CFD" w14:textId="77777777" w:rsidR="00852A8D" w:rsidRPr="00BC50E8" w:rsidRDefault="00852A8D" w:rsidP="00852A8D">
      <w:pPr>
        <w:jc w:val="both"/>
        <w:rPr>
          <w:rFonts w:ascii="Times New Roman" w:hAnsi="Times New Roman"/>
          <w:b w:val="0"/>
          <w:sz w:val="22"/>
          <w:szCs w:val="22"/>
        </w:rPr>
      </w:pPr>
    </w:p>
    <w:p w14:paraId="11D05AB4" w14:textId="77777777" w:rsidR="00852A8D" w:rsidRPr="00BC50E8" w:rsidRDefault="00852A8D" w:rsidP="00852A8D">
      <w:pPr>
        <w:ind w:firstLine="708"/>
        <w:jc w:val="both"/>
        <w:rPr>
          <w:rFonts w:ascii="Times New Roman" w:hAnsi="Times New Roman"/>
          <w:b w:val="0"/>
          <w:bCs/>
          <w:sz w:val="22"/>
          <w:szCs w:val="22"/>
        </w:rPr>
      </w:pPr>
      <w:r>
        <w:rPr>
          <w:rFonts w:ascii="Times New Roman" w:hAnsi="Times New Roman"/>
          <w:b w:val="0"/>
          <w:bCs/>
          <w:sz w:val="22"/>
          <w:szCs w:val="22"/>
        </w:rPr>
        <w:t xml:space="preserve">ANDREJA MENĐEL </w:t>
      </w:r>
      <w:r w:rsidRPr="00BC50E8">
        <w:rPr>
          <w:rFonts w:ascii="Times New Roman" w:hAnsi="Times New Roman"/>
          <w:b w:val="0"/>
          <w:bCs/>
          <w:sz w:val="22"/>
          <w:szCs w:val="22"/>
        </w:rPr>
        <w:t xml:space="preserve"> - daje kratko obrazloženje ove točke dnevnog reda. </w:t>
      </w:r>
    </w:p>
    <w:p w14:paraId="013465FD" w14:textId="77777777" w:rsidR="00852A8D" w:rsidRDefault="00852A8D" w:rsidP="00852A8D">
      <w:pPr>
        <w:rPr>
          <w:rFonts w:ascii="Times New Roman" w:hAnsi="Times New Roman"/>
          <w:b w:val="0"/>
          <w:sz w:val="22"/>
          <w:szCs w:val="22"/>
        </w:rPr>
      </w:pPr>
    </w:p>
    <w:p w14:paraId="52395009" w14:textId="77777777" w:rsidR="00852A8D" w:rsidRPr="00BC50E8" w:rsidRDefault="00852A8D" w:rsidP="00852A8D">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7BC03ACA" w14:textId="77777777" w:rsidR="00852A8D" w:rsidRDefault="00852A8D" w:rsidP="00852A8D">
      <w:pPr>
        <w:rPr>
          <w:rFonts w:ascii="Times New Roman" w:hAnsi="Times New Roman"/>
          <w:b w:val="0"/>
          <w:sz w:val="22"/>
          <w:szCs w:val="22"/>
        </w:rPr>
      </w:pPr>
    </w:p>
    <w:p w14:paraId="189C54AA" w14:textId="531ECD42" w:rsidR="00852A8D" w:rsidRPr="00DF016A" w:rsidRDefault="00852A8D" w:rsidP="00852A8D">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597242">
        <w:rPr>
          <w:rFonts w:ascii="Times New Roman" w:hAnsi="Times New Roman"/>
          <w:b w:val="0"/>
          <w:sz w:val="22"/>
          <w:szCs w:val="22"/>
        </w:rPr>
        <w:t xml:space="preserve">zaključuje raspravu, daje na glasovanje </w:t>
      </w:r>
      <w:r w:rsidRPr="00297DF1">
        <w:rPr>
          <w:rFonts w:ascii="Times New Roman" w:hAnsi="Times New Roman"/>
          <w:b w:val="0"/>
          <w:bCs/>
          <w:sz w:val="22"/>
          <w:szCs w:val="22"/>
        </w:rPr>
        <w:t>I. izmjen</w:t>
      </w:r>
      <w:r w:rsidR="00DF016A">
        <w:rPr>
          <w:rFonts w:ascii="Times New Roman" w:hAnsi="Times New Roman"/>
          <w:b w:val="0"/>
          <w:bCs/>
          <w:sz w:val="22"/>
          <w:szCs w:val="22"/>
        </w:rPr>
        <w:t xml:space="preserve">e </w:t>
      </w:r>
      <w:r w:rsidR="00FE3A94">
        <w:rPr>
          <w:rFonts w:ascii="Times New Roman" w:hAnsi="Times New Roman"/>
          <w:b w:val="0"/>
          <w:bCs/>
          <w:sz w:val="22"/>
          <w:szCs w:val="22"/>
        </w:rPr>
        <w:t xml:space="preserve">Programa o rasporedu </w:t>
      </w:r>
      <w:r w:rsidRPr="00297DF1">
        <w:rPr>
          <w:rFonts w:ascii="Times New Roman" w:hAnsi="Times New Roman"/>
          <w:b w:val="0"/>
          <w:bCs/>
          <w:sz w:val="22"/>
          <w:szCs w:val="22"/>
        </w:rPr>
        <w:t xml:space="preserve"> </w:t>
      </w:r>
      <w:r w:rsidR="00FE3A94">
        <w:rPr>
          <w:rFonts w:ascii="Times New Roman" w:hAnsi="Times New Roman"/>
          <w:b w:val="0"/>
          <w:bCs/>
          <w:sz w:val="22"/>
          <w:szCs w:val="22"/>
        </w:rPr>
        <w:t>sredstava nak</w:t>
      </w:r>
      <w:r w:rsidR="00842535">
        <w:rPr>
          <w:rFonts w:ascii="Times New Roman" w:hAnsi="Times New Roman"/>
          <w:b w:val="0"/>
          <w:bCs/>
          <w:sz w:val="22"/>
          <w:szCs w:val="22"/>
        </w:rPr>
        <w:t xml:space="preserve">nade </w:t>
      </w:r>
      <w:r w:rsidR="00FE3A94">
        <w:rPr>
          <w:rFonts w:ascii="Times New Roman" w:hAnsi="Times New Roman"/>
          <w:b w:val="0"/>
          <w:bCs/>
          <w:sz w:val="22"/>
          <w:szCs w:val="22"/>
        </w:rPr>
        <w:t xml:space="preserve">za zadržavanje nezakonito izgrađenih zgrada u prostoru za 2023. godinu </w:t>
      </w:r>
      <w:r>
        <w:rPr>
          <w:rFonts w:ascii="Times New Roman" w:hAnsi="Times New Roman"/>
          <w:b w:val="0"/>
          <w:bCs/>
          <w:sz w:val="22"/>
          <w:szCs w:val="22"/>
        </w:rPr>
        <w:t xml:space="preserve"> </w:t>
      </w:r>
      <w:r w:rsidR="004229AC">
        <w:rPr>
          <w:rFonts w:ascii="Times New Roman" w:hAnsi="Times New Roman"/>
          <w:b w:val="0"/>
          <w:bCs/>
          <w:sz w:val="22"/>
          <w:szCs w:val="22"/>
        </w:rPr>
        <w:t>te</w:t>
      </w:r>
      <w:r w:rsidRPr="00597242">
        <w:rPr>
          <w:rFonts w:ascii="Times New Roman" w:hAnsi="Times New Roman"/>
          <w:bCs/>
          <w:sz w:val="22"/>
          <w:szCs w:val="22"/>
        </w:rPr>
        <w:t xml:space="preserve"> </w:t>
      </w:r>
      <w:r w:rsidRPr="00597242">
        <w:rPr>
          <w:rFonts w:ascii="Times New Roman" w:hAnsi="Times New Roman"/>
          <w:b w:val="0"/>
          <w:sz w:val="22"/>
          <w:szCs w:val="22"/>
        </w:rPr>
        <w:t>konstatira da je Gradsko vijeće Grada Požege</w:t>
      </w:r>
      <w:r w:rsidRPr="00DF016A">
        <w:rPr>
          <w:rFonts w:ascii="Times New Roman" w:hAnsi="Times New Roman"/>
          <w:bCs/>
          <w:sz w:val="22"/>
          <w:szCs w:val="22"/>
        </w:rPr>
        <w:t xml:space="preserve">, </w:t>
      </w:r>
      <w:r w:rsidRPr="00DF016A">
        <w:rPr>
          <w:rFonts w:ascii="Times New Roman" w:hAnsi="Times New Roman"/>
          <w:b w:val="0"/>
          <w:sz w:val="22"/>
          <w:szCs w:val="22"/>
        </w:rPr>
        <w:t xml:space="preserve">bez rasprave, jednoglasno </w:t>
      </w:r>
      <w:r w:rsidRPr="00DF016A">
        <w:rPr>
          <w:rFonts w:ascii="Times New Roman" w:hAnsi="Times New Roman"/>
          <w:b w:val="0"/>
          <w:iCs/>
          <w:sz w:val="22"/>
          <w:szCs w:val="22"/>
        </w:rPr>
        <w:t>(</w:t>
      </w:r>
      <w:r w:rsidR="00DF016A" w:rsidRPr="00DF016A">
        <w:rPr>
          <w:rFonts w:ascii="Times New Roman" w:hAnsi="Times New Roman"/>
          <w:b w:val="0"/>
          <w:iCs/>
          <w:sz w:val="22"/>
          <w:szCs w:val="22"/>
        </w:rPr>
        <w:t xml:space="preserve">s 14 </w:t>
      </w:r>
      <w:r w:rsidRPr="00DF016A">
        <w:rPr>
          <w:rFonts w:ascii="Times New Roman" w:hAnsi="Times New Roman"/>
          <w:b w:val="0"/>
          <w:sz w:val="22"/>
          <w:szCs w:val="22"/>
        </w:rPr>
        <w:t xml:space="preserve">glasova za), usvojilo </w:t>
      </w:r>
    </w:p>
    <w:p w14:paraId="4068CC35" w14:textId="77777777" w:rsidR="00852A8D" w:rsidRDefault="00852A8D" w:rsidP="00852A8D">
      <w:pPr>
        <w:jc w:val="both"/>
        <w:rPr>
          <w:rFonts w:ascii="Times New Roman" w:hAnsi="Times New Roman"/>
          <w:b w:val="0"/>
          <w:sz w:val="22"/>
          <w:szCs w:val="22"/>
        </w:rPr>
      </w:pPr>
    </w:p>
    <w:p w14:paraId="426F9570" w14:textId="77777777" w:rsidR="00842535" w:rsidRPr="00F14232" w:rsidRDefault="00842535" w:rsidP="00842535">
      <w:pPr>
        <w:ind w:right="23"/>
        <w:jc w:val="center"/>
        <w:rPr>
          <w:rFonts w:ascii="Times New Roman" w:eastAsia="Calibri" w:hAnsi="Times New Roman"/>
          <w:b w:val="0"/>
          <w:bCs/>
          <w:sz w:val="22"/>
          <w:szCs w:val="22"/>
        </w:rPr>
      </w:pPr>
      <w:r w:rsidRPr="00F14232">
        <w:rPr>
          <w:rFonts w:ascii="Times New Roman" w:eastAsia="Calibri" w:hAnsi="Times New Roman"/>
          <w:b w:val="0"/>
          <w:bCs/>
          <w:sz w:val="22"/>
          <w:szCs w:val="22"/>
        </w:rPr>
        <w:t>P R O G R A M</w:t>
      </w:r>
    </w:p>
    <w:p w14:paraId="4DC4B0F2" w14:textId="77777777" w:rsidR="00842535" w:rsidRPr="00F14232" w:rsidRDefault="00842535" w:rsidP="00842535">
      <w:pPr>
        <w:ind w:right="-176"/>
        <w:jc w:val="center"/>
        <w:rPr>
          <w:rFonts w:ascii="Times New Roman" w:eastAsia="Calibri" w:hAnsi="Times New Roman"/>
          <w:b w:val="0"/>
          <w:bCs/>
          <w:sz w:val="22"/>
          <w:szCs w:val="22"/>
          <w:u w:val="single"/>
        </w:rPr>
      </w:pPr>
      <w:r w:rsidRPr="00F14232">
        <w:rPr>
          <w:rFonts w:ascii="Times New Roman" w:eastAsia="Calibri" w:hAnsi="Times New Roman"/>
          <w:b w:val="0"/>
          <w:bCs/>
          <w:sz w:val="22"/>
          <w:szCs w:val="22"/>
        </w:rPr>
        <w:t>rasporeda sredstava naknade za zadržavanje nezakonito izgrađenih zgrada u prostoru za 2023. godinu</w:t>
      </w:r>
    </w:p>
    <w:p w14:paraId="0DC503CA" w14:textId="77777777" w:rsidR="00842535" w:rsidRPr="00F14232" w:rsidRDefault="00842535" w:rsidP="00842535">
      <w:pPr>
        <w:ind w:right="23"/>
        <w:rPr>
          <w:rFonts w:ascii="Times New Roman" w:eastAsia="Calibri" w:hAnsi="Times New Roman"/>
          <w:b w:val="0"/>
          <w:bCs/>
          <w:sz w:val="22"/>
          <w:szCs w:val="22"/>
          <w:u w:val="single"/>
        </w:rPr>
      </w:pPr>
    </w:p>
    <w:p w14:paraId="5A2F27FC" w14:textId="77777777" w:rsidR="00842535" w:rsidRPr="00F14232" w:rsidRDefault="00842535" w:rsidP="00842535">
      <w:pPr>
        <w:ind w:right="23"/>
        <w:jc w:val="center"/>
        <w:rPr>
          <w:rFonts w:ascii="Times New Roman" w:eastAsia="Calibri" w:hAnsi="Times New Roman"/>
          <w:b w:val="0"/>
          <w:bCs/>
          <w:sz w:val="22"/>
          <w:szCs w:val="22"/>
        </w:rPr>
      </w:pPr>
      <w:r w:rsidRPr="00F14232">
        <w:rPr>
          <w:rFonts w:ascii="Times New Roman" w:eastAsia="Calibri" w:hAnsi="Times New Roman"/>
          <w:b w:val="0"/>
          <w:bCs/>
          <w:sz w:val="22"/>
          <w:szCs w:val="22"/>
        </w:rPr>
        <w:t>Članak 1.</w:t>
      </w:r>
    </w:p>
    <w:p w14:paraId="5E1DD2F3" w14:textId="77777777" w:rsidR="00842535" w:rsidRPr="00F14232" w:rsidRDefault="00842535" w:rsidP="00842535">
      <w:pPr>
        <w:ind w:right="23"/>
        <w:rPr>
          <w:rFonts w:ascii="Times New Roman" w:eastAsia="Calibri" w:hAnsi="Times New Roman"/>
          <w:b w:val="0"/>
          <w:bCs/>
          <w:sz w:val="22"/>
          <w:szCs w:val="22"/>
        </w:rPr>
      </w:pPr>
    </w:p>
    <w:p w14:paraId="39329D67" w14:textId="46B447B7" w:rsidR="00842535" w:rsidRDefault="00842535" w:rsidP="006B6ED7">
      <w:pPr>
        <w:ind w:firstLine="708"/>
        <w:jc w:val="both"/>
        <w:rPr>
          <w:rFonts w:ascii="Times New Roman" w:eastAsia="Calibri" w:hAnsi="Times New Roman"/>
          <w:b w:val="0"/>
          <w:bCs/>
          <w:sz w:val="22"/>
          <w:szCs w:val="22"/>
        </w:rPr>
      </w:pPr>
      <w:r w:rsidRPr="00F14232">
        <w:rPr>
          <w:rFonts w:ascii="Times New Roman" w:eastAsia="Calibri" w:hAnsi="Times New Roman"/>
          <w:b w:val="0"/>
          <w:bCs/>
          <w:sz w:val="22"/>
          <w:szCs w:val="22"/>
        </w:rPr>
        <w:t>Programom rasporeda sredstava naknade za zadržavanje nezakonito izgrađenih zgrada u prostoru na području Grada Požege za 2023. godinu (u daljnjem tekstu: Program) utvrđuje se namjena korištenja i kontrola utroška sredstava naknade namijenjenih za:</w:t>
      </w:r>
    </w:p>
    <w:p w14:paraId="65CD4C30" w14:textId="77777777" w:rsidR="00842535" w:rsidRPr="00F14232" w:rsidRDefault="00842535" w:rsidP="006B6ED7">
      <w:pPr>
        <w:numPr>
          <w:ilvl w:val="0"/>
          <w:numId w:val="15"/>
        </w:numPr>
        <w:suppressAutoHyphens/>
        <w:jc w:val="both"/>
        <w:rPr>
          <w:rFonts w:ascii="Times New Roman" w:eastAsia="Calibri" w:hAnsi="Times New Roman"/>
          <w:b w:val="0"/>
          <w:bCs/>
          <w:sz w:val="22"/>
          <w:szCs w:val="22"/>
        </w:rPr>
      </w:pPr>
      <w:r w:rsidRPr="00F14232">
        <w:rPr>
          <w:rFonts w:ascii="Times New Roman" w:eastAsia="Calibri" w:hAnsi="Times New Roman"/>
          <w:b w:val="0"/>
          <w:bCs/>
          <w:sz w:val="22"/>
          <w:szCs w:val="22"/>
        </w:rPr>
        <w:t xml:space="preserve">geodetsko-katastarske usluge </w:t>
      </w:r>
    </w:p>
    <w:p w14:paraId="0FF0AA21" w14:textId="06694B07" w:rsidR="00842535" w:rsidRPr="00F14232" w:rsidRDefault="00842535" w:rsidP="006B6ED7">
      <w:pPr>
        <w:pStyle w:val="Odlomakpopisa"/>
        <w:numPr>
          <w:ilvl w:val="0"/>
          <w:numId w:val="15"/>
        </w:numPr>
        <w:jc w:val="both"/>
        <w:rPr>
          <w:rFonts w:ascii="Times New Roman" w:eastAsia="Calibri" w:hAnsi="Times New Roman"/>
          <w:b w:val="0"/>
          <w:bCs/>
          <w:sz w:val="22"/>
          <w:szCs w:val="22"/>
        </w:rPr>
      </w:pPr>
      <w:r w:rsidRPr="00F14232">
        <w:rPr>
          <w:rFonts w:ascii="Times New Roman" w:eastAsia="Calibri" w:hAnsi="Times New Roman"/>
          <w:b w:val="0"/>
          <w:bCs/>
          <w:sz w:val="22"/>
          <w:szCs w:val="22"/>
        </w:rPr>
        <w:t xml:space="preserve">ostale intelektualne usluge </w:t>
      </w:r>
    </w:p>
    <w:p w14:paraId="14B40678" w14:textId="4BE143D2" w:rsidR="00842535" w:rsidRPr="00F14232" w:rsidRDefault="00842535" w:rsidP="00842535">
      <w:pPr>
        <w:jc w:val="center"/>
        <w:rPr>
          <w:rFonts w:ascii="Times New Roman" w:eastAsia="Calibri" w:hAnsi="Times New Roman"/>
          <w:b w:val="0"/>
          <w:bCs/>
          <w:sz w:val="22"/>
          <w:szCs w:val="22"/>
        </w:rPr>
      </w:pPr>
      <w:r w:rsidRPr="00F14232">
        <w:rPr>
          <w:rFonts w:ascii="Times New Roman" w:eastAsia="Calibri" w:hAnsi="Times New Roman"/>
          <w:b w:val="0"/>
          <w:bCs/>
          <w:sz w:val="22"/>
          <w:szCs w:val="22"/>
        </w:rPr>
        <w:lastRenderedPageBreak/>
        <w:t>Članak 2.</w:t>
      </w:r>
    </w:p>
    <w:p w14:paraId="5968DFB1" w14:textId="77777777" w:rsidR="00842535" w:rsidRPr="00F14232" w:rsidRDefault="00842535" w:rsidP="00842535">
      <w:pPr>
        <w:rPr>
          <w:rFonts w:ascii="Times New Roman" w:eastAsia="Calibri" w:hAnsi="Times New Roman"/>
          <w:b w:val="0"/>
          <w:bCs/>
          <w:sz w:val="22"/>
          <w:szCs w:val="22"/>
        </w:rPr>
      </w:pPr>
    </w:p>
    <w:p w14:paraId="275A68B0" w14:textId="77777777" w:rsidR="00842535" w:rsidRPr="00F14232" w:rsidRDefault="00842535" w:rsidP="00842535">
      <w:pPr>
        <w:ind w:firstLine="708"/>
        <w:jc w:val="both"/>
        <w:rPr>
          <w:rFonts w:ascii="Times New Roman" w:eastAsia="Calibri" w:hAnsi="Times New Roman"/>
          <w:b w:val="0"/>
          <w:bCs/>
          <w:sz w:val="22"/>
          <w:szCs w:val="22"/>
        </w:rPr>
      </w:pPr>
      <w:r w:rsidRPr="00F14232">
        <w:rPr>
          <w:rFonts w:ascii="Times New Roman" w:eastAsia="Calibri" w:hAnsi="Times New Roman"/>
          <w:b w:val="0"/>
          <w:bCs/>
          <w:sz w:val="22"/>
          <w:szCs w:val="22"/>
        </w:rPr>
        <w:t>U Proračunu Grada Požege za 2023. godinu predviđaju se sredstva naknade za zadržavanje nezakonito izgrađenih zgrada u prostoru na području Grada Požege za 2023. godinu, u iznosu od 19.900,00 eura, a utrošit će se kako slijedi:</w:t>
      </w:r>
    </w:p>
    <w:p w14:paraId="526EE42E" w14:textId="77777777" w:rsidR="00842535" w:rsidRPr="00F14232" w:rsidRDefault="00842535" w:rsidP="00842535">
      <w:pPr>
        <w:rPr>
          <w:rFonts w:ascii="Times New Roman" w:eastAsia="Calibri" w:hAnsi="Times New Roman"/>
          <w:b w:val="0"/>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4"/>
      </w:tblGrid>
      <w:tr w:rsidR="00842535" w:rsidRPr="00F14232" w14:paraId="13207A50" w14:textId="77777777" w:rsidTr="00C01201">
        <w:tc>
          <w:tcPr>
            <w:tcW w:w="90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34940D" w14:textId="77777777" w:rsidR="00842535" w:rsidRPr="00F14232" w:rsidRDefault="00842535" w:rsidP="00C01201">
            <w:pPr>
              <w:jc w:val="center"/>
              <w:rPr>
                <w:rFonts w:ascii="Times New Roman" w:eastAsia="Calibri" w:hAnsi="Times New Roman"/>
                <w:b w:val="0"/>
                <w:bCs/>
                <w:sz w:val="22"/>
                <w:szCs w:val="22"/>
              </w:rPr>
            </w:pPr>
            <w:r w:rsidRPr="00F14232">
              <w:rPr>
                <w:rFonts w:ascii="Times New Roman" w:eastAsia="Calibri" w:hAnsi="Times New Roman"/>
                <w:b w:val="0"/>
                <w:bCs/>
                <w:sz w:val="22"/>
                <w:szCs w:val="22"/>
              </w:rPr>
              <w:t>PLANIRANI RASHOD OD PRIKUPLJENIH SREDSTAVA NAKNADE ZA ZADRŽAVANJE NEZAKONITO IZGRAĐENIH ZGRADA U PROSTORU NA PODRUČJU GRADA POŽEGE ZA 2023. GODINU</w:t>
            </w:r>
          </w:p>
        </w:tc>
      </w:tr>
      <w:tr w:rsidR="00842535" w:rsidRPr="00F14232" w14:paraId="20DF9B6A" w14:textId="77777777" w:rsidTr="00C01201">
        <w:tc>
          <w:tcPr>
            <w:tcW w:w="90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00FC65" w14:textId="77777777" w:rsidR="00842535" w:rsidRPr="00F14232" w:rsidRDefault="00842535" w:rsidP="00C01201">
            <w:pPr>
              <w:jc w:val="center"/>
              <w:rPr>
                <w:rFonts w:ascii="Times New Roman" w:eastAsia="Calibri" w:hAnsi="Times New Roman"/>
                <w:b w:val="0"/>
                <w:bCs/>
                <w:sz w:val="22"/>
                <w:szCs w:val="22"/>
              </w:rPr>
            </w:pPr>
            <w:r w:rsidRPr="00F14232">
              <w:rPr>
                <w:rFonts w:ascii="Times New Roman" w:eastAsia="Calibri" w:hAnsi="Times New Roman"/>
                <w:b w:val="0"/>
                <w:bCs/>
                <w:sz w:val="22"/>
                <w:szCs w:val="22"/>
              </w:rPr>
              <w:t>Aktivnost A150001 GEODETSKO-KATASTARSKE USLUGE (EUR)</w:t>
            </w:r>
          </w:p>
        </w:tc>
      </w:tr>
      <w:tr w:rsidR="00842535" w:rsidRPr="00F14232" w14:paraId="446C195B" w14:textId="77777777" w:rsidTr="00C01201">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D59FA7D" w14:textId="77777777" w:rsidR="00842535" w:rsidRPr="00F14232" w:rsidRDefault="00842535" w:rsidP="00C01201">
            <w:pPr>
              <w:rPr>
                <w:rFonts w:ascii="Times New Roman" w:eastAsia="Calibri" w:hAnsi="Times New Roman"/>
                <w:b w:val="0"/>
                <w:bCs/>
                <w:sz w:val="22"/>
                <w:szCs w:val="22"/>
              </w:rPr>
            </w:pPr>
            <w:r w:rsidRPr="00F14232">
              <w:rPr>
                <w:rFonts w:ascii="Times New Roman" w:eastAsia="Calibri" w:hAnsi="Times New Roman"/>
                <w:b w:val="0"/>
                <w:bCs/>
                <w:sz w:val="22"/>
                <w:szCs w:val="22"/>
              </w:rPr>
              <w:t>Geodetsko-katastarske usluge</w:t>
            </w:r>
          </w:p>
        </w:tc>
        <w:tc>
          <w:tcPr>
            <w:tcW w:w="2404" w:type="dxa"/>
            <w:tcBorders>
              <w:top w:val="single" w:sz="4" w:space="0" w:color="auto"/>
              <w:left w:val="single" w:sz="4" w:space="0" w:color="auto"/>
              <w:bottom w:val="single" w:sz="4" w:space="0" w:color="auto"/>
              <w:right w:val="single" w:sz="4" w:space="0" w:color="auto"/>
            </w:tcBorders>
            <w:shd w:val="clear" w:color="auto" w:fill="auto"/>
            <w:hideMark/>
          </w:tcPr>
          <w:p w14:paraId="3FEB641A" w14:textId="77777777" w:rsidR="00842535" w:rsidRPr="00F14232" w:rsidRDefault="00842535" w:rsidP="00C01201">
            <w:pPr>
              <w:jc w:val="right"/>
              <w:rPr>
                <w:rFonts w:ascii="Times New Roman" w:eastAsia="Calibri" w:hAnsi="Times New Roman"/>
                <w:b w:val="0"/>
                <w:bCs/>
                <w:sz w:val="22"/>
                <w:szCs w:val="22"/>
              </w:rPr>
            </w:pPr>
            <w:r w:rsidRPr="00F14232">
              <w:rPr>
                <w:rFonts w:ascii="Times New Roman" w:eastAsia="Calibri" w:hAnsi="Times New Roman"/>
                <w:b w:val="0"/>
                <w:bCs/>
                <w:sz w:val="22"/>
                <w:szCs w:val="22"/>
              </w:rPr>
              <w:t>9.291,00</w:t>
            </w:r>
          </w:p>
        </w:tc>
      </w:tr>
      <w:tr w:rsidR="00842535" w:rsidRPr="00F14232" w14:paraId="77AB0473" w14:textId="77777777" w:rsidTr="00C01201">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02157EB8" w14:textId="77777777" w:rsidR="00842535" w:rsidRPr="00F14232" w:rsidRDefault="00842535" w:rsidP="00C01201">
            <w:pPr>
              <w:rPr>
                <w:rFonts w:ascii="Times New Roman" w:eastAsia="Calibri" w:hAnsi="Times New Roman"/>
                <w:b w:val="0"/>
                <w:bCs/>
                <w:sz w:val="22"/>
                <w:szCs w:val="22"/>
              </w:rPr>
            </w:pPr>
            <w:r w:rsidRPr="00F14232">
              <w:rPr>
                <w:rFonts w:ascii="Times New Roman" w:eastAsia="Calibri" w:hAnsi="Times New Roman"/>
                <w:b w:val="0"/>
                <w:bCs/>
                <w:sz w:val="22"/>
                <w:szCs w:val="22"/>
              </w:rPr>
              <w:t xml:space="preserve">Ostale intelektualne usluge </w:t>
            </w:r>
          </w:p>
        </w:tc>
        <w:tc>
          <w:tcPr>
            <w:tcW w:w="2404" w:type="dxa"/>
            <w:tcBorders>
              <w:top w:val="single" w:sz="4" w:space="0" w:color="auto"/>
              <w:left w:val="single" w:sz="4" w:space="0" w:color="auto"/>
              <w:bottom w:val="single" w:sz="4" w:space="0" w:color="auto"/>
              <w:right w:val="single" w:sz="4" w:space="0" w:color="auto"/>
            </w:tcBorders>
            <w:shd w:val="clear" w:color="auto" w:fill="auto"/>
            <w:hideMark/>
          </w:tcPr>
          <w:p w14:paraId="0DAB1756" w14:textId="77777777" w:rsidR="00842535" w:rsidRPr="00F14232" w:rsidRDefault="00842535" w:rsidP="00C01201">
            <w:pPr>
              <w:jc w:val="right"/>
              <w:rPr>
                <w:rFonts w:ascii="Times New Roman" w:eastAsia="Calibri" w:hAnsi="Times New Roman"/>
                <w:b w:val="0"/>
                <w:bCs/>
                <w:sz w:val="22"/>
                <w:szCs w:val="22"/>
              </w:rPr>
            </w:pPr>
            <w:r w:rsidRPr="00F14232">
              <w:rPr>
                <w:rFonts w:ascii="Times New Roman" w:eastAsia="Calibri" w:hAnsi="Times New Roman"/>
                <w:b w:val="0"/>
                <w:bCs/>
                <w:sz w:val="22"/>
                <w:szCs w:val="22"/>
              </w:rPr>
              <w:t>10.609,00</w:t>
            </w:r>
          </w:p>
        </w:tc>
      </w:tr>
      <w:tr w:rsidR="00842535" w:rsidRPr="00F14232" w14:paraId="0AFDE345" w14:textId="77777777" w:rsidTr="00C01201">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6D6A82F" w14:textId="77777777" w:rsidR="00842535" w:rsidRPr="00F14232" w:rsidRDefault="00842535" w:rsidP="00C01201">
            <w:pPr>
              <w:jc w:val="right"/>
              <w:rPr>
                <w:rFonts w:ascii="Times New Roman" w:eastAsia="Calibri" w:hAnsi="Times New Roman"/>
                <w:b w:val="0"/>
                <w:bCs/>
                <w:sz w:val="22"/>
                <w:szCs w:val="22"/>
              </w:rPr>
            </w:pPr>
            <w:r w:rsidRPr="00F14232">
              <w:rPr>
                <w:rFonts w:ascii="Times New Roman" w:eastAsia="Calibri" w:hAnsi="Times New Roman"/>
                <w:b w:val="0"/>
                <w:bCs/>
                <w:sz w:val="22"/>
                <w:szCs w:val="22"/>
              </w:rPr>
              <w:t>UKUPNO:</w:t>
            </w:r>
          </w:p>
        </w:tc>
        <w:tc>
          <w:tcPr>
            <w:tcW w:w="2404" w:type="dxa"/>
            <w:tcBorders>
              <w:top w:val="single" w:sz="4" w:space="0" w:color="auto"/>
              <w:left w:val="single" w:sz="4" w:space="0" w:color="auto"/>
              <w:bottom w:val="single" w:sz="4" w:space="0" w:color="auto"/>
              <w:right w:val="single" w:sz="4" w:space="0" w:color="auto"/>
            </w:tcBorders>
            <w:shd w:val="clear" w:color="auto" w:fill="auto"/>
            <w:hideMark/>
          </w:tcPr>
          <w:p w14:paraId="23FF0F62" w14:textId="77777777" w:rsidR="00842535" w:rsidRPr="00F14232" w:rsidRDefault="00842535" w:rsidP="00C01201">
            <w:pPr>
              <w:jc w:val="right"/>
              <w:rPr>
                <w:rFonts w:ascii="Times New Roman" w:eastAsia="Calibri" w:hAnsi="Times New Roman"/>
                <w:b w:val="0"/>
                <w:bCs/>
                <w:sz w:val="22"/>
                <w:szCs w:val="22"/>
              </w:rPr>
            </w:pPr>
            <w:r w:rsidRPr="00F14232">
              <w:rPr>
                <w:rFonts w:ascii="Times New Roman" w:eastAsia="Calibri" w:hAnsi="Times New Roman"/>
                <w:b w:val="0"/>
                <w:bCs/>
                <w:sz w:val="22"/>
                <w:szCs w:val="22"/>
              </w:rPr>
              <w:fldChar w:fldCharType="begin"/>
            </w:r>
            <w:r w:rsidRPr="00F14232">
              <w:rPr>
                <w:rFonts w:ascii="Times New Roman" w:eastAsia="Calibri" w:hAnsi="Times New Roman"/>
                <w:b w:val="0"/>
                <w:bCs/>
                <w:sz w:val="22"/>
                <w:szCs w:val="22"/>
              </w:rPr>
              <w:instrText xml:space="preserve"> =SUM(ABOVE) \# "#.##0,00" </w:instrText>
            </w:r>
            <w:r w:rsidRPr="00F14232">
              <w:rPr>
                <w:rFonts w:ascii="Times New Roman" w:eastAsia="Calibri" w:hAnsi="Times New Roman"/>
                <w:b w:val="0"/>
                <w:bCs/>
                <w:sz w:val="22"/>
                <w:szCs w:val="22"/>
              </w:rPr>
              <w:fldChar w:fldCharType="separate"/>
            </w:r>
            <w:r w:rsidRPr="00F14232">
              <w:rPr>
                <w:rFonts w:ascii="Times New Roman" w:eastAsia="Calibri" w:hAnsi="Times New Roman"/>
                <w:b w:val="0"/>
                <w:bCs/>
                <w:noProof/>
                <w:sz w:val="22"/>
                <w:szCs w:val="22"/>
              </w:rPr>
              <w:t>19.900,00</w:t>
            </w:r>
            <w:r w:rsidRPr="00F14232">
              <w:rPr>
                <w:rFonts w:ascii="Times New Roman" w:eastAsia="Calibri" w:hAnsi="Times New Roman"/>
                <w:b w:val="0"/>
                <w:bCs/>
                <w:sz w:val="22"/>
                <w:szCs w:val="22"/>
              </w:rPr>
              <w:fldChar w:fldCharType="end"/>
            </w:r>
          </w:p>
        </w:tc>
      </w:tr>
    </w:tbl>
    <w:p w14:paraId="4904782D" w14:textId="77777777" w:rsidR="00842535" w:rsidRPr="00F14232" w:rsidRDefault="00842535" w:rsidP="00842535">
      <w:pPr>
        <w:jc w:val="both"/>
        <w:rPr>
          <w:rFonts w:ascii="Times New Roman" w:eastAsia="Calibri" w:hAnsi="Times New Roman"/>
          <w:b w:val="0"/>
          <w:bCs/>
          <w:sz w:val="22"/>
          <w:szCs w:val="22"/>
          <w:u w:val="single"/>
        </w:rPr>
      </w:pPr>
    </w:p>
    <w:p w14:paraId="4B833355" w14:textId="77777777" w:rsidR="00842535" w:rsidRPr="00F14232" w:rsidRDefault="00842535" w:rsidP="00842535">
      <w:pPr>
        <w:jc w:val="center"/>
        <w:rPr>
          <w:rFonts w:ascii="Times New Roman" w:eastAsia="Calibri" w:hAnsi="Times New Roman"/>
          <w:b w:val="0"/>
          <w:bCs/>
          <w:sz w:val="22"/>
          <w:szCs w:val="22"/>
        </w:rPr>
      </w:pPr>
      <w:r w:rsidRPr="00F14232">
        <w:rPr>
          <w:rFonts w:ascii="Times New Roman" w:eastAsia="Calibri" w:hAnsi="Times New Roman"/>
          <w:b w:val="0"/>
          <w:bCs/>
          <w:sz w:val="22"/>
          <w:szCs w:val="22"/>
        </w:rPr>
        <w:t>Članak 3.</w:t>
      </w:r>
    </w:p>
    <w:p w14:paraId="03552DAF" w14:textId="77777777" w:rsidR="00842535" w:rsidRPr="00F14232" w:rsidRDefault="00842535" w:rsidP="00842535">
      <w:pPr>
        <w:jc w:val="both"/>
        <w:rPr>
          <w:rFonts w:ascii="Times New Roman" w:eastAsia="Calibri" w:hAnsi="Times New Roman"/>
          <w:b w:val="0"/>
          <w:bCs/>
          <w:sz w:val="22"/>
          <w:szCs w:val="22"/>
        </w:rPr>
      </w:pPr>
    </w:p>
    <w:p w14:paraId="75C631F7" w14:textId="77777777" w:rsidR="00842535" w:rsidRPr="00F14232" w:rsidRDefault="00842535" w:rsidP="00842535">
      <w:pPr>
        <w:ind w:firstLine="708"/>
        <w:jc w:val="both"/>
        <w:rPr>
          <w:rFonts w:ascii="Times New Roman" w:eastAsia="Calibri" w:hAnsi="Times New Roman"/>
          <w:b w:val="0"/>
          <w:bCs/>
          <w:sz w:val="22"/>
          <w:szCs w:val="22"/>
        </w:rPr>
      </w:pPr>
      <w:r w:rsidRPr="00F14232">
        <w:rPr>
          <w:rFonts w:ascii="Times New Roman" w:eastAsia="Calibri" w:hAnsi="Times New Roman"/>
          <w:b w:val="0"/>
          <w:bCs/>
          <w:sz w:val="22"/>
          <w:szCs w:val="22"/>
        </w:rPr>
        <w:t xml:space="preserve">Ovaj će se Program objaviti u Službenim novinama Grada Požege, a primjenjuje se od 1. siječnja 2023. godine. </w:t>
      </w:r>
    </w:p>
    <w:p w14:paraId="43356276" w14:textId="77777777" w:rsidR="00842535" w:rsidRDefault="00842535" w:rsidP="00842535">
      <w:pPr>
        <w:rPr>
          <w:rFonts w:ascii="Times New Roman" w:eastAsia="Calibri" w:hAnsi="Times New Roman"/>
          <w:b w:val="0"/>
          <w:bCs/>
          <w:sz w:val="22"/>
          <w:szCs w:val="22"/>
        </w:rPr>
      </w:pPr>
    </w:p>
    <w:p w14:paraId="044E9FCE" w14:textId="12D67DE9" w:rsidR="005F5411" w:rsidRPr="00F14232" w:rsidRDefault="005F5411" w:rsidP="005F5411">
      <w:pPr>
        <w:jc w:val="center"/>
        <w:rPr>
          <w:rFonts w:ascii="Times New Roman" w:hAnsi="Times New Roman"/>
          <w:sz w:val="22"/>
          <w:szCs w:val="22"/>
        </w:rPr>
      </w:pPr>
      <w:r w:rsidRPr="00F14232">
        <w:rPr>
          <w:rFonts w:ascii="Times New Roman" w:hAnsi="Times New Roman"/>
          <w:sz w:val="22"/>
          <w:szCs w:val="22"/>
        </w:rPr>
        <w:t xml:space="preserve">Ad. </w:t>
      </w:r>
      <w:r w:rsidR="00980D5A" w:rsidRPr="00F14232">
        <w:rPr>
          <w:rFonts w:ascii="Times New Roman" w:hAnsi="Times New Roman"/>
          <w:sz w:val="22"/>
          <w:szCs w:val="22"/>
        </w:rPr>
        <w:t>7</w:t>
      </w:r>
      <w:r w:rsidRPr="00F14232">
        <w:rPr>
          <w:rFonts w:ascii="Times New Roman" w:hAnsi="Times New Roman"/>
          <w:sz w:val="22"/>
          <w:szCs w:val="22"/>
        </w:rPr>
        <w:t>.</w:t>
      </w:r>
    </w:p>
    <w:p w14:paraId="2EA3EC60" w14:textId="77777777" w:rsidR="00DF016A" w:rsidRDefault="007B6F16" w:rsidP="00DF016A">
      <w:pPr>
        <w:pStyle w:val="Bezproreda"/>
        <w:jc w:val="center"/>
        <w:rPr>
          <w:rFonts w:ascii="Times New Roman" w:hAnsi="Times New Roman" w:cs="Times New Roman"/>
          <w:b/>
        </w:rPr>
      </w:pPr>
      <w:r w:rsidRPr="00F14232">
        <w:rPr>
          <w:rFonts w:ascii="Times New Roman" w:hAnsi="Times New Roman" w:cs="Times New Roman"/>
          <w:b/>
        </w:rPr>
        <w:t xml:space="preserve">Prijedlog </w:t>
      </w:r>
      <w:r w:rsidR="00F14232" w:rsidRPr="00F14232">
        <w:rPr>
          <w:rFonts w:ascii="Times New Roman" w:hAnsi="Times New Roman" w:cs="Times New Roman"/>
          <w:b/>
        </w:rPr>
        <w:t>I. i</w:t>
      </w:r>
      <w:r w:rsidR="006F0030" w:rsidRPr="00F14232">
        <w:rPr>
          <w:rFonts w:ascii="Times New Roman" w:hAnsi="Times New Roman" w:cs="Times New Roman"/>
          <w:b/>
        </w:rPr>
        <w:t>zmjen</w:t>
      </w:r>
      <w:r w:rsidR="00F14232" w:rsidRPr="00F14232">
        <w:rPr>
          <w:rFonts w:ascii="Times New Roman" w:hAnsi="Times New Roman" w:cs="Times New Roman"/>
          <w:b/>
        </w:rPr>
        <w:t>e</w:t>
      </w:r>
      <w:r w:rsidR="006F0030" w:rsidRPr="00F14232">
        <w:rPr>
          <w:rFonts w:ascii="Times New Roman" w:hAnsi="Times New Roman" w:cs="Times New Roman"/>
          <w:b/>
        </w:rPr>
        <w:t xml:space="preserve"> </w:t>
      </w:r>
      <w:r w:rsidR="00F14232" w:rsidRPr="00F14232">
        <w:rPr>
          <w:rFonts w:ascii="Times New Roman" w:hAnsi="Times New Roman" w:cs="Times New Roman"/>
          <w:b/>
        </w:rPr>
        <w:t xml:space="preserve">Programa </w:t>
      </w:r>
      <w:r w:rsidR="00F14232">
        <w:rPr>
          <w:rFonts w:ascii="Times New Roman" w:hAnsi="Times New Roman" w:cs="Times New Roman"/>
          <w:b/>
        </w:rPr>
        <w:t>u</w:t>
      </w:r>
      <w:r w:rsidR="00F14232" w:rsidRPr="00F14232">
        <w:rPr>
          <w:rFonts w:ascii="Times New Roman" w:hAnsi="Times New Roman" w:cs="Times New Roman"/>
          <w:b/>
        </w:rPr>
        <w:t>troška sredstava šumskog doprinosa</w:t>
      </w:r>
    </w:p>
    <w:p w14:paraId="3716F3F7" w14:textId="4F68B905" w:rsidR="007B6F16" w:rsidRPr="00F14232" w:rsidRDefault="00F14232" w:rsidP="00DF016A">
      <w:pPr>
        <w:pStyle w:val="Bezproreda"/>
        <w:jc w:val="center"/>
        <w:rPr>
          <w:rFonts w:ascii="Times New Roman" w:hAnsi="Times New Roman" w:cs="Times New Roman"/>
          <w:b/>
        </w:rPr>
      </w:pPr>
      <w:r w:rsidRPr="00F14232">
        <w:rPr>
          <w:rFonts w:ascii="Times New Roman" w:hAnsi="Times New Roman" w:cs="Times New Roman"/>
          <w:b/>
        </w:rPr>
        <w:t>za Grad Požegu za 2023. godinu</w:t>
      </w:r>
    </w:p>
    <w:p w14:paraId="089FBD0A" w14:textId="77777777" w:rsidR="006F0030" w:rsidRPr="00842535" w:rsidRDefault="006F0030" w:rsidP="008C1468">
      <w:pPr>
        <w:pStyle w:val="Bezproreda"/>
        <w:rPr>
          <w:rFonts w:ascii="Times New Roman" w:hAnsi="Times New Roman" w:cs="Times New Roman"/>
          <w:bCs/>
        </w:rPr>
      </w:pPr>
    </w:p>
    <w:p w14:paraId="538FEF28" w14:textId="77777777" w:rsidR="00F14232" w:rsidRDefault="00F14232" w:rsidP="00F14232">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poziva Gradonačelnika kao ovlaštenog predlagatelja da obrazloži ovu točku dnevnog reda. </w:t>
      </w:r>
    </w:p>
    <w:p w14:paraId="53D6BC61" w14:textId="77777777" w:rsidR="00F14232" w:rsidRPr="00BC50E8" w:rsidRDefault="00F14232" w:rsidP="00F14232">
      <w:pPr>
        <w:jc w:val="both"/>
        <w:rPr>
          <w:rFonts w:ascii="Times New Roman" w:hAnsi="Times New Roman"/>
          <w:b w:val="0"/>
          <w:sz w:val="22"/>
          <w:szCs w:val="22"/>
        </w:rPr>
      </w:pPr>
    </w:p>
    <w:p w14:paraId="7005AFD3" w14:textId="77777777" w:rsidR="00F14232" w:rsidRDefault="00F14232" w:rsidP="00F14232">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GRADONAČELNIK - daje riječ </w:t>
      </w:r>
      <w:r>
        <w:rPr>
          <w:rFonts w:ascii="Times New Roman" w:hAnsi="Times New Roman"/>
          <w:b w:val="0"/>
          <w:bCs/>
          <w:sz w:val="22"/>
          <w:szCs w:val="22"/>
        </w:rPr>
        <w:t xml:space="preserve">Andreji Menđel, </w:t>
      </w:r>
      <w:r w:rsidRPr="00BC50E8">
        <w:rPr>
          <w:rFonts w:ascii="Times New Roman" w:hAnsi="Times New Roman"/>
          <w:b w:val="0"/>
          <w:bCs/>
          <w:sz w:val="22"/>
          <w:szCs w:val="22"/>
        </w:rPr>
        <w:t xml:space="preserve">pročelnici Upravnog odjela za </w:t>
      </w:r>
      <w:r>
        <w:rPr>
          <w:rFonts w:ascii="Times New Roman" w:hAnsi="Times New Roman"/>
          <w:b w:val="0"/>
          <w:bCs/>
          <w:sz w:val="22"/>
          <w:szCs w:val="22"/>
        </w:rPr>
        <w:t>komunalne djelatnosti i gospodarenje d</w:t>
      </w:r>
      <w:r w:rsidRPr="00BC50E8">
        <w:rPr>
          <w:rFonts w:ascii="Times New Roman" w:hAnsi="Times New Roman"/>
          <w:b w:val="0"/>
          <w:bCs/>
          <w:sz w:val="22"/>
          <w:szCs w:val="22"/>
        </w:rPr>
        <w:t>a obrazloži ovu točku dnevnog reda.</w:t>
      </w:r>
    </w:p>
    <w:p w14:paraId="253722A5" w14:textId="77777777" w:rsidR="00F14232" w:rsidRPr="00BC50E8" w:rsidRDefault="00F14232" w:rsidP="00F14232">
      <w:pPr>
        <w:jc w:val="both"/>
        <w:rPr>
          <w:rFonts w:ascii="Times New Roman" w:hAnsi="Times New Roman"/>
          <w:b w:val="0"/>
          <w:sz w:val="22"/>
          <w:szCs w:val="22"/>
        </w:rPr>
      </w:pPr>
    </w:p>
    <w:p w14:paraId="4F38EA7C" w14:textId="77777777" w:rsidR="00F14232" w:rsidRPr="00BC50E8" w:rsidRDefault="00F14232" w:rsidP="00F14232">
      <w:pPr>
        <w:ind w:firstLine="708"/>
        <w:jc w:val="both"/>
        <w:rPr>
          <w:rFonts w:ascii="Times New Roman" w:hAnsi="Times New Roman"/>
          <w:b w:val="0"/>
          <w:bCs/>
          <w:sz w:val="22"/>
          <w:szCs w:val="22"/>
        </w:rPr>
      </w:pPr>
      <w:r>
        <w:rPr>
          <w:rFonts w:ascii="Times New Roman" w:hAnsi="Times New Roman"/>
          <w:b w:val="0"/>
          <w:bCs/>
          <w:sz w:val="22"/>
          <w:szCs w:val="22"/>
        </w:rPr>
        <w:t xml:space="preserve">ANDREJA MENĐEL </w:t>
      </w:r>
      <w:r w:rsidRPr="00BC50E8">
        <w:rPr>
          <w:rFonts w:ascii="Times New Roman" w:hAnsi="Times New Roman"/>
          <w:b w:val="0"/>
          <w:bCs/>
          <w:sz w:val="22"/>
          <w:szCs w:val="22"/>
        </w:rPr>
        <w:t xml:space="preserve"> - daje kratko obrazloženje ove točke dnevnog reda. </w:t>
      </w:r>
    </w:p>
    <w:p w14:paraId="55886904" w14:textId="77777777" w:rsidR="00F14232" w:rsidRDefault="00F14232" w:rsidP="00F14232">
      <w:pPr>
        <w:rPr>
          <w:rFonts w:ascii="Times New Roman" w:hAnsi="Times New Roman"/>
          <w:b w:val="0"/>
          <w:sz w:val="22"/>
          <w:szCs w:val="22"/>
        </w:rPr>
      </w:pPr>
    </w:p>
    <w:p w14:paraId="6D31B3B7" w14:textId="77777777" w:rsidR="00F14232" w:rsidRPr="00BC50E8" w:rsidRDefault="00F14232" w:rsidP="00F14232">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26C85796" w14:textId="77777777" w:rsidR="00F14232" w:rsidRDefault="00F14232" w:rsidP="00F14232">
      <w:pPr>
        <w:rPr>
          <w:rFonts w:ascii="Times New Roman" w:hAnsi="Times New Roman"/>
          <w:b w:val="0"/>
          <w:sz w:val="22"/>
          <w:szCs w:val="22"/>
        </w:rPr>
      </w:pPr>
    </w:p>
    <w:p w14:paraId="6ED4E2BE" w14:textId="42367D44" w:rsidR="00F14232" w:rsidRPr="00DF016A" w:rsidRDefault="00F14232" w:rsidP="00F14232">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597242">
        <w:rPr>
          <w:rFonts w:ascii="Times New Roman" w:hAnsi="Times New Roman"/>
          <w:b w:val="0"/>
          <w:sz w:val="22"/>
          <w:szCs w:val="22"/>
        </w:rPr>
        <w:t xml:space="preserve">zaključuje raspravu, daje na glasovanje </w:t>
      </w:r>
      <w:r w:rsidRPr="00297DF1">
        <w:rPr>
          <w:rFonts w:ascii="Times New Roman" w:hAnsi="Times New Roman"/>
          <w:b w:val="0"/>
          <w:bCs/>
          <w:sz w:val="22"/>
          <w:szCs w:val="22"/>
        </w:rPr>
        <w:t>I. izmjen</w:t>
      </w:r>
      <w:r>
        <w:rPr>
          <w:rFonts w:ascii="Times New Roman" w:hAnsi="Times New Roman"/>
          <w:b w:val="0"/>
          <w:bCs/>
          <w:sz w:val="22"/>
          <w:szCs w:val="22"/>
        </w:rPr>
        <w:t xml:space="preserve">e utroška šumskog doprinosa za Grad Požegu za 2023. godinu </w:t>
      </w:r>
      <w:r w:rsidR="004229AC">
        <w:rPr>
          <w:rFonts w:ascii="Times New Roman" w:hAnsi="Times New Roman"/>
          <w:b w:val="0"/>
          <w:bCs/>
          <w:sz w:val="22"/>
          <w:szCs w:val="22"/>
        </w:rPr>
        <w:t>te</w:t>
      </w:r>
      <w:r w:rsidRPr="00597242">
        <w:rPr>
          <w:rFonts w:ascii="Times New Roman" w:hAnsi="Times New Roman"/>
          <w:bCs/>
          <w:sz w:val="22"/>
          <w:szCs w:val="22"/>
        </w:rPr>
        <w:t xml:space="preserve"> </w:t>
      </w:r>
      <w:r w:rsidRPr="00597242">
        <w:rPr>
          <w:rFonts w:ascii="Times New Roman" w:hAnsi="Times New Roman"/>
          <w:b w:val="0"/>
          <w:sz w:val="22"/>
          <w:szCs w:val="22"/>
        </w:rPr>
        <w:t xml:space="preserve">konstatira da je Gradsko vijeće Grada Požege, </w:t>
      </w:r>
      <w:r w:rsidRPr="00DF016A">
        <w:rPr>
          <w:rFonts w:ascii="Times New Roman" w:hAnsi="Times New Roman"/>
          <w:b w:val="0"/>
          <w:sz w:val="22"/>
          <w:szCs w:val="22"/>
        </w:rPr>
        <w:t xml:space="preserve">bez rasprave, jednoglasno </w:t>
      </w:r>
      <w:r w:rsidRPr="00DF016A">
        <w:rPr>
          <w:rFonts w:ascii="Times New Roman" w:hAnsi="Times New Roman"/>
          <w:b w:val="0"/>
          <w:iCs/>
          <w:sz w:val="22"/>
          <w:szCs w:val="22"/>
        </w:rPr>
        <w:t>(</w:t>
      </w:r>
      <w:r w:rsidR="00DF016A" w:rsidRPr="00DF016A">
        <w:rPr>
          <w:rFonts w:ascii="Times New Roman" w:hAnsi="Times New Roman"/>
          <w:b w:val="0"/>
          <w:iCs/>
          <w:sz w:val="22"/>
          <w:szCs w:val="22"/>
        </w:rPr>
        <w:t xml:space="preserve">s 14 </w:t>
      </w:r>
      <w:r w:rsidRPr="00DF016A">
        <w:rPr>
          <w:rFonts w:ascii="Times New Roman" w:hAnsi="Times New Roman"/>
          <w:b w:val="0"/>
          <w:sz w:val="22"/>
          <w:szCs w:val="22"/>
        </w:rPr>
        <w:t xml:space="preserve">glasova za), usvojilo </w:t>
      </w:r>
    </w:p>
    <w:p w14:paraId="780B7746" w14:textId="77777777" w:rsidR="00F14232" w:rsidRDefault="00F14232" w:rsidP="00F14232">
      <w:pPr>
        <w:jc w:val="both"/>
        <w:rPr>
          <w:rFonts w:ascii="Times New Roman" w:hAnsi="Times New Roman"/>
          <w:b w:val="0"/>
          <w:sz w:val="22"/>
          <w:szCs w:val="22"/>
        </w:rPr>
      </w:pPr>
    </w:p>
    <w:p w14:paraId="71BE96E6" w14:textId="77777777" w:rsidR="00F14232" w:rsidRPr="00F14232" w:rsidRDefault="00F14232" w:rsidP="00F14232">
      <w:pPr>
        <w:jc w:val="center"/>
        <w:rPr>
          <w:rFonts w:ascii="Times New Roman" w:hAnsi="Times New Roman"/>
          <w:b w:val="0"/>
          <w:sz w:val="22"/>
          <w:szCs w:val="22"/>
        </w:rPr>
      </w:pPr>
      <w:r w:rsidRPr="00F14232">
        <w:rPr>
          <w:rFonts w:ascii="Times New Roman" w:hAnsi="Times New Roman"/>
          <w:b w:val="0"/>
          <w:sz w:val="22"/>
          <w:szCs w:val="22"/>
        </w:rPr>
        <w:t xml:space="preserve">I. IZMJENE PROGRAMA </w:t>
      </w:r>
    </w:p>
    <w:p w14:paraId="37AFE8F2" w14:textId="77777777" w:rsidR="00F14232" w:rsidRPr="00F14232" w:rsidRDefault="00F14232" w:rsidP="00F14232">
      <w:pPr>
        <w:jc w:val="center"/>
        <w:rPr>
          <w:rFonts w:ascii="Times New Roman" w:hAnsi="Times New Roman"/>
          <w:b w:val="0"/>
          <w:sz w:val="22"/>
          <w:szCs w:val="22"/>
        </w:rPr>
      </w:pPr>
      <w:bookmarkStart w:id="22" w:name="_Hlk63158737"/>
      <w:r w:rsidRPr="00F14232">
        <w:rPr>
          <w:rFonts w:ascii="Times New Roman" w:hAnsi="Times New Roman"/>
          <w:b w:val="0"/>
          <w:sz w:val="22"/>
          <w:szCs w:val="22"/>
        </w:rPr>
        <w:t>utroška sredstava šumskog doprinosa u 2023. godini</w:t>
      </w:r>
    </w:p>
    <w:bookmarkEnd w:id="22"/>
    <w:p w14:paraId="72885B43" w14:textId="77777777" w:rsidR="00F14232" w:rsidRPr="00F14232" w:rsidRDefault="00F14232" w:rsidP="00F14232">
      <w:pPr>
        <w:rPr>
          <w:rFonts w:ascii="Times New Roman" w:hAnsi="Times New Roman"/>
          <w:b w:val="0"/>
          <w:sz w:val="22"/>
          <w:szCs w:val="22"/>
        </w:rPr>
      </w:pPr>
    </w:p>
    <w:p w14:paraId="742200E3" w14:textId="77777777" w:rsidR="00F14232" w:rsidRPr="00F14232" w:rsidRDefault="00F14232" w:rsidP="00F14232">
      <w:pPr>
        <w:jc w:val="center"/>
        <w:rPr>
          <w:rFonts w:ascii="Times New Roman" w:hAnsi="Times New Roman"/>
          <w:b w:val="0"/>
          <w:sz w:val="22"/>
          <w:szCs w:val="22"/>
        </w:rPr>
      </w:pPr>
      <w:r w:rsidRPr="00F14232">
        <w:rPr>
          <w:rFonts w:ascii="Times New Roman" w:hAnsi="Times New Roman"/>
          <w:b w:val="0"/>
          <w:sz w:val="22"/>
          <w:szCs w:val="22"/>
        </w:rPr>
        <w:t>I.</w:t>
      </w:r>
    </w:p>
    <w:p w14:paraId="578905DD" w14:textId="77777777" w:rsidR="00F14232" w:rsidRPr="00F14232" w:rsidRDefault="00F14232" w:rsidP="00F14232">
      <w:pPr>
        <w:rPr>
          <w:rFonts w:ascii="Times New Roman" w:hAnsi="Times New Roman"/>
          <w:b w:val="0"/>
          <w:sz w:val="22"/>
          <w:szCs w:val="22"/>
        </w:rPr>
      </w:pPr>
    </w:p>
    <w:p w14:paraId="3EB2E3CD" w14:textId="77777777" w:rsidR="00F14232" w:rsidRPr="00F14232" w:rsidRDefault="00F14232" w:rsidP="00F14232">
      <w:pPr>
        <w:ind w:firstLine="720"/>
        <w:jc w:val="both"/>
        <w:rPr>
          <w:rFonts w:ascii="Times New Roman" w:hAnsi="Times New Roman"/>
          <w:b w:val="0"/>
          <w:sz w:val="22"/>
          <w:szCs w:val="22"/>
        </w:rPr>
      </w:pPr>
      <w:r w:rsidRPr="00F14232">
        <w:rPr>
          <w:rFonts w:ascii="Times New Roman" w:hAnsi="Times New Roman"/>
          <w:b w:val="0"/>
          <w:sz w:val="22"/>
          <w:szCs w:val="22"/>
        </w:rPr>
        <w:t>Ovom I. izmjenom Programa utroška sredstava šumskog doprinosa mijenja se Program utroška sredstava šumskog doprinosa u 2023. godini (Službene novine Grada Požege, broj: 27/22. - u nastavku teksta: Program).</w:t>
      </w:r>
    </w:p>
    <w:p w14:paraId="6FD9F441" w14:textId="77777777" w:rsidR="00F14232" w:rsidRPr="00F14232" w:rsidRDefault="00F14232" w:rsidP="00F14232">
      <w:pPr>
        <w:jc w:val="both"/>
        <w:rPr>
          <w:rFonts w:ascii="Times New Roman" w:hAnsi="Times New Roman"/>
          <w:b w:val="0"/>
          <w:sz w:val="22"/>
          <w:szCs w:val="22"/>
        </w:rPr>
      </w:pPr>
    </w:p>
    <w:p w14:paraId="177C5814" w14:textId="77777777" w:rsidR="00F14232" w:rsidRPr="00F14232" w:rsidRDefault="00F14232" w:rsidP="00F14232">
      <w:pPr>
        <w:jc w:val="center"/>
        <w:rPr>
          <w:rFonts w:ascii="Times New Roman" w:hAnsi="Times New Roman"/>
          <w:b w:val="0"/>
          <w:sz w:val="22"/>
          <w:szCs w:val="22"/>
        </w:rPr>
      </w:pPr>
      <w:r w:rsidRPr="00F14232">
        <w:rPr>
          <w:rFonts w:ascii="Times New Roman" w:hAnsi="Times New Roman"/>
          <w:b w:val="0"/>
          <w:sz w:val="22"/>
          <w:szCs w:val="22"/>
        </w:rPr>
        <w:t>II.</w:t>
      </w:r>
    </w:p>
    <w:p w14:paraId="184BB17D" w14:textId="77777777" w:rsidR="00F14232" w:rsidRPr="00F14232" w:rsidRDefault="00F14232" w:rsidP="00F14232">
      <w:pPr>
        <w:ind w:firstLine="720"/>
        <w:jc w:val="both"/>
        <w:rPr>
          <w:rFonts w:ascii="Times New Roman" w:hAnsi="Times New Roman"/>
          <w:b w:val="0"/>
          <w:sz w:val="22"/>
          <w:szCs w:val="22"/>
        </w:rPr>
      </w:pPr>
      <w:r w:rsidRPr="00F14232">
        <w:rPr>
          <w:rFonts w:ascii="Times New Roman" w:hAnsi="Times New Roman"/>
          <w:b w:val="0"/>
          <w:sz w:val="22"/>
          <w:szCs w:val="22"/>
        </w:rPr>
        <w:t>Točka III. Programa mijenja se i glasi:</w:t>
      </w:r>
    </w:p>
    <w:p w14:paraId="2AE4C10F" w14:textId="77777777" w:rsidR="00F14232" w:rsidRPr="00F14232" w:rsidRDefault="00F14232" w:rsidP="00F14232">
      <w:pPr>
        <w:ind w:firstLine="720"/>
        <w:jc w:val="both"/>
        <w:rPr>
          <w:rFonts w:ascii="Times New Roman" w:hAnsi="Times New Roman"/>
          <w:b w:val="0"/>
          <w:sz w:val="22"/>
          <w:szCs w:val="22"/>
        </w:rPr>
      </w:pPr>
      <w:r w:rsidRPr="00F14232">
        <w:rPr>
          <w:rFonts w:ascii="Times New Roman" w:hAnsi="Times New Roman"/>
          <w:b w:val="0"/>
          <w:sz w:val="22"/>
          <w:szCs w:val="22"/>
        </w:rPr>
        <w:t>„U Proračunu Grada Požege za 2023. godinu (zajedno s rezultatom iz 2022. godine) planirana su sredstva šumskog doprinosa u iznosu 51.177,00 eura.</w:t>
      </w:r>
    </w:p>
    <w:p w14:paraId="24CF1C37" w14:textId="32B54FAB" w:rsidR="009052B7" w:rsidRDefault="00F14232" w:rsidP="00F14232">
      <w:pPr>
        <w:ind w:firstLine="720"/>
        <w:jc w:val="both"/>
        <w:rPr>
          <w:rFonts w:ascii="Times New Roman" w:hAnsi="Times New Roman"/>
          <w:b w:val="0"/>
          <w:sz w:val="22"/>
          <w:szCs w:val="22"/>
        </w:rPr>
      </w:pPr>
      <w:r w:rsidRPr="00F14232">
        <w:rPr>
          <w:rFonts w:ascii="Times New Roman" w:hAnsi="Times New Roman"/>
          <w:b w:val="0"/>
          <w:sz w:val="22"/>
          <w:szCs w:val="22"/>
        </w:rPr>
        <w:t>Sredstva iz stavka 1. ove točke koristit će se za izgradnju komunalne infrastrukture i to za izgradnju i dodatna ulaganja u prometnice - nerazvrstane ceste (Kapitalni projekt K150001).“</w:t>
      </w:r>
    </w:p>
    <w:p w14:paraId="70BE0ED6" w14:textId="77777777" w:rsidR="009052B7" w:rsidRDefault="009052B7">
      <w:pPr>
        <w:spacing w:after="160" w:line="259" w:lineRule="auto"/>
        <w:rPr>
          <w:rFonts w:ascii="Times New Roman" w:hAnsi="Times New Roman"/>
          <w:b w:val="0"/>
          <w:sz w:val="22"/>
          <w:szCs w:val="22"/>
        </w:rPr>
      </w:pPr>
      <w:r>
        <w:rPr>
          <w:rFonts w:ascii="Times New Roman" w:hAnsi="Times New Roman"/>
          <w:b w:val="0"/>
          <w:sz w:val="22"/>
          <w:szCs w:val="22"/>
        </w:rPr>
        <w:br w:type="page"/>
      </w:r>
    </w:p>
    <w:p w14:paraId="4318DD06" w14:textId="48008E1E" w:rsidR="00F14232" w:rsidRPr="00F14232" w:rsidRDefault="00F14232" w:rsidP="00F14232">
      <w:pPr>
        <w:jc w:val="center"/>
        <w:rPr>
          <w:rFonts w:ascii="Times New Roman" w:hAnsi="Times New Roman"/>
          <w:b w:val="0"/>
          <w:sz w:val="22"/>
          <w:szCs w:val="22"/>
        </w:rPr>
      </w:pPr>
      <w:r w:rsidRPr="00F14232">
        <w:rPr>
          <w:rFonts w:ascii="Times New Roman" w:hAnsi="Times New Roman"/>
          <w:b w:val="0"/>
          <w:sz w:val="22"/>
          <w:szCs w:val="22"/>
        </w:rPr>
        <w:lastRenderedPageBreak/>
        <w:t>III.</w:t>
      </w:r>
    </w:p>
    <w:p w14:paraId="2BE4147C" w14:textId="77777777" w:rsidR="00F14232" w:rsidRPr="00F14232" w:rsidRDefault="00F14232" w:rsidP="00F14232">
      <w:pPr>
        <w:rPr>
          <w:rFonts w:ascii="Times New Roman" w:hAnsi="Times New Roman"/>
          <w:b w:val="0"/>
          <w:sz w:val="22"/>
          <w:szCs w:val="22"/>
        </w:rPr>
      </w:pPr>
    </w:p>
    <w:p w14:paraId="67F2A2B3" w14:textId="77777777" w:rsidR="00F14232" w:rsidRPr="00F14232" w:rsidRDefault="00F14232" w:rsidP="00F14232">
      <w:pPr>
        <w:ind w:firstLine="708"/>
        <w:jc w:val="both"/>
        <w:rPr>
          <w:rFonts w:ascii="Times New Roman" w:hAnsi="Times New Roman"/>
          <w:b w:val="0"/>
          <w:sz w:val="22"/>
          <w:szCs w:val="22"/>
        </w:rPr>
      </w:pPr>
      <w:r w:rsidRPr="00F14232">
        <w:rPr>
          <w:rFonts w:ascii="Times New Roman" w:hAnsi="Times New Roman"/>
          <w:b w:val="0"/>
          <w:sz w:val="22"/>
          <w:szCs w:val="22"/>
        </w:rPr>
        <w:t>Ovaj će se Program objaviti u Službenim novinama Grada Požege.</w:t>
      </w:r>
    </w:p>
    <w:p w14:paraId="62589C12" w14:textId="77777777" w:rsidR="00F14232" w:rsidRDefault="00F14232" w:rsidP="00F14232">
      <w:pPr>
        <w:jc w:val="both"/>
        <w:rPr>
          <w:rFonts w:ascii="Times New Roman" w:hAnsi="Times New Roman"/>
          <w:b w:val="0"/>
          <w:sz w:val="22"/>
          <w:szCs w:val="22"/>
        </w:rPr>
      </w:pPr>
    </w:p>
    <w:p w14:paraId="5A52130B" w14:textId="77777777" w:rsidR="00DF016A" w:rsidRPr="00F14232" w:rsidRDefault="00DF016A" w:rsidP="00F14232">
      <w:pPr>
        <w:jc w:val="both"/>
        <w:rPr>
          <w:rFonts w:ascii="Times New Roman" w:hAnsi="Times New Roman"/>
          <w:b w:val="0"/>
          <w:sz w:val="22"/>
          <w:szCs w:val="22"/>
        </w:rPr>
      </w:pPr>
    </w:p>
    <w:p w14:paraId="5DBA9483" w14:textId="426D3379" w:rsidR="005F5411" w:rsidRPr="00BC50E8" w:rsidRDefault="005F5411" w:rsidP="005F5411">
      <w:pPr>
        <w:jc w:val="center"/>
        <w:rPr>
          <w:rFonts w:ascii="Times New Roman" w:hAnsi="Times New Roman"/>
          <w:bCs/>
          <w:sz w:val="22"/>
          <w:szCs w:val="22"/>
        </w:rPr>
      </w:pPr>
      <w:r w:rsidRPr="00BC50E8">
        <w:rPr>
          <w:rFonts w:ascii="Times New Roman" w:hAnsi="Times New Roman"/>
          <w:bCs/>
          <w:sz w:val="22"/>
          <w:szCs w:val="22"/>
        </w:rPr>
        <w:t>Ad.</w:t>
      </w:r>
      <w:r>
        <w:rPr>
          <w:rFonts w:ascii="Times New Roman" w:hAnsi="Times New Roman"/>
          <w:bCs/>
          <w:sz w:val="22"/>
          <w:szCs w:val="22"/>
        </w:rPr>
        <w:t xml:space="preserve"> </w:t>
      </w:r>
      <w:r w:rsidR="00980D5A">
        <w:rPr>
          <w:rFonts w:ascii="Times New Roman" w:hAnsi="Times New Roman"/>
          <w:bCs/>
          <w:sz w:val="22"/>
          <w:szCs w:val="22"/>
        </w:rPr>
        <w:t>8</w:t>
      </w:r>
      <w:r w:rsidRPr="00BC50E8">
        <w:rPr>
          <w:rFonts w:ascii="Times New Roman" w:hAnsi="Times New Roman"/>
          <w:bCs/>
          <w:sz w:val="22"/>
          <w:szCs w:val="22"/>
        </w:rPr>
        <w:t>.</w:t>
      </w:r>
    </w:p>
    <w:p w14:paraId="7ED31D86" w14:textId="6EF0380E" w:rsidR="00DF0602" w:rsidRPr="00DF0602" w:rsidRDefault="00DF0602" w:rsidP="00457203">
      <w:pPr>
        <w:jc w:val="center"/>
        <w:rPr>
          <w:rFonts w:ascii="Times New Roman" w:hAnsi="Times New Roman"/>
          <w:sz w:val="22"/>
          <w:szCs w:val="22"/>
          <w:lang w:eastAsia="zh-CN"/>
        </w:rPr>
      </w:pPr>
      <w:r w:rsidRPr="00DF0602">
        <w:rPr>
          <w:rFonts w:ascii="Times New Roman" w:hAnsi="Times New Roman"/>
          <w:sz w:val="22"/>
          <w:szCs w:val="22"/>
          <w:lang w:eastAsia="zh-CN"/>
        </w:rPr>
        <w:t xml:space="preserve">Prijedlog </w:t>
      </w:r>
      <w:r w:rsidR="00ED5F67">
        <w:rPr>
          <w:rFonts w:ascii="Times New Roman" w:hAnsi="Times New Roman"/>
          <w:sz w:val="22"/>
          <w:szCs w:val="22"/>
          <w:lang w:eastAsia="zh-CN"/>
        </w:rPr>
        <w:t>Odluke o izmjen</w:t>
      </w:r>
      <w:r w:rsidR="00F46D52">
        <w:rPr>
          <w:rFonts w:ascii="Times New Roman" w:hAnsi="Times New Roman"/>
          <w:sz w:val="22"/>
          <w:szCs w:val="22"/>
          <w:lang w:eastAsia="zh-CN"/>
        </w:rPr>
        <w:t xml:space="preserve">ama Odluke o visini spomeničke rente na području Grada Požege </w:t>
      </w:r>
    </w:p>
    <w:p w14:paraId="5BD499B3" w14:textId="77777777" w:rsidR="00DF0602" w:rsidRDefault="00DF0602" w:rsidP="008C1468">
      <w:pPr>
        <w:jc w:val="both"/>
        <w:rPr>
          <w:rFonts w:ascii="Times New Roman" w:hAnsi="Times New Roman"/>
          <w:b w:val="0"/>
          <w:sz w:val="22"/>
          <w:szCs w:val="22"/>
        </w:rPr>
      </w:pPr>
    </w:p>
    <w:p w14:paraId="05E7F2A1" w14:textId="09AA0D80" w:rsidR="00D23B2D" w:rsidRDefault="00D23B2D" w:rsidP="00D23B2D">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poziva Gradonačelnika kao ovlaštenog predlagatelja da obrazloži ovu točku dnevnog reda. </w:t>
      </w:r>
    </w:p>
    <w:p w14:paraId="2E53D0B3" w14:textId="77777777" w:rsidR="00D23B2D" w:rsidRPr="00BC50E8" w:rsidRDefault="00D23B2D" w:rsidP="008C1468">
      <w:pPr>
        <w:jc w:val="both"/>
        <w:rPr>
          <w:rFonts w:ascii="Times New Roman" w:hAnsi="Times New Roman"/>
          <w:b w:val="0"/>
          <w:sz w:val="22"/>
          <w:szCs w:val="22"/>
        </w:rPr>
      </w:pPr>
    </w:p>
    <w:p w14:paraId="3BF783F7" w14:textId="52D891CE" w:rsidR="00DF0602" w:rsidRDefault="00DF0602" w:rsidP="00DF0602">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GRADONAČELNIK - daje riječ </w:t>
      </w:r>
      <w:r w:rsidR="00ED5F67">
        <w:rPr>
          <w:rFonts w:ascii="Times New Roman" w:hAnsi="Times New Roman"/>
          <w:b w:val="0"/>
          <w:bCs/>
          <w:sz w:val="22"/>
          <w:szCs w:val="22"/>
        </w:rPr>
        <w:t>Andreji Menđel</w:t>
      </w:r>
      <w:r>
        <w:rPr>
          <w:rFonts w:ascii="Times New Roman" w:hAnsi="Times New Roman"/>
          <w:b w:val="0"/>
          <w:bCs/>
          <w:sz w:val="22"/>
          <w:szCs w:val="22"/>
        </w:rPr>
        <w:t xml:space="preserve">, </w:t>
      </w:r>
      <w:r w:rsidRPr="00BC50E8">
        <w:rPr>
          <w:rFonts w:ascii="Times New Roman" w:hAnsi="Times New Roman"/>
          <w:b w:val="0"/>
          <w:bCs/>
          <w:sz w:val="22"/>
          <w:szCs w:val="22"/>
        </w:rPr>
        <w:t xml:space="preserve">pročelnici Upravnog odjela za </w:t>
      </w:r>
      <w:r w:rsidR="00ED5F67">
        <w:rPr>
          <w:rFonts w:ascii="Times New Roman" w:hAnsi="Times New Roman"/>
          <w:b w:val="0"/>
          <w:bCs/>
          <w:sz w:val="22"/>
          <w:szCs w:val="22"/>
        </w:rPr>
        <w:t xml:space="preserve">komunalne djelatnosti i gospodarenje </w:t>
      </w:r>
      <w:r>
        <w:rPr>
          <w:rFonts w:ascii="Times New Roman" w:hAnsi="Times New Roman"/>
          <w:b w:val="0"/>
          <w:bCs/>
          <w:sz w:val="22"/>
          <w:szCs w:val="22"/>
        </w:rPr>
        <w:t>d</w:t>
      </w:r>
      <w:r w:rsidRPr="00BC50E8">
        <w:rPr>
          <w:rFonts w:ascii="Times New Roman" w:hAnsi="Times New Roman"/>
          <w:b w:val="0"/>
          <w:bCs/>
          <w:sz w:val="22"/>
          <w:szCs w:val="22"/>
        </w:rPr>
        <w:t>a obrazloži ovu točku dnevnog reda.</w:t>
      </w:r>
    </w:p>
    <w:p w14:paraId="6950AD19" w14:textId="5D5A7D85" w:rsidR="00DF0602" w:rsidRPr="00BC50E8" w:rsidRDefault="00DF0602" w:rsidP="008C1468">
      <w:pPr>
        <w:jc w:val="both"/>
        <w:rPr>
          <w:rFonts w:ascii="Times New Roman" w:hAnsi="Times New Roman"/>
          <w:b w:val="0"/>
          <w:sz w:val="22"/>
          <w:szCs w:val="22"/>
        </w:rPr>
      </w:pPr>
    </w:p>
    <w:p w14:paraId="1F8DFC8A" w14:textId="188076AD" w:rsidR="00597242" w:rsidRPr="00BC50E8" w:rsidRDefault="00ED5F67" w:rsidP="00597242">
      <w:pPr>
        <w:ind w:firstLine="708"/>
        <w:jc w:val="both"/>
        <w:rPr>
          <w:rFonts w:ascii="Times New Roman" w:hAnsi="Times New Roman"/>
          <w:b w:val="0"/>
          <w:bCs/>
          <w:sz w:val="22"/>
          <w:szCs w:val="22"/>
        </w:rPr>
      </w:pPr>
      <w:r>
        <w:rPr>
          <w:rFonts w:ascii="Times New Roman" w:hAnsi="Times New Roman"/>
          <w:b w:val="0"/>
          <w:bCs/>
          <w:sz w:val="22"/>
          <w:szCs w:val="22"/>
        </w:rPr>
        <w:t>ANDREJA MENĐEL</w:t>
      </w:r>
      <w:r w:rsidR="00457203">
        <w:rPr>
          <w:rFonts w:ascii="Times New Roman" w:hAnsi="Times New Roman"/>
          <w:b w:val="0"/>
          <w:bCs/>
          <w:sz w:val="22"/>
          <w:szCs w:val="22"/>
        </w:rPr>
        <w:t xml:space="preserve"> </w:t>
      </w:r>
      <w:r w:rsidR="00597242" w:rsidRPr="00BC50E8">
        <w:rPr>
          <w:rFonts w:ascii="Times New Roman" w:hAnsi="Times New Roman"/>
          <w:b w:val="0"/>
          <w:bCs/>
          <w:sz w:val="22"/>
          <w:szCs w:val="22"/>
        </w:rPr>
        <w:t xml:space="preserve"> - daje kratko obrazloženje ove točke dnevnog reda. </w:t>
      </w:r>
    </w:p>
    <w:p w14:paraId="717697CB" w14:textId="77777777" w:rsidR="00597242" w:rsidRDefault="00597242" w:rsidP="008C1468">
      <w:pPr>
        <w:rPr>
          <w:rFonts w:ascii="Times New Roman" w:hAnsi="Times New Roman"/>
          <w:b w:val="0"/>
          <w:sz w:val="22"/>
          <w:szCs w:val="22"/>
        </w:rPr>
      </w:pPr>
    </w:p>
    <w:p w14:paraId="009FC27C" w14:textId="77777777" w:rsidR="00597242" w:rsidRPr="00BC50E8" w:rsidRDefault="00597242" w:rsidP="00597242">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3496B64F" w14:textId="77777777" w:rsidR="00597242" w:rsidRDefault="00597242" w:rsidP="008C1468">
      <w:pPr>
        <w:rPr>
          <w:rFonts w:ascii="Times New Roman" w:hAnsi="Times New Roman"/>
          <w:b w:val="0"/>
          <w:sz w:val="22"/>
          <w:szCs w:val="22"/>
        </w:rPr>
      </w:pPr>
    </w:p>
    <w:p w14:paraId="476C5E46" w14:textId="5C0FDF4E" w:rsidR="00DF016A" w:rsidRDefault="00DF016A" w:rsidP="008C1468">
      <w:pPr>
        <w:rPr>
          <w:rFonts w:ascii="Times New Roman" w:hAnsi="Times New Roman"/>
          <w:b w:val="0"/>
          <w:sz w:val="22"/>
          <w:szCs w:val="22"/>
        </w:rPr>
      </w:pPr>
      <w:r>
        <w:rPr>
          <w:rFonts w:ascii="Times New Roman" w:hAnsi="Times New Roman"/>
          <w:b w:val="0"/>
          <w:sz w:val="22"/>
          <w:szCs w:val="22"/>
        </w:rPr>
        <w:tab/>
        <w:t xml:space="preserve">U raspravi je sudjelovao vijećnik Mitar Obradović. </w:t>
      </w:r>
    </w:p>
    <w:p w14:paraId="37D5901F" w14:textId="77777777" w:rsidR="00DF016A" w:rsidRDefault="00DF016A" w:rsidP="008C1468">
      <w:pPr>
        <w:rPr>
          <w:rFonts w:ascii="Times New Roman" w:hAnsi="Times New Roman"/>
          <w:b w:val="0"/>
          <w:sz w:val="22"/>
          <w:szCs w:val="22"/>
        </w:rPr>
      </w:pPr>
    </w:p>
    <w:p w14:paraId="563CDA71" w14:textId="05638F8E" w:rsidR="00D23B2D" w:rsidRPr="00E54BD6" w:rsidRDefault="00D23B2D" w:rsidP="00DB4943">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597242">
        <w:rPr>
          <w:rFonts w:ascii="Times New Roman" w:hAnsi="Times New Roman"/>
          <w:b w:val="0"/>
          <w:sz w:val="22"/>
          <w:szCs w:val="22"/>
        </w:rPr>
        <w:t xml:space="preserve">zaključuje raspravu, daje na glasovanje </w:t>
      </w:r>
      <w:r w:rsidR="00F46D52">
        <w:rPr>
          <w:rFonts w:ascii="Times New Roman" w:hAnsi="Times New Roman"/>
          <w:b w:val="0"/>
          <w:sz w:val="22"/>
          <w:szCs w:val="22"/>
        </w:rPr>
        <w:t>Odluku o izmjenama Odluke o visini spomeničke rente na području Grada Požege</w:t>
      </w:r>
      <w:r w:rsidR="004229AC">
        <w:rPr>
          <w:rFonts w:ascii="Times New Roman" w:hAnsi="Times New Roman"/>
          <w:b w:val="0"/>
          <w:sz w:val="22"/>
          <w:szCs w:val="22"/>
        </w:rPr>
        <w:t xml:space="preserve"> te</w:t>
      </w:r>
      <w:r w:rsidRPr="00597242">
        <w:rPr>
          <w:rFonts w:ascii="Times New Roman" w:hAnsi="Times New Roman"/>
          <w:bCs/>
          <w:sz w:val="22"/>
          <w:szCs w:val="22"/>
        </w:rPr>
        <w:t xml:space="preserve"> </w:t>
      </w:r>
      <w:r w:rsidRPr="00597242">
        <w:rPr>
          <w:rFonts w:ascii="Times New Roman" w:hAnsi="Times New Roman"/>
          <w:b w:val="0"/>
          <w:sz w:val="22"/>
          <w:szCs w:val="22"/>
        </w:rPr>
        <w:t>konstatira da je Gradsko vijeće Grada Požege</w:t>
      </w:r>
      <w:r w:rsidRPr="00E54BD6">
        <w:rPr>
          <w:rFonts w:ascii="Times New Roman" w:hAnsi="Times New Roman"/>
          <w:bCs/>
          <w:sz w:val="22"/>
          <w:szCs w:val="22"/>
        </w:rPr>
        <w:t xml:space="preserve">, </w:t>
      </w:r>
      <w:r w:rsidR="00237FBB" w:rsidRPr="00E54BD6">
        <w:rPr>
          <w:rFonts w:ascii="Times New Roman" w:hAnsi="Times New Roman"/>
          <w:bCs/>
          <w:sz w:val="22"/>
          <w:szCs w:val="22"/>
        </w:rPr>
        <w:t xml:space="preserve"> </w:t>
      </w:r>
      <w:r w:rsidR="00E54BD6" w:rsidRPr="00E54BD6">
        <w:rPr>
          <w:rFonts w:ascii="Times New Roman" w:hAnsi="Times New Roman"/>
          <w:b w:val="0"/>
          <w:sz w:val="22"/>
          <w:szCs w:val="22"/>
        </w:rPr>
        <w:t xml:space="preserve">većinom glasova </w:t>
      </w:r>
      <w:r w:rsidRPr="00E54BD6">
        <w:rPr>
          <w:rFonts w:ascii="Times New Roman" w:hAnsi="Times New Roman"/>
          <w:b w:val="0"/>
          <w:iCs/>
          <w:sz w:val="22"/>
          <w:szCs w:val="22"/>
        </w:rPr>
        <w:t>(</w:t>
      </w:r>
      <w:r w:rsidR="00E54BD6" w:rsidRPr="00E54BD6">
        <w:rPr>
          <w:rFonts w:ascii="Times New Roman" w:hAnsi="Times New Roman"/>
          <w:b w:val="0"/>
          <w:iCs/>
          <w:sz w:val="22"/>
          <w:szCs w:val="22"/>
        </w:rPr>
        <w:t>s 10 glasova za i s 4 glasa protiv</w:t>
      </w:r>
      <w:r w:rsidRPr="00E54BD6">
        <w:rPr>
          <w:rFonts w:ascii="Times New Roman" w:hAnsi="Times New Roman"/>
          <w:b w:val="0"/>
          <w:sz w:val="22"/>
          <w:szCs w:val="22"/>
        </w:rPr>
        <w:t xml:space="preserve">), usvojilo </w:t>
      </w:r>
    </w:p>
    <w:p w14:paraId="6D061D64" w14:textId="77777777" w:rsidR="00E54BD6" w:rsidRPr="00B81CAC" w:rsidRDefault="00E54BD6" w:rsidP="009052B7">
      <w:pPr>
        <w:rPr>
          <w:rFonts w:ascii="Times New Roman" w:hAnsi="Times New Roman"/>
          <w:b w:val="0"/>
          <w:bCs/>
          <w:sz w:val="22"/>
          <w:szCs w:val="22"/>
        </w:rPr>
      </w:pPr>
    </w:p>
    <w:p w14:paraId="620E79CE" w14:textId="5786E4D8" w:rsidR="00FC3456" w:rsidRPr="00FC3456" w:rsidRDefault="00FC3456" w:rsidP="00FC3456">
      <w:pPr>
        <w:jc w:val="center"/>
        <w:rPr>
          <w:rFonts w:ascii="Times New Roman" w:hAnsi="Times New Roman"/>
          <w:b w:val="0"/>
          <w:bCs/>
          <w:sz w:val="22"/>
          <w:szCs w:val="22"/>
          <w:lang w:val="nl-NL"/>
        </w:rPr>
      </w:pPr>
      <w:r w:rsidRPr="00FC3456">
        <w:rPr>
          <w:rFonts w:ascii="Times New Roman" w:hAnsi="Times New Roman"/>
          <w:b w:val="0"/>
          <w:bCs/>
          <w:sz w:val="22"/>
          <w:szCs w:val="22"/>
          <w:lang w:val="nl-NL"/>
        </w:rPr>
        <w:t>O D L U K U</w:t>
      </w:r>
    </w:p>
    <w:p w14:paraId="6063C666" w14:textId="77777777" w:rsidR="00FC3456" w:rsidRPr="00FC3456" w:rsidRDefault="00FC3456" w:rsidP="00FC3456">
      <w:pPr>
        <w:ind w:firstLine="2"/>
        <w:jc w:val="center"/>
        <w:rPr>
          <w:rFonts w:ascii="Times New Roman" w:hAnsi="Times New Roman"/>
          <w:b w:val="0"/>
          <w:bCs/>
          <w:sz w:val="22"/>
          <w:szCs w:val="22"/>
        </w:rPr>
      </w:pPr>
      <w:r w:rsidRPr="00FC3456">
        <w:rPr>
          <w:rFonts w:ascii="Times New Roman" w:hAnsi="Times New Roman"/>
          <w:b w:val="0"/>
          <w:bCs/>
          <w:sz w:val="22"/>
          <w:szCs w:val="22"/>
        </w:rPr>
        <w:t>o izmjenama Odluke o visini spomeničke rente na području Grada Požege</w:t>
      </w:r>
    </w:p>
    <w:p w14:paraId="6EBF2CD7" w14:textId="77777777" w:rsidR="00FC3456" w:rsidRPr="00FC3456" w:rsidRDefault="00FC3456" w:rsidP="00FC3456">
      <w:pPr>
        <w:jc w:val="both"/>
        <w:rPr>
          <w:rFonts w:ascii="Times New Roman" w:hAnsi="Times New Roman"/>
          <w:b w:val="0"/>
          <w:bCs/>
          <w:sz w:val="22"/>
          <w:szCs w:val="22"/>
        </w:rPr>
      </w:pPr>
    </w:p>
    <w:p w14:paraId="372822A0" w14:textId="77777777" w:rsidR="00FC3456" w:rsidRPr="00FC3456" w:rsidRDefault="00FC3456" w:rsidP="00FC3456">
      <w:pPr>
        <w:ind w:firstLine="2"/>
        <w:jc w:val="center"/>
        <w:rPr>
          <w:rFonts w:ascii="Times New Roman" w:hAnsi="Times New Roman"/>
          <w:b w:val="0"/>
          <w:bCs/>
          <w:sz w:val="22"/>
          <w:szCs w:val="22"/>
        </w:rPr>
      </w:pPr>
      <w:r w:rsidRPr="00FC3456">
        <w:rPr>
          <w:rFonts w:ascii="Times New Roman" w:hAnsi="Times New Roman"/>
          <w:b w:val="0"/>
          <w:bCs/>
          <w:sz w:val="22"/>
          <w:szCs w:val="22"/>
        </w:rPr>
        <w:t>Članak 1.</w:t>
      </w:r>
    </w:p>
    <w:p w14:paraId="19C52AF8" w14:textId="77777777" w:rsidR="00FC3456" w:rsidRPr="00FC3456" w:rsidRDefault="00FC3456" w:rsidP="00FC3456">
      <w:pPr>
        <w:ind w:firstLine="2"/>
        <w:jc w:val="both"/>
        <w:rPr>
          <w:rFonts w:ascii="Times New Roman" w:hAnsi="Times New Roman"/>
          <w:b w:val="0"/>
          <w:bCs/>
          <w:sz w:val="22"/>
          <w:szCs w:val="22"/>
        </w:rPr>
      </w:pPr>
    </w:p>
    <w:p w14:paraId="3C0E3393" w14:textId="77777777" w:rsidR="00FC3456" w:rsidRPr="00FC3456" w:rsidRDefault="00FC3456" w:rsidP="00FC3456">
      <w:pPr>
        <w:widowControl w:val="0"/>
        <w:autoSpaceDE w:val="0"/>
        <w:autoSpaceDN w:val="0"/>
        <w:adjustRightInd w:val="0"/>
        <w:ind w:firstLine="708"/>
        <w:jc w:val="both"/>
        <w:rPr>
          <w:rFonts w:ascii="Times New Roman" w:hAnsi="Times New Roman"/>
          <w:b w:val="0"/>
          <w:bCs/>
          <w:color w:val="000000"/>
          <w:sz w:val="22"/>
          <w:szCs w:val="22"/>
        </w:rPr>
      </w:pPr>
      <w:r w:rsidRPr="00FC3456">
        <w:rPr>
          <w:rFonts w:ascii="Times New Roman" w:hAnsi="Times New Roman"/>
          <w:b w:val="0"/>
          <w:bCs/>
          <w:color w:val="000000" w:themeColor="text1"/>
          <w:sz w:val="22"/>
          <w:szCs w:val="22"/>
        </w:rPr>
        <w:t>Ovom Odlukom mijenja se Odluka o visini spomeničke rente na području Grada Požege (Službene novine Grada Požege, broj: 15/14. i 17/15.) (u nastavku teksta: Odluka).</w:t>
      </w:r>
    </w:p>
    <w:p w14:paraId="07DD732F" w14:textId="77777777" w:rsidR="00FC3456" w:rsidRDefault="00FC3456" w:rsidP="00FC3456">
      <w:pPr>
        <w:widowControl w:val="0"/>
        <w:autoSpaceDE w:val="0"/>
        <w:autoSpaceDN w:val="0"/>
        <w:adjustRightInd w:val="0"/>
        <w:jc w:val="both"/>
        <w:rPr>
          <w:rFonts w:ascii="Times New Roman" w:hAnsi="Times New Roman"/>
          <w:b w:val="0"/>
          <w:bCs/>
          <w:color w:val="000000"/>
          <w:sz w:val="22"/>
          <w:szCs w:val="22"/>
        </w:rPr>
      </w:pPr>
    </w:p>
    <w:p w14:paraId="55989150" w14:textId="77777777" w:rsidR="00FC3456" w:rsidRPr="00FC3456" w:rsidRDefault="00FC3456" w:rsidP="00FC3456">
      <w:pPr>
        <w:ind w:firstLine="2"/>
        <w:jc w:val="center"/>
        <w:rPr>
          <w:rFonts w:ascii="Times New Roman" w:hAnsi="Times New Roman"/>
          <w:b w:val="0"/>
          <w:bCs/>
          <w:sz w:val="22"/>
          <w:szCs w:val="22"/>
        </w:rPr>
      </w:pPr>
      <w:r w:rsidRPr="00FC3456">
        <w:rPr>
          <w:rFonts w:ascii="Times New Roman" w:hAnsi="Times New Roman"/>
          <w:b w:val="0"/>
          <w:bCs/>
          <w:sz w:val="22"/>
          <w:szCs w:val="22"/>
        </w:rPr>
        <w:t>Članak 2.</w:t>
      </w:r>
    </w:p>
    <w:p w14:paraId="590B8F97" w14:textId="77777777" w:rsidR="00FC3456" w:rsidRPr="00FC3456" w:rsidRDefault="00FC3456" w:rsidP="00FC3456">
      <w:pPr>
        <w:ind w:firstLine="2"/>
        <w:rPr>
          <w:rFonts w:ascii="Times New Roman" w:hAnsi="Times New Roman"/>
          <w:b w:val="0"/>
          <w:bCs/>
          <w:sz w:val="22"/>
          <w:szCs w:val="22"/>
        </w:rPr>
      </w:pPr>
    </w:p>
    <w:p w14:paraId="2B90726B" w14:textId="77777777" w:rsidR="00FC3456" w:rsidRPr="00FC3456" w:rsidRDefault="00FC3456" w:rsidP="00FC3456">
      <w:pPr>
        <w:pStyle w:val="Odlomakpopisa"/>
        <w:ind w:left="0" w:firstLine="720"/>
        <w:jc w:val="both"/>
        <w:rPr>
          <w:rFonts w:ascii="Times New Roman" w:hAnsi="Times New Roman"/>
          <w:b w:val="0"/>
          <w:bCs/>
          <w:sz w:val="22"/>
          <w:szCs w:val="22"/>
        </w:rPr>
      </w:pPr>
      <w:bookmarkStart w:id="23" w:name="_Hlk127192423"/>
      <w:r w:rsidRPr="00FC3456">
        <w:rPr>
          <w:rFonts w:ascii="Times New Roman" w:hAnsi="Times New Roman"/>
          <w:b w:val="0"/>
          <w:bCs/>
          <w:sz w:val="22"/>
          <w:szCs w:val="22"/>
        </w:rPr>
        <w:t>Članak 4. stavak 1. točke 1. i 2. Odluke, mijenjaju se i glase:</w:t>
      </w:r>
    </w:p>
    <w:p w14:paraId="5F822F30" w14:textId="77777777" w:rsidR="00FC3456" w:rsidRPr="00FC3456" w:rsidRDefault="00FC3456" w:rsidP="00FC3456">
      <w:pPr>
        <w:jc w:val="both"/>
        <w:rPr>
          <w:rFonts w:ascii="Times New Roman" w:hAnsi="Times New Roman"/>
          <w:b w:val="0"/>
          <w:bCs/>
          <w:sz w:val="22"/>
          <w:szCs w:val="22"/>
        </w:rPr>
      </w:pPr>
    </w:p>
    <w:tbl>
      <w:tblPr>
        <w:tblStyle w:val="Reetkatablice"/>
        <w:tblW w:w="9072" w:type="dxa"/>
        <w:jc w:val="center"/>
        <w:tblLook w:val="04A0" w:firstRow="1" w:lastRow="0" w:firstColumn="1" w:lastColumn="0" w:noHBand="0" w:noVBand="1"/>
      </w:tblPr>
      <w:tblGrid>
        <w:gridCol w:w="889"/>
        <w:gridCol w:w="3217"/>
        <w:gridCol w:w="4966"/>
      </w:tblGrid>
      <w:tr w:rsidR="00FC3456" w:rsidRPr="00FC3456" w14:paraId="54C6B1E6" w14:textId="77777777" w:rsidTr="00C01201">
        <w:trPr>
          <w:jc w:val="center"/>
        </w:trPr>
        <w:tc>
          <w:tcPr>
            <w:tcW w:w="889" w:type="dxa"/>
            <w:vAlign w:val="center"/>
          </w:tcPr>
          <w:p w14:paraId="205926BF" w14:textId="77777777" w:rsidR="00FC3456" w:rsidRPr="00FC3456" w:rsidRDefault="00FC3456" w:rsidP="00C01201">
            <w:pPr>
              <w:pStyle w:val="Odlomakpopisa"/>
              <w:ind w:left="0"/>
              <w:jc w:val="center"/>
              <w:rPr>
                <w:rFonts w:ascii="Times New Roman" w:hAnsi="Times New Roman"/>
                <w:b w:val="0"/>
                <w:bCs/>
                <w:sz w:val="22"/>
                <w:szCs w:val="22"/>
              </w:rPr>
            </w:pPr>
            <w:r w:rsidRPr="00FC3456">
              <w:rPr>
                <w:rFonts w:ascii="Times New Roman" w:hAnsi="Times New Roman"/>
                <w:b w:val="0"/>
                <w:bCs/>
                <w:sz w:val="22"/>
                <w:szCs w:val="22"/>
              </w:rPr>
              <w:t>REDNI BROJ</w:t>
            </w:r>
          </w:p>
        </w:tc>
        <w:tc>
          <w:tcPr>
            <w:tcW w:w="3217" w:type="dxa"/>
            <w:vAlign w:val="center"/>
          </w:tcPr>
          <w:p w14:paraId="17302CDB" w14:textId="77777777" w:rsidR="00FC3456" w:rsidRPr="00FC3456" w:rsidRDefault="00FC3456" w:rsidP="00C01201">
            <w:pPr>
              <w:pStyle w:val="Odlomakpopisa"/>
              <w:ind w:left="0"/>
              <w:jc w:val="center"/>
              <w:rPr>
                <w:rFonts w:ascii="Times New Roman" w:hAnsi="Times New Roman"/>
                <w:b w:val="0"/>
                <w:bCs/>
                <w:sz w:val="22"/>
                <w:szCs w:val="22"/>
              </w:rPr>
            </w:pPr>
            <w:r w:rsidRPr="00FC3456">
              <w:rPr>
                <w:rFonts w:ascii="Times New Roman" w:hAnsi="Times New Roman"/>
                <w:b w:val="0"/>
                <w:bCs/>
                <w:sz w:val="22"/>
                <w:szCs w:val="22"/>
              </w:rPr>
              <w:t>VISINA SPOMENIČKE RENTE (u eurima po m</w:t>
            </w:r>
            <w:r w:rsidRPr="00FC3456">
              <w:rPr>
                <w:rFonts w:ascii="Times New Roman" w:hAnsi="Times New Roman"/>
                <w:b w:val="0"/>
                <w:bCs/>
                <w:sz w:val="22"/>
                <w:szCs w:val="22"/>
                <w:vertAlign w:val="superscript"/>
              </w:rPr>
              <w:t>2</w:t>
            </w:r>
            <w:r w:rsidRPr="00FC3456">
              <w:rPr>
                <w:rFonts w:ascii="Times New Roman" w:hAnsi="Times New Roman"/>
                <w:b w:val="0"/>
                <w:bCs/>
                <w:sz w:val="22"/>
                <w:szCs w:val="22"/>
              </w:rPr>
              <w:t>/mjesečno)</w:t>
            </w:r>
          </w:p>
        </w:tc>
        <w:tc>
          <w:tcPr>
            <w:tcW w:w="4966" w:type="dxa"/>
            <w:vAlign w:val="center"/>
          </w:tcPr>
          <w:p w14:paraId="2E357B44" w14:textId="77777777" w:rsidR="00FC3456" w:rsidRPr="00FC3456" w:rsidRDefault="00FC3456" w:rsidP="00C01201">
            <w:pPr>
              <w:pStyle w:val="Odlomakpopisa"/>
              <w:ind w:left="0"/>
              <w:jc w:val="center"/>
              <w:rPr>
                <w:rFonts w:ascii="Times New Roman" w:hAnsi="Times New Roman"/>
                <w:b w:val="0"/>
                <w:bCs/>
                <w:sz w:val="22"/>
                <w:szCs w:val="22"/>
              </w:rPr>
            </w:pPr>
            <w:r w:rsidRPr="00FC3456">
              <w:rPr>
                <w:rFonts w:ascii="Times New Roman" w:hAnsi="Times New Roman"/>
                <w:b w:val="0"/>
                <w:bCs/>
                <w:sz w:val="22"/>
                <w:szCs w:val="22"/>
              </w:rPr>
              <w:t>DJELATNOST</w:t>
            </w:r>
          </w:p>
        </w:tc>
      </w:tr>
      <w:tr w:rsidR="00FC3456" w:rsidRPr="00FC3456" w14:paraId="2602E68B" w14:textId="77777777" w:rsidTr="00C01201">
        <w:trPr>
          <w:jc w:val="center"/>
        </w:trPr>
        <w:tc>
          <w:tcPr>
            <w:tcW w:w="889" w:type="dxa"/>
            <w:vAlign w:val="center"/>
          </w:tcPr>
          <w:p w14:paraId="65A3A85B" w14:textId="77777777" w:rsidR="00FC3456" w:rsidRPr="00FC3456" w:rsidRDefault="00FC3456" w:rsidP="00C01201">
            <w:pPr>
              <w:pStyle w:val="Odlomakpopisa"/>
              <w:ind w:left="0"/>
              <w:jc w:val="center"/>
              <w:rPr>
                <w:rFonts w:ascii="Times New Roman" w:hAnsi="Times New Roman"/>
                <w:b w:val="0"/>
                <w:bCs/>
                <w:sz w:val="22"/>
                <w:szCs w:val="22"/>
              </w:rPr>
            </w:pPr>
            <w:r w:rsidRPr="00FC3456">
              <w:rPr>
                <w:rFonts w:ascii="Times New Roman" w:hAnsi="Times New Roman"/>
                <w:b w:val="0"/>
                <w:bCs/>
                <w:sz w:val="22"/>
                <w:szCs w:val="22"/>
              </w:rPr>
              <w:t>1.</w:t>
            </w:r>
          </w:p>
        </w:tc>
        <w:tc>
          <w:tcPr>
            <w:tcW w:w="3217" w:type="dxa"/>
            <w:vAlign w:val="center"/>
          </w:tcPr>
          <w:p w14:paraId="527EA929" w14:textId="77777777" w:rsidR="00FC3456" w:rsidRPr="00FC3456" w:rsidRDefault="00FC3456" w:rsidP="00C01201">
            <w:pPr>
              <w:pStyle w:val="Odlomakpopisa"/>
              <w:ind w:left="0"/>
              <w:jc w:val="center"/>
              <w:rPr>
                <w:rFonts w:ascii="Times New Roman" w:hAnsi="Times New Roman"/>
                <w:b w:val="0"/>
                <w:bCs/>
                <w:sz w:val="22"/>
                <w:szCs w:val="22"/>
              </w:rPr>
            </w:pPr>
            <w:r w:rsidRPr="00FC3456">
              <w:rPr>
                <w:rFonts w:ascii="Times New Roman" w:hAnsi="Times New Roman"/>
                <w:b w:val="0"/>
                <w:bCs/>
                <w:sz w:val="22"/>
                <w:szCs w:val="22"/>
              </w:rPr>
              <w:t>0,53</w:t>
            </w:r>
          </w:p>
        </w:tc>
        <w:tc>
          <w:tcPr>
            <w:tcW w:w="4966" w:type="dxa"/>
            <w:vAlign w:val="center"/>
          </w:tcPr>
          <w:p w14:paraId="602C7EA2" w14:textId="77777777" w:rsidR="00FC3456" w:rsidRPr="00FC3456" w:rsidRDefault="00FC3456" w:rsidP="00C01201">
            <w:pPr>
              <w:pStyle w:val="Odlomakpopisa"/>
              <w:ind w:left="0"/>
              <w:jc w:val="both"/>
              <w:rPr>
                <w:rFonts w:ascii="Times New Roman" w:hAnsi="Times New Roman"/>
                <w:b w:val="0"/>
                <w:bCs/>
                <w:sz w:val="22"/>
                <w:szCs w:val="22"/>
              </w:rPr>
            </w:pPr>
            <w:r w:rsidRPr="00FC3456">
              <w:rPr>
                <w:rFonts w:ascii="Times New Roman" w:hAnsi="Times New Roman"/>
                <w:b w:val="0"/>
                <w:bCs/>
                <w:sz w:val="22"/>
                <w:szCs w:val="22"/>
              </w:rPr>
              <w:t>Banke, mjenjačnice, štedno-kreditne zadruge, kladionice, trgovine telekomunikacijskom opremom i društva koja se bave telekomunikacijskom djelatnošću, trgovine automobilima, osiguravajuća društva, pošte, javnobilježnički uredi, ljekarne, prijenos, distribucija i trgovina električne energije, te predstavništva, poslovnice i ispostave za djelatnosti navedene u ovoj točki.</w:t>
            </w:r>
          </w:p>
        </w:tc>
      </w:tr>
      <w:tr w:rsidR="00FC3456" w:rsidRPr="00FC3456" w14:paraId="0CE22D78" w14:textId="77777777" w:rsidTr="00C01201">
        <w:trPr>
          <w:jc w:val="center"/>
        </w:trPr>
        <w:tc>
          <w:tcPr>
            <w:tcW w:w="889" w:type="dxa"/>
            <w:vAlign w:val="center"/>
          </w:tcPr>
          <w:p w14:paraId="5853263B" w14:textId="77777777" w:rsidR="00FC3456" w:rsidRPr="00FC3456" w:rsidRDefault="00FC3456" w:rsidP="00C01201">
            <w:pPr>
              <w:pStyle w:val="Odlomakpopisa"/>
              <w:ind w:left="0"/>
              <w:jc w:val="center"/>
              <w:rPr>
                <w:rFonts w:ascii="Times New Roman" w:hAnsi="Times New Roman"/>
                <w:b w:val="0"/>
                <w:bCs/>
                <w:sz w:val="22"/>
                <w:szCs w:val="22"/>
              </w:rPr>
            </w:pPr>
            <w:r w:rsidRPr="00FC3456">
              <w:rPr>
                <w:rFonts w:ascii="Times New Roman" w:hAnsi="Times New Roman"/>
                <w:b w:val="0"/>
                <w:bCs/>
                <w:sz w:val="22"/>
                <w:szCs w:val="22"/>
              </w:rPr>
              <w:t>2.</w:t>
            </w:r>
          </w:p>
        </w:tc>
        <w:tc>
          <w:tcPr>
            <w:tcW w:w="3217" w:type="dxa"/>
            <w:vAlign w:val="center"/>
          </w:tcPr>
          <w:p w14:paraId="08EE8712" w14:textId="77777777" w:rsidR="00FC3456" w:rsidRPr="00FC3456" w:rsidRDefault="00FC3456" w:rsidP="00C01201">
            <w:pPr>
              <w:pStyle w:val="Odlomakpopisa"/>
              <w:ind w:left="0"/>
              <w:jc w:val="center"/>
              <w:rPr>
                <w:rFonts w:ascii="Times New Roman" w:hAnsi="Times New Roman"/>
                <w:b w:val="0"/>
                <w:bCs/>
                <w:sz w:val="22"/>
                <w:szCs w:val="22"/>
              </w:rPr>
            </w:pPr>
            <w:r w:rsidRPr="00FC3456">
              <w:rPr>
                <w:rFonts w:ascii="Times New Roman" w:hAnsi="Times New Roman"/>
                <w:b w:val="0"/>
                <w:bCs/>
                <w:sz w:val="22"/>
                <w:szCs w:val="22"/>
              </w:rPr>
              <w:t>0,40</w:t>
            </w:r>
          </w:p>
        </w:tc>
        <w:tc>
          <w:tcPr>
            <w:tcW w:w="4966" w:type="dxa"/>
            <w:vAlign w:val="center"/>
          </w:tcPr>
          <w:p w14:paraId="41C064A7" w14:textId="77777777" w:rsidR="00FC3456" w:rsidRPr="00FC3456" w:rsidRDefault="00FC3456" w:rsidP="00C01201">
            <w:pPr>
              <w:pStyle w:val="Odlomakpopisa"/>
              <w:ind w:left="0"/>
              <w:jc w:val="both"/>
              <w:rPr>
                <w:rFonts w:ascii="Times New Roman" w:hAnsi="Times New Roman"/>
                <w:b w:val="0"/>
                <w:bCs/>
                <w:sz w:val="22"/>
                <w:szCs w:val="22"/>
              </w:rPr>
            </w:pPr>
            <w:r w:rsidRPr="00FC3456">
              <w:rPr>
                <w:rFonts w:ascii="Times New Roman" w:hAnsi="Times New Roman"/>
                <w:b w:val="0"/>
                <w:bCs/>
                <w:sz w:val="22"/>
                <w:szCs w:val="22"/>
              </w:rPr>
              <w:t>Sve ostale djelatnosti koje nisu izričito navedene u prethodnoj točki.</w:t>
            </w:r>
          </w:p>
        </w:tc>
      </w:tr>
      <w:bookmarkEnd w:id="23"/>
    </w:tbl>
    <w:p w14:paraId="5BF6FD0E" w14:textId="77777777" w:rsidR="00FC3456" w:rsidRPr="00FC3456" w:rsidRDefault="00FC3456" w:rsidP="00FC3456">
      <w:pPr>
        <w:jc w:val="both"/>
        <w:rPr>
          <w:rFonts w:ascii="Times New Roman" w:hAnsi="Times New Roman"/>
          <w:b w:val="0"/>
          <w:bCs/>
          <w:sz w:val="22"/>
          <w:szCs w:val="22"/>
        </w:rPr>
      </w:pPr>
    </w:p>
    <w:p w14:paraId="2D56DF39" w14:textId="77777777" w:rsidR="00FC3456" w:rsidRPr="00FC3456" w:rsidRDefault="00FC3456" w:rsidP="00FC3456">
      <w:pPr>
        <w:jc w:val="center"/>
        <w:rPr>
          <w:rFonts w:ascii="Times New Roman" w:hAnsi="Times New Roman"/>
          <w:b w:val="0"/>
          <w:bCs/>
          <w:sz w:val="22"/>
          <w:szCs w:val="22"/>
        </w:rPr>
      </w:pPr>
      <w:r w:rsidRPr="00FC3456">
        <w:rPr>
          <w:rFonts w:ascii="Times New Roman" w:hAnsi="Times New Roman"/>
          <w:b w:val="0"/>
          <w:bCs/>
          <w:sz w:val="22"/>
          <w:szCs w:val="22"/>
        </w:rPr>
        <w:t>Članak 3.</w:t>
      </w:r>
    </w:p>
    <w:p w14:paraId="78BE5F13" w14:textId="77777777" w:rsidR="00FC3456" w:rsidRPr="00FC3456" w:rsidRDefault="00FC3456" w:rsidP="00FC3456">
      <w:pPr>
        <w:rPr>
          <w:rFonts w:ascii="Times New Roman" w:hAnsi="Times New Roman"/>
          <w:b w:val="0"/>
          <w:bCs/>
          <w:sz w:val="22"/>
          <w:szCs w:val="22"/>
        </w:rPr>
      </w:pPr>
    </w:p>
    <w:p w14:paraId="3A526625" w14:textId="05F05AE6" w:rsidR="009052B7" w:rsidRDefault="00FC3456" w:rsidP="00FC3456">
      <w:pPr>
        <w:ind w:firstLine="708"/>
        <w:jc w:val="both"/>
        <w:rPr>
          <w:rFonts w:ascii="Times New Roman" w:hAnsi="Times New Roman"/>
          <w:b w:val="0"/>
          <w:bCs/>
          <w:color w:val="000000" w:themeColor="text1"/>
          <w:sz w:val="22"/>
          <w:szCs w:val="22"/>
        </w:rPr>
      </w:pPr>
      <w:r w:rsidRPr="00FC3456">
        <w:rPr>
          <w:rFonts w:ascii="Times New Roman" w:hAnsi="Times New Roman"/>
          <w:b w:val="0"/>
          <w:bCs/>
          <w:color w:val="000000" w:themeColor="text1"/>
          <w:sz w:val="22"/>
          <w:szCs w:val="22"/>
        </w:rPr>
        <w:t>Ova Odluka stupa na snagu osmog dana od dana objave u Službenim novinama Grada Požege.</w:t>
      </w:r>
    </w:p>
    <w:p w14:paraId="70DBCB58" w14:textId="77777777" w:rsidR="009052B7" w:rsidRDefault="009052B7">
      <w:pPr>
        <w:spacing w:after="160" w:line="259" w:lineRule="auto"/>
        <w:rPr>
          <w:rFonts w:ascii="Times New Roman" w:hAnsi="Times New Roman"/>
          <w:b w:val="0"/>
          <w:bCs/>
          <w:color w:val="000000" w:themeColor="text1"/>
          <w:sz w:val="22"/>
          <w:szCs w:val="22"/>
        </w:rPr>
      </w:pPr>
      <w:r>
        <w:rPr>
          <w:rFonts w:ascii="Times New Roman" w:hAnsi="Times New Roman"/>
          <w:b w:val="0"/>
          <w:bCs/>
          <w:color w:val="000000" w:themeColor="text1"/>
          <w:sz w:val="22"/>
          <w:szCs w:val="22"/>
        </w:rPr>
        <w:br w:type="page"/>
      </w:r>
    </w:p>
    <w:p w14:paraId="1321F49A" w14:textId="5DD07C2D" w:rsidR="00246045" w:rsidRPr="00BC50E8" w:rsidRDefault="00246045" w:rsidP="00246045">
      <w:pPr>
        <w:jc w:val="center"/>
        <w:rPr>
          <w:rFonts w:ascii="Times New Roman" w:hAnsi="Times New Roman"/>
          <w:bCs/>
          <w:sz w:val="22"/>
          <w:szCs w:val="22"/>
        </w:rPr>
      </w:pPr>
      <w:r w:rsidRPr="00BC50E8">
        <w:rPr>
          <w:rFonts w:ascii="Times New Roman" w:hAnsi="Times New Roman"/>
          <w:bCs/>
          <w:sz w:val="22"/>
          <w:szCs w:val="22"/>
        </w:rPr>
        <w:lastRenderedPageBreak/>
        <w:t>Ad.</w:t>
      </w:r>
      <w:r>
        <w:rPr>
          <w:rFonts w:ascii="Times New Roman" w:hAnsi="Times New Roman"/>
          <w:bCs/>
          <w:sz w:val="22"/>
          <w:szCs w:val="22"/>
        </w:rPr>
        <w:t xml:space="preserve"> </w:t>
      </w:r>
      <w:r w:rsidR="00B47A0E">
        <w:rPr>
          <w:rFonts w:ascii="Times New Roman" w:hAnsi="Times New Roman"/>
          <w:bCs/>
          <w:sz w:val="22"/>
          <w:szCs w:val="22"/>
        </w:rPr>
        <w:t>9</w:t>
      </w:r>
      <w:r w:rsidRPr="00BC50E8">
        <w:rPr>
          <w:rFonts w:ascii="Times New Roman" w:hAnsi="Times New Roman"/>
          <w:bCs/>
          <w:sz w:val="22"/>
          <w:szCs w:val="22"/>
        </w:rPr>
        <w:t>.</w:t>
      </w:r>
    </w:p>
    <w:p w14:paraId="18B177DD" w14:textId="2CB2621C" w:rsidR="00246045" w:rsidRPr="00DF0602" w:rsidRDefault="00246045" w:rsidP="00246045">
      <w:pPr>
        <w:jc w:val="center"/>
        <w:rPr>
          <w:rFonts w:ascii="Times New Roman" w:hAnsi="Times New Roman"/>
          <w:sz w:val="22"/>
          <w:szCs w:val="22"/>
          <w:lang w:eastAsia="zh-CN"/>
        </w:rPr>
      </w:pPr>
      <w:r w:rsidRPr="00DF0602">
        <w:rPr>
          <w:rFonts w:ascii="Times New Roman" w:hAnsi="Times New Roman"/>
          <w:sz w:val="22"/>
          <w:szCs w:val="22"/>
          <w:lang w:eastAsia="zh-CN"/>
        </w:rPr>
        <w:t xml:space="preserve">Prijedlog </w:t>
      </w:r>
      <w:r w:rsidR="00B47A0E">
        <w:rPr>
          <w:rFonts w:ascii="Times New Roman" w:hAnsi="Times New Roman"/>
          <w:sz w:val="22"/>
          <w:szCs w:val="22"/>
          <w:lang w:eastAsia="zh-CN"/>
        </w:rPr>
        <w:t xml:space="preserve">Odluke o </w:t>
      </w:r>
      <w:r w:rsidR="00FC3456">
        <w:rPr>
          <w:rFonts w:ascii="Times New Roman" w:hAnsi="Times New Roman"/>
          <w:sz w:val="22"/>
          <w:szCs w:val="22"/>
          <w:lang w:eastAsia="zh-CN"/>
        </w:rPr>
        <w:t>izmjenama Odluke o komunalnom doprinosu</w:t>
      </w:r>
    </w:p>
    <w:p w14:paraId="6B500A70" w14:textId="77777777" w:rsidR="00246045" w:rsidRDefault="00246045" w:rsidP="008C1468">
      <w:pPr>
        <w:jc w:val="both"/>
        <w:rPr>
          <w:rFonts w:ascii="Times New Roman" w:hAnsi="Times New Roman"/>
          <w:b w:val="0"/>
          <w:sz w:val="22"/>
          <w:szCs w:val="22"/>
        </w:rPr>
      </w:pPr>
    </w:p>
    <w:p w14:paraId="1B10D51A" w14:textId="77777777" w:rsidR="00FC3456" w:rsidRDefault="00FC3456" w:rsidP="00FC3456">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poziva Gradonačelnika kao ovlaštenog predlagatelja da obrazloži ovu točku dnevnog reda. </w:t>
      </w:r>
    </w:p>
    <w:p w14:paraId="6FCC19C3" w14:textId="77777777" w:rsidR="00FC3456" w:rsidRPr="00BC50E8" w:rsidRDefault="00FC3456" w:rsidP="00FC3456">
      <w:pPr>
        <w:jc w:val="both"/>
        <w:rPr>
          <w:rFonts w:ascii="Times New Roman" w:hAnsi="Times New Roman"/>
          <w:b w:val="0"/>
          <w:sz w:val="22"/>
          <w:szCs w:val="22"/>
        </w:rPr>
      </w:pPr>
    </w:p>
    <w:p w14:paraId="04054D72" w14:textId="77777777" w:rsidR="00FC3456" w:rsidRDefault="00FC3456" w:rsidP="00FC3456">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GRADONAČELNIK - daje riječ </w:t>
      </w:r>
      <w:r>
        <w:rPr>
          <w:rFonts w:ascii="Times New Roman" w:hAnsi="Times New Roman"/>
          <w:b w:val="0"/>
          <w:bCs/>
          <w:sz w:val="22"/>
          <w:szCs w:val="22"/>
        </w:rPr>
        <w:t xml:space="preserve">Andreji Menđel, </w:t>
      </w:r>
      <w:r w:rsidRPr="00BC50E8">
        <w:rPr>
          <w:rFonts w:ascii="Times New Roman" w:hAnsi="Times New Roman"/>
          <w:b w:val="0"/>
          <w:bCs/>
          <w:sz w:val="22"/>
          <w:szCs w:val="22"/>
        </w:rPr>
        <w:t xml:space="preserve">pročelnici Upravnog odjela za </w:t>
      </w:r>
      <w:r>
        <w:rPr>
          <w:rFonts w:ascii="Times New Roman" w:hAnsi="Times New Roman"/>
          <w:b w:val="0"/>
          <w:bCs/>
          <w:sz w:val="22"/>
          <w:szCs w:val="22"/>
        </w:rPr>
        <w:t>komunalne djelatnosti i gospodarenje d</w:t>
      </w:r>
      <w:r w:rsidRPr="00BC50E8">
        <w:rPr>
          <w:rFonts w:ascii="Times New Roman" w:hAnsi="Times New Roman"/>
          <w:b w:val="0"/>
          <w:bCs/>
          <w:sz w:val="22"/>
          <w:szCs w:val="22"/>
        </w:rPr>
        <w:t>a obrazloži ovu točku dnevnog reda.</w:t>
      </w:r>
    </w:p>
    <w:p w14:paraId="5A78CEC7" w14:textId="77777777" w:rsidR="00FC3456" w:rsidRPr="00BC50E8" w:rsidRDefault="00FC3456" w:rsidP="00FC3456">
      <w:pPr>
        <w:jc w:val="both"/>
        <w:rPr>
          <w:rFonts w:ascii="Times New Roman" w:hAnsi="Times New Roman"/>
          <w:b w:val="0"/>
          <w:sz w:val="22"/>
          <w:szCs w:val="22"/>
        </w:rPr>
      </w:pPr>
    </w:p>
    <w:p w14:paraId="67A18341" w14:textId="77777777" w:rsidR="00FC3456" w:rsidRPr="00BC50E8" w:rsidRDefault="00FC3456" w:rsidP="00FC3456">
      <w:pPr>
        <w:ind w:firstLine="708"/>
        <w:jc w:val="both"/>
        <w:rPr>
          <w:rFonts w:ascii="Times New Roman" w:hAnsi="Times New Roman"/>
          <w:b w:val="0"/>
          <w:bCs/>
          <w:sz w:val="22"/>
          <w:szCs w:val="22"/>
        </w:rPr>
      </w:pPr>
      <w:r>
        <w:rPr>
          <w:rFonts w:ascii="Times New Roman" w:hAnsi="Times New Roman"/>
          <w:b w:val="0"/>
          <w:bCs/>
          <w:sz w:val="22"/>
          <w:szCs w:val="22"/>
        </w:rPr>
        <w:t xml:space="preserve">ANDREJA MENĐEL </w:t>
      </w:r>
      <w:r w:rsidRPr="00BC50E8">
        <w:rPr>
          <w:rFonts w:ascii="Times New Roman" w:hAnsi="Times New Roman"/>
          <w:b w:val="0"/>
          <w:bCs/>
          <w:sz w:val="22"/>
          <w:szCs w:val="22"/>
        </w:rPr>
        <w:t xml:space="preserve"> - daje kratko obrazloženje ove točke dnevnog reda. </w:t>
      </w:r>
    </w:p>
    <w:p w14:paraId="3A354216" w14:textId="77777777" w:rsidR="00FC3456" w:rsidRDefault="00FC3456" w:rsidP="00FC3456">
      <w:pPr>
        <w:rPr>
          <w:rFonts w:ascii="Times New Roman" w:hAnsi="Times New Roman"/>
          <w:b w:val="0"/>
          <w:sz w:val="22"/>
          <w:szCs w:val="22"/>
        </w:rPr>
      </w:pPr>
    </w:p>
    <w:p w14:paraId="283507EE" w14:textId="77777777" w:rsidR="00FC3456" w:rsidRPr="00BC50E8" w:rsidRDefault="00FC3456" w:rsidP="00FC3456">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157E094F" w14:textId="77777777" w:rsidR="00FC3456" w:rsidRDefault="00FC3456" w:rsidP="00FC3456">
      <w:pPr>
        <w:rPr>
          <w:rFonts w:ascii="Times New Roman" w:hAnsi="Times New Roman"/>
          <w:b w:val="0"/>
          <w:sz w:val="22"/>
          <w:szCs w:val="22"/>
        </w:rPr>
      </w:pPr>
    </w:p>
    <w:p w14:paraId="1F37D8FE" w14:textId="526A9CA5" w:rsidR="00FC3456" w:rsidRPr="00E54BD6" w:rsidRDefault="00FC3456" w:rsidP="00FC3456">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597242">
        <w:rPr>
          <w:rFonts w:ascii="Times New Roman" w:hAnsi="Times New Roman"/>
          <w:b w:val="0"/>
          <w:sz w:val="22"/>
          <w:szCs w:val="22"/>
        </w:rPr>
        <w:t xml:space="preserve">zaključuje raspravu, daje na glasovanje </w:t>
      </w:r>
      <w:r>
        <w:rPr>
          <w:rFonts w:ascii="Times New Roman" w:hAnsi="Times New Roman"/>
          <w:b w:val="0"/>
          <w:sz w:val="22"/>
          <w:szCs w:val="22"/>
        </w:rPr>
        <w:t xml:space="preserve">Odluku o izmjenama Odluke o komunalnom doprinosu </w:t>
      </w:r>
      <w:r w:rsidR="004229AC">
        <w:rPr>
          <w:rFonts w:ascii="Times New Roman" w:hAnsi="Times New Roman"/>
          <w:b w:val="0"/>
          <w:sz w:val="22"/>
          <w:szCs w:val="22"/>
        </w:rPr>
        <w:t>te</w:t>
      </w:r>
      <w:r w:rsidRPr="00597242">
        <w:rPr>
          <w:rFonts w:ascii="Times New Roman" w:hAnsi="Times New Roman"/>
          <w:bCs/>
          <w:sz w:val="22"/>
          <w:szCs w:val="22"/>
        </w:rPr>
        <w:t xml:space="preserve"> </w:t>
      </w:r>
      <w:r w:rsidRPr="00597242">
        <w:rPr>
          <w:rFonts w:ascii="Times New Roman" w:hAnsi="Times New Roman"/>
          <w:b w:val="0"/>
          <w:sz w:val="22"/>
          <w:szCs w:val="22"/>
        </w:rPr>
        <w:t xml:space="preserve">konstatira da je Gradsko vijeće Grada Požege, </w:t>
      </w:r>
      <w:r w:rsidRPr="00E54BD6">
        <w:rPr>
          <w:rFonts w:ascii="Times New Roman" w:hAnsi="Times New Roman"/>
          <w:b w:val="0"/>
          <w:sz w:val="22"/>
          <w:szCs w:val="22"/>
        </w:rPr>
        <w:t xml:space="preserve">bez rasprave, jednoglasno </w:t>
      </w:r>
      <w:r w:rsidRPr="00E54BD6">
        <w:rPr>
          <w:rFonts w:ascii="Times New Roman" w:hAnsi="Times New Roman"/>
          <w:b w:val="0"/>
          <w:iCs/>
          <w:sz w:val="22"/>
          <w:szCs w:val="22"/>
        </w:rPr>
        <w:t>(</w:t>
      </w:r>
      <w:r w:rsidR="00E54BD6">
        <w:rPr>
          <w:rFonts w:ascii="Times New Roman" w:hAnsi="Times New Roman"/>
          <w:b w:val="0"/>
          <w:iCs/>
          <w:sz w:val="22"/>
          <w:szCs w:val="22"/>
        </w:rPr>
        <w:t>s 14 glasova</w:t>
      </w:r>
      <w:r w:rsidRPr="00E54BD6">
        <w:rPr>
          <w:rFonts w:ascii="Times New Roman" w:hAnsi="Times New Roman"/>
          <w:b w:val="0"/>
          <w:sz w:val="22"/>
          <w:szCs w:val="22"/>
        </w:rPr>
        <w:t xml:space="preserve">), usvojilo </w:t>
      </w:r>
    </w:p>
    <w:p w14:paraId="4AED8F3C" w14:textId="169CC193" w:rsidR="009E7B2A" w:rsidRDefault="009E7B2A" w:rsidP="009052B7">
      <w:pPr>
        <w:jc w:val="both"/>
        <w:rPr>
          <w:rFonts w:ascii="Times New Roman" w:hAnsi="Times New Roman"/>
          <w:b w:val="0"/>
          <w:sz w:val="22"/>
          <w:szCs w:val="22"/>
        </w:rPr>
      </w:pPr>
    </w:p>
    <w:p w14:paraId="534D7962" w14:textId="77777777" w:rsidR="00FC3456" w:rsidRPr="00FC3456" w:rsidRDefault="00FC3456" w:rsidP="00FC3456">
      <w:pPr>
        <w:jc w:val="center"/>
        <w:rPr>
          <w:rFonts w:ascii="Times New Roman" w:hAnsi="Times New Roman"/>
          <w:b w:val="0"/>
          <w:bCs/>
          <w:sz w:val="22"/>
          <w:szCs w:val="22"/>
          <w:lang w:val="nl-NL"/>
        </w:rPr>
      </w:pPr>
      <w:r w:rsidRPr="00FC3456">
        <w:rPr>
          <w:rFonts w:ascii="Times New Roman" w:hAnsi="Times New Roman"/>
          <w:b w:val="0"/>
          <w:bCs/>
          <w:sz w:val="22"/>
          <w:szCs w:val="22"/>
          <w:lang w:val="nl-NL"/>
        </w:rPr>
        <w:t>O D L U K U</w:t>
      </w:r>
    </w:p>
    <w:p w14:paraId="5E3680D6" w14:textId="77777777" w:rsidR="00FC3456" w:rsidRPr="00FC3456" w:rsidRDefault="00FC3456" w:rsidP="00FC3456">
      <w:pPr>
        <w:ind w:firstLine="2"/>
        <w:jc w:val="center"/>
        <w:rPr>
          <w:rFonts w:ascii="Times New Roman" w:hAnsi="Times New Roman"/>
          <w:b w:val="0"/>
          <w:bCs/>
          <w:sz w:val="22"/>
          <w:szCs w:val="22"/>
        </w:rPr>
      </w:pPr>
      <w:r w:rsidRPr="00FC3456">
        <w:rPr>
          <w:rFonts w:ascii="Times New Roman" w:hAnsi="Times New Roman"/>
          <w:b w:val="0"/>
          <w:bCs/>
          <w:sz w:val="22"/>
          <w:szCs w:val="22"/>
        </w:rPr>
        <w:t>o izmjenama Odluke o komunalnom doprinosu</w:t>
      </w:r>
    </w:p>
    <w:p w14:paraId="6BF98295" w14:textId="77777777" w:rsidR="00FC3456" w:rsidRPr="00FC3456" w:rsidRDefault="00FC3456" w:rsidP="00FC3456">
      <w:pPr>
        <w:jc w:val="both"/>
        <w:rPr>
          <w:rFonts w:ascii="Times New Roman" w:hAnsi="Times New Roman"/>
          <w:b w:val="0"/>
          <w:bCs/>
          <w:sz w:val="22"/>
          <w:szCs w:val="22"/>
        </w:rPr>
      </w:pPr>
    </w:p>
    <w:p w14:paraId="5E137D19" w14:textId="77777777" w:rsidR="00FC3456" w:rsidRPr="00FC3456" w:rsidRDefault="00FC3456" w:rsidP="00FC3456">
      <w:pPr>
        <w:ind w:firstLine="2"/>
        <w:jc w:val="center"/>
        <w:rPr>
          <w:rFonts w:ascii="Times New Roman" w:hAnsi="Times New Roman"/>
          <w:b w:val="0"/>
          <w:bCs/>
          <w:sz w:val="22"/>
          <w:szCs w:val="22"/>
        </w:rPr>
      </w:pPr>
      <w:r w:rsidRPr="00FC3456">
        <w:rPr>
          <w:rFonts w:ascii="Times New Roman" w:hAnsi="Times New Roman"/>
          <w:b w:val="0"/>
          <w:bCs/>
          <w:sz w:val="22"/>
          <w:szCs w:val="22"/>
        </w:rPr>
        <w:t>Članak 1.</w:t>
      </w:r>
    </w:p>
    <w:p w14:paraId="2CB3025F" w14:textId="77777777" w:rsidR="00FC3456" w:rsidRPr="00FC3456" w:rsidRDefault="00FC3456" w:rsidP="00FC3456">
      <w:pPr>
        <w:ind w:firstLine="2"/>
        <w:jc w:val="both"/>
        <w:rPr>
          <w:rFonts w:ascii="Times New Roman" w:hAnsi="Times New Roman"/>
          <w:b w:val="0"/>
          <w:bCs/>
          <w:sz w:val="22"/>
          <w:szCs w:val="22"/>
        </w:rPr>
      </w:pPr>
    </w:p>
    <w:p w14:paraId="6A6ECBA1" w14:textId="77777777" w:rsidR="00FC3456" w:rsidRPr="00FC3456" w:rsidRDefault="00FC3456" w:rsidP="00FC3456">
      <w:pPr>
        <w:widowControl w:val="0"/>
        <w:autoSpaceDE w:val="0"/>
        <w:autoSpaceDN w:val="0"/>
        <w:adjustRightInd w:val="0"/>
        <w:ind w:firstLine="708"/>
        <w:jc w:val="both"/>
        <w:rPr>
          <w:rFonts w:ascii="Times New Roman" w:hAnsi="Times New Roman"/>
          <w:b w:val="0"/>
          <w:bCs/>
          <w:color w:val="000000"/>
          <w:sz w:val="22"/>
          <w:szCs w:val="22"/>
        </w:rPr>
      </w:pPr>
      <w:r w:rsidRPr="00FC3456">
        <w:rPr>
          <w:rFonts w:ascii="Times New Roman" w:hAnsi="Times New Roman"/>
          <w:b w:val="0"/>
          <w:bCs/>
          <w:color w:val="000000" w:themeColor="text1"/>
          <w:sz w:val="22"/>
          <w:szCs w:val="22"/>
        </w:rPr>
        <w:t>Ovom Odlukom mijenja se Odluka o komunalnom doprinosu (Službene novine Grada Požege, broj: 2/19.) (u nastavku teksta: Odluka).</w:t>
      </w:r>
    </w:p>
    <w:p w14:paraId="3786C684" w14:textId="77777777" w:rsidR="00FC3456" w:rsidRPr="00FC3456" w:rsidRDefault="00FC3456" w:rsidP="00FC3456">
      <w:pPr>
        <w:ind w:firstLine="2"/>
        <w:jc w:val="center"/>
        <w:rPr>
          <w:rFonts w:ascii="Times New Roman" w:hAnsi="Times New Roman"/>
          <w:b w:val="0"/>
          <w:bCs/>
          <w:sz w:val="22"/>
          <w:szCs w:val="22"/>
        </w:rPr>
      </w:pPr>
      <w:r w:rsidRPr="00FC3456">
        <w:rPr>
          <w:rFonts w:ascii="Times New Roman" w:hAnsi="Times New Roman"/>
          <w:b w:val="0"/>
          <w:bCs/>
          <w:sz w:val="22"/>
          <w:szCs w:val="22"/>
        </w:rPr>
        <w:t>Članak 2.</w:t>
      </w:r>
    </w:p>
    <w:p w14:paraId="487A866D" w14:textId="77777777" w:rsidR="00FC3456" w:rsidRPr="00FC3456" w:rsidRDefault="00FC3456" w:rsidP="00FC3456">
      <w:pPr>
        <w:ind w:firstLine="2"/>
        <w:rPr>
          <w:rFonts w:ascii="Times New Roman" w:hAnsi="Times New Roman"/>
          <w:b w:val="0"/>
          <w:bCs/>
          <w:sz w:val="22"/>
          <w:szCs w:val="22"/>
        </w:rPr>
      </w:pPr>
    </w:p>
    <w:p w14:paraId="1F83E096" w14:textId="77777777" w:rsidR="00FC3456" w:rsidRPr="00FC3456" w:rsidRDefault="00FC3456" w:rsidP="00FC3456">
      <w:pPr>
        <w:pStyle w:val="Odlomakpopisa"/>
        <w:ind w:left="0" w:firstLine="720"/>
        <w:jc w:val="both"/>
        <w:rPr>
          <w:rFonts w:ascii="Times New Roman" w:hAnsi="Times New Roman"/>
          <w:b w:val="0"/>
          <w:bCs/>
          <w:sz w:val="22"/>
          <w:szCs w:val="22"/>
        </w:rPr>
      </w:pPr>
      <w:r w:rsidRPr="00FC3456">
        <w:rPr>
          <w:rFonts w:ascii="Times New Roman" w:hAnsi="Times New Roman"/>
          <w:b w:val="0"/>
          <w:bCs/>
          <w:sz w:val="22"/>
          <w:szCs w:val="22"/>
        </w:rPr>
        <w:t>Članak 6. stavak 1. Odluke mijenja se i glasi:</w:t>
      </w:r>
    </w:p>
    <w:p w14:paraId="214B9DEE" w14:textId="77777777" w:rsidR="00FC3456" w:rsidRPr="00FC3456" w:rsidRDefault="00FC3456" w:rsidP="00FC3456">
      <w:pPr>
        <w:ind w:firstLine="708"/>
        <w:jc w:val="both"/>
        <w:rPr>
          <w:rFonts w:ascii="Times New Roman" w:hAnsi="Times New Roman"/>
          <w:b w:val="0"/>
          <w:bCs/>
          <w:sz w:val="22"/>
          <w:szCs w:val="22"/>
        </w:rPr>
      </w:pPr>
      <w:r w:rsidRPr="00FC3456">
        <w:rPr>
          <w:rFonts w:ascii="Times New Roman" w:hAnsi="Times New Roman"/>
          <w:b w:val="0"/>
          <w:bCs/>
          <w:sz w:val="22"/>
          <w:szCs w:val="22"/>
        </w:rPr>
        <w:t>„(1) Jedinična cijena komunalnog doprinosa utvrđuje se u eurima po m3 građevine, ovisno o zoni u kojoj se građevina nalazi, namjeni i obujmu građevine i to:</w:t>
      </w:r>
    </w:p>
    <w:p w14:paraId="6CF67937" w14:textId="77777777" w:rsidR="00FC3456" w:rsidRPr="00FC3456" w:rsidRDefault="00FC3456" w:rsidP="00FC3456">
      <w:pPr>
        <w:jc w:val="both"/>
        <w:rPr>
          <w:rFonts w:ascii="Times New Roman" w:hAnsi="Times New Roman"/>
          <w:b w:val="0"/>
          <w:bCs/>
          <w:sz w:val="22"/>
          <w:szCs w:val="22"/>
        </w:rPr>
      </w:pPr>
    </w:p>
    <w:p w14:paraId="4695374E" w14:textId="77777777" w:rsidR="00FC3456" w:rsidRPr="00FC3456" w:rsidRDefault="00FC3456">
      <w:pPr>
        <w:pStyle w:val="Odlomakpopisa"/>
        <w:numPr>
          <w:ilvl w:val="0"/>
          <w:numId w:val="16"/>
        </w:numPr>
        <w:suppressAutoHyphens w:val="0"/>
        <w:autoSpaceDN/>
        <w:contextualSpacing/>
        <w:jc w:val="both"/>
        <w:textAlignment w:val="auto"/>
        <w:rPr>
          <w:rFonts w:ascii="Times New Roman" w:hAnsi="Times New Roman"/>
          <w:b w:val="0"/>
          <w:bCs/>
          <w:sz w:val="22"/>
          <w:szCs w:val="22"/>
        </w:rPr>
      </w:pPr>
      <w:r w:rsidRPr="00FC3456">
        <w:rPr>
          <w:rFonts w:ascii="Times New Roman" w:hAnsi="Times New Roman"/>
          <w:b w:val="0"/>
          <w:bCs/>
          <w:sz w:val="22"/>
          <w:szCs w:val="22"/>
        </w:rPr>
        <w:t xml:space="preserve">STAMBENI, GARAŽNI I OSTALI POMOĆNI PROSTORI I OBJEKTI </w:t>
      </w:r>
    </w:p>
    <w:p w14:paraId="65777CC8" w14:textId="77777777" w:rsidR="00FC3456" w:rsidRPr="00FC3456" w:rsidRDefault="00FC3456" w:rsidP="00FC3456">
      <w:pPr>
        <w:pStyle w:val="Odlomakpopisa"/>
        <w:ind w:left="0" w:firstLine="684"/>
        <w:jc w:val="right"/>
        <w:rPr>
          <w:rFonts w:ascii="Times New Roman" w:hAnsi="Times New Roman"/>
          <w:b w:val="0"/>
          <w:bCs/>
          <w:sz w:val="22"/>
          <w:szCs w:val="22"/>
        </w:rPr>
      </w:pPr>
      <w:r w:rsidRPr="00FC3456">
        <w:rPr>
          <w:rFonts w:ascii="Times New Roman" w:hAnsi="Times New Roman"/>
          <w:b w:val="0"/>
          <w:bCs/>
          <w:sz w:val="22"/>
          <w:szCs w:val="22"/>
        </w:rPr>
        <w:t>(euro/m</w:t>
      </w:r>
      <w:r w:rsidRPr="00FC3456">
        <w:rPr>
          <w:rFonts w:ascii="Times New Roman" w:hAnsi="Times New Roman"/>
          <w:b w:val="0"/>
          <w:bCs/>
          <w:sz w:val="22"/>
          <w:szCs w:val="22"/>
          <w:vertAlign w:val="superscript"/>
        </w:rPr>
        <w:t>3</w:t>
      </w:r>
      <w:r w:rsidRPr="00FC3456">
        <w:rPr>
          <w:rFonts w:ascii="Times New Roman" w:hAnsi="Times New Roman"/>
          <w:b w:val="0"/>
          <w:bCs/>
          <w:sz w:val="22"/>
          <w:szCs w:val="22"/>
        </w:rPr>
        <w:t>)</w:t>
      </w:r>
    </w:p>
    <w:tbl>
      <w:tblPr>
        <w:tblStyle w:val="Reetkatablice"/>
        <w:tblW w:w="0" w:type="auto"/>
        <w:tblLook w:val="04A0" w:firstRow="1" w:lastRow="0" w:firstColumn="1" w:lastColumn="0" w:noHBand="0" w:noVBand="1"/>
      </w:tblPr>
      <w:tblGrid>
        <w:gridCol w:w="2265"/>
        <w:gridCol w:w="2265"/>
        <w:gridCol w:w="2266"/>
        <w:gridCol w:w="2266"/>
      </w:tblGrid>
      <w:tr w:rsidR="00FC3456" w:rsidRPr="00FC3456" w14:paraId="57A80624" w14:textId="77777777" w:rsidTr="00C01201">
        <w:tc>
          <w:tcPr>
            <w:tcW w:w="2265" w:type="dxa"/>
          </w:tcPr>
          <w:p w14:paraId="33FAEF81"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ZONA</w:t>
            </w:r>
          </w:p>
        </w:tc>
        <w:tc>
          <w:tcPr>
            <w:tcW w:w="2265" w:type="dxa"/>
          </w:tcPr>
          <w:p w14:paraId="3CC30274"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do 400 m³</w:t>
            </w:r>
          </w:p>
        </w:tc>
        <w:tc>
          <w:tcPr>
            <w:tcW w:w="2266" w:type="dxa"/>
          </w:tcPr>
          <w:p w14:paraId="2041E6C5"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401 m³ - 1000 m³</w:t>
            </w:r>
          </w:p>
        </w:tc>
        <w:tc>
          <w:tcPr>
            <w:tcW w:w="2266" w:type="dxa"/>
          </w:tcPr>
          <w:p w14:paraId="1B3EEA1C"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preko 1000 m³</w:t>
            </w:r>
          </w:p>
        </w:tc>
      </w:tr>
      <w:tr w:rsidR="00FC3456" w:rsidRPr="00FC3456" w14:paraId="0553B09C" w14:textId="77777777" w:rsidTr="00C01201">
        <w:tc>
          <w:tcPr>
            <w:tcW w:w="2265" w:type="dxa"/>
          </w:tcPr>
          <w:p w14:paraId="64008857"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I</w:t>
            </w:r>
          </w:p>
        </w:tc>
        <w:tc>
          <w:tcPr>
            <w:tcW w:w="2265" w:type="dxa"/>
          </w:tcPr>
          <w:p w14:paraId="037B55B7"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10,62</w:t>
            </w:r>
          </w:p>
        </w:tc>
        <w:tc>
          <w:tcPr>
            <w:tcW w:w="2266" w:type="dxa"/>
          </w:tcPr>
          <w:p w14:paraId="2D93F45F"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7,97</w:t>
            </w:r>
          </w:p>
        </w:tc>
        <w:tc>
          <w:tcPr>
            <w:tcW w:w="2266" w:type="dxa"/>
          </w:tcPr>
          <w:p w14:paraId="20129E68"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5,31</w:t>
            </w:r>
          </w:p>
        </w:tc>
      </w:tr>
      <w:tr w:rsidR="00FC3456" w:rsidRPr="00FC3456" w14:paraId="26DCCB51" w14:textId="77777777" w:rsidTr="00C01201">
        <w:tc>
          <w:tcPr>
            <w:tcW w:w="2265" w:type="dxa"/>
          </w:tcPr>
          <w:p w14:paraId="76AB0651"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II</w:t>
            </w:r>
          </w:p>
        </w:tc>
        <w:tc>
          <w:tcPr>
            <w:tcW w:w="2265" w:type="dxa"/>
          </w:tcPr>
          <w:p w14:paraId="1A1E53BB"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9,30</w:t>
            </w:r>
          </w:p>
        </w:tc>
        <w:tc>
          <w:tcPr>
            <w:tcW w:w="2266" w:type="dxa"/>
          </w:tcPr>
          <w:p w14:paraId="187EDB9E"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6,64</w:t>
            </w:r>
          </w:p>
        </w:tc>
        <w:tc>
          <w:tcPr>
            <w:tcW w:w="2266" w:type="dxa"/>
          </w:tcPr>
          <w:p w14:paraId="55BBF618"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3,98</w:t>
            </w:r>
          </w:p>
        </w:tc>
      </w:tr>
      <w:tr w:rsidR="00FC3456" w:rsidRPr="00FC3456" w14:paraId="33742BD5" w14:textId="77777777" w:rsidTr="00C01201">
        <w:tc>
          <w:tcPr>
            <w:tcW w:w="2265" w:type="dxa"/>
          </w:tcPr>
          <w:p w14:paraId="7F7098AC"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III</w:t>
            </w:r>
          </w:p>
        </w:tc>
        <w:tc>
          <w:tcPr>
            <w:tcW w:w="2265" w:type="dxa"/>
          </w:tcPr>
          <w:p w14:paraId="1D9DEBCF"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7,96</w:t>
            </w:r>
          </w:p>
        </w:tc>
        <w:tc>
          <w:tcPr>
            <w:tcW w:w="2266" w:type="dxa"/>
          </w:tcPr>
          <w:p w14:paraId="4E6C1846"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5,31</w:t>
            </w:r>
          </w:p>
        </w:tc>
        <w:tc>
          <w:tcPr>
            <w:tcW w:w="2266" w:type="dxa"/>
          </w:tcPr>
          <w:p w14:paraId="23EC187D"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3,32</w:t>
            </w:r>
          </w:p>
        </w:tc>
      </w:tr>
      <w:tr w:rsidR="00FC3456" w:rsidRPr="00FC3456" w14:paraId="0819E8FC" w14:textId="77777777" w:rsidTr="00C01201">
        <w:tc>
          <w:tcPr>
            <w:tcW w:w="2265" w:type="dxa"/>
          </w:tcPr>
          <w:p w14:paraId="0AC25B9B"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IV</w:t>
            </w:r>
          </w:p>
        </w:tc>
        <w:tc>
          <w:tcPr>
            <w:tcW w:w="2265" w:type="dxa"/>
          </w:tcPr>
          <w:p w14:paraId="5D40F8E3"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6,64</w:t>
            </w:r>
          </w:p>
        </w:tc>
        <w:tc>
          <w:tcPr>
            <w:tcW w:w="2266" w:type="dxa"/>
          </w:tcPr>
          <w:p w14:paraId="2099036B"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3,98</w:t>
            </w:r>
          </w:p>
        </w:tc>
        <w:tc>
          <w:tcPr>
            <w:tcW w:w="2266" w:type="dxa"/>
          </w:tcPr>
          <w:p w14:paraId="2924E961"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2,65</w:t>
            </w:r>
          </w:p>
        </w:tc>
      </w:tr>
      <w:tr w:rsidR="00FC3456" w:rsidRPr="00FC3456" w14:paraId="2F35A959" w14:textId="77777777" w:rsidTr="00C01201">
        <w:tc>
          <w:tcPr>
            <w:tcW w:w="2265" w:type="dxa"/>
          </w:tcPr>
          <w:p w14:paraId="650BCE9B"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V</w:t>
            </w:r>
          </w:p>
        </w:tc>
        <w:tc>
          <w:tcPr>
            <w:tcW w:w="2265" w:type="dxa"/>
          </w:tcPr>
          <w:p w14:paraId="1101FFF4"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5,31</w:t>
            </w:r>
          </w:p>
        </w:tc>
        <w:tc>
          <w:tcPr>
            <w:tcW w:w="2266" w:type="dxa"/>
          </w:tcPr>
          <w:p w14:paraId="14C4FFD8"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2,65</w:t>
            </w:r>
          </w:p>
        </w:tc>
        <w:tc>
          <w:tcPr>
            <w:tcW w:w="2266" w:type="dxa"/>
          </w:tcPr>
          <w:p w14:paraId="6497D0E4"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1,33</w:t>
            </w:r>
          </w:p>
        </w:tc>
      </w:tr>
    </w:tbl>
    <w:p w14:paraId="38AE921A" w14:textId="77777777" w:rsidR="00FC3456" w:rsidRPr="00FC3456" w:rsidRDefault="00FC3456" w:rsidP="00FC3456">
      <w:pPr>
        <w:jc w:val="both"/>
        <w:rPr>
          <w:rFonts w:ascii="Times New Roman" w:hAnsi="Times New Roman"/>
          <w:b w:val="0"/>
          <w:bCs/>
          <w:sz w:val="22"/>
          <w:szCs w:val="22"/>
        </w:rPr>
      </w:pPr>
    </w:p>
    <w:p w14:paraId="1C27AFF6" w14:textId="77777777" w:rsidR="00FC3456" w:rsidRPr="00FC3456" w:rsidRDefault="00FC3456">
      <w:pPr>
        <w:pStyle w:val="Odlomakpopisa"/>
        <w:numPr>
          <w:ilvl w:val="0"/>
          <w:numId w:val="16"/>
        </w:numPr>
        <w:suppressAutoHyphens w:val="0"/>
        <w:autoSpaceDN/>
        <w:contextualSpacing/>
        <w:jc w:val="both"/>
        <w:textAlignment w:val="auto"/>
        <w:rPr>
          <w:rFonts w:ascii="Times New Roman" w:hAnsi="Times New Roman"/>
          <w:b w:val="0"/>
          <w:bCs/>
          <w:sz w:val="22"/>
          <w:szCs w:val="22"/>
        </w:rPr>
      </w:pPr>
      <w:r w:rsidRPr="00FC3456">
        <w:rPr>
          <w:rFonts w:ascii="Times New Roman" w:hAnsi="Times New Roman"/>
          <w:b w:val="0"/>
          <w:bCs/>
          <w:sz w:val="22"/>
          <w:szCs w:val="22"/>
        </w:rPr>
        <w:t xml:space="preserve">POSLOVNI PROSTOR ZA PROIZVODNJU I POLJOPRIVREDNU DJELATNOST </w:t>
      </w:r>
    </w:p>
    <w:p w14:paraId="399632E7" w14:textId="77777777" w:rsidR="00FC3456" w:rsidRPr="00FC3456" w:rsidRDefault="00FC3456" w:rsidP="00FC3456">
      <w:pPr>
        <w:pStyle w:val="Odlomakpopisa"/>
        <w:ind w:left="0" w:firstLine="684"/>
        <w:jc w:val="right"/>
        <w:rPr>
          <w:rFonts w:ascii="Times New Roman" w:hAnsi="Times New Roman"/>
          <w:b w:val="0"/>
          <w:bCs/>
          <w:sz w:val="22"/>
          <w:szCs w:val="22"/>
        </w:rPr>
      </w:pPr>
      <w:r w:rsidRPr="00FC3456">
        <w:rPr>
          <w:rFonts w:ascii="Times New Roman" w:hAnsi="Times New Roman"/>
          <w:b w:val="0"/>
          <w:bCs/>
          <w:sz w:val="22"/>
          <w:szCs w:val="22"/>
        </w:rPr>
        <w:t>(euro/m</w:t>
      </w:r>
      <w:r w:rsidRPr="00FC3456">
        <w:rPr>
          <w:rFonts w:ascii="Times New Roman" w:hAnsi="Times New Roman"/>
          <w:b w:val="0"/>
          <w:bCs/>
          <w:sz w:val="22"/>
          <w:szCs w:val="22"/>
          <w:vertAlign w:val="superscript"/>
        </w:rPr>
        <w:t>3</w:t>
      </w:r>
      <w:r w:rsidRPr="00FC3456">
        <w:rPr>
          <w:rFonts w:ascii="Times New Roman" w:hAnsi="Times New Roman"/>
          <w:b w:val="0"/>
          <w:bCs/>
          <w:sz w:val="22"/>
          <w:szCs w:val="22"/>
        </w:rPr>
        <w:t>)</w:t>
      </w:r>
    </w:p>
    <w:tbl>
      <w:tblPr>
        <w:tblStyle w:val="Reetkatablice"/>
        <w:tblW w:w="0" w:type="auto"/>
        <w:tblLook w:val="04A0" w:firstRow="1" w:lastRow="0" w:firstColumn="1" w:lastColumn="0" w:noHBand="0" w:noVBand="1"/>
      </w:tblPr>
      <w:tblGrid>
        <w:gridCol w:w="1812"/>
        <w:gridCol w:w="1812"/>
        <w:gridCol w:w="1812"/>
        <w:gridCol w:w="1813"/>
        <w:gridCol w:w="1813"/>
      </w:tblGrid>
      <w:tr w:rsidR="00FC3456" w:rsidRPr="00FC3456" w14:paraId="19655147" w14:textId="77777777" w:rsidTr="00C01201">
        <w:tc>
          <w:tcPr>
            <w:tcW w:w="1812" w:type="dxa"/>
          </w:tcPr>
          <w:p w14:paraId="522BAD25"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ZONA</w:t>
            </w:r>
          </w:p>
        </w:tc>
        <w:tc>
          <w:tcPr>
            <w:tcW w:w="1812" w:type="dxa"/>
          </w:tcPr>
          <w:p w14:paraId="709E4D7D"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Do 1000 m³</w:t>
            </w:r>
          </w:p>
        </w:tc>
        <w:tc>
          <w:tcPr>
            <w:tcW w:w="1812" w:type="dxa"/>
          </w:tcPr>
          <w:p w14:paraId="040FA794"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1001-5000 m³</w:t>
            </w:r>
          </w:p>
        </w:tc>
        <w:tc>
          <w:tcPr>
            <w:tcW w:w="1813" w:type="dxa"/>
          </w:tcPr>
          <w:p w14:paraId="679C9348"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5001-10000 m³</w:t>
            </w:r>
          </w:p>
        </w:tc>
        <w:tc>
          <w:tcPr>
            <w:tcW w:w="1813" w:type="dxa"/>
          </w:tcPr>
          <w:p w14:paraId="7CCB2C09"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Preko 10000 m³</w:t>
            </w:r>
          </w:p>
        </w:tc>
      </w:tr>
      <w:tr w:rsidR="00FC3456" w:rsidRPr="00FC3456" w14:paraId="2BE3EB65" w14:textId="77777777" w:rsidTr="00C01201">
        <w:tc>
          <w:tcPr>
            <w:tcW w:w="1812" w:type="dxa"/>
          </w:tcPr>
          <w:p w14:paraId="5EEBDBF2"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I</w:t>
            </w:r>
          </w:p>
        </w:tc>
        <w:tc>
          <w:tcPr>
            <w:tcW w:w="1812" w:type="dxa"/>
          </w:tcPr>
          <w:p w14:paraId="1961B3E0"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3,32</w:t>
            </w:r>
          </w:p>
        </w:tc>
        <w:tc>
          <w:tcPr>
            <w:tcW w:w="1812" w:type="dxa"/>
          </w:tcPr>
          <w:p w14:paraId="543E4D80"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1,99</w:t>
            </w:r>
          </w:p>
        </w:tc>
        <w:tc>
          <w:tcPr>
            <w:tcW w:w="1813" w:type="dxa"/>
          </w:tcPr>
          <w:p w14:paraId="752FF905"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1,33</w:t>
            </w:r>
          </w:p>
        </w:tc>
        <w:tc>
          <w:tcPr>
            <w:tcW w:w="1813" w:type="dxa"/>
          </w:tcPr>
          <w:p w14:paraId="4C7126A2"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0,66</w:t>
            </w:r>
          </w:p>
        </w:tc>
      </w:tr>
      <w:tr w:rsidR="00FC3456" w:rsidRPr="00FC3456" w14:paraId="0D6920BD" w14:textId="77777777" w:rsidTr="00C01201">
        <w:tc>
          <w:tcPr>
            <w:tcW w:w="1812" w:type="dxa"/>
          </w:tcPr>
          <w:p w14:paraId="61CA53A9"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II</w:t>
            </w:r>
          </w:p>
        </w:tc>
        <w:tc>
          <w:tcPr>
            <w:tcW w:w="1812" w:type="dxa"/>
          </w:tcPr>
          <w:p w14:paraId="29F86FA9"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2,65</w:t>
            </w:r>
          </w:p>
        </w:tc>
        <w:tc>
          <w:tcPr>
            <w:tcW w:w="1812" w:type="dxa"/>
          </w:tcPr>
          <w:p w14:paraId="3AE06423"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1,33</w:t>
            </w:r>
          </w:p>
        </w:tc>
        <w:tc>
          <w:tcPr>
            <w:tcW w:w="1813" w:type="dxa"/>
          </w:tcPr>
          <w:p w14:paraId="4D6E5FF7"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0,93</w:t>
            </w:r>
          </w:p>
        </w:tc>
        <w:tc>
          <w:tcPr>
            <w:tcW w:w="1813" w:type="dxa"/>
          </w:tcPr>
          <w:p w14:paraId="1E646AFD"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0,53</w:t>
            </w:r>
          </w:p>
        </w:tc>
      </w:tr>
      <w:tr w:rsidR="00FC3456" w:rsidRPr="00FC3456" w14:paraId="3E7EEB91" w14:textId="77777777" w:rsidTr="00C01201">
        <w:tc>
          <w:tcPr>
            <w:tcW w:w="1812" w:type="dxa"/>
          </w:tcPr>
          <w:p w14:paraId="1519A850"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III</w:t>
            </w:r>
          </w:p>
        </w:tc>
        <w:tc>
          <w:tcPr>
            <w:tcW w:w="1812" w:type="dxa"/>
          </w:tcPr>
          <w:p w14:paraId="145ABAA4"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1,99</w:t>
            </w:r>
          </w:p>
        </w:tc>
        <w:tc>
          <w:tcPr>
            <w:tcW w:w="1812" w:type="dxa"/>
          </w:tcPr>
          <w:p w14:paraId="77B6D42E"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1,06</w:t>
            </w:r>
          </w:p>
        </w:tc>
        <w:tc>
          <w:tcPr>
            <w:tcW w:w="1813" w:type="dxa"/>
          </w:tcPr>
          <w:p w14:paraId="3BF6E82A"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0,80</w:t>
            </w:r>
          </w:p>
        </w:tc>
        <w:tc>
          <w:tcPr>
            <w:tcW w:w="1813" w:type="dxa"/>
          </w:tcPr>
          <w:p w14:paraId="0A356C0D"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0,40</w:t>
            </w:r>
          </w:p>
        </w:tc>
      </w:tr>
      <w:tr w:rsidR="00FC3456" w:rsidRPr="00FC3456" w14:paraId="1FA16289" w14:textId="77777777" w:rsidTr="00C01201">
        <w:tc>
          <w:tcPr>
            <w:tcW w:w="1812" w:type="dxa"/>
          </w:tcPr>
          <w:p w14:paraId="261FE009"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IV</w:t>
            </w:r>
          </w:p>
        </w:tc>
        <w:tc>
          <w:tcPr>
            <w:tcW w:w="1812" w:type="dxa"/>
          </w:tcPr>
          <w:p w14:paraId="2FE28240"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1,33</w:t>
            </w:r>
          </w:p>
        </w:tc>
        <w:tc>
          <w:tcPr>
            <w:tcW w:w="1812" w:type="dxa"/>
          </w:tcPr>
          <w:p w14:paraId="1FABA7F2"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0,93</w:t>
            </w:r>
          </w:p>
        </w:tc>
        <w:tc>
          <w:tcPr>
            <w:tcW w:w="1813" w:type="dxa"/>
          </w:tcPr>
          <w:p w14:paraId="1756A876"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0,66</w:t>
            </w:r>
          </w:p>
        </w:tc>
        <w:tc>
          <w:tcPr>
            <w:tcW w:w="1813" w:type="dxa"/>
          </w:tcPr>
          <w:p w14:paraId="72897D86"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0,27</w:t>
            </w:r>
          </w:p>
        </w:tc>
      </w:tr>
      <w:tr w:rsidR="00FC3456" w:rsidRPr="00FC3456" w14:paraId="0D39BCF1" w14:textId="77777777" w:rsidTr="00C01201">
        <w:tc>
          <w:tcPr>
            <w:tcW w:w="1812" w:type="dxa"/>
          </w:tcPr>
          <w:p w14:paraId="0D4DE821"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V</w:t>
            </w:r>
          </w:p>
        </w:tc>
        <w:tc>
          <w:tcPr>
            <w:tcW w:w="1812" w:type="dxa"/>
          </w:tcPr>
          <w:p w14:paraId="00CF02F9"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0,66</w:t>
            </w:r>
          </w:p>
        </w:tc>
        <w:tc>
          <w:tcPr>
            <w:tcW w:w="1812" w:type="dxa"/>
          </w:tcPr>
          <w:p w14:paraId="20B1BACA"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0,53</w:t>
            </w:r>
          </w:p>
        </w:tc>
        <w:tc>
          <w:tcPr>
            <w:tcW w:w="1813" w:type="dxa"/>
          </w:tcPr>
          <w:p w14:paraId="5D5790ED"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0,40</w:t>
            </w:r>
          </w:p>
        </w:tc>
        <w:tc>
          <w:tcPr>
            <w:tcW w:w="1813" w:type="dxa"/>
          </w:tcPr>
          <w:p w14:paraId="035FCCA0"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0,13</w:t>
            </w:r>
          </w:p>
        </w:tc>
      </w:tr>
    </w:tbl>
    <w:p w14:paraId="7B122078" w14:textId="77777777" w:rsidR="00FC3456" w:rsidRPr="00FC3456" w:rsidRDefault="00FC3456" w:rsidP="00FC3456">
      <w:pPr>
        <w:jc w:val="both"/>
        <w:rPr>
          <w:rFonts w:ascii="Times New Roman" w:hAnsi="Times New Roman"/>
          <w:b w:val="0"/>
          <w:bCs/>
          <w:sz w:val="22"/>
          <w:szCs w:val="22"/>
        </w:rPr>
      </w:pPr>
    </w:p>
    <w:p w14:paraId="0174A145" w14:textId="77777777" w:rsidR="00FC3456" w:rsidRPr="00FC3456" w:rsidRDefault="00FC3456">
      <w:pPr>
        <w:pStyle w:val="Odlomakpopisa"/>
        <w:numPr>
          <w:ilvl w:val="0"/>
          <w:numId w:val="16"/>
        </w:numPr>
        <w:suppressAutoHyphens w:val="0"/>
        <w:autoSpaceDN/>
        <w:contextualSpacing/>
        <w:jc w:val="both"/>
        <w:textAlignment w:val="auto"/>
        <w:rPr>
          <w:rFonts w:ascii="Times New Roman" w:hAnsi="Times New Roman"/>
          <w:b w:val="0"/>
          <w:bCs/>
          <w:sz w:val="22"/>
          <w:szCs w:val="22"/>
        </w:rPr>
      </w:pPr>
      <w:r w:rsidRPr="00FC3456">
        <w:rPr>
          <w:rFonts w:ascii="Times New Roman" w:hAnsi="Times New Roman"/>
          <w:b w:val="0"/>
          <w:bCs/>
          <w:sz w:val="22"/>
          <w:szCs w:val="22"/>
        </w:rPr>
        <w:t>POSLOVNI PROSTOR ZA TRGOVINU NA VELIKO I MALO, TRGOVAČKE CENTRE I LANCE</w:t>
      </w:r>
    </w:p>
    <w:p w14:paraId="725B8956" w14:textId="77777777" w:rsidR="00FC3456" w:rsidRPr="00FC3456" w:rsidRDefault="00FC3456" w:rsidP="00FC3456">
      <w:pPr>
        <w:pStyle w:val="Odlomakpopisa"/>
        <w:ind w:left="0"/>
        <w:jc w:val="right"/>
        <w:rPr>
          <w:rFonts w:ascii="Times New Roman" w:hAnsi="Times New Roman"/>
          <w:b w:val="0"/>
          <w:bCs/>
          <w:sz w:val="22"/>
          <w:szCs w:val="22"/>
        </w:rPr>
      </w:pPr>
      <w:r w:rsidRPr="00FC3456">
        <w:rPr>
          <w:rFonts w:ascii="Times New Roman" w:hAnsi="Times New Roman"/>
          <w:b w:val="0"/>
          <w:bCs/>
          <w:sz w:val="22"/>
          <w:szCs w:val="22"/>
        </w:rPr>
        <w:t>(euro/m</w:t>
      </w:r>
      <w:r w:rsidRPr="00FC3456">
        <w:rPr>
          <w:rFonts w:ascii="Times New Roman" w:hAnsi="Times New Roman"/>
          <w:b w:val="0"/>
          <w:bCs/>
          <w:sz w:val="22"/>
          <w:szCs w:val="22"/>
          <w:vertAlign w:val="superscript"/>
        </w:rPr>
        <w:t>3</w:t>
      </w:r>
      <w:r w:rsidRPr="00FC3456">
        <w:rPr>
          <w:rFonts w:ascii="Times New Roman" w:hAnsi="Times New Roman"/>
          <w:b w:val="0"/>
          <w:bCs/>
          <w:sz w:val="22"/>
          <w:szCs w:val="22"/>
        </w:rPr>
        <w:t>)</w:t>
      </w:r>
    </w:p>
    <w:tbl>
      <w:tblPr>
        <w:tblStyle w:val="Reetkatablice"/>
        <w:tblW w:w="0" w:type="auto"/>
        <w:tblLook w:val="04A0" w:firstRow="1" w:lastRow="0" w:firstColumn="1" w:lastColumn="0" w:noHBand="0" w:noVBand="1"/>
      </w:tblPr>
      <w:tblGrid>
        <w:gridCol w:w="1812"/>
        <w:gridCol w:w="1812"/>
        <w:gridCol w:w="1812"/>
        <w:gridCol w:w="1813"/>
        <w:gridCol w:w="1813"/>
      </w:tblGrid>
      <w:tr w:rsidR="00FC3456" w:rsidRPr="00FC3456" w14:paraId="6ACEC75A" w14:textId="77777777" w:rsidTr="00C01201">
        <w:tc>
          <w:tcPr>
            <w:tcW w:w="1812" w:type="dxa"/>
          </w:tcPr>
          <w:p w14:paraId="3CB0AE11"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ZONA</w:t>
            </w:r>
          </w:p>
        </w:tc>
        <w:tc>
          <w:tcPr>
            <w:tcW w:w="1812" w:type="dxa"/>
          </w:tcPr>
          <w:p w14:paraId="611290EC"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Do 1000 m³</w:t>
            </w:r>
          </w:p>
        </w:tc>
        <w:tc>
          <w:tcPr>
            <w:tcW w:w="1812" w:type="dxa"/>
          </w:tcPr>
          <w:p w14:paraId="204EAA44"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1001-5000 m³</w:t>
            </w:r>
          </w:p>
        </w:tc>
        <w:tc>
          <w:tcPr>
            <w:tcW w:w="1813" w:type="dxa"/>
          </w:tcPr>
          <w:p w14:paraId="04E6C833"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5001-10000 m³</w:t>
            </w:r>
          </w:p>
        </w:tc>
        <w:tc>
          <w:tcPr>
            <w:tcW w:w="1813" w:type="dxa"/>
          </w:tcPr>
          <w:p w14:paraId="249B09AC"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Preko 10000 m³</w:t>
            </w:r>
          </w:p>
        </w:tc>
      </w:tr>
      <w:tr w:rsidR="00FC3456" w:rsidRPr="00FC3456" w14:paraId="394F4E4F" w14:textId="77777777" w:rsidTr="00C01201">
        <w:tc>
          <w:tcPr>
            <w:tcW w:w="1812" w:type="dxa"/>
          </w:tcPr>
          <w:p w14:paraId="19C2A68F"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I</w:t>
            </w:r>
          </w:p>
        </w:tc>
        <w:tc>
          <w:tcPr>
            <w:tcW w:w="1812" w:type="dxa"/>
          </w:tcPr>
          <w:p w14:paraId="5B7C6DED"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7,96</w:t>
            </w:r>
          </w:p>
        </w:tc>
        <w:tc>
          <w:tcPr>
            <w:tcW w:w="1812" w:type="dxa"/>
          </w:tcPr>
          <w:p w14:paraId="4F91FCDB"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5,97</w:t>
            </w:r>
          </w:p>
        </w:tc>
        <w:tc>
          <w:tcPr>
            <w:tcW w:w="1813" w:type="dxa"/>
          </w:tcPr>
          <w:p w14:paraId="2E9E3CA5"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3,98</w:t>
            </w:r>
          </w:p>
        </w:tc>
        <w:tc>
          <w:tcPr>
            <w:tcW w:w="1813" w:type="dxa"/>
          </w:tcPr>
          <w:p w14:paraId="07894CAD"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2,65</w:t>
            </w:r>
          </w:p>
        </w:tc>
      </w:tr>
      <w:tr w:rsidR="00FC3456" w:rsidRPr="00FC3456" w14:paraId="04268193" w14:textId="77777777" w:rsidTr="00C01201">
        <w:tc>
          <w:tcPr>
            <w:tcW w:w="1812" w:type="dxa"/>
          </w:tcPr>
          <w:p w14:paraId="327BEECA"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II</w:t>
            </w:r>
          </w:p>
        </w:tc>
        <w:tc>
          <w:tcPr>
            <w:tcW w:w="1812" w:type="dxa"/>
          </w:tcPr>
          <w:p w14:paraId="578476CD"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6,64</w:t>
            </w:r>
          </w:p>
        </w:tc>
        <w:tc>
          <w:tcPr>
            <w:tcW w:w="1812" w:type="dxa"/>
          </w:tcPr>
          <w:p w14:paraId="0FCE71E3"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5,31</w:t>
            </w:r>
          </w:p>
        </w:tc>
        <w:tc>
          <w:tcPr>
            <w:tcW w:w="1813" w:type="dxa"/>
          </w:tcPr>
          <w:p w14:paraId="7DF3DC04"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3,32</w:t>
            </w:r>
          </w:p>
        </w:tc>
        <w:tc>
          <w:tcPr>
            <w:tcW w:w="1813" w:type="dxa"/>
          </w:tcPr>
          <w:p w14:paraId="0F4C7B65"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2,39</w:t>
            </w:r>
          </w:p>
        </w:tc>
      </w:tr>
      <w:tr w:rsidR="00FC3456" w:rsidRPr="00FC3456" w14:paraId="3F3BF208" w14:textId="77777777" w:rsidTr="00C01201">
        <w:tc>
          <w:tcPr>
            <w:tcW w:w="1812" w:type="dxa"/>
          </w:tcPr>
          <w:p w14:paraId="54459A80"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lastRenderedPageBreak/>
              <w:t>III</w:t>
            </w:r>
          </w:p>
        </w:tc>
        <w:tc>
          <w:tcPr>
            <w:tcW w:w="1812" w:type="dxa"/>
          </w:tcPr>
          <w:p w14:paraId="0D44FFE3"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5,31</w:t>
            </w:r>
          </w:p>
        </w:tc>
        <w:tc>
          <w:tcPr>
            <w:tcW w:w="1812" w:type="dxa"/>
          </w:tcPr>
          <w:p w14:paraId="2B1963B5"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3,98</w:t>
            </w:r>
          </w:p>
        </w:tc>
        <w:tc>
          <w:tcPr>
            <w:tcW w:w="1813" w:type="dxa"/>
          </w:tcPr>
          <w:p w14:paraId="0812F218"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2,65</w:t>
            </w:r>
          </w:p>
        </w:tc>
        <w:tc>
          <w:tcPr>
            <w:tcW w:w="1813" w:type="dxa"/>
          </w:tcPr>
          <w:p w14:paraId="59DE464E"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1,99</w:t>
            </w:r>
          </w:p>
        </w:tc>
      </w:tr>
      <w:tr w:rsidR="00FC3456" w:rsidRPr="00FC3456" w14:paraId="62A10211" w14:textId="77777777" w:rsidTr="00C01201">
        <w:tc>
          <w:tcPr>
            <w:tcW w:w="1812" w:type="dxa"/>
          </w:tcPr>
          <w:p w14:paraId="79C0F29F"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IV</w:t>
            </w:r>
          </w:p>
        </w:tc>
        <w:tc>
          <w:tcPr>
            <w:tcW w:w="1812" w:type="dxa"/>
          </w:tcPr>
          <w:p w14:paraId="7A28B62B"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3,98</w:t>
            </w:r>
          </w:p>
        </w:tc>
        <w:tc>
          <w:tcPr>
            <w:tcW w:w="1812" w:type="dxa"/>
          </w:tcPr>
          <w:p w14:paraId="06E18BEE"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2,65</w:t>
            </w:r>
          </w:p>
        </w:tc>
        <w:tc>
          <w:tcPr>
            <w:tcW w:w="1813" w:type="dxa"/>
          </w:tcPr>
          <w:p w14:paraId="15C1EA21"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1,99</w:t>
            </w:r>
          </w:p>
        </w:tc>
        <w:tc>
          <w:tcPr>
            <w:tcW w:w="1813" w:type="dxa"/>
          </w:tcPr>
          <w:p w14:paraId="4B3F9E19"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1,33</w:t>
            </w:r>
          </w:p>
        </w:tc>
      </w:tr>
      <w:tr w:rsidR="00FC3456" w:rsidRPr="00FC3456" w14:paraId="4EAF33C7" w14:textId="77777777" w:rsidTr="00C01201">
        <w:tc>
          <w:tcPr>
            <w:tcW w:w="1812" w:type="dxa"/>
          </w:tcPr>
          <w:p w14:paraId="55D92FF9"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V</w:t>
            </w:r>
          </w:p>
        </w:tc>
        <w:tc>
          <w:tcPr>
            <w:tcW w:w="1812" w:type="dxa"/>
          </w:tcPr>
          <w:p w14:paraId="08124F95"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2,65</w:t>
            </w:r>
          </w:p>
        </w:tc>
        <w:tc>
          <w:tcPr>
            <w:tcW w:w="1812" w:type="dxa"/>
          </w:tcPr>
          <w:p w14:paraId="4183BEBA"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1,99</w:t>
            </w:r>
          </w:p>
        </w:tc>
        <w:tc>
          <w:tcPr>
            <w:tcW w:w="1813" w:type="dxa"/>
          </w:tcPr>
          <w:p w14:paraId="7638B6DD"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1,33</w:t>
            </w:r>
          </w:p>
        </w:tc>
        <w:tc>
          <w:tcPr>
            <w:tcW w:w="1813" w:type="dxa"/>
          </w:tcPr>
          <w:p w14:paraId="78CC3F8E"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0,66</w:t>
            </w:r>
          </w:p>
        </w:tc>
      </w:tr>
    </w:tbl>
    <w:p w14:paraId="3262499D" w14:textId="77777777" w:rsidR="00FC3456" w:rsidRPr="00FC3456" w:rsidRDefault="00FC3456" w:rsidP="00FC3456">
      <w:pPr>
        <w:jc w:val="both"/>
        <w:rPr>
          <w:rFonts w:ascii="Times New Roman" w:hAnsi="Times New Roman"/>
          <w:b w:val="0"/>
          <w:bCs/>
          <w:sz w:val="22"/>
          <w:szCs w:val="22"/>
        </w:rPr>
      </w:pPr>
    </w:p>
    <w:p w14:paraId="7FAECA39" w14:textId="77777777" w:rsidR="00FC3456" w:rsidRPr="00FC3456" w:rsidRDefault="00FC3456">
      <w:pPr>
        <w:pStyle w:val="Odlomakpopisa"/>
        <w:numPr>
          <w:ilvl w:val="0"/>
          <w:numId w:val="16"/>
        </w:numPr>
        <w:suppressAutoHyphens w:val="0"/>
        <w:autoSpaceDN/>
        <w:contextualSpacing/>
        <w:jc w:val="both"/>
        <w:textAlignment w:val="auto"/>
        <w:rPr>
          <w:rFonts w:ascii="Times New Roman" w:hAnsi="Times New Roman"/>
          <w:b w:val="0"/>
          <w:bCs/>
          <w:sz w:val="22"/>
          <w:szCs w:val="22"/>
        </w:rPr>
      </w:pPr>
      <w:r w:rsidRPr="00FC3456">
        <w:rPr>
          <w:rFonts w:ascii="Times New Roman" w:hAnsi="Times New Roman"/>
          <w:b w:val="0"/>
          <w:bCs/>
          <w:sz w:val="22"/>
          <w:szCs w:val="22"/>
        </w:rPr>
        <w:t>POSLOVNI PROSTOR ZA OSTALE DJELATNOSTI</w:t>
      </w:r>
    </w:p>
    <w:p w14:paraId="6F90E3C4" w14:textId="77777777" w:rsidR="00FC3456" w:rsidRPr="00FC3456" w:rsidRDefault="00FC3456" w:rsidP="00FC3456">
      <w:pPr>
        <w:jc w:val="right"/>
        <w:rPr>
          <w:rFonts w:ascii="Times New Roman" w:hAnsi="Times New Roman"/>
          <w:b w:val="0"/>
          <w:bCs/>
          <w:sz w:val="22"/>
          <w:szCs w:val="22"/>
        </w:rPr>
      </w:pPr>
      <w:r w:rsidRPr="00FC3456">
        <w:rPr>
          <w:rFonts w:ascii="Times New Roman" w:hAnsi="Times New Roman"/>
          <w:b w:val="0"/>
          <w:bCs/>
          <w:sz w:val="22"/>
          <w:szCs w:val="22"/>
        </w:rPr>
        <w:t>(euro/m3)</w:t>
      </w:r>
    </w:p>
    <w:tbl>
      <w:tblPr>
        <w:tblStyle w:val="Reetkatablice"/>
        <w:tblW w:w="0" w:type="auto"/>
        <w:tblLook w:val="04A0" w:firstRow="1" w:lastRow="0" w:firstColumn="1" w:lastColumn="0" w:noHBand="0" w:noVBand="1"/>
      </w:tblPr>
      <w:tblGrid>
        <w:gridCol w:w="1812"/>
        <w:gridCol w:w="1812"/>
        <w:gridCol w:w="1812"/>
        <w:gridCol w:w="1813"/>
        <w:gridCol w:w="1813"/>
      </w:tblGrid>
      <w:tr w:rsidR="00FC3456" w:rsidRPr="00FC3456" w14:paraId="39A8026F" w14:textId="77777777" w:rsidTr="00C01201">
        <w:tc>
          <w:tcPr>
            <w:tcW w:w="1812" w:type="dxa"/>
          </w:tcPr>
          <w:p w14:paraId="247EC82C"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ZONA</w:t>
            </w:r>
          </w:p>
        </w:tc>
        <w:tc>
          <w:tcPr>
            <w:tcW w:w="1812" w:type="dxa"/>
          </w:tcPr>
          <w:p w14:paraId="2ED1FE1A"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Do 1000 m³</w:t>
            </w:r>
          </w:p>
        </w:tc>
        <w:tc>
          <w:tcPr>
            <w:tcW w:w="1812" w:type="dxa"/>
          </w:tcPr>
          <w:p w14:paraId="490DF52D"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1001-5000 m³</w:t>
            </w:r>
          </w:p>
        </w:tc>
        <w:tc>
          <w:tcPr>
            <w:tcW w:w="1813" w:type="dxa"/>
          </w:tcPr>
          <w:p w14:paraId="37838EFF"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5001-10000 m³</w:t>
            </w:r>
          </w:p>
        </w:tc>
        <w:tc>
          <w:tcPr>
            <w:tcW w:w="1813" w:type="dxa"/>
          </w:tcPr>
          <w:p w14:paraId="4D11A9B2"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Preko 10000 m³</w:t>
            </w:r>
          </w:p>
        </w:tc>
      </w:tr>
      <w:tr w:rsidR="00FC3456" w:rsidRPr="00FC3456" w14:paraId="04B0D764" w14:textId="77777777" w:rsidTr="00C01201">
        <w:tc>
          <w:tcPr>
            <w:tcW w:w="1812" w:type="dxa"/>
          </w:tcPr>
          <w:p w14:paraId="7D721DF5"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I</w:t>
            </w:r>
          </w:p>
        </w:tc>
        <w:tc>
          <w:tcPr>
            <w:tcW w:w="1812" w:type="dxa"/>
          </w:tcPr>
          <w:p w14:paraId="1DF444B4"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5,31</w:t>
            </w:r>
          </w:p>
        </w:tc>
        <w:tc>
          <w:tcPr>
            <w:tcW w:w="1812" w:type="dxa"/>
          </w:tcPr>
          <w:p w14:paraId="3EFC7B3E"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3,98</w:t>
            </w:r>
          </w:p>
        </w:tc>
        <w:tc>
          <w:tcPr>
            <w:tcW w:w="1813" w:type="dxa"/>
          </w:tcPr>
          <w:p w14:paraId="7710C8CB"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2,65</w:t>
            </w:r>
          </w:p>
        </w:tc>
        <w:tc>
          <w:tcPr>
            <w:tcW w:w="1813" w:type="dxa"/>
          </w:tcPr>
          <w:p w14:paraId="59F41AB1"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1,99</w:t>
            </w:r>
          </w:p>
        </w:tc>
      </w:tr>
      <w:tr w:rsidR="00FC3456" w:rsidRPr="00FC3456" w14:paraId="50355893" w14:textId="77777777" w:rsidTr="00C01201">
        <w:tc>
          <w:tcPr>
            <w:tcW w:w="1812" w:type="dxa"/>
          </w:tcPr>
          <w:p w14:paraId="0F43B7B3"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II</w:t>
            </w:r>
          </w:p>
        </w:tc>
        <w:tc>
          <w:tcPr>
            <w:tcW w:w="1812" w:type="dxa"/>
          </w:tcPr>
          <w:p w14:paraId="33EB137D"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4,65</w:t>
            </w:r>
          </w:p>
        </w:tc>
        <w:tc>
          <w:tcPr>
            <w:tcW w:w="1812" w:type="dxa"/>
          </w:tcPr>
          <w:p w14:paraId="5C57647F"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3,32</w:t>
            </w:r>
          </w:p>
        </w:tc>
        <w:tc>
          <w:tcPr>
            <w:tcW w:w="1813" w:type="dxa"/>
          </w:tcPr>
          <w:p w14:paraId="1FB73DEC"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1,99</w:t>
            </w:r>
          </w:p>
        </w:tc>
        <w:tc>
          <w:tcPr>
            <w:tcW w:w="1813" w:type="dxa"/>
          </w:tcPr>
          <w:p w14:paraId="53CF3BC8"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1,59</w:t>
            </w:r>
          </w:p>
        </w:tc>
      </w:tr>
      <w:tr w:rsidR="00FC3456" w:rsidRPr="00FC3456" w14:paraId="162FCD39" w14:textId="77777777" w:rsidTr="00C01201">
        <w:tc>
          <w:tcPr>
            <w:tcW w:w="1812" w:type="dxa"/>
          </w:tcPr>
          <w:p w14:paraId="2993CEFA"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III</w:t>
            </w:r>
          </w:p>
        </w:tc>
        <w:tc>
          <w:tcPr>
            <w:tcW w:w="1812" w:type="dxa"/>
          </w:tcPr>
          <w:p w14:paraId="267822EA"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3,98</w:t>
            </w:r>
          </w:p>
        </w:tc>
        <w:tc>
          <w:tcPr>
            <w:tcW w:w="1812" w:type="dxa"/>
          </w:tcPr>
          <w:p w14:paraId="69E03988"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2,65</w:t>
            </w:r>
          </w:p>
        </w:tc>
        <w:tc>
          <w:tcPr>
            <w:tcW w:w="1813" w:type="dxa"/>
          </w:tcPr>
          <w:p w14:paraId="5A0BFE08"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1,59</w:t>
            </w:r>
          </w:p>
        </w:tc>
        <w:tc>
          <w:tcPr>
            <w:tcW w:w="1813" w:type="dxa"/>
          </w:tcPr>
          <w:p w14:paraId="191D5AC4"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1,33</w:t>
            </w:r>
          </w:p>
        </w:tc>
      </w:tr>
      <w:tr w:rsidR="00FC3456" w:rsidRPr="00FC3456" w14:paraId="4BEE2ED8" w14:textId="77777777" w:rsidTr="00C01201">
        <w:tc>
          <w:tcPr>
            <w:tcW w:w="1812" w:type="dxa"/>
          </w:tcPr>
          <w:p w14:paraId="42E0CA24"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IV</w:t>
            </w:r>
          </w:p>
        </w:tc>
        <w:tc>
          <w:tcPr>
            <w:tcW w:w="1812" w:type="dxa"/>
          </w:tcPr>
          <w:p w14:paraId="44B79707"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3,32</w:t>
            </w:r>
          </w:p>
        </w:tc>
        <w:tc>
          <w:tcPr>
            <w:tcW w:w="1812" w:type="dxa"/>
          </w:tcPr>
          <w:p w14:paraId="5229BA1D"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1,99</w:t>
            </w:r>
          </w:p>
        </w:tc>
        <w:tc>
          <w:tcPr>
            <w:tcW w:w="1813" w:type="dxa"/>
          </w:tcPr>
          <w:p w14:paraId="25D5CAD2"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1,33</w:t>
            </w:r>
          </w:p>
        </w:tc>
        <w:tc>
          <w:tcPr>
            <w:tcW w:w="1813" w:type="dxa"/>
          </w:tcPr>
          <w:p w14:paraId="15D29D6D"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0,66</w:t>
            </w:r>
          </w:p>
        </w:tc>
      </w:tr>
      <w:tr w:rsidR="00FC3456" w:rsidRPr="00FC3456" w14:paraId="2BC17790" w14:textId="77777777" w:rsidTr="00C01201">
        <w:tc>
          <w:tcPr>
            <w:tcW w:w="1812" w:type="dxa"/>
          </w:tcPr>
          <w:p w14:paraId="0B8802EB"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V</w:t>
            </w:r>
          </w:p>
        </w:tc>
        <w:tc>
          <w:tcPr>
            <w:tcW w:w="1812" w:type="dxa"/>
          </w:tcPr>
          <w:p w14:paraId="7BE49ACE"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2,65</w:t>
            </w:r>
          </w:p>
        </w:tc>
        <w:tc>
          <w:tcPr>
            <w:tcW w:w="1812" w:type="dxa"/>
          </w:tcPr>
          <w:p w14:paraId="0C13BBD6"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1,33</w:t>
            </w:r>
          </w:p>
        </w:tc>
        <w:tc>
          <w:tcPr>
            <w:tcW w:w="1813" w:type="dxa"/>
          </w:tcPr>
          <w:p w14:paraId="6C19C2E7"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0,66</w:t>
            </w:r>
          </w:p>
        </w:tc>
        <w:tc>
          <w:tcPr>
            <w:tcW w:w="1813" w:type="dxa"/>
          </w:tcPr>
          <w:p w14:paraId="335700AB" w14:textId="77777777" w:rsidR="00FC3456" w:rsidRPr="00FC3456" w:rsidRDefault="00FC3456" w:rsidP="00C01201">
            <w:pPr>
              <w:jc w:val="both"/>
              <w:rPr>
                <w:rFonts w:ascii="Times New Roman" w:hAnsi="Times New Roman"/>
                <w:b w:val="0"/>
                <w:bCs/>
                <w:sz w:val="22"/>
                <w:szCs w:val="22"/>
              </w:rPr>
            </w:pPr>
            <w:r w:rsidRPr="00FC3456">
              <w:rPr>
                <w:rFonts w:ascii="Times New Roman" w:hAnsi="Times New Roman"/>
                <w:b w:val="0"/>
                <w:bCs/>
                <w:sz w:val="22"/>
                <w:szCs w:val="22"/>
              </w:rPr>
              <w:t>0,40</w:t>
            </w:r>
          </w:p>
        </w:tc>
      </w:tr>
    </w:tbl>
    <w:p w14:paraId="3814A82E" w14:textId="77777777" w:rsidR="00FC3456" w:rsidRPr="00FC3456" w:rsidRDefault="00FC3456" w:rsidP="00FC3456">
      <w:pPr>
        <w:jc w:val="both"/>
        <w:rPr>
          <w:rFonts w:ascii="Times New Roman" w:hAnsi="Times New Roman"/>
          <w:b w:val="0"/>
          <w:bCs/>
          <w:sz w:val="22"/>
          <w:szCs w:val="22"/>
        </w:rPr>
      </w:pPr>
    </w:p>
    <w:p w14:paraId="0B84B086" w14:textId="77777777" w:rsidR="00FC3456" w:rsidRPr="00FC3456" w:rsidRDefault="00FC3456" w:rsidP="00FC3456">
      <w:pPr>
        <w:jc w:val="center"/>
        <w:rPr>
          <w:rFonts w:ascii="Times New Roman" w:hAnsi="Times New Roman"/>
          <w:b w:val="0"/>
          <w:bCs/>
          <w:sz w:val="22"/>
          <w:szCs w:val="22"/>
        </w:rPr>
      </w:pPr>
      <w:r w:rsidRPr="00FC3456">
        <w:rPr>
          <w:rFonts w:ascii="Times New Roman" w:hAnsi="Times New Roman"/>
          <w:b w:val="0"/>
          <w:bCs/>
          <w:sz w:val="22"/>
          <w:szCs w:val="22"/>
        </w:rPr>
        <w:t>Članak 3.</w:t>
      </w:r>
    </w:p>
    <w:p w14:paraId="7C74C6EA" w14:textId="77777777" w:rsidR="00FC3456" w:rsidRPr="00FC3456" w:rsidRDefault="00FC3456" w:rsidP="00FC3456">
      <w:pPr>
        <w:rPr>
          <w:rFonts w:ascii="Times New Roman" w:hAnsi="Times New Roman"/>
          <w:b w:val="0"/>
          <w:bCs/>
          <w:color w:val="000000" w:themeColor="text1"/>
          <w:sz w:val="22"/>
          <w:szCs w:val="22"/>
        </w:rPr>
      </w:pPr>
    </w:p>
    <w:p w14:paraId="26FFEEBA" w14:textId="77777777" w:rsidR="00FC3456" w:rsidRPr="00FC3456" w:rsidRDefault="00FC3456" w:rsidP="00FC3456">
      <w:pPr>
        <w:ind w:firstLine="708"/>
        <w:jc w:val="both"/>
        <w:rPr>
          <w:rFonts w:ascii="Times New Roman" w:hAnsi="Times New Roman"/>
          <w:b w:val="0"/>
          <w:bCs/>
          <w:color w:val="000000" w:themeColor="text1"/>
          <w:sz w:val="22"/>
          <w:szCs w:val="22"/>
        </w:rPr>
      </w:pPr>
      <w:r w:rsidRPr="00FC3456">
        <w:rPr>
          <w:rFonts w:ascii="Times New Roman" w:hAnsi="Times New Roman"/>
          <w:b w:val="0"/>
          <w:bCs/>
          <w:color w:val="000000" w:themeColor="text1"/>
          <w:sz w:val="22"/>
          <w:szCs w:val="22"/>
        </w:rPr>
        <w:t>U članku 12. stavku 1. Odluke riječi: „1,00 kn (jedne kune)“ zamjenjuju se riječima: „0,14 eura“.</w:t>
      </w:r>
    </w:p>
    <w:p w14:paraId="437628D1" w14:textId="77777777" w:rsidR="00FC3456" w:rsidRPr="00FC3456" w:rsidRDefault="00FC3456" w:rsidP="00FC3456">
      <w:pPr>
        <w:jc w:val="both"/>
        <w:rPr>
          <w:rFonts w:ascii="Times New Roman" w:hAnsi="Times New Roman"/>
          <w:b w:val="0"/>
          <w:bCs/>
          <w:color w:val="000000" w:themeColor="text1"/>
          <w:sz w:val="22"/>
          <w:szCs w:val="22"/>
        </w:rPr>
      </w:pPr>
    </w:p>
    <w:p w14:paraId="2708AC33" w14:textId="77777777" w:rsidR="00FC3456" w:rsidRPr="00FC3456" w:rsidRDefault="00FC3456" w:rsidP="00FC3456">
      <w:pPr>
        <w:ind w:left="3540" w:firstLine="708"/>
        <w:jc w:val="both"/>
        <w:rPr>
          <w:rFonts w:ascii="Times New Roman" w:hAnsi="Times New Roman"/>
          <w:b w:val="0"/>
          <w:bCs/>
          <w:color w:val="000000" w:themeColor="text1"/>
          <w:sz w:val="22"/>
          <w:szCs w:val="22"/>
        </w:rPr>
      </w:pPr>
      <w:r w:rsidRPr="00FC3456">
        <w:rPr>
          <w:rFonts w:ascii="Times New Roman" w:hAnsi="Times New Roman"/>
          <w:b w:val="0"/>
          <w:bCs/>
          <w:color w:val="000000" w:themeColor="text1"/>
          <w:sz w:val="22"/>
          <w:szCs w:val="22"/>
        </w:rPr>
        <w:t>Članak 4.</w:t>
      </w:r>
    </w:p>
    <w:p w14:paraId="12C2E4F1" w14:textId="77777777" w:rsidR="00FC3456" w:rsidRPr="00FC3456" w:rsidRDefault="00FC3456" w:rsidP="00FC3456">
      <w:pPr>
        <w:jc w:val="both"/>
        <w:rPr>
          <w:rFonts w:ascii="Times New Roman" w:hAnsi="Times New Roman"/>
          <w:b w:val="0"/>
          <w:bCs/>
          <w:color w:val="000000" w:themeColor="text1"/>
          <w:sz w:val="22"/>
          <w:szCs w:val="22"/>
        </w:rPr>
      </w:pPr>
    </w:p>
    <w:p w14:paraId="59D59ECE" w14:textId="77777777" w:rsidR="00FC3456" w:rsidRPr="00FC3456" w:rsidRDefault="00FC3456" w:rsidP="00FC3456">
      <w:pPr>
        <w:ind w:firstLine="708"/>
        <w:jc w:val="both"/>
        <w:rPr>
          <w:rFonts w:ascii="Times New Roman" w:hAnsi="Times New Roman"/>
          <w:b w:val="0"/>
          <w:bCs/>
          <w:color w:val="000000" w:themeColor="text1"/>
          <w:sz w:val="22"/>
          <w:szCs w:val="22"/>
        </w:rPr>
      </w:pPr>
      <w:r w:rsidRPr="00FC3456">
        <w:rPr>
          <w:rFonts w:ascii="Times New Roman" w:hAnsi="Times New Roman"/>
          <w:b w:val="0"/>
          <w:bCs/>
          <w:color w:val="000000" w:themeColor="text1"/>
          <w:sz w:val="22"/>
          <w:szCs w:val="22"/>
        </w:rPr>
        <w:t>Ova Odluka stupa na snagu osmog dana od dana objave u Službenim novinama Grada Požege.</w:t>
      </w:r>
    </w:p>
    <w:p w14:paraId="733A39F2" w14:textId="77777777" w:rsidR="00FC3456" w:rsidRDefault="00FC3456" w:rsidP="00FC3456">
      <w:pPr>
        <w:rPr>
          <w:rFonts w:ascii="Times New Roman" w:hAnsi="Times New Roman"/>
          <w:b w:val="0"/>
          <w:bCs/>
          <w:color w:val="000000" w:themeColor="text1"/>
          <w:sz w:val="22"/>
          <w:szCs w:val="22"/>
        </w:rPr>
      </w:pPr>
    </w:p>
    <w:p w14:paraId="5A7BBC36" w14:textId="2F2557CF" w:rsidR="00FC3456" w:rsidRPr="00BC50E8" w:rsidRDefault="00FC3456" w:rsidP="00FC3456">
      <w:pPr>
        <w:jc w:val="center"/>
        <w:rPr>
          <w:rFonts w:ascii="Times New Roman" w:hAnsi="Times New Roman"/>
          <w:bCs/>
          <w:sz w:val="22"/>
          <w:szCs w:val="22"/>
        </w:rPr>
      </w:pPr>
      <w:r w:rsidRPr="00BC50E8">
        <w:rPr>
          <w:rFonts w:ascii="Times New Roman" w:hAnsi="Times New Roman"/>
          <w:bCs/>
          <w:sz w:val="22"/>
          <w:szCs w:val="22"/>
        </w:rPr>
        <w:t>Ad.</w:t>
      </w:r>
      <w:r>
        <w:rPr>
          <w:rFonts w:ascii="Times New Roman" w:hAnsi="Times New Roman"/>
          <w:bCs/>
          <w:sz w:val="22"/>
          <w:szCs w:val="22"/>
        </w:rPr>
        <w:t xml:space="preserve"> 10</w:t>
      </w:r>
      <w:r w:rsidRPr="00BC50E8">
        <w:rPr>
          <w:rFonts w:ascii="Times New Roman" w:hAnsi="Times New Roman"/>
          <w:bCs/>
          <w:sz w:val="22"/>
          <w:szCs w:val="22"/>
        </w:rPr>
        <w:t>.</w:t>
      </w:r>
    </w:p>
    <w:p w14:paraId="0527989C" w14:textId="5F0842ED" w:rsidR="006B6ED7" w:rsidRDefault="00FC3456" w:rsidP="00FC3456">
      <w:pPr>
        <w:jc w:val="center"/>
        <w:rPr>
          <w:rFonts w:ascii="Times New Roman" w:hAnsi="Times New Roman"/>
          <w:sz w:val="22"/>
          <w:szCs w:val="22"/>
          <w:lang w:eastAsia="zh-CN"/>
        </w:rPr>
      </w:pPr>
      <w:r w:rsidRPr="00DF0602">
        <w:rPr>
          <w:rFonts w:ascii="Times New Roman" w:hAnsi="Times New Roman"/>
          <w:sz w:val="22"/>
          <w:szCs w:val="22"/>
          <w:lang w:eastAsia="zh-CN"/>
        </w:rPr>
        <w:t xml:space="preserve">Prijedlog </w:t>
      </w:r>
      <w:r>
        <w:rPr>
          <w:rFonts w:ascii="Times New Roman" w:hAnsi="Times New Roman"/>
          <w:sz w:val="22"/>
          <w:szCs w:val="22"/>
          <w:lang w:eastAsia="zh-CN"/>
        </w:rPr>
        <w:t>Odluke o stavljanju izvan snage Odluku o uvjetima, cijeni, poticajnim mjerama i postupku prodaje građevinskog zemljišta gospodarske namjene</w:t>
      </w:r>
    </w:p>
    <w:p w14:paraId="57F05D13" w14:textId="71953BE4" w:rsidR="00FC3456" w:rsidRPr="00DF0602" w:rsidRDefault="00FC3456" w:rsidP="00FC3456">
      <w:pPr>
        <w:jc w:val="center"/>
        <w:rPr>
          <w:rFonts w:ascii="Times New Roman" w:hAnsi="Times New Roman"/>
          <w:sz w:val="22"/>
          <w:szCs w:val="22"/>
          <w:lang w:eastAsia="zh-CN"/>
        </w:rPr>
      </w:pPr>
      <w:r>
        <w:rPr>
          <w:rFonts w:ascii="Times New Roman" w:hAnsi="Times New Roman"/>
          <w:sz w:val="22"/>
          <w:szCs w:val="22"/>
          <w:lang w:eastAsia="zh-CN"/>
        </w:rPr>
        <w:t>u Industrijskoj i Obrtničkoj ulici u Požegi</w:t>
      </w:r>
    </w:p>
    <w:p w14:paraId="3B2F8C9A" w14:textId="77777777" w:rsidR="00FC3456" w:rsidRDefault="00FC3456" w:rsidP="009052B7">
      <w:pPr>
        <w:rPr>
          <w:rFonts w:ascii="Times New Roman" w:hAnsi="Times New Roman"/>
          <w:b w:val="0"/>
          <w:sz w:val="22"/>
          <w:szCs w:val="22"/>
        </w:rPr>
      </w:pPr>
    </w:p>
    <w:p w14:paraId="2A31BC99" w14:textId="6C4465A7" w:rsidR="00FC3456" w:rsidRDefault="00FC3456" w:rsidP="00FC3456">
      <w:pPr>
        <w:ind w:firstLine="708"/>
        <w:jc w:val="both"/>
        <w:rPr>
          <w:rFonts w:ascii="Times New Roman" w:hAnsi="Times New Roman"/>
          <w:b w:val="0"/>
          <w:sz w:val="22"/>
          <w:szCs w:val="22"/>
        </w:rPr>
      </w:pPr>
      <w:r w:rsidRPr="00BC50E8">
        <w:rPr>
          <w:rFonts w:ascii="Times New Roman" w:hAnsi="Times New Roman"/>
          <w:b w:val="0"/>
          <w:sz w:val="22"/>
          <w:szCs w:val="22"/>
        </w:rPr>
        <w:t>PREDSJEDNIK - poziva Gradonačelnika k</w:t>
      </w:r>
      <w:r w:rsidR="00E54BD6">
        <w:rPr>
          <w:rFonts w:ascii="Times New Roman" w:hAnsi="Times New Roman"/>
          <w:b w:val="0"/>
          <w:sz w:val="22"/>
          <w:szCs w:val="22"/>
        </w:rPr>
        <w:t xml:space="preserve">oji daje </w:t>
      </w:r>
      <w:r w:rsidRPr="00BC50E8">
        <w:rPr>
          <w:rFonts w:ascii="Times New Roman" w:hAnsi="Times New Roman"/>
          <w:b w:val="0"/>
          <w:sz w:val="22"/>
          <w:szCs w:val="22"/>
        </w:rPr>
        <w:t>obrazlož</w:t>
      </w:r>
      <w:r w:rsidR="00E54BD6">
        <w:rPr>
          <w:rFonts w:ascii="Times New Roman" w:hAnsi="Times New Roman"/>
          <w:b w:val="0"/>
          <w:sz w:val="22"/>
          <w:szCs w:val="22"/>
        </w:rPr>
        <w:t xml:space="preserve">enje ove točke </w:t>
      </w:r>
      <w:r w:rsidRPr="00BC50E8">
        <w:rPr>
          <w:rFonts w:ascii="Times New Roman" w:hAnsi="Times New Roman"/>
          <w:b w:val="0"/>
          <w:sz w:val="22"/>
          <w:szCs w:val="22"/>
        </w:rPr>
        <w:t xml:space="preserve">dnevnog reda. </w:t>
      </w:r>
    </w:p>
    <w:p w14:paraId="511D0C74" w14:textId="77777777" w:rsidR="00FC3456" w:rsidRPr="00BC50E8" w:rsidRDefault="00FC3456" w:rsidP="00FC3456">
      <w:pPr>
        <w:jc w:val="both"/>
        <w:rPr>
          <w:rFonts w:ascii="Times New Roman" w:hAnsi="Times New Roman"/>
          <w:b w:val="0"/>
          <w:sz w:val="22"/>
          <w:szCs w:val="22"/>
        </w:rPr>
      </w:pPr>
    </w:p>
    <w:p w14:paraId="21CBF1B2" w14:textId="77777777" w:rsidR="00FC3456" w:rsidRPr="00BC50E8" w:rsidRDefault="00FC3456" w:rsidP="00FC3456">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2803F66F" w14:textId="77777777" w:rsidR="00FC3456" w:rsidRDefault="00FC3456" w:rsidP="00FC3456">
      <w:pPr>
        <w:rPr>
          <w:rFonts w:ascii="Times New Roman" w:hAnsi="Times New Roman"/>
          <w:b w:val="0"/>
          <w:sz w:val="22"/>
          <w:szCs w:val="22"/>
        </w:rPr>
      </w:pPr>
    </w:p>
    <w:p w14:paraId="3BC72428" w14:textId="6C24B5AC" w:rsidR="00E54BD6" w:rsidRDefault="00E54BD6" w:rsidP="00FC3456">
      <w:pPr>
        <w:ind w:firstLine="708"/>
        <w:jc w:val="both"/>
        <w:rPr>
          <w:rFonts w:ascii="Times New Roman" w:hAnsi="Times New Roman"/>
          <w:b w:val="0"/>
          <w:sz w:val="22"/>
          <w:szCs w:val="22"/>
        </w:rPr>
      </w:pPr>
      <w:r>
        <w:rPr>
          <w:rFonts w:ascii="Times New Roman" w:hAnsi="Times New Roman"/>
          <w:b w:val="0"/>
          <w:sz w:val="22"/>
          <w:szCs w:val="22"/>
        </w:rPr>
        <w:t xml:space="preserve">U raspravi su  sudjelovali vijećnici  dr.sc Dinko Zima i Mitar Obradović. </w:t>
      </w:r>
    </w:p>
    <w:p w14:paraId="0362893D" w14:textId="77777777" w:rsidR="006B6ED7" w:rsidRDefault="006B6ED7" w:rsidP="009052B7">
      <w:pPr>
        <w:jc w:val="both"/>
        <w:rPr>
          <w:rFonts w:ascii="Times New Roman" w:hAnsi="Times New Roman"/>
          <w:b w:val="0"/>
          <w:sz w:val="22"/>
          <w:szCs w:val="22"/>
        </w:rPr>
      </w:pPr>
    </w:p>
    <w:p w14:paraId="3B11BFB7" w14:textId="7B043940" w:rsidR="00FC3456" w:rsidRPr="00E54BD6" w:rsidRDefault="00FC3456" w:rsidP="00FC3456">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597242">
        <w:rPr>
          <w:rFonts w:ascii="Times New Roman" w:hAnsi="Times New Roman"/>
          <w:b w:val="0"/>
          <w:sz w:val="22"/>
          <w:szCs w:val="22"/>
        </w:rPr>
        <w:t xml:space="preserve">zaključuje raspravu, daje na glasovanje </w:t>
      </w:r>
      <w:r>
        <w:rPr>
          <w:rFonts w:ascii="Times New Roman" w:hAnsi="Times New Roman"/>
          <w:b w:val="0"/>
          <w:sz w:val="22"/>
          <w:szCs w:val="22"/>
        </w:rPr>
        <w:t xml:space="preserve">Odluku o </w:t>
      </w:r>
      <w:r w:rsidR="004229AC">
        <w:rPr>
          <w:rFonts w:ascii="Times New Roman" w:hAnsi="Times New Roman"/>
          <w:b w:val="0"/>
          <w:sz w:val="22"/>
          <w:szCs w:val="22"/>
        </w:rPr>
        <w:t>stavljanju izvan snage Odluke o uvjetima, cijeni, poticajnim mjerama i postupku prodaje građevinskog zemljišta gospodarske namjene u Industrijskoj i Obrtničkoj ulici u Požegi</w:t>
      </w:r>
      <w:r>
        <w:rPr>
          <w:rFonts w:ascii="Times New Roman" w:hAnsi="Times New Roman"/>
          <w:b w:val="0"/>
          <w:sz w:val="22"/>
          <w:szCs w:val="22"/>
        </w:rPr>
        <w:t xml:space="preserve"> </w:t>
      </w:r>
      <w:r w:rsidR="004229AC">
        <w:rPr>
          <w:rFonts w:ascii="Times New Roman" w:hAnsi="Times New Roman"/>
          <w:b w:val="0"/>
          <w:sz w:val="22"/>
          <w:szCs w:val="22"/>
        </w:rPr>
        <w:t>te</w:t>
      </w:r>
      <w:r w:rsidRPr="00597242">
        <w:rPr>
          <w:rFonts w:ascii="Times New Roman" w:hAnsi="Times New Roman"/>
          <w:bCs/>
          <w:sz w:val="22"/>
          <w:szCs w:val="22"/>
        </w:rPr>
        <w:t xml:space="preserve"> </w:t>
      </w:r>
      <w:r w:rsidRPr="00597242">
        <w:rPr>
          <w:rFonts w:ascii="Times New Roman" w:hAnsi="Times New Roman"/>
          <w:b w:val="0"/>
          <w:sz w:val="22"/>
          <w:szCs w:val="22"/>
        </w:rPr>
        <w:t>konstatira da je Gradsko vijeće Grada Požege</w:t>
      </w:r>
      <w:r w:rsidR="00E54BD6">
        <w:rPr>
          <w:rFonts w:ascii="Times New Roman" w:hAnsi="Times New Roman"/>
          <w:b w:val="0"/>
          <w:sz w:val="22"/>
          <w:szCs w:val="22"/>
        </w:rPr>
        <w:t xml:space="preserve"> većinom glasova (s 10 glasova za i s 4 suzdržana glasa), </w:t>
      </w:r>
      <w:r w:rsidRPr="00E54BD6">
        <w:rPr>
          <w:rFonts w:ascii="Times New Roman" w:hAnsi="Times New Roman"/>
          <w:b w:val="0"/>
          <w:sz w:val="22"/>
          <w:szCs w:val="22"/>
        </w:rPr>
        <w:t xml:space="preserve">usvojilo </w:t>
      </w:r>
    </w:p>
    <w:p w14:paraId="32F49C95" w14:textId="77777777" w:rsidR="00FC3456" w:rsidRDefault="00FC3456" w:rsidP="009052B7">
      <w:pPr>
        <w:jc w:val="both"/>
        <w:rPr>
          <w:rFonts w:ascii="Times New Roman" w:hAnsi="Times New Roman"/>
          <w:b w:val="0"/>
          <w:sz w:val="22"/>
          <w:szCs w:val="22"/>
        </w:rPr>
      </w:pPr>
    </w:p>
    <w:p w14:paraId="4D43E6D5" w14:textId="77777777" w:rsidR="008C126B" w:rsidRPr="008C126B" w:rsidRDefault="008C126B" w:rsidP="008C126B">
      <w:pPr>
        <w:suppressAutoHyphens/>
        <w:ind w:right="-2"/>
        <w:jc w:val="center"/>
        <w:rPr>
          <w:rFonts w:ascii="Times New Roman" w:hAnsi="Times New Roman"/>
          <w:b w:val="0"/>
          <w:bCs/>
          <w:sz w:val="22"/>
          <w:szCs w:val="22"/>
        </w:rPr>
      </w:pPr>
      <w:r w:rsidRPr="008C126B">
        <w:rPr>
          <w:rFonts w:ascii="Times New Roman" w:hAnsi="Times New Roman"/>
          <w:b w:val="0"/>
          <w:bCs/>
          <w:sz w:val="22"/>
          <w:szCs w:val="22"/>
        </w:rPr>
        <w:t>O D L U K U</w:t>
      </w:r>
    </w:p>
    <w:p w14:paraId="40FB57B7" w14:textId="77777777" w:rsidR="008C126B" w:rsidRPr="008C126B" w:rsidRDefault="008C126B" w:rsidP="008C126B">
      <w:pPr>
        <w:jc w:val="center"/>
        <w:rPr>
          <w:rFonts w:ascii="Times New Roman" w:hAnsi="Times New Roman"/>
          <w:b w:val="0"/>
          <w:bCs/>
          <w:sz w:val="22"/>
          <w:szCs w:val="22"/>
        </w:rPr>
      </w:pPr>
      <w:r w:rsidRPr="008C126B">
        <w:rPr>
          <w:rFonts w:ascii="Times New Roman" w:hAnsi="Times New Roman"/>
          <w:b w:val="0"/>
          <w:bCs/>
          <w:sz w:val="22"/>
          <w:szCs w:val="22"/>
        </w:rPr>
        <w:t xml:space="preserve">o stavljanju izvan snage </w:t>
      </w:r>
      <w:bookmarkStart w:id="24" w:name="_Hlk121468640"/>
      <w:r w:rsidRPr="008C126B">
        <w:rPr>
          <w:rFonts w:ascii="Times New Roman" w:hAnsi="Times New Roman"/>
          <w:b w:val="0"/>
          <w:bCs/>
          <w:sz w:val="22"/>
          <w:szCs w:val="22"/>
        </w:rPr>
        <w:t>Odluke o uvjetima, cijeni, poticajnim mjerama i postupku prodaje građevinskog zemljišta gospodarske namjene u Industrijskoj i Obrtničkoj ulici u Požegi</w:t>
      </w:r>
      <w:bookmarkEnd w:id="24"/>
    </w:p>
    <w:p w14:paraId="0560D543" w14:textId="77777777" w:rsidR="008C126B" w:rsidRPr="008C126B" w:rsidRDefault="008C126B" w:rsidP="008C126B">
      <w:pPr>
        <w:rPr>
          <w:rFonts w:ascii="Times New Roman" w:hAnsi="Times New Roman"/>
          <w:b w:val="0"/>
          <w:bCs/>
          <w:sz w:val="22"/>
          <w:szCs w:val="22"/>
        </w:rPr>
      </w:pPr>
    </w:p>
    <w:p w14:paraId="6EE20D48" w14:textId="77777777" w:rsidR="008C126B" w:rsidRPr="008C126B" w:rsidRDefault="008C126B" w:rsidP="008C126B">
      <w:pPr>
        <w:jc w:val="center"/>
        <w:rPr>
          <w:rFonts w:ascii="Times New Roman" w:hAnsi="Times New Roman"/>
          <w:b w:val="0"/>
          <w:bCs/>
          <w:sz w:val="22"/>
          <w:szCs w:val="22"/>
        </w:rPr>
      </w:pPr>
      <w:r w:rsidRPr="008C126B">
        <w:rPr>
          <w:rFonts w:ascii="Times New Roman" w:hAnsi="Times New Roman"/>
          <w:b w:val="0"/>
          <w:bCs/>
          <w:sz w:val="22"/>
          <w:szCs w:val="22"/>
        </w:rPr>
        <w:t>I.</w:t>
      </w:r>
    </w:p>
    <w:p w14:paraId="712467DB" w14:textId="77777777" w:rsidR="008C126B" w:rsidRPr="008C126B" w:rsidRDefault="008C126B" w:rsidP="008C126B">
      <w:pPr>
        <w:rPr>
          <w:rFonts w:ascii="Times New Roman" w:hAnsi="Times New Roman"/>
          <w:b w:val="0"/>
          <w:bCs/>
          <w:sz w:val="22"/>
          <w:szCs w:val="22"/>
        </w:rPr>
      </w:pPr>
    </w:p>
    <w:p w14:paraId="1CB1418F" w14:textId="77777777" w:rsidR="008C126B" w:rsidRPr="008C126B" w:rsidRDefault="008C126B" w:rsidP="008C126B">
      <w:pPr>
        <w:ind w:firstLine="708"/>
        <w:jc w:val="both"/>
        <w:rPr>
          <w:rFonts w:ascii="Times New Roman" w:hAnsi="Times New Roman"/>
          <w:b w:val="0"/>
          <w:bCs/>
          <w:sz w:val="22"/>
          <w:szCs w:val="22"/>
        </w:rPr>
      </w:pPr>
      <w:r w:rsidRPr="008C126B">
        <w:rPr>
          <w:rFonts w:ascii="Times New Roman" w:hAnsi="Times New Roman"/>
          <w:b w:val="0"/>
          <w:bCs/>
          <w:sz w:val="22"/>
          <w:szCs w:val="22"/>
        </w:rPr>
        <w:t>Ovom Odlukom stavlja se izvan snage Odluka o uvjetima, cijeni, poticajnim mjerama i postupku prodaje građevinskog zemljišta gospodarske namjene u Industrijskoj i Obrtničkoj ulici u Požegi (Službene novine Grada Požege, broj: 17/17.).</w:t>
      </w:r>
    </w:p>
    <w:p w14:paraId="572CCE4F" w14:textId="77777777" w:rsidR="008C126B" w:rsidRPr="008C126B" w:rsidRDefault="008C126B" w:rsidP="008C126B">
      <w:pPr>
        <w:jc w:val="both"/>
        <w:rPr>
          <w:rFonts w:ascii="Times New Roman" w:hAnsi="Times New Roman"/>
          <w:b w:val="0"/>
          <w:bCs/>
          <w:sz w:val="22"/>
          <w:szCs w:val="22"/>
        </w:rPr>
      </w:pPr>
    </w:p>
    <w:p w14:paraId="6CF391DA" w14:textId="77777777" w:rsidR="008C126B" w:rsidRPr="008C126B" w:rsidRDefault="008C126B" w:rsidP="008C126B">
      <w:pPr>
        <w:jc w:val="center"/>
        <w:rPr>
          <w:rFonts w:ascii="Times New Roman" w:hAnsi="Times New Roman"/>
          <w:b w:val="0"/>
          <w:bCs/>
          <w:sz w:val="22"/>
          <w:szCs w:val="22"/>
        </w:rPr>
      </w:pPr>
      <w:r w:rsidRPr="008C126B">
        <w:rPr>
          <w:rFonts w:ascii="Times New Roman" w:hAnsi="Times New Roman"/>
          <w:b w:val="0"/>
          <w:bCs/>
          <w:sz w:val="22"/>
          <w:szCs w:val="22"/>
        </w:rPr>
        <w:t>II.</w:t>
      </w:r>
    </w:p>
    <w:p w14:paraId="572F3A46" w14:textId="77777777" w:rsidR="008C126B" w:rsidRPr="008C126B" w:rsidRDefault="008C126B" w:rsidP="008C126B">
      <w:pPr>
        <w:rPr>
          <w:rFonts w:ascii="Times New Roman" w:hAnsi="Times New Roman"/>
          <w:b w:val="0"/>
          <w:bCs/>
          <w:sz w:val="22"/>
          <w:szCs w:val="22"/>
        </w:rPr>
      </w:pPr>
    </w:p>
    <w:p w14:paraId="49DB86CA" w14:textId="77777777" w:rsidR="008C126B" w:rsidRPr="008C126B" w:rsidRDefault="008C126B" w:rsidP="008C126B">
      <w:pPr>
        <w:ind w:firstLine="708"/>
        <w:jc w:val="both"/>
        <w:rPr>
          <w:rFonts w:ascii="Times New Roman" w:hAnsi="Times New Roman"/>
          <w:b w:val="0"/>
          <w:bCs/>
          <w:sz w:val="22"/>
          <w:szCs w:val="22"/>
        </w:rPr>
      </w:pPr>
      <w:r w:rsidRPr="008C126B">
        <w:rPr>
          <w:rFonts w:ascii="Times New Roman" w:hAnsi="Times New Roman"/>
          <w:b w:val="0"/>
          <w:bCs/>
          <w:sz w:val="22"/>
          <w:szCs w:val="22"/>
        </w:rPr>
        <w:t xml:space="preserve">Ova Odluka stupa na snagu osmog dana od dana objave u Službenim novinama Grada Požege. </w:t>
      </w:r>
    </w:p>
    <w:p w14:paraId="05CEDACA" w14:textId="77777777" w:rsidR="008C126B" w:rsidRPr="008C126B" w:rsidRDefault="008C126B" w:rsidP="008C126B">
      <w:pPr>
        <w:jc w:val="both"/>
        <w:rPr>
          <w:rFonts w:ascii="Times New Roman" w:hAnsi="Times New Roman"/>
          <w:b w:val="0"/>
          <w:bCs/>
          <w:sz w:val="22"/>
          <w:szCs w:val="22"/>
        </w:rPr>
      </w:pPr>
    </w:p>
    <w:p w14:paraId="52578B1E" w14:textId="3C605540" w:rsidR="00AF71A4" w:rsidRDefault="00AF71A4" w:rsidP="00AF71A4">
      <w:pPr>
        <w:jc w:val="center"/>
        <w:rPr>
          <w:rFonts w:ascii="Times New Roman" w:hAnsi="Times New Roman"/>
          <w:bCs/>
          <w:sz w:val="22"/>
          <w:szCs w:val="22"/>
        </w:rPr>
      </w:pPr>
      <w:r w:rsidRPr="00BF2FA1">
        <w:rPr>
          <w:rFonts w:ascii="Times New Roman" w:hAnsi="Times New Roman"/>
          <w:bCs/>
          <w:sz w:val="22"/>
          <w:szCs w:val="22"/>
        </w:rPr>
        <w:t xml:space="preserve">Ad </w:t>
      </w:r>
      <w:r>
        <w:rPr>
          <w:rFonts w:ascii="Times New Roman" w:hAnsi="Times New Roman"/>
          <w:bCs/>
          <w:sz w:val="22"/>
          <w:szCs w:val="22"/>
        </w:rPr>
        <w:t>11</w:t>
      </w:r>
      <w:r w:rsidRPr="00BF2FA1">
        <w:rPr>
          <w:rFonts w:ascii="Times New Roman" w:hAnsi="Times New Roman"/>
          <w:bCs/>
          <w:sz w:val="22"/>
          <w:szCs w:val="22"/>
        </w:rPr>
        <w:t>.</w:t>
      </w:r>
    </w:p>
    <w:p w14:paraId="0380D7F7" w14:textId="6E214A6F" w:rsidR="00AF71A4" w:rsidRPr="002E567E" w:rsidRDefault="00AF71A4" w:rsidP="00AF71A4">
      <w:pPr>
        <w:jc w:val="center"/>
        <w:rPr>
          <w:rFonts w:ascii="Times New Roman" w:hAnsi="Times New Roman"/>
          <w:sz w:val="22"/>
          <w:szCs w:val="22"/>
        </w:rPr>
      </w:pPr>
      <w:r w:rsidRPr="002E567E">
        <w:rPr>
          <w:rFonts w:ascii="Times New Roman" w:hAnsi="Times New Roman"/>
          <w:sz w:val="22"/>
          <w:szCs w:val="22"/>
        </w:rPr>
        <w:t xml:space="preserve">Prijedlog Odluke o </w:t>
      </w:r>
      <w:r>
        <w:rPr>
          <w:rFonts w:ascii="Times New Roman" w:hAnsi="Times New Roman"/>
          <w:sz w:val="22"/>
          <w:szCs w:val="22"/>
        </w:rPr>
        <w:t>odricanju od prava prvokupa na nekretnini k.č.br. 1201, u k.o. Požega</w:t>
      </w:r>
    </w:p>
    <w:p w14:paraId="00E9DEF3" w14:textId="77777777" w:rsidR="00AF71A4" w:rsidRPr="008C1468" w:rsidRDefault="00AF71A4" w:rsidP="00AF71A4">
      <w:pPr>
        <w:rPr>
          <w:rFonts w:ascii="Times New Roman" w:hAnsi="Times New Roman"/>
          <w:b w:val="0"/>
          <w:sz w:val="22"/>
          <w:szCs w:val="22"/>
        </w:rPr>
      </w:pPr>
    </w:p>
    <w:p w14:paraId="271AB6F1" w14:textId="7554ABC3" w:rsidR="00AF71A4" w:rsidRPr="00BC50E8" w:rsidRDefault="00AF71A4" w:rsidP="00AF71A4">
      <w:pPr>
        <w:ind w:firstLine="708"/>
        <w:jc w:val="both"/>
        <w:rPr>
          <w:rFonts w:ascii="Times New Roman" w:hAnsi="Times New Roman"/>
          <w:b w:val="0"/>
          <w:sz w:val="22"/>
          <w:szCs w:val="22"/>
        </w:rPr>
      </w:pPr>
      <w:r w:rsidRPr="00BC50E8">
        <w:rPr>
          <w:rFonts w:ascii="Times New Roman" w:hAnsi="Times New Roman"/>
          <w:b w:val="0"/>
          <w:sz w:val="22"/>
          <w:szCs w:val="22"/>
        </w:rPr>
        <w:lastRenderedPageBreak/>
        <w:t xml:space="preserve">PREDSJEDNIK - </w:t>
      </w:r>
      <w:r w:rsidRPr="00BC50E8">
        <w:rPr>
          <w:rFonts w:ascii="Times New Roman" w:hAnsi="Times New Roman"/>
          <w:b w:val="0"/>
          <w:bCs/>
          <w:sz w:val="22"/>
          <w:szCs w:val="22"/>
        </w:rPr>
        <w:t xml:space="preserve">daje riječ Gradonačelniku koji potom daje riječ </w:t>
      </w:r>
      <w:r>
        <w:rPr>
          <w:rFonts w:ascii="Times New Roman" w:hAnsi="Times New Roman"/>
          <w:b w:val="0"/>
          <w:bCs/>
          <w:sz w:val="22"/>
          <w:szCs w:val="22"/>
        </w:rPr>
        <w:t xml:space="preserve">Ljiljana Bilen, </w:t>
      </w:r>
      <w:r w:rsidRPr="00BC50E8">
        <w:rPr>
          <w:rFonts w:ascii="Times New Roman" w:hAnsi="Times New Roman"/>
          <w:b w:val="0"/>
          <w:bCs/>
          <w:sz w:val="22"/>
          <w:szCs w:val="22"/>
        </w:rPr>
        <w:t xml:space="preserve">pročelnici Upravnog odjela za </w:t>
      </w:r>
      <w:r w:rsidR="00E54BD6">
        <w:rPr>
          <w:rFonts w:ascii="Times New Roman" w:hAnsi="Times New Roman"/>
          <w:b w:val="0"/>
          <w:bCs/>
          <w:sz w:val="22"/>
          <w:szCs w:val="22"/>
        </w:rPr>
        <w:t xml:space="preserve">samoupravu da </w:t>
      </w:r>
      <w:r w:rsidRPr="00BC50E8">
        <w:rPr>
          <w:rFonts w:ascii="Times New Roman" w:hAnsi="Times New Roman"/>
          <w:b w:val="0"/>
          <w:bCs/>
          <w:sz w:val="22"/>
          <w:szCs w:val="22"/>
        </w:rPr>
        <w:t>obrazloži</w:t>
      </w:r>
      <w:r w:rsidR="00E54BD6">
        <w:rPr>
          <w:rFonts w:ascii="Times New Roman" w:hAnsi="Times New Roman"/>
          <w:b w:val="0"/>
          <w:bCs/>
          <w:sz w:val="22"/>
          <w:szCs w:val="22"/>
        </w:rPr>
        <w:t xml:space="preserve"> </w:t>
      </w:r>
      <w:r>
        <w:rPr>
          <w:rFonts w:ascii="Times New Roman" w:hAnsi="Times New Roman"/>
          <w:b w:val="0"/>
          <w:bCs/>
          <w:sz w:val="22"/>
          <w:szCs w:val="22"/>
        </w:rPr>
        <w:t>ovu točku dnevnog reda.</w:t>
      </w:r>
    </w:p>
    <w:p w14:paraId="46E90AE7" w14:textId="77777777" w:rsidR="00AF71A4" w:rsidRPr="00BC50E8" w:rsidRDefault="00AF71A4" w:rsidP="00AF71A4">
      <w:pPr>
        <w:jc w:val="both"/>
        <w:rPr>
          <w:rFonts w:ascii="Times New Roman" w:hAnsi="Times New Roman"/>
          <w:b w:val="0"/>
          <w:bCs/>
          <w:sz w:val="22"/>
          <w:szCs w:val="22"/>
        </w:rPr>
      </w:pPr>
    </w:p>
    <w:p w14:paraId="75540C9B" w14:textId="34D1832C" w:rsidR="00AF71A4" w:rsidRPr="00BC50E8" w:rsidRDefault="00AF71A4" w:rsidP="00AF71A4">
      <w:pPr>
        <w:ind w:firstLine="708"/>
        <w:jc w:val="both"/>
        <w:rPr>
          <w:rFonts w:ascii="Times New Roman" w:hAnsi="Times New Roman"/>
          <w:b w:val="0"/>
          <w:bCs/>
          <w:sz w:val="22"/>
          <w:szCs w:val="22"/>
        </w:rPr>
      </w:pPr>
      <w:r>
        <w:rPr>
          <w:rFonts w:ascii="Times New Roman" w:hAnsi="Times New Roman"/>
          <w:b w:val="0"/>
          <w:bCs/>
          <w:sz w:val="22"/>
          <w:szCs w:val="22"/>
        </w:rPr>
        <w:t xml:space="preserve">LJILJANA BILEN </w:t>
      </w:r>
      <w:r w:rsidRPr="00BC50E8">
        <w:rPr>
          <w:rFonts w:ascii="Times New Roman" w:hAnsi="Times New Roman"/>
          <w:b w:val="0"/>
          <w:bCs/>
          <w:sz w:val="22"/>
          <w:szCs w:val="22"/>
        </w:rPr>
        <w:t>- daje kratko obrazloženje ove točke dnevnog reda</w:t>
      </w:r>
      <w:r w:rsidR="00E54BD6">
        <w:rPr>
          <w:rFonts w:ascii="Times New Roman" w:hAnsi="Times New Roman"/>
          <w:b w:val="0"/>
          <w:bCs/>
          <w:sz w:val="22"/>
          <w:szCs w:val="22"/>
        </w:rPr>
        <w:t xml:space="preserve">.  </w:t>
      </w:r>
    </w:p>
    <w:p w14:paraId="34747FCF" w14:textId="77777777" w:rsidR="00AF71A4" w:rsidRPr="00BC50E8" w:rsidRDefault="00AF71A4" w:rsidP="00AF71A4">
      <w:pPr>
        <w:jc w:val="both"/>
        <w:rPr>
          <w:rFonts w:ascii="Times New Roman" w:hAnsi="Times New Roman"/>
          <w:b w:val="0"/>
          <w:bCs/>
          <w:sz w:val="22"/>
          <w:szCs w:val="22"/>
        </w:rPr>
      </w:pPr>
    </w:p>
    <w:p w14:paraId="7457F872" w14:textId="77777777" w:rsidR="00AF71A4" w:rsidRDefault="00AF71A4" w:rsidP="00AF71A4">
      <w:pPr>
        <w:ind w:firstLine="708"/>
        <w:jc w:val="both"/>
        <w:rPr>
          <w:rFonts w:ascii="Times New Roman" w:hAnsi="Times New Roman"/>
          <w:b w:val="0"/>
          <w:bCs/>
          <w:sz w:val="22"/>
          <w:szCs w:val="22"/>
        </w:rPr>
      </w:pPr>
      <w:r w:rsidRPr="00BC50E8">
        <w:rPr>
          <w:rFonts w:ascii="Times New Roman" w:hAnsi="Times New Roman"/>
          <w:b w:val="0"/>
          <w:bCs/>
          <w:sz w:val="22"/>
          <w:szCs w:val="22"/>
        </w:rPr>
        <w:t>PREDSJEDNIK - otvara raspravu.</w:t>
      </w:r>
    </w:p>
    <w:p w14:paraId="6DE31BDB" w14:textId="77777777" w:rsidR="00AF71A4" w:rsidRDefault="00AF71A4" w:rsidP="00AF71A4">
      <w:pPr>
        <w:jc w:val="both"/>
        <w:rPr>
          <w:rFonts w:ascii="Times New Roman" w:hAnsi="Times New Roman"/>
          <w:b w:val="0"/>
          <w:bCs/>
          <w:sz w:val="22"/>
          <w:szCs w:val="22"/>
        </w:rPr>
      </w:pPr>
    </w:p>
    <w:p w14:paraId="47640348" w14:textId="0846E8FE" w:rsidR="00AF71A4" w:rsidRPr="00E54BD6" w:rsidRDefault="00AF71A4" w:rsidP="00AF71A4">
      <w:pPr>
        <w:ind w:right="-142" w:firstLine="708"/>
        <w:jc w:val="both"/>
        <w:rPr>
          <w:rFonts w:ascii="Times New Roman" w:hAnsi="Times New Roman"/>
          <w:b w:val="0"/>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 xml:space="preserve">daje na glasovanje </w:t>
      </w:r>
      <w:r>
        <w:rPr>
          <w:rFonts w:ascii="Times New Roman" w:hAnsi="Times New Roman"/>
          <w:b w:val="0"/>
          <w:bCs/>
          <w:sz w:val="22"/>
          <w:szCs w:val="22"/>
        </w:rPr>
        <w:t>Odluku o odricanju od prava prvokupa na nekretnini k.č.br. 1201, u k.o. Požega te</w:t>
      </w:r>
      <w:r w:rsidRPr="00BC50E8">
        <w:rPr>
          <w:rFonts w:ascii="Times New Roman" w:hAnsi="Times New Roman"/>
          <w:b w:val="0"/>
          <w:sz w:val="22"/>
          <w:szCs w:val="22"/>
        </w:rPr>
        <w:t xml:space="preserve"> konstatira da je Gradsko vijeće Grada Požege</w:t>
      </w:r>
      <w:r w:rsidRPr="00E54BD6">
        <w:rPr>
          <w:rFonts w:ascii="Times New Roman" w:hAnsi="Times New Roman"/>
          <w:b w:val="0"/>
          <w:sz w:val="22"/>
          <w:szCs w:val="22"/>
        </w:rPr>
        <w:t xml:space="preserve">, </w:t>
      </w:r>
      <w:r w:rsidR="00E54BD6" w:rsidRPr="00E54BD6">
        <w:rPr>
          <w:rFonts w:ascii="Times New Roman" w:hAnsi="Times New Roman"/>
          <w:b w:val="0"/>
          <w:sz w:val="22"/>
          <w:szCs w:val="22"/>
        </w:rPr>
        <w:t xml:space="preserve">bez rasprave, jednoglasno </w:t>
      </w:r>
      <w:r w:rsidR="00E54BD6" w:rsidRPr="00E54BD6">
        <w:rPr>
          <w:rFonts w:ascii="Times New Roman" w:hAnsi="Times New Roman"/>
          <w:b w:val="0"/>
          <w:iCs/>
          <w:sz w:val="22"/>
          <w:szCs w:val="22"/>
        </w:rPr>
        <w:t>(</w:t>
      </w:r>
      <w:r w:rsidR="00E54BD6" w:rsidRPr="00E54BD6">
        <w:rPr>
          <w:rFonts w:ascii="Times New Roman" w:hAnsi="Times New Roman"/>
          <w:b w:val="0"/>
          <w:sz w:val="22"/>
          <w:szCs w:val="22"/>
        </w:rPr>
        <w:t xml:space="preserve">s 14 glasova za), usvojilo </w:t>
      </w:r>
    </w:p>
    <w:p w14:paraId="67043959" w14:textId="2818EDA4" w:rsidR="009E7B2A" w:rsidRDefault="009E7B2A" w:rsidP="009052B7">
      <w:pPr>
        <w:jc w:val="both"/>
        <w:rPr>
          <w:rFonts w:ascii="Times New Roman" w:hAnsi="Times New Roman"/>
          <w:b w:val="0"/>
          <w:sz w:val="22"/>
          <w:szCs w:val="22"/>
        </w:rPr>
      </w:pPr>
    </w:p>
    <w:p w14:paraId="0AF3110F" w14:textId="77777777" w:rsidR="00AF71A4" w:rsidRPr="00AF71A4" w:rsidRDefault="00AF71A4" w:rsidP="00AF71A4">
      <w:pPr>
        <w:ind w:right="23"/>
        <w:jc w:val="center"/>
        <w:rPr>
          <w:rFonts w:ascii="Times New Roman" w:hAnsi="Times New Roman"/>
          <w:b w:val="0"/>
          <w:bCs/>
          <w:sz w:val="22"/>
          <w:szCs w:val="22"/>
        </w:rPr>
      </w:pPr>
      <w:r w:rsidRPr="00AF71A4">
        <w:rPr>
          <w:rFonts w:ascii="Times New Roman" w:hAnsi="Times New Roman"/>
          <w:b w:val="0"/>
          <w:bCs/>
          <w:sz w:val="22"/>
          <w:szCs w:val="22"/>
        </w:rPr>
        <w:t>O D L U K U</w:t>
      </w:r>
    </w:p>
    <w:p w14:paraId="29E21A75" w14:textId="77777777" w:rsidR="00AF71A4" w:rsidRPr="00AF71A4" w:rsidRDefault="00AF71A4" w:rsidP="00AF71A4">
      <w:pPr>
        <w:jc w:val="center"/>
        <w:rPr>
          <w:rFonts w:ascii="Times New Roman" w:hAnsi="Times New Roman"/>
          <w:b w:val="0"/>
          <w:bCs/>
          <w:sz w:val="22"/>
          <w:szCs w:val="22"/>
        </w:rPr>
      </w:pPr>
      <w:r w:rsidRPr="00AF71A4">
        <w:rPr>
          <w:rFonts w:ascii="Times New Roman" w:hAnsi="Times New Roman"/>
          <w:b w:val="0"/>
          <w:bCs/>
          <w:sz w:val="22"/>
          <w:szCs w:val="22"/>
        </w:rPr>
        <w:t xml:space="preserve">o odricanju od prava prvokupa na nekretnini k.č.br. 1201, u k.o. Požega  </w:t>
      </w:r>
    </w:p>
    <w:p w14:paraId="621DC235" w14:textId="77777777" w:rsidR="00AF71A4" w:rsidRPr="00AF71A4" w:rsidRDefault="00AF71A4" w:rsidP="00AF71A4">
      <w:pPr>
        <w:rPr>
          <w:rFonts w:ascii="Times New Roman" w:hAnsi="Times New Roman"/>
          <w:b w:val="0"/>
          <w:bCs/>
          <w:sz w:val="22"/>
          <w:szCs w:val="22"/>
        </w:rPr>
      </w:pPr>
    </w:p>
    <w:p w14:paraId="2AB064F0" w14:textId="77777777" w:rsidR="00AF71A4" w:rsidRPr="00AF71A4" w:rsidRDefault="00AF71A4" w:rsidP="00AF71A4">
      <w:pPr>
        <w:jc w:val="center"/>
        <w:rPr>
          <w:rFonts w:ascii="Times New Roman" w:hAnsi="Times New Roman"/>
          <w:b w:val="0"/>
          <w:bCs/>
          <w:sz w:val="22"/>
          <w:szCs w:val="22"/>
        </w:rPr>
      </w:pPr>
      <w:r w:rsidRPr="00AF71A4">
        <w:rPr>
          <w:rFonts w:ascii="Times New Roman" w:hAnsi="Times New Roman"/>
          <w:b w:val="0"/>
          <w:bCs/>
          <w:sz w:val="22"/>
          <w:szCs w:val="22"/>
        </w:rPr>
        <w:t>I.</w:t>
      </w:r>
    </w:p>
    <w:p w14:paraId="4C1D246D" w14:textId="77777777" w:rsidR="00AF71A4" w:rsidRPr="00AF71A4" w:rsidRDefault="00AF71A4" w:rsidP="00AF71A4">
      <w:pPr>
        <w:rPr>
          <w:rFonts w:ascii="Times New Roman" w:hAnsi="Times New Roman"/>
          <w:b w:val="0"/>
          <w:bCs/>
          <w:sz w:val="22"/>
          <w:szCs w:val="22"/>
        </w:rPr>
      </w:pPr>
    </w:p>
    <w:p w14:paraId="150B5041" w14:textId="77777777" w:rsidR="00AF71A4" w:rsidRPr="00AF71A4" w:rsidRDefault="00AF71A4" w:rsidP="00AF71A4">
      <w:pPr>
        <w:ind w:right="4" w:firstLine="708"/>
        <w:jc w:val="both"/>
        <w:rPr>
          <w:rFonts w:ascii="Times New Roman" w:hAnsi="Times New Roman"/>
          <w:b w:val="0"/>
          <w:bCs/>
          <w:sz w:val="22"/>
          <w:szCs w:val="22"/>
        </w:rPr>
      </w:pPr>
      <w:r w:rsidRPr="00AF71A4">
        <w:rPr>
          <w:rFonts w:ascii="Times New Roman" w:hAnsi="Times New Roman"/>
          <w:b w:val="0"/>
          <w:bCs/>
          <w:sz w:val="22"/>
          <w:szCs w:val="22"/>
        </w:rPr>
        <w:t>Grad Požega se odriče svog prava prvokupa kulturnog dobra, stana koji se nalazi na adresi u Ulici dr. Filipa Potrebice na kbr. 4, u Požegi, u zgradi sagrađenoj na k.č.br. 1201 koji se vodi kao suvlasnički dio nekretnine, ukupne površine 116,20 m</w:t>
      </w:r>
      <w:r w:rsidRPr="00AF71A4">
        <w:rPr>
          <w:rFonts w:ascii="Times New Roman" w:hAnsi="Times New Roman"/>
          <w:b w:val="0"/>
          <w:bCs/>
          <w:sz w:val="22"/>
          <w:szCs w:val="22"/>
          <w:vertAlign w:val="superscript"/>
        </w:rPr>
        <w:t>2</w:t>
      </w:r>
      <w:r w:rsidRPr="00AF71A4">
        <w:rPr>
          <w:rFonts w:ascii="Times New Roman" w:hAnsi="Times New Roman"/>
          <w:b w:val="0"/>
          <w:bCs/>
          <w:sz w:val="22"/>
          <w:szCs w:val="22"/>
        </w:rPr>
        <w:t>, upisan u zk.ul.br. 7623 kao 1. suvlasnički dio: 577/1000, etažno vlasništvo (E-1), u k.o. Požega, po ponuđenoj kupoprodajnoj cijeni od 100.000,00 eura (u protuvrijednosti 753.450,00 kuna prema fiksnom tečaju konverzije od 7,53450 kuna).</w:t>
      </w:r>
    </w:p>
    <w:p w14:paraId="6E127B3E" w14:textId="77777777" w:rsidR="00AF71A4" w:rsidRPr="00AF71A4" w:rsidRDefault="00AF71A4" w:rsidP="00AF71A4">
      <w:pPr>
        <w:ind w:right="4"/>
        <w:jc w:val="both"/>
        <w:rPr>
          <w:rFonts w:ascii="Times New Roman" w:hAnsi="Times New Roman"/>
          <w:b w:val="0"/>
          <w:bCs/>
          <w:sz w:val="22"/>
          <w:szCs w:val="22"/>
        </w:rPr>
      </w:pPr>
    </w:p>
    <w:p w14:paraId="560EEB1D" w14:textId="77777777" w:rsidR="00AF71A4" w:rsidRPr="00AF71A4" w:rsidRDefault="00AF71A4" w:rsidP="00AF71A4">
      <w:pPr>
        <w:ind w:right="4"/>
        <w:jc w:val="center"/>
        <w:rPr>
          <w:rFonts w:ascii="Times New Roman" w:hAnsi="Times New Roman"/>
          <w:b w:val="0"/>
          <w:bCs/>
          <w:sz w:val="22"/>
          <w:szCs w:val="22"/>
        </w:rPr>
      </w:pPr>
      <w:r w:rsidRPr="00AF71A4">
        <w:rPr>
          <w:rFonts w:ascii="Times New Roman" w:hAnsi="Times New Roman"/>
          <w:b w:val="0"/>
          <w:bCs/>
          <w:sz w:val="22"/>
          <w:szCs w:val="22"/>
        </w:rPr>
        <w:t>II.</w:t>
      </w:r>
    </w:p>
    <w:p w14:paraId="155E9F77" w14:textId="77777777" w:rsidR="00AF71A4" w:rsidRPr="00AF71A4" w:rsidRDefault="00AF71A4" w:rsidP="00AF71A4">
      <w:pPr>
        <w:ind w:right="4"/>
        <w:rPr>
          <w:rFonts w:ascii="Times New Roman" w:hAnsi="Times New Roman"/>
          <w:b w:val="0"/>
          <w:bCs/>
          <w:sz w:val="22"/>
          <w:szCs w:val="22"/>
        </w:rPr>
      </w:pPr>
    </w:p>
    <w:p w14:paraId="6A18493B" w14:textId="77777777" w:rsidR="00AF71A4" w:rsidRPr="00AF71A4" w:rsidRDefault="00AF71A4" w:rsidP="00AF71A4">
      <w:pPr>
        <w:pStyle w:val="StandardWeb"/>
        <w:spacing w:before="0" w:after="0"/>
        <w:ind w:firstLine="708"/>
        <w:jc w:val="both"/>
        <w:rPr>
          <w:bCs/>
          <w:sz w:val="22"/>
          <w:szCs w:val="22"/>
        </w:rPr>
      </w:pPr>
      <w:r w:rsidRPr="00AF71A4">
        <w:rPr>
          <w:bCs/>
          <w:sz w:val="22"/>
          <w:szCs w:val="22"/>
        </w:rPr>
        <w:t>Ova Odluka stupa na snagu danom donošenja, a objavit će se u Službenim novinama Grada Požege.</w:t>
      </w:r>
    </w:p>
    <w:p w14:paraId="79A77C5E" w14:textId="295B2C51" w:rsidR="009E7B2A" w:rsidRDefault="009E7B2A" w:rsidP="009052B7">
      <w:pPr>
        <w:jc w:val="both"/>
        <w:rPr>
          <w:rFonts w:ascii="Times New Roman" w:hAnsi="Times New Roman"/>
          <w:b w:val="0"/>
          <w:sz w:val="22"/>
          <w:szCs w:val="22"/>
        </w:rPr>
      </w:pPr>
    </w:p>
    <w:p w14:paraId="24A03BA8" w14:textId="3B2AC215" w:rsidR="00AF71A4" w:rsidRDefault="00AF71A4" w:rsidP="00AF71A4">
      <w:pPr>
        <w:jc w:val="center"/>
        <w:rPr>
          <w:rFonts w:ascii="Times New Roman" w:hAnsi="Times New Roman"/>
          <w:bCs/>
          <w:sz w:val="22"/>
          <w:szCs w:val="22"/>
        </w:rPr>
      </w:pPr>
      <w:r w:rsidRPr="00BF2FA1">
        <w:rPr>
          <w:rFonts w:ascii="Times New Roman" w:hAnsi="Times New Roman"/>
          <w:bCs/>
          <w:sz w:val="22"/>
          <w:szCs w:val="22"/>
        </w:rPr>
        <w:t xml:space="preserve">Ad </w:t>
      </w:r>
      <w:r>
        <w:rPr>
          <w:rFonts w:ascii="Times New Roman" w:hAnsi="Times New Roman"/>
          <w:bCs/>
          <w:sz w:val="22"/>
          <w:szCs w:val="22"/>
        </w:rPr>
        <w:t>12</w:t>
      </w:r>
      <w:r w:rsidRPr="00BF2FA1">
        <w:rPr>
          <w:rFonts w:ascii="Times New Roman" w:hAnsi="Times New Roman"/>
          <w:bCs/>
          <w:sz w:val="22"/>
          <w:szCs w:val="22"/>
        </w:rPr>
        <w:t>.</w:t>
      </w:r>
    </w:p>
    <w:p w14:paraId="7C8768F6" w14:textId="77777777" w:rsidR="00D25656" w:rsidRDefault="00AF71A4" w:rsidP="00AF71A4">
      <w:pPr>
        <w:jc w:val="center"/>
        <w:rPr>
          <w:rFonts w:ascii="Times New Roman" w:hAnsi="Times New Roman"/>
          <w:sz w:val="22"/>
          <w:szCs w:val="22"/>
        </w:rPr>
      </w:pPr>
      <w:r w:rsidRPr="002E567E">
        <w:rPr>
          <w:rFonts w:ascii="Times New Roman" w:hAnsi="Times New Roman"/>
          <w:sz w:val="22"/>
          <w:szCs w:val="22"/>
        </w:rPr>
        <w:t xml:space="preserve">Prijedlog Odluke o </w:t>
      </w:r>
      <w:r>
        <w:rPr>
          <w:rFonts w:ascii="Times New Roman" w:hAnsi="Times New Roman"/>
          <w:sz w:val="22"/>
          <w:szCs w:val="22"/>
        </w:rPr>
        <w:t xml:space="preserve">izmjenama Odluke o provođenju produženog </w:t>
      </w:r>
    </w:p>
    <w:p w14:paraId="321D6AC8" w14:textId="74550400" w:rsidR="00AF71A4" w:rsidRPr="002E567E" w:rsidRDefault="00AF71A4" w:rsidP="00AF71A4">
      <w:pPr>
        <w:jc w:val="center"/>
        <w:rPr>
          <w:rFonts w:ascii="Times New Roman" w:hAnsi="Times New Roman"/>
          <w:sz w:val="22"/>
          <w:szCs w:val="22"/>
        </w:rPr>
      </w:pPr>
      <w:r>
        <w:rPr>
          <w:rFonts w:ascii="Times New Roman" w:hAnsi="Times New Roman"/>
          <w:sz w:val="22"/>
          <w:szCs w:val="22"/>
        </w:rPr>
        <w:t>boravka u gradskim osnovnim školama</w:t>
      </w:r>
    </w:p>
    <w:p w14:paraId="2D9650D3" w14:textId="77777777" w:rsidR="00AF71A4" w:rsidRPr="008C1468" w:rsidRDefault="00AF71A4" w:rsidP="009052B7">
      <w:pPr>
        <w:rPr>
          <w:rFonts w:ascii="Times New Roman" w:hAnsi="Times New Roman"/>
          <w:b w:val="0"/>
          <w:sz w:val="22"/>
          <w:szCs w:val="22"/>
        </w:rPr>
      </w:pPr>
    </w:p>
    <w:p w14:paraId="7AA78424" w14:textId="11FC7731" w:rsidR="00AF71A4" w:rsidRPr="00BC50E8" w:rsidRDefault="00AF71A4" w:rsidP="00AF71A4">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BC50E8">
        <w:rPr>
          <w:rFonts w:ascii="Times New Roman" w:hAnsi="Times New Roman"/>
          <w:b w:val="0"/>
          <w:bCs/>
          <w:sz w:val="22"/>
          <w:szCs w:val="22"/>
        </w:rPr>
        <w:t xml:space="preserve">daje riječ Gradonačelniku koji potom daje riječ </w:t>
      </w:r>
      <w:r w:rsidR="00E54BD6">
        <w:rPr>
          <w:rFonts w:ascii="Times New Roman" w:hAnsi="Times New Roman"/>
          <w:b w:val="0"/>
          <w:bCs/>
          <w:sz w:val="22"/>
          <w:szCs w:val="22"/>
        </w:rPr>
        <w:t xml:space="preserve">Maji Petrović, </w:t>
      </w:r>
      <w:r w:rsidRPr="00BC50E8">
        <w:rPr>
          <w:rFonts w:ascii="Times New Roman" w:hAnsi="Times New Roman"/>
          <w:b w:val="0"/>
          <w:bCs/>
          <w:sz w:val="22"/>
          <w:szCs w:val="22"/>
        </w:rPr>
        <w:t xml:space="preserve">pročelnici Upravnog odjela za </w:t>
      </w:r>
      <w:r w:rsidR="00E54BD6">
        <w:rPr>
          <w:rFonts w:ascii="Times New Roman" w:hAnsi="Times New Roman"/>
          <w:b w:val="0"/>
          <w:bCs/>
          <w:sz w:val="22"/>
          <w:szCs w:val="22"/>
        </w:rPr>
        <w:t xml:space="preserve">društvene djelatnosti </w:t>
      </w:r>
      <w:r>
        <w:rPr>
          <w:rFonts w:ascii="Times New Roman" w:hAnsi="Times New Roman"/>
          <w:b w:val="0"/>
          <w:bCs/>
          <w:sz w:val="22"/>
          <w:szCs w:val="22"/>
        </w:rPr>
        <w:t>k</w:t>
      </w:r>
      <w:r w:rsidRPr="00BC50E8">
        <w:rPr>
          <w:rFonts w:ascii="Times New Roman" w:hAnsi="Times New Roman"/>
          <w:b w:val="0"/>
          <w:bCs/>
          <w:sz w:val="22"/>
          <w:szCs w:val="22"/>
        </w:rPr>
        <w:t xml:space="preserve">ako bi obrazložila </w:t>
      </w:r>
      <w:r>
        <w:rPr>
          <w:rFonts w:ascii="Times New Roman" w:hAnsi="Times New Roman"/>
          <w:b w:val="0"/>
          <w:bCs/>
          <w:sz w:val="22"/>
          <w:szCs w:val="22"/>
        </w:rPr>
        <w:t>ovu točku dnevnog reda.</w:t>
      </w:r>
    </w:p>
    <w:p w14:paraId="078562F3" w14:textId="77777777" w:rsidR="00AF71A4" w:rsidRPr="00BC50E8" w:rsidRDefault="00AF71A4" w:rsidP="00AF71A4">
      <w:pPr>
        <w:jc w:val="both"/>
        <w:rPr>
          <w:rFonts w:ascii="Times New Roman" w:hAnsi="Times New Roman"/>
          <w:b w:val="0"/>
          <w:bCs/>
          <w:sz w:val="22"/>
          <w:szCs w:val="22"/>
        </w:rPr>
      </w:pPr>
    </w:p>
    <w:p w14:paraId="2331C026" w14:textId="06FEFF87" w:rsidR="00AF71A4" w:rsidRPr="00BC50E8" w:rsidRDefault="001B31BC" w:rsidP="00AF71A4">
      <w:pPr>
        <w:ind w:firstLine="708"/>
        <w:jc w:val="both"/>
        <w:rPr>
          <w:rFonts w:ascii="Times New Roman" w:hAnsi="Times New Roman"/>
          <w:b w:val="0"/>
          <w:bCs/>
          <w:sz w:val="22"/>
          <w:szCs w:val="22"/>
        </w:rPr>
      </w:pPr>
      <w:r>
        <w:rPr>
          <w:rFonts w:ascii="Times New Roman" w:hAnsi="Times New Roman"/>
          <w:b w:val="0"/>
          <w:bCs/>
          <w:sz w:val="22"/>
          <w:szCs w:val="22"/>
        </w:rPr>
        <w:t xml:space="preserve">MAJA PETROVIĆ </w:t>
      </w:r>
      <w:r w:rsidR="00E54BD6">
        <w:rPr>
          <w:rFonts w:ascii="Times New Roman" w:hAnsi="Times New Roman"/>
          <w:b w:val="0"/>
          <w:bCs/>
          <w:sz w:val="22"/>
          <w:szCs w:val="22"/>
        </w:rPr>
        <w:t xml:space="preserve">- </w:t>
      </w:r>
      <w:r w:rsidR="00AF71A4" w:rsidRPr="00BC50E8">
        <w:rPr>
          <w:rFonts w:ascii="Times New Roman" w:hAnsi="Times New Roman"/>
          <w:b w:val="0"/>
          <w:bCs/>
          <w:sz w:val="22"/>
          <w:szCs w:val="22"/>
        </w:rPr>
        <w:t xml:space="preserve">daje kratko obrazloženje ove točke dnevnog reda. </w:t>
      </w:r>
    </w:p>
    <w:p w14:paraId="46A52A4D" w14:textId="77777777" w:rsidR="00AF71A4" w:rsidRPr="00BC50E8" w:rsidRDefault="00AF71A4" w:rsidP="00AF71A4">
      <w:pPr>
        <w:jc w:val="both"/>
        <w:rPr>
          <w:rFonts w:ascii="Times New Roman" w:hAnsi="Times New Roman"/>
          <w:b w:val="0"/>
          <w:bCs/>
          <w:sz w:val="22"/>
          <w:szCs w:val="22"/>
        </w:rPr>
      </w:pPr>
    </w:p>
    <w:p w14:paraId="4954A42A" w14:textId="77777777" w:rsidR="00AF71A4" w:rsidRDefault="00AF71A4" w:rsidP="00AF71A4">
      <w:pPr>
        <w:ind w:firstLine="708"/>
        <w:jc w:val="both"/>
        <w:rPr>
          <w:rFonts w:ascii="Times New Roman" w:hAnsi="Times New Roman"/>
          <w:b w:val="0"/>
          <w:bCs/>
          <w:sz w:val="22"/>
          <w:szCs w:val="22"/>
        </w:rPr>
      </w:pPr>
      <w:r w:rsidRPr="00BC50E8">
        <w:rPr>
          <w:rFonts w:ascii="Times New Roman" w:hAnsi="Times New Roman"/>
          <w:b w:val="0"/>
          <w:bCs/>
          <w:sz w:val="22"/>
          <w:szCs w:val="22"/>
        </w:rPr>
        <w:t>PREDSJEDNIK - otvara raspravu.</w:t>
      </w:r>
    </w:p>
    <w:p w14:paraId="4F2AB114" w14:textId="77777777" w:rsidR="00AF71A4" w:rsidRDefault="00AF71A4" w:rsidP="00AF71A4">
      <w:pPr>
        <w:jc w:val="both"/>
        <w:rPr>
          <w:rFonts w:ascii="Times New Roman" w:hAnsi="Times New Roman"/>
          <w:b w:val="0"/>
          <w:bCs/>
          <w:sz w:val="22"/>
          <w:szCs w:val="22"/>
        </w:rPr>
      </w:pPr>
    </w:p>
    <w:p w14:paraId="1D53DB65" w14:textId="27E0FBE9" w:rsidR="00AF71A4" w:rsidRPr="00E54BD6" w:rsidRDefault="00AF71A4" w:rsidP="00AF71A4">
      <w:pPr>
        <w:ind w:right="-142" w:firstLine="708"/>
        <w:jc w:val="both"/>
        <w:rPr>
          <w:rFonts w:ascii="Times New Roman" w:hAnsi="Times New Roman"/>
          <w:b w:val="0"/>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 xml:space="preserve">daje na glasovanje </w:t>
      </w:r>
      <w:r>
        <w:rPr>
          <w:rFonts w:ascii="Times New Roman" w:hAnsi="Times New Roman"/>
          <w:b w:val="0"/>
          <w:bCs/>
          <w:sz w:val="22"/>
          <w:szCs w:val="22"/>
        </w:rPr>
        <w:t xml:space="preserve">Odluku o </w:t>
      </w:r>
      <w:r w:rsidR="00023A44">
        <w:rPr>
          <w:rFonts w:ascii="Times New Roman" w:hAnsi="Times New Roman"/>
          <w:b w:val="0"/>
          <w:bCs/>
          <w:sz w:val="22"/>
          <w:szCs w:val="22"/>
        </w:rPr>
        <w:t xml:space="preserve">izmjenama Odluke o provođenju produženog boravka u gradskim osnovnim školama </w:t>
      </w:r>
      <w:r>
        <w:rPr>
          <w:rFonts w:ascii="Times New Roman" w:hAnsi="Times New Roman"/>
          <w:b w:val="0"/>
          <w:bCs/>
          <w:sz w:val="22"/>
          <w:szCs w:val="22"/>
        </w:rPr>
        <w:t>te</w:t>
      </w:r>
      <w:r w:rsidRPr="00BC50E8">
        <w:rPr>
          <w:rFonts w:ascii="Times New Roman" w:hAnsi="Times New Roman"/>
          <w:b w:val="0"/>
          <w:sz w:val="22"/>
          <w:szCs w:val="22"/>
        </w:rPr>
        <w:t xml:space="preserve"> konstatira da je Gradsko vijeće Grada Požege</w:t>
      </w:r>
      <w:r w:rsidRPr="00D02FAD">
        <w:rPr>
          <w:rFonts w:ascii="Times New Roman" w:hAnsi="Times New Roman"/>
          <w:bCs/>
          <w:sz w:val="22"/>
          <w:szCs w:val="22"/>
        </w:rPr>
        <w:t xml:space="preserve">, </w:t>
      </w:r>
      <w:r w:rsidR="00E54BD6" w:rsidRPr="00E54BD6">
        <w:rPr>
          <w:rFonts w:ascii="Times New Roman" w:hAnsi="Times New Roman"/>
          <w:b w:val="0"/>
          <w:sz w:val="22"/>
          <w:szCs w:val="22"/>
        </w:rPr>
        <w:t xml:space="preserve">bez rasprave, jednoglasno </w:t>
      </w:r>
      <w:r w:rsidRPr="00E54BD6">
        <w:rPr>
          <w:rFonts w:ascii="Times New Roman" w:hAnsi="Times New Roman"/>
          <w:b w:val="0"/>
          <w:iCs/>
          <w:sz w:val="22"/>
          <w:szCs w:val="22"/>
        </w:rPr>
        <w:t>(</w:t>
      </w:r>
      <w:r w:rsidRPr="00E54BD6">
        <w:rPr>
          <w:rFonts w:ascii="Times New Roman" w:hAnsi="Times New Roman"/>
          <w:b w:val="0"/>
          <w:sz w:val="22"/>
          <w:szCs w:val="22"/>
        </w:rPr>
        <w:t xml:space="preserve">s </w:t>
      </w:r>
      <w:r w:rsidR="00E54BD6" w:rsidRPr="00E54BD6">
        <w:rPr>
          <w:rFonts w:ascii="Times New Roman" w:hAnsi="Times New Roman"/>
          <w:b w:val="0"/>
          <w:sz w:val="22"/>
          <w:szCs w:val="22"/>
        </w:rPr>
        <w:t xml:space="preserve">14 </w:t>
      </w:r>
      <w:r w:rsidRPr="00E54BD6">
        <w:rPr>
          <w:rFonts w:ascii="Times New Roman" w:hAnsi="Times New Roman"/>
          <w:b w:val="0"/>
          <w:sz w:val="22"/>
          <w:szCs w:val="22"/>
        </w:rPr>
        <w:t>glasova za</w:t>
      </w:r>
      <w:r w:rsidR="00E54BD6" w:rsidRPr="00E54BD6">
        <w:rPr>
          <w:rFonts w:ascii="Times New Roman" w:hAnsi="Times New Roman"/>
          <w:b w:val="0"/>
          <w:sz w:val="22"/>
          <w:szCs w:val="22"/>
        </w:rPr>
        <w:t xml:space="preserve">), </w:t>
      </w:r>
      <w:r w:rsidRPr="00E54BD6">
        <w:rPr>
          <w:rFonts w:ascii="Times New Roman" w:hAnsi="Times New Roman"/>
          <w:b w:val="0"/>
          <w:sz w:val="22"/>
          <w:szCs w:val="22"/>
        </w:rPr>
        <w:t xml:space="preserve">usvojilo </w:t>
      </w:r>
    </w:p>
    <w:p w14:paraId="351476A0" w14:textId="77777777" w:rsidR="00AF71A4" w:rsidRDefault="00AF71A4" w:rsidP="009052B7">
      <w:pPr>
        <w:jc w:val="both"/>
        <w:rPr>
          <w:rFonts w:ascii="Times New Roman" w:hAnsi="Times New Roman"/>
          <w:b w:val="0"/>
          <w:sz w:val="22"/>
          <w:szCs w:val="22"/>
        </w:rPr>
      </w:pPr>
    </w:p>
    <w:p w14:paraId="37FCAD85" w14:textId="77777777" w:rsidR="00023A44" w:rsidRPr="00023A44" w:rsidRDefault="00023A44" w:rsidP="00023A44">
      <w:pPr>
        <w:jc w:val="center"/>
        <w:rPr>
          <w:rFonts w:ascii="Times New Roman" w:eastAsia="Arial Unicode MS" w:hAnsi="Times New Roman"/>
          <w:b w:val="0"/>
          <w:sz w:val="22"/>
          <w:szCs w:val="22"/>
        </w:rPr>
      </w:pPr>
      <w:r w:rsidRPr="00023A44">
        <w:rPr>
          <w:rFonts w:ascii="Times New Roman" w:eastAsia="Arial Unicode MS" w:hAnsi="Times New Roman"/>
          <w:b w:val="0"/>
          <w:sz w:val="22"/>
          <w:szCs w:val="22"/>
        </w:rPr>
        <w:t xml:space="preserve">O D L U K U </w:t>
      </w:r>
    </w:p>
    <w:p w14:paraId="739988A7" w14:textId="77777777" w:rsidR="00023A44" w:rsidRPr="00023A44" w:rsidRDefault="00023A44" w:rsidP="00023A44">
      <w:pPr>
        <w:jc w:val="center"/>
        <w:rPr>
          <w:rFonts w:ascii="Times New Roman" w:eastAsia="Arial Unicode MS" w:hAnsi="Times New Roman"/>
          <w:b w:val="0"/>
          <w:iCs/>
          <w:sz w:val="22"/>
          <w:szCs w:val="22"/>
        </w:rPr>
      </w:pPr>
      <w:bookmarkStart w:id="25" w:name="_Hlk103253207"/>
      <w:r w:rsidRPr="00023A44">
        <w:rPr>
          <w:rFonts w:ascii="Times New Roman" w:eastAsia="Arial Unicode MS" w:hAnsi="Times New Roman"/>
          <w:b w:val="0"/>
          <w:iCs/>
          <w:sz w:val="22"/>
          <w:szCs w:val="22"/>
        </w:rPr>
        <w:t xml:space="preserve">o izmjenama Odluke o provođenju produženog boravka u gradskim osnovnim školama </w:t>
      </w:r>
    </w:p>
    <w:bookmarkEnd w:id="25"/>
    <w:p w14:paraId="2E555B1C" w14:textId="77777777" w:rsidR="00023A44" w:rsidRPr="00023A44" w:rsidRDefault="00023A44" w:rsidP="00023A44">
      <w:pPr>
        <w:jc w:val="both"/>
        <w:rPr>
          <w:rFonts w:ascii="Times New Roman" w:eastAsia="Arial Unicode MS" w:hAnsi="Times New Roman"/>
          <w:b w:val="0"/>
          <w:iCs/>
          <w:sz w:val="22"/>
          <w:szCs w:val="22"/>
        </w:rPr>
      </w:pPr>
    </w:p>
    <w:p w14:paraId="1B950EF3" w14:textId="77777777" w:rsidR="00023A44" w:rsidRPr="00023A44" w:rsidRDefault="00023A44" w:rsidP="00023A44">
      <w:pPr>
        <w:jc w:val="center"/>
        <w:rPr>
          <w:rFonts w:ascii="Times New Roman" w:eastAsia="Arial Unicode MS" w:hAnsi="Times New Roman"/>
          <w:b w:val="0"/>
          <w:iCs/>
          <w:sz w:val="22"/>
          <w:szCs w:val="22"/>
        </w:rPr>
      </w:pPr>
      <w:r w:rsidRPr="00023A44">
        <w:rPr>
          <w:rFonts w:ascii="Times New Roman" w:eastAsia="Arial Unicode MS" w:hAnsi="Times New Roman"/>
          <w:b w:val="0"/>
          <w:iCs/>
          <w:sz w:val="22"/>
          <w:szCs w:val="22"/>
        </w:rPr>
        <w:t>Članak 1.</w:t>
      </w:r>
    </w:p>
    <w:p w14:paraId="406B4895" w14:textId="77777777" w:rsidR="00023A44" w:rsidRPr="00023A44" w:rsidRDefault="00023A44" w:rsidP="00023A44">
      <w:pPr>
        <w:jc w:val="both"/>
        <w:rPr>
          <w:rFonts w:ascii="Times New Roman" w:eastAsia="Arial Unicode MS" w:hAnsi="Times New Roman"/>
          <w:b w:val="0"/>
          <w:iCs/>
          <w:sz w:val="22"/>
          <w:szCs w:val="22"/>
        </w:rPr>
      </w:pPr>
    </w:p>
    <w:p w14:paraId="6ECC60D4" w14:textId="77777777" w:rsidR="00023A44" w:rsidRPr="00023A44" w:rsidRDefault="00023A44" w:rsidP="00023A44">
      <w:pPr>
        <w:ind w:firstLine="708"/>
        <w:jc w:val="both"/>
        <w:rPr>
          <w:rFonts w:ascii="Times New Roman" w:eastAsia="Arial Unicode MS" w:hAnsi="Times New Roman"/>
          <w:b w:val="0"/>
          <w:iCs/>
          <w:sz w:val="22"/>
          <w:szCs w:val="22"/>
        </w:rPr>
      </w:pPr>
      <w:r w:rsidRPr="00023A44">
        <w:rPr>
          <w:rFonts w:ascii="Times New Roman" w:eastAsia="Arial Unicode MS" w:hAnsi="Times New Roman"/>
          <w:b w:val="0"/>
          <w:iCs/>
          <w:sz w:val="22"/>
          <w:szCs w:val="22"/>
        </w:rPr>
        <w:t xml:space="preserve">Ovom Odlukom mijenja Odluka o provođenju produženog boravka u gradskim osnovnim školama </w:t>
      </w:r>
      <w:r w:rsidRPr="00023A44">
        <w:rPr>
          <w:rFonts w:ascii="Times New Roman" w:eastAsia="Arial Unicode MS" w:hAnsi="Times New Roman"/>
          <w:b w:val="0"/>
          <w:sz w:val="22"/>
          <w:szCs w:val="22"/>
        </w:rPr>
        <w:t>(Službene novine Grada Požege, broj: 11/22.) (u nastavku teksta: Odluka).</w:t>
      </w:r>
    </w:p>
    <w:p w14:paraId="1B3EE03C" w14:textId="77777777" w:rsidR="008C1794" w:rsidRDefault="008C1794" w:rsidP="009052B7">
      <w:pPr>
        <w:rPr>
          <w:rFonts w:ascii="Times New Roman" w:eastAsia="Arial Unicode MS" w:hAnsi="Times New Roman"/>
          <w:b w:val="0"/>
          <w:iCs/>
          <w:sz w:val="22"/>
          <w:szCs w:val="22"/>
        </w:rPr>
      </w:pPr>
    </w:p>
    <w:p w14:paraId="21A61ED1" w14:textId="52AEE974" w:rsidR="00023A44" w:rsidRPr="00023A44" w:rsidRDefault="00023A44" w:rsidP="00023A44">
      <w:pPr>
        <w:jc w:val="center"/>
        <w:rPr>
          <w:rFonts w:ascii="Times New Roman" w:eastAsia="Arial Unicode MS" w:hAnsi="Times New Roman"/>
          <w:b w:val="0"/>
          <w:iCs/>
          <w:sz w:val="22"/>
          <w:szCs w:val="22"/>
        </w:rPr>
      </w:pPr>
      <w:r w:rsidRPr="00023A44">
        <w:rPr>
          <w:rFonts w:ascii="Times New Roman" w:eastAsia="Arial Unicode MS" w:hAnsi="Times New Roman"/>
          <w:b w:val="0"/>
          <w:iCs/>
          <w:sz w:val="22"/>
          <w:szCs w:val="22"/>
        </w:rPr>
        <w:t>Članak 2.</w:t>
      </w:r>
    </w:p>
    <w:p w14:paraId="7CF8F6B6" w14:textId="77777777" w:rsidR="00023A44" w:rsidRPr="00023A44" w:rsidRDefault="00023A44" w:rsidP="00023A44">
      <w:pPr>
        <w:rPr>
          <w:rFonts w:ascii="Times New Roman" w:eastAsia="Arial Unicode MS" w:hAnsi="Times New Roman"/>
          <w:b w:val="0"/>
          <w:iCs/>
          <w:sz w:val="22"/>
          <w:szCs w:val="22"/>
        </w:rPr>
      </w:pPr>
    </w:p>
    <w:p w14:paraId="761DAC8F" w14:textId="77777777" w:rsidR="00023A44" w:rsidRPr="00023A44" w:rsidRDefault="00023A44" w:rsidP="00023A44">
      <w:pPr>
        <w:ind w:firstLine="708"/>
        <w:jc w:val="both"/>
        <w:rPr>
          <w:rFonts w:ascii="Times New Roman" w:eastAsia="Arial Unicode MS" w:hAnsi="Times New Roman"/>
          <w:b w:val="0"/>
          <w:iCs/>
          <w:sz w:val="22"/>
          <w:szCs w:val="22"/>
        </w:rPr>
      </w:pPr>
      <w:r w:rsidRPr="00023A44">
        <w:rPr>
          <w:rFonts w:ascii="Times New Roman" w:eastAsia="Arial Unicode MS" w:hAnsi="Times New Roman"/>
          <w:b w:val="0"/>
          <w:iCs/>
          <w:sz w:val="22"/>
          <w:szCs w:val="22"/>
        </w:rPr>
        <w:t>U članku 5. stavku 2. Odluke iza riječi: „učitelja“ stavlja se točka i brišu se riječi: „razredne nastave (u nastavku teksta: učitelj)“.</w:t>
      </w:r>
    </w:p>
    <w:p w14:paraId="6B71E14F" w14:textId="77777777" w:rsidR="00023A44" w:rsidRPr="00023A44" w:rsidRDefault="00023A44" w:rsidP="00023A44">
      <w:pPr>
        <w:jc w:val="both"/>
        <w:rPr>
          <w:rFonts w:ascii="Times New Roman" w:eastAsia="Arial Unicode MS" w:hAnsi="Times New Roman"/>
          <w:b w:val="0"/>
          <w:iCs/>
          <w:sz w:val="22"/>
          <w:szCs w:val="22"/>
        </w:rPr>
      </w:pPr>
    </w:p>
    <w:p w14:paraId="0ADD7B2E" w14:textId="77777777" w:rsidR="00023A44" w:rsidRPr="00023A44" w:rsidRDefault="00023A44" w:rsidP="00023A44">
      <w:pPr>
        <w:jc w:val="center"/>
        <w:rPr>
          <w:rFonts w:ascii="Times New Roman" w:eastAsia="Arial Unicode MS" w:hAnsi="Times New Roman"/>
          <w:b w:val="0"/>
          <w:iCs/>
          <w:sz w:val="22"/>
          <w:szCs w:val="22"/>
        </w:rPr>
      </w:pPr>
      <w:r w:rsidRPr="00023A44">
        <w:rPr>
          <w:rFonts w:ascii="Times New Roman" w:eastAsia="Arial Unicode MS" w:hAnsi="Times New Roman"/>
          <w:b w:val="0"/>
          <w:iCs/>
          <w:sz w:val="22"/>
          <w:szCs w:val="22"/>
        </w:rPr>
        <w:lastRenderedPageBreak/>
        <w:t>Članak 3.</w:t>
      </w:r>
    </w:p>
    <w:p w14:paraId="6DCB4157" w14:textId="77777777" w:rsidR="00023A44" w:rsidRPr="00023A44" w:rsidRDefault="00023A44" w:rsidP="00023A44">
      <w:pPr>
        <w:rPr>
          <w:rFonts w:ascii="Times New Roman" w:eastAsia="Arial Unicode MS" w:hAnsi="Times New Roman"/>
          <w:b w:val="0"/>
          <w:iCs/>
          <w:sz w:val="22"/>
          <w:szCs w:val="22"/>
        </w:rPr>
      </w:pPr>
    </w:p>
    <w:p w14:paraId="29969833" w14:textId="77777777" w:rsidR="00023A44" w:rsidRPr="00023A44" w:rsidRDefault="00023A44" w:rsidP="00023A44">
      <w:pPr>
        <w:ind w:firstLine="708"/>
        <w:rPr>
          <w:rFonts w:ascii="Times New Roman" w:eastAsia="Arial Unicode MS" w:hAnsi="Times New Roman"/>
          <w:b w:val="0"/>
          <w:iCs/>
          <w:sz w:val="22"/>
          <w:szCs w:val="22"/>
        </w:rPr>
      </w:pPr>
      <w:r w:rsidRPr="00023A44">
        <w:rPr>
          <w:rFonts w:ascii="Times New Roman" w:eastAsia="Arial Unicode MS" w:hAnsi="Times New Roman"/>
          <w:b w:val="0"/>
          <w:iCs/>
          <w:sz w:val="22"/>
          <w:szCs w:val="22"/>
        </w:rPr>
        <w:t xml:space="preserve">U članku 6. stavku 2. Odluke, točka 5. (u tabeli) mijenja se i glasi: </w:t>
      </w:r>
    </w:p>
    <w:p w14:paraId="11599E18" w14:textId="77777777" w:rsidR="00023A44" w:rsidRPr="00023A44" w:rsidRDefault="00023A44" w:rsidP="00023A44">
      <w:pPr>
        <w:rPr>
          <w:rFonts w:ascii="Times New Roman" w:eastAsia="Arial Unicode MS" w:hAnsi="Times New Roman"/>
          <w:b w:val="0"/>
          <w:iCs/>
          <w:sz w:val="22"/>
          <w:szCs w:val="22"/>
        </w:rPr>
      </w:pPr>
    </w:p>
    <w:tbl>
      <w:tblPr>
        <w:tblStyle w:val="Reetkatablice"/>
        <w:tblW w:w="7938" w:type="dxa"/>
        <w:jc w:val="center"/>
        <w:tblLook w:val="04A0" w:firstRow="1" w:lastRow="0" w:firstColumn="1" w:lastColumn="0" w:noHBand="0" w:noVBand="1"/>
      </w:tblPr>
      <w:tblGrid>
        <w:gridCol w:w="851"/>
        <w:gridCol w:w="6320"/>
        <w:gridCol w:w="767"/>
      </w:tblGrid>
      <w:tr w:rsidR="00023A44" w:rsidRPr="00023A44" w14:paraId="4A216FE3" w14:textId="77777777" w:rsidTr="00C01201">
        <w:trPr>
          <w:jc w:val="center"/>
        </w:trPr>
        <w:tc>
          <w:tcPr>
            <w:tcW w:w="851" w:type="dxa"/>
          </w:tcPr>
          <w:p w14:paraId="3612AFB9" w14:textId="77777777" w:rsidR="00023A44" w:rsidRPr="00023A44" w:rsidRDefault="00023A44" w:rsidP="00C01201">
            <w:pPr>
              <w:jc w:val="both"/>
              <w:rPr>
                <w:rFonts w:ascii="Times New Roman" w:eastAsia="Arial Unicode MS" w:hAnsi="Times New Roman"/>
                <w:b w:val="0"/>
                <w:iCs/>
                <w:sz w:val="22"/>
                <w:szCs w:val="22"/>
              </w:rPr>
            </w:pPr>
            <w:r w:rsidRPr="00023A44">
              <w:rPr>
                <w:rFonts w:ascii="Times New Roman" w:eastAsia="Arial Unicode MS" w:hAnsi="Times New Roman"/>
                <w:b w:val="0"/>
                <w:iCs/>
                <w:sz w:val="22"/>
                <w:szCs w:val="22"/>
              </w:rPr>
              <w:t>„5.</w:t>
            </w:r>
          </w:p>
        </w:tc>
        <w:tc>
          <w:tcPr>
            <w:tcW w:w="6320" w:type="dxa"/>
          </w:tcPr>
          <w:p w14:paraId="05EC1E1C" w14:textId="77777777" w:rsidR="00023A44" w:rsidRPr="00023A44" w:rsidRDefault="00023A44" w:rsidP="00C01201">
            <w:pPr>
              <w:jc w:val="both"/>
              <w:rPr>
                <w:rFonts w:ascii="Times New Roman" w:eastAsia="Arial Unicode MS" w:hAnsi="Times New Roman"/>
                <w:b w:val="0"/>
                <w:iCs/>
                <w:sz w:val="22"/>
                <w:szCs w:val="22"/>
              </w:rPr>
            </w:pPr>
            <w:r w:rsidRPr="00023A44">
              <w:rPr>
                <w:rFonts w:ascii="Times New Roman" w:eastAsia="Arial Unicode MS" w:hAnsi="Times New Roman"/>
                <w:b w:val="0"/>
                <w:iCs/>
                <w:sz w:val="22"/>
                <w:szCs w:val="22"/>
              </w:rPr>
              <w:t>učenik s teškoćama u razvoju, uz preporuku liječnika</w:t>
            </w:r>
          </w:p>
        </w:tc>
        <w:tc>
          <w:tcPr>
            <w:tcW w:w="767" w:type="dxa"/>
          </w:tcPr>
          <w:p w14:paraId="4E4BB9BD" w14:textId="77777777" w:rsidR="00023A44" w:rsidRPr="00023A44" w:rsidRDefault="00023A44" w:rsidP="00C01201">
            <w:pPr>
              <w:jc w:val="both"/>
              <w:rPr>
                <w:rFonts w:ascii="Times New Roman" w:eastAsia="Arial Unicode MS" w:hAnsi="Times New Roman"/>
                <w:b w:val="0"/>
                <w:iCs/>
                <w:sz w:val="22"/>
                <w:szCs w:val="22"/>
              </w:rPr>
            </w:pPr>
            <w:r w:rsidRPr="00023A44">
              <w:rPr>
                <w:rFonts w:ascii="Times New Roman" w:eastAsia="Arial Unicode MS" w:hAnsi="Times New Roman"/>
                <w:b w:val="0"/>
                <w:iCs/>
                <w:sz w:val="22"/>
                <w:szCs w:val="22"/>
              </w:rPr>
              <w:t>5</w:t>
            </w:r>
          </w:p>
        </w:tc>
      </w:tr>
    </w:tbl>
    <w:p w14:paraId="7FCE2456" w14:textId="77777777" w:rsidR="00023A44" w:rsidRPr="00023A44" w:rsidRDefault="00023A44" w:rsidP="00023A44">
      <w:pPr>
        <w:jc w:val="both"/>
        <w:rPr>
          <w:rFonts w:ascii="Times New Roman" w:eastAsia="Arial Unicode MS" w:hAnsi="Times New Roman"/>
          <w:b w:val="0"/>
          <w:iCs/>
          <w:sz w:val="22"/>
          <w:szCs w:val="22"/>
        </w:rPr>
      </w:pPr>
    </w:p>
    <w:p w14:paraId="22550562" w14:textId="77777777" w:rsidR="00023A44" w:rsidRPr="00023A44" w:rsidRDefault="00023A44" w:rsidP="00023A44">
      <w:pPr>
        <w:jc w:val="center"/>
        <w:rPr>
          <w:rFonts w:ascii="Times New Roman" w:eastAsia="Arial Unicode MS" w:hAnsi="Times New Roman"/>
          <w:b w:val="0"/>
          <w:iCs/>
          <w:sz w:val="22"/>
          <w:szCs w:val="22"/>
        </w:rPr>
      </w:pPr>
      <w:r w:rsidRPr="00023A44">
        <w:rPr>
          <w:rFonts w:ascii="Times New Roman" w:eastAsia="Arial Unicode MS" w:hAnsi="Times New Roman"/>
          <w:b w:val="0"/>
          <w:iCs/>
          <w:sz w:val="22"/>
          <w:szCs w:val="22"/>
        </w:rPr>
        <w:t>Članak 4.</w:t>
      </w:r>
    </w:p>
    <w:p w14:paraId="32BC4A1B" w14:textId="77777777" w:rsidR="00023A44" w:rsidRPr="00023A44" w:rsidRDefault="00023A44" w:rsidP="00023A44">
      <w:pPr>
        <w:rPr>
          <w:rFonts w:ascii="Times New Roman" w:eastAsia="Arial Unicode MS" w:hAnsi="Times New Roman"/>
          <w:b w:val="0"/>
          <w:iCs/>
          <w:sz w:val="22"/>
          <w:szCs w:val="22"/>
        </w:rPr>
      </w:pPr>
    </w:p>
    <w:p w14:paraId="7C73CEEA" w14:textId="77777777" w:rsidR="00023A44" w:rsidRPr="00023A44" w:rsidRDefault="00023A44" w:rsidP="00023A44">
      <w:pPr>
        <w:ind w:firstLine="708"/>
        <w:rPr>
          <w:rFonts w:ascii="Times New Roman" w:eastAsia="Arial Unicode MS" w:hAnsi="Times New Roman"/>
          <w:b w:val="0"/>
          <w:iCs/>
          <w:sz w:val="22"/>
          <w:szCs w:val="22"/>
        </w:rPr>
      </w:pPr>
      <w:r w:rsidRPr="00023A44">
        <w:rPr>
          <w:rFonts w:ascii="Times New Roman" w:eastAsia="Arial Unicode MS" w:hAnsi="Times New Roman"/>
          <w:b w:val="0"/>
          <w:iCs/>
          <w:sz w:val="22"/>
          <w:szCs w:val="22"/>
        </w:rPr>
        <w:t>U članku 9. stavak 1. Odluke mijenja se i glasi:</w:t>
      </w:r>
    </w:p>
    <w:p w14:paraId="01D5D070" w14:textId="77777777" w:rsidR="00023A44" w:rsidRPr="00023A44" w:rsidRDefault="00023A44" w:rsidP="00023A44">
      <w:pPr>
        <w:ind w:firstLine="708"/>
        <w:jc w:val="both"/>
        <w:rPr>
          <w:rFonts w:ascii="Times New Roman" w:hAnsi="Times New Roman"/>
          <w:b w:val="0"/>
          <w:iCs/>
          <w:sz w:val="22"/>
          <w:szCs w:val="22"/>
        </w:rPr>
      </w:pPr>
      <w:r w:rsidRPr="00023A44">
        <w:rPr>
          <w:rFonts w:ascii="Times New Roman" w:hAnsi="Times New Roman"/>
          <w:b w:val="0"/>
          <w:iCs/>
          <w:sz w:val="22"/>
          <w:szCs w:val="22"/>
        </w:rPr>
        <w:t xml:space="preserve">„ (1) Škole navedene u članku 1. ove Odluke mogu organizirati produženi boravak (uz skupine određene člankom 7. ove Odluke), u dodatnim skupinama </w:t>
      </w:r>
    </w:p>
    <w:p w14:paraId="02A9FBAF" w14:textId="77777777" w:rsidR="00023A44" w:rsidRPr="00023A44" w:rsidRDefault="00023A44" w:rsidP="00023A44">
      <w:pPr>
        <w:ind w:left="993" w:hanging="283"/>
        <w:jc w:val="both"/>
        <w:rPr>
          <w:rFonts w:ascii="Times New Roman" w:hAnsi="Times New Roman"/>
          <w:b w:val="0"/>
          <w:iCs/>
          <w:sz w:val="22"/>
          <w:szCs w:val="22"/>
        </w:rPr>
      </w:pPr>
      <w:r w:rsidRPr="00023A44">
        <w:rPr>
          <w:rFonts w:ascii="Times New Roman" w:hAnsi="Times New Roman"/>
          <w:b w:val="0"/>
          <w:iCs/>
          <w:sz w:val="22"/>
          <w:szCs w:val="22"/>
        </w:rPr>
        <w:t>-</w:t>
      </w:r>
      <w:r w:rsidRPr="00023A44">
        <w:rPr>
          <w:rFonts w:ascii="Times New Roman" w:hAnsi="Times New Roman"/>
          <w:b w:val="0"/>
          <w:iCs/>
          <w:sz w:val="22"/>
          <w:szCs w:val="22"/>
        </w:rPr>
        <w:tab/>
        <w:t>ukoliko za to postoji iskazani interes roditelja</w:t>
      </w:r>
    </w:p>
    <w:p w14:paraId="4E291562" w14:textId="77777777" w:rsidR="00023A44" w:rsidRPr="00023A44" w:rsidRDefault="00023A44" w:rsidP="00023A44">
      <w:pPr>
        <w:pStyle w:val="Odlomakpopisa"/>
        <w:ind w:left="993" w:hanging="283"/>
        <w:jc w:val="both"/>
        <w:rPr>
          <w:rFonts w:ascii="Times New Roman" w:hAnsi="Times New Roman"/>
          <w:b w:val="0"/>
          <w:iCs/>
          <w:sz w:val="22"/>
          <w:szCs w:val="22"/>
        </w:rPr>
      </w:pPr>
      <w:r w:rsidRPr="00023A44">
        <w:rPr>
          <w:rFonts w:ascii="Times New Roman" w:hAnsi="Times New Roman"/>
          <w:b w:val="0"/>
          <w:iCs/>
          <w:sz w:val="22"/>
          <w:szCs w:val="22"/>
        </w:rPr>
        <w:t>-</w:t>
      </w:r>
      <w:r w:rsidRPr="00023A44">
        <w:rPr>
          <w:rFonts w:ascii="Times New Roman" w:hAnsi="Times New Roman"/>
          <w:b w:val="0"/>
          <w:iCs/>
          <w:sz w:val="22"/>
          <w:szCs w:val="22"/>
        </w:rPr>
        <w:tab/>
        <w:t xml:space="preserve">ako su osigurani prostorni uvjeti te </w:t>
      </w:r>
    </w:p>
    <w:p w14:paraId="192632E8" w14:textId="77777777" w:rsidR="00023A44" w:rsidRPr="00023A44" w:rsidRDefault="00023A44" w:rsidP="00023A44">
      <w:pPr>
        <w:pStyle w:val="Odlomakpopisa"/>
        <w:ind w:left="993" w:hanging="283"/>
        <w:jc w:val="both"/>
        <w:rPr>
          <w:rFonts w:ascii="Times New Roman" w:hAnsi="Times New Roman"/>
          <w:b w:val="0"/>
          <w:iCs/>
          <w:sz w:val="22"/>
          <w:szCs w:val="22"/>
        </w:rPr>
      </w:pPr>
      <w:r w:rsidRPr="00023A44">
        <w:rPr>
          <w:rFonts w:ascii="Times New Roman" w:hAnsi="Times New Roman"/>
          <w:b w:val="0"/>
          <w:iCs/>
          <w:sz w:val="22"/>
          <w:szCs w:val="22"/>
        </w:rPr>
        <w:t>-</w:t>
      </w:r>
      <w:r w:rsidRPr="00023A44">
        <w:rPr>
          <w:rFonts w:ascii="Times New Roman" w:hAnsi="Times New Roman"/>
          <w:b w:val="0"/>
          <w:iCs/>
          <w:sz w:val="22"/>
          <w:szCs w:val="22"/>
        </w:rPr>
        <w:tab/>
        <w:t>ukoliko su osigurana potrebna financijska sredstva za plaću učitelja u produženom boravku.“</w:t>
      </w:r>
    </w:p>
    <w:p w14:paraId="78F11D8C" w14:textId="77777777" w:rsidR="006B6ED7" w:rsidRDefault="006B6ED7" w:rsidP="009052B7">
      <w:pPr>
        <w:rPr>
          <w:rFonts w:ascii="Times New Roman" w:eastAsia="Arial Unicode MS" w:hAnsi="Times New Roman"/>
          <w:b w:val="0"/>
          <w:iCs/>
          <w:sz w:val="22"/>
          <w:szCs w:val="22"/>
        </w:rPr>
      </w:pPr>
    </w:p>
    <w:p w14:paraId="47A019A6" w14:textId="4BCC554C" w:rsidR="00023A44" w:rsidRPr="00023A44" w:rsidRDefault="00023A44" w:rsidP="00023A44">
      <w:pPr>
        <w:jc w:val="center"/>
        <w:rPr>
          <w:rFonts w:ascii="Times New Roman" w:eastAsia="Arial Unicode MS" w:hAnsi="Times New Roman"/>
          <w:b w:val="0"/>
          <w:iCs/>
          <w:sz w:val="22"/>
          <w:szCs w:val="22"/>
        </w:rPr>
      </w:pPr>
      <w:r w:rsidRPr="00023A44">
        <w:rPr>
          <w:rFonts w:ascii="Times New Roman" w:eastAsia="Arial Unicode MS" w:hAnsi="Times New Roman"/>
          <w:b w:val="0"/>
          <w:iCs/>
          <w:sz w:val="22"/>
          <w:szCs w:val="22"/>
        </w:rPr>
        <w:t>Članak 5.</w:t>
      </w:r>
    </w:p>
    <w:p w14:paraId="6404C5DA" w14:textId="77777777" w:rsidR="00023A44" w:rsidRPr="00023A44" w:rsidRDefault="00023A44" w:rsidP="00023A44">
      <w:pPr>
        <w:jc w:val="both"/>
        <w:rPr>
          <w:rFonts w:ascii="Times New Roman" w:eastAsia="Arial Unicode MS" w:hAnsi="Times New Roman"/>
          <w:b w:val="0"/>
          <w:iCs/>
          <w:sz w:val="22"/>
          <w:szCs w:val="22"/>
        </w:rPr>
      </w:pPr>
    </w:p>
    <w:p w14:paraId="26272027" w14:textId="77777777" w:rsidR="00023A44" w:rsidRPr="00023A44" w:rsidRDefault="00023A44" w:rsidP="00023A44">
      <w:pPr>
        <w:ind w:firstLine="708"/>
        <w:jc w:val="both"/>
        <w:rPr>
          <w:rFonts w:ascii="Times New Roman" w:eastAsia="Arial Unicode MS" w:hAnsi="Times New Roman"/>
          <w:b w:val="0"/>
          <w:iCs/>
          <w:sz w:val="22"/>
          <w:szCs w:val="22"/>
        </w:rPr>
      </w:pPr>
      <w:r w:rsidRPr="00023A44">
        <w:rPr>
          <w:rFonts w:ascii="Times New Roman" w:eastAsia="Arial Unicode MS" w:hAnsi="Times New Roman"/>
          <w:b w:val="0"/>
          <w:iCs/>
          <w:sz w:val="22"/>
          <w:szCs w:val="22"/>
        </w:rPr>
        <w:t>Ova Odluka stupa na snagu osmog dana od dana objave u Službenim novinama Grada Požege.</w:t>
      </w:r>
    </w:p>
    <w:p w14:paraId="4609377B" w14:textId="77777777" w:rsidR="00023A44" w:rsidRPr="00023A44" w:rsidRDefault="00023A44" w:rsidP="00023A44">
      <w:pPr>
        <w:ind w:right="50"/>
        <w:jc w:val="both"/>
        <w:rPr>
          <w:rFonts w:ascii="Times New Roman" w:hAnsi="Times New Roman"/>
          <w:b w:val="0"/>
          <w:sz w:val="22"/>
          <w:szCs w:val="22"/>
        </w:rPr>
      </w:pPr>
    </w:p>
    <w:p w14:paraId="59118B1E" w14:textId="77777777" w:rsidR="00A24539" w:rsidRDefault="00A24539" w:rsidP="00023A44">
      <w:pPr>
        <w:jc w:val="center"/>
        <w:rPr>
          <w:rFonts w:ascii="Times New Roman" w:hAnsi="Times New Roman"/>
          <w:bCs/>
          <w:sz w:val="22"/>
          <w:szCs w:val="22"/>
        </w:rPr>
      </w:pPr>
    </w:p>
    <w:p w14:paraId="73DB53A3" w14:textId="11A098C5" w:rsidR="00023A44" w:rsidRDefault="00023A44" w:rsidP="00023A44">
      <w:pPr>
        <w:jc w:val="center"/>
        <w:rPr>
          <w:rFonts w:ascii="Times New Roman" w:hAnsi="Times New Roman"/>
          <w:bCs/>
          <w:sz w:val="22"/>
          <w:szCs w:val="22"/>
        </w:rPr>
      </w:pPr>
      <w:r w:rsidRPr="00BF2FA1">
        <w:rPr>
          <w:rFonts w:ascii="Times New Roman" w:hAnsi="Times New Roman"/>
          <w:bCs/>
          <w:sz w:val="22"/>
          <w:szCs w:val="22"/>
        </w:rPr>
        <w:t xml:space="preserve">Ad </w:t>
      </w:r>
      <w:r>
        <w:rPr>
          <w:rFonts w:ascii="Times New Roman" w:hAnsi="Times New Roman"/>
          <w:bCs/>
          <w:sz w:val="22"/>
          <w:szCs w:val="22"/>
        </w:rPr>
        <w:t>13</w:t>
      </w:r>
      <w:r w:rsidRPr="00BF2FA1">
        <w:rPr>
          <w:rFonts w:ascii="Times New Roman" w:hAnsi="Times New Roman"/>
          <w:bCs/>
          <w:sz w:val="22"/>
          <w:szCs w:val="22"/>
        </w:rPr>
        <w:t>.</w:t>
      </w:r>
    </w:p>
    <w:p w14:paraId="5461D595" w14:textId="50757693" w:rsidR="00023A44" w:rsidRDefault="00023A44" w:rsidP="00023A44">
      <w:pPr>
        <w:jc w:val="center"/>
        <w:rPr>
          <w:rFonts w:ascii="Times New Roman" w:hAnsi="Times New Roman"/>
          <w:sz w:val="22"/>
          <w:szCs w:val="22"/>
        </w:rPr>
      </w:pPr>
      <w:r w:rsidRPr="002E567E">
        <w:rPr>
          <w:rFonts w:ascii="Times New Roman" w:hAnsi="Times New Roman"/>
          <w:sz w:val="22"/>
          <w:szCs w:val="22"/>
        </w:rPr>
        <w:t xml:space="preserve">Prijedlog Odluke o </w:t>
      </w:r>
      <w:r>
        <w:rPr>
          <w:rFonts w:ascii="Times New Roman" w:hAnsi="Times New Roman"/>
          <w:sz w:val="22"/>
          <w:szCs w:val="22"/>
        </w:rPr>
        <w:t xml:space="preserve">načinu ostvarivanja prednosti pri upisu djece u Dječji vrtić Požega </w:t>
      </w:r>
    </w:p>
    <w:p w14:paraId="4552D798" w14:textId="77777777" w:rsidR="00023A44" w:rsidRPr="008C1468" w:rsidRDefault="00023A44" w:rsidP="00023A44">
      <w:pPr>
        <w:jc w:val="center"/>
        <w:rPr>
          <w:rFonts w:ascii="Times New Roman" w:hAnsi="Times New Roman"/>
          <w:b w:val="0"/>
          <w:sz w:val="22"/>
          <w:szCs w:val="22"/>
        </w:rPr>
      </w:pPr>
    </w:p>
    <w:p w14:paraId="6FA4462B" w14:textId="72F2C263" w:rsidR="00E54BD6" w:rsidRPr="00BC50E8" w:rsidRDefault="00E54BD6" w:rsidP="00E54BD6">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BC50E8">
        <w:rPr>
          <w:rFonts w:ascii="Times New Roman" w:hAnsi="Times New Roman"/>
          <w:b w:val="0"/>
          <w:bCs/>
          <w:sz w:val="22"/>
          <w:szCs w:val="22"/>
        </w:rPr>
        <w:t xml:space="preserve">daje riječ Gradonačelniku koji potom daje riječ </w:t>
      </w:r>
      <w:r>
        <w:rPr>
          <w:rFonts w:ascii="Times New Roman" w:hAnsi="Times New Roman"/>
          <w:b w:val="0"/>
          <w:bCs/>
          <w:sz w:val="22"/>
          <w:szCs w:val="22"/>
        </w:rPr>
        <w:t xml:space="preserve">Maji Petrović, </w:t>
      </w:r>
      <w:r w:rsidRPr="00BC50E8">
        <w:rPr>
          <w:rFonts w:ascii="Times New Roman" w:hAnsi="Times New Roman"/>
          <w:b w:val="0"/>
          <w:bCs/>
          <w:sz w:val="22"/>
          <w:szCs w:val="22"/>
        </w:rPr>
        <w:t xml:space="preserve">pročelnici Upravnog odjela za </w:t>
      </w:r>
      <w:r>
        <w:rPr>
          <w:rFonts w:ascii="Times New Roman" w:hAnsi="Times New Roman"/>
          <w:b w:val="0"/>
          <w:bCs/>
          <w:sz w:val="22"/>
          <w:szCs w:val="22"/>
        </w:rPr>
        <w:t>društvene djelatnosti k</w:t>
      </w:r>
      <w:r w:rsidRPr="00BC50E8">
        <w:rPr>
          <w:rFonts w:ascii="Times New Roman" w:hAnsi="Times New Roman"/>
          <w:b w:val="0"/>
          <w:bCs/>
          <w:sz w:val="22"/>
          <w:szCs w:val="22"/>
        </w:rPr>
        <w:t xml:space="preserve">ako bi obrazložila </w:t>
      </w:r>
      <w:r>
        <w:rPr>
          <w:rFonts w:ascii="Times New Roman" w:hAnsi="Times New Roman"/>
          <w:b w:val="0"/>
          <w:bCs/>
          <w:sz w:val="22"/>
          <w:szCs w:val="22"/>
        </w:rPr>
        <w:t>ovu točku dnevnog reda.</w:t>
      </w:r>
    </w:p>
    <w:p w14:paraId="0C24CFB8" w14:textId="77777777" w:rsidR="00E54BD6" w:rsidRPr="00BC50E8" w:rsidRDefault="00E54BD6" w:rsidP="00E54BD6">
      <w:pPr>
        <w:jc w:val="both"/>
        <w:rPr>
          <w:rFonts w:ascii="Times New Roman" w:hAnsi="Times New Roman"/>
          <w:b w:val="0"/>
          <w:bCs/>
          <w:sz w:val="22"/>
          <w:szCs w:val="22"/>
        </w:rPr>
      </w:pPr>
    </w:p>
    <w:p w14:paraId="7B416F20" w14:textId="3FF5A896" w:rsidR="00E54BD6" w:rsidRPr="00BC50E8" w:rsidRDefault="00E54BD6" w:rsidP="00E54BD6">
      <w:pPr>
        <w:ind w:firstLine="708"/>
        <w:jc w:val="both"/>
        <w:rPr>
          <w:rFonts w:ascii="Times New Roman" w:hAnsi="Times New Roman"/>
          <w:b w:val="0"/>
          <w:bCs/>
          <w:sz w:val="22"/>
          <w:szCs w:val="22"/>
        </w:rPr>
      </w:pPr>
      <w:r>
        <w:rPr>
          <w:rFonts w:ascii="Times New Roman" w:hAnsi="Times New Roman"/>
          <w:b w:val="0"/>
          <w:bCs/>
          <w:sz w:val="22"/>
          <w:szCs w:val="22"/>
        </w:rPr>
        <w:t xml:space="preserve">MAJA PETROVIĆ - </w:t>
      </w:r>
      <w:r w:rsidRPr="00BC50E8">
        <w:rPr>
          <w:rFonts w:ascii="Times New Roman" w:hAnsi="Times New Roman"/>
          <w:b w:val="0"/>
          <w:bCs/>
          <w:sz w:val="22"/>
          <w:szCs w:val="22"/>
        </w:rPr>
        <w:t xml:space="preserve">daje kratko obrazloženje ove točke dnevnog reda. </w:t>
      </w:r>
    </w:p>
    <w:p w14:paraId="1851220D" w14:textId="77777777" w:rsidR="00E54BD6" w:rsidRPr="00BC50E8" w:rsidRDefault="00E54BD6" w:rsidP="00E54BD6">
      <w:pPr>
        <w:jc w:val="both"/>
        <w:rPr>
          <w:rFonts w:ascii="Times New Roman" w:hAnsi="Times New Roman"/>
          <w:b w:val="0"/>
          <w:bCs/>
          <w:sz w:val="22"/>
          <w:szCs w:val="22"/>
        </w:rPr>
      </w:pPr>
    </w:p>
    <w:p w14:paraId="7B941746" w14:textId="77777777" w:rsidR="00E54BD6" w:rsidRDefault="00E54BD6" w:rsidP="00E54BD6">
      <w:pPr>
        <w:ind w:firstLine="708"/>
        <w:jc w:val="both"/>
        <w:rPr>
          <w:rFonts w:ascii="Times New Roman" w:hAnsi="Times New Roman"/>
          <w:b w:val="0"/>
          <w:bCs/>
          <w:sz w:val="22"/>
          <w:szCs w:val="22"/>
        </w:rPr>
      </w:pPr>
      <w:r w:rsidRPr="00BC50E8">
        <w:rPr>
          <w:rFonts w:ascii="Times New Roman" w:hAnsi="Times New Roman"/>
          <w:b w:val="0"/>
          <w:bCs/>
          <w:sz w:val="22"/>
          <w:szCs w:val="22"/>
        </w:rPr>
        <w:t>PREDSJEDNIK - otvara raspravu.</w:t>
      </w:r>
    </w:p>
    <w:p w14:paraId="7B4DCE5D" w14:textId="77777777" w:rsidR="00E54BD6" w:rsidRDefault="00E54BD6" w:rsidP="00E54BD6">
      <w:pPr>
        <w:jc w:val="both"/>
        <w:rPr>
          <w:rFonts w:ascii="Times New Roman" w:hAnsi="Times New Roman"/>
          <w:b w:val="0"/>
          <w:bCs/>
          <w:sz w:val="22"/>
          <w:szCs w:val="22"/>
        </w:rPr>
      </w:pPr>
    </w:p>
    <w:p w14:paraId="5CA44563" w14:textId="4F2DCE1F" w:rsidR="00023A44" w:rsidRPr="001B31BC" w:rsidRDefault="00023A44" w:rsidP="00023A44">
      <w:pPr>
        <w:ind w:firstLine="708"/>
        <w:jc w:val="both"/>
        <w:rPr>
          <w:rFonts w:ascii="Times New Roman" w:hAnsi="Times New Roman"/>
          <w:b w:val="0"/>
          <w:iCs/>
          <w:sz w:val="22"/>
          <w:szCs w:val="22"/>
        </w:rPr>
      </w:pPr>
      <w:r w:rsidRPr="001B31BC">
        <w:rPr>
          <w:rFonts w:ascii="Times New Roman" w:hAnsi="Times New Roman"/>
          <w:b w:val="0"/>
          <w:iCs/>
          <w:sz w:val="22"/>
          <w:szCs w:val="22"/>
        </w:rPr>
        <w:t xml:space="preserve">U </w:t>
      </w:r>
      <w:r w:rsidR="001B31BC" w:rsidRPr="001B31BC">
        <w:rPr>
          <w:rFonts w:ascii="Times New Roman" w:hAnsi="Times New Roman"/>
          <w:b w:val="0"/>
          <w:iCs/>
          <w:sz w:val="22"/>
          <w:szCs w:val="22"/>
        </w:rPr>
        <w:t>raspravi je sudjelovao</w:t>
      </w:r>
      <w:r w:rsidR="001B31BC">
        <w:rPr>
          <w:rFonts w:ascii="Times New Roman" w:hAnsi="Times New Roman"/>
          <w:b w:val="0"/>
          <w:iCs/>
          <w:sz w:val="22"/>
          <w:szCs w:val="22"/>
        </w:rPr>
        <w:t xml:space="preserve"> vijećnik Tomislav </w:t>
      </w:r>
      <w:proofErr w:type="spellStart"/>
      <w:r w:rsidR="001B31BC">
        <w:rPr>
          <w:rFonts w:ascii="Times New Roman" w:hAnsi="Times New Roman"/>
          <w:b w:val="0"/>
          <w:iCs/>
          <w:sz w:val="22"/>
          <w:szCs w:val="22"/>
        </w:rPr>
        <w:t>Hajpek</w:t>
      </w:r>
      <w:proofErr w:type="spellEnd"/>
      <w:r w:rsidR="001B31BC">
        <w:rPr>
          <w:rFonts w:ascii="Times New Roman" w:hAnsi="Times New Roman"/>
          <w:b w:val="0"/>
          <w:iCs/>
          <w:sz w:val="22"/>
          <w:szCs w:val="22"/>
        </w:rPr>
        <w:t xml:space="preserve">. </w:t>
      </w:r>
    </w:p>
    <w:p w14:paraId="3FA3E905" w14:textId="0E2F39B7" w:rsidR="00023A44" w:rsidRPr="009052B7" w:rsidRDefault="00023A44" w:rsidP="009052B7">
      <w:pPr>
        <w:jc w:val="both"/>
        <w:rPr>
          <w:rFonts w:ascii="Times New Roman" w:hAnsi="Times New Roman"/>
          <w:b w:val="0"/>
          <w:iCs/>
          <w:sz w:val="22"/>
          <w:szCs w:val="22"/>
        </w:rPr>
      </w:pPr>
    </w:p>
    <w:p w14:paraId="117275BE" w14:textId="7B4168C2" w:rsidR="00023A44" w:rsidRPr="00491616" w:rsidRDefault="00023A44" w:rsidP="00023A44">
      <w:pPr>
        <w:ind w:right="-142" w:firstLine="708"/>
        <w:jc w:val="both"/>
        <w:rPr>
          <w:rFonts w:ascii="Times New Roman" w:hAnsi="Times New Roman"/>
          <w:bCs/>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 xml:space="preserve">daje na glasovanje </w:t>
      </w:r>
      <w:r>
        <w:rPr>
          <w:rFonts w:ascii="Times New Roman" w:hAnsi="Times New Roman"/>
          <w:b w:val="0"/>
          <w:bCs/>
          <w:sz w:val="22"/>
          <w:szCs w:val="22"/>
        </w:rPr>
        <w:t>Odluku o jednokratnoj novčanoj pomoći obiteljima i kućanstvima za ublažavanje krize u 2023. godini te</w:t>
      </w:r>
      <w:r w:rsidRPr="00BC50E8">
        <w:rPr>
          <w:rFonts w:ascii="Times New Roman" w:hAnsi="Times New Roman"/>
          <w:b w:val="0"/>
          <w:sz w:val="22"/>
          <w:szCs w:val="22"/>
        </w:rPr>
        <w:t xml:space="preserve"> konstatira da je Gradsko vijeće Grada Požege</w:t>
      </w:r>
      <w:r w:rsidRPr="00D02FAD">
        <w:rPr>
          <w:rFonts w:ascii="Times New Roman" w:hAnsi="Times New Roman"/>
          <w:bCs/>
          <w:sz w:val="22"/>
          <w:szCs w:val="22"/>
        </w:rPr>
        <w:t xml:space="preserve">, </w:t>
      </w:r>
      <w:r w:rsidR="001B31BC" w:rsidRPr="001B31BC">
        <w:rPr>
          <w:rFonts w:ascii="Times New Roman" w:hAnsi="Times New Roman"/>
          <w:b w:val="0"/>
          <w:sz w:val="22"/>
          <w:szCs w:val="22"/>
        </w:rPr>
        <w:t xml:space="preserve">jednoglasno </w:t>
      </w:r>
      <w:r w:rsidRPr="001B31BC">
        <w:rPr>
          <w:rFonts w:ascii="Times New Roman" w:hAnsi="Times New Roman"/>
          <w:b w:val="0"/>
          <w:iCs/>
          <w:sz w:val="22"/>
          <w:szCs w:val="22"/>
        </w:rPr>
        <w:t>(</w:t>
      </w:r>
      <w:r w:rsidRPr="001B31BC">
        <w:rPr>
          <w:rFonts w:ascii="Times New Roman" w:hAnsi="Times New Roman"/>
          <w:b w:val="0"/>
          <w:sz w:val="22"/>
          <w:szCs w:val="22"/>
        </w:rPr>
        <w:t xml:space="preserve">s </w:t>
      </w:r>
      <w:r w:rsidR="001B31BC" w:rsidRPr="001B31BC">
        <w:rPr>
          <w:rFonts w:ascii="Times New Roman" w:hAnsi="Times New Roman"/>
          <w:b w:val="0"/>
          <w:sz w:val="22"/>
          <w:szCs w:val="22"/>
        </w:rPr>
        <w:t xml:space="preserve">14 </w:t>
      </w:r>
      <w:r w:rsidRPr="001B31BC">
        <w:rPr>
          <w:rFonts w:ascii="Times New Roman" w:hAnsi="Times New Roman"/>
          <w:b w:val="0"/>
          <w:sz w:val="22"/>
          <w:szCs w:val="22"/>
        </w:rPr>
        <w:t xml:space="preserve"> glasova za</w:t>
      </w:r>
      <w:r w:rsidR="001B31BC" w:rsidRPr="001B31BC">
        <w:rPr>
          <w:rFonts w:ascii="Times New Roman" w:hAnsi="Times New Roman"/>
          <w:b w:val="0"/>
          <w:sz w:val="22"/>
          <w:szCs w:val="22"/>
        </w:rPr>
        <w:t>), u</w:t>
      </w:r>
      <w:r w:rsidRPr="001B31BC">
        <w:rPr>
          <w:rFonts w:ascii="Times New Roman" w:hAnsi="Times New Roman"/>
          <w:b w:val="0"/>
          <w:sz w:val="22"/>
          <w:szCs w:val="22"/>
        </w:rPr>
        <w:t>svojilo</w:t>
      </w:r>
      <w:r w:rsidRPr="00491616">
        <w:rPr>
          <w:rFonts w:ascii="Times New Roman" w:hAnsi="Times New Roman"/>
          <w:bCs/>
          <w:sz w:val="22"/>
          <w:szCs w:val="22"/>
        </w:rPr>
        <w:t xml:space="preserve"> </w:t>
      </w:r>
    </w:p>
    <w:p w14:paraId="6F1BA3FB" w14:textId="77777777" w:rsidR="00023A44" w:rsidRDefault="00023A44" w:rsidP="009052B7">
      <w:pPr>
        <w:jc w:val="both"/>
        <w:rPr>
          <w:rFonts w:ascii="Times New Roman" w:hAnsi="Times New Roman"/>
          <w:b w:val="0"/>
          <w:sz w:val="22"/>
          <w:szCs w:val="22"/>
        </w:rPr>
      </w:pPr>
    </w:p>
    <w:p w14:paraId="6FD95719" w14:textId="77777777" w:rsidR="008D4A84" w:rsidRPr="008D4A84" w:rsidRDefault="008D4A84" w:rsidP="008D4A84">
      <w:pPr>
        <w:jc w:val="center"/>
        <w:rPr>
          <w:rFonts w:ascii="Times New Roman" w:eastAsia="Arial Unicode MS" w:hAnsi="Times New Roman"/>
          <w:b w:val="0"/>
          <w:sz w:val="22"/>
          <w:szCs w:val="22"/>
        </w:rPr>
      </w:pPr>
      <w:r w:rsidRPr="008D4A84">
        <w:rPr>
          <w:rFonts w:ascii="Times New Roman" w:eastAsia="Arial Unicode MS" w:hAnsi="Times New Roman"/>
          <w:b w:val="0"/>
          <w:sz w:val="22"/>
          <w:szCs w:val="22"/>
        </w:rPr>
        <w:t xml:space="preserve">O D L U K U </w:t>
      </w:r>
    </w:p>
    <w:p w14:paraId="7FEF4BAB" w14:textId="77777777" w:rsidR="008D4A84" w:rsidRPr="008D4A84" w:rsidRDefault="008D4A84" w:rsidP="008D4A84">
      <w:pPr>
        <w:jc w:val="center"/>
        <w:rPr>
          <w:rFonts w:ascii="Times New Roman" w:eastAsia="Arial Unicode MS" w:hAnsi="Times New Roman"/>
          <w:b w:val="0"/>
          <w:sz w:val="22"/>
          <w:szCs w:val="22"/>
        </w:rPr>
      </w:pPr>
      <w:r w:rsidRPr="008D4A84">
        <w:rPr>
          <w:rFonts w:ascii="Times New Roman" w:eastAsia="Arial Unicode MS" w:hAnsi="Times New Roman"/>
          <w:b w:val="0"/>
          <w:sz w:val="22"/>
          <w:szCs w:val="22"/>
        </w:rPr>
        <w:t>o načinu ostvarivanja prednosti pri upisu djece u Dječji vrtić Požega</w:t>
      </w:r>
    </w:p>
    <w:p w14:paraId="1A36ED6A" w14:textId="77777777" w:rsidR="008D4A84" w:rsidRPr="008D4A84" w:rsidRDefault="008D4A84" w:rsidP="008D4A84">
      <w:pPr>
        <w:jc w:val="both"/>
        <w:rPr>
          <w:rFonts w:ascii="Times New Roman" w:eastAsia="Arial Unicode MS" w:hAnsi="Times New Roman"/>
          <w:b w:val="0"/>
          <w:iCs/>
          <w:sz w:val="22"/>
          <w:szCs w:val="22"/>
        </w:rPr>
      </w:pPr>
    </w:p>
    <w:p w14:paraId="483EAC96" w14:textId="77777777" w:rsidR="008D4A84" w:rsidRPr="008D4A84" w:rsidRDefault="008D4A84" w:rsidP="008D4A84">
      <w:pPr>
        <w:jc w:val="center"/>
        <w:rPr>
          <w:rFonts w:ascii="Times New Roman" w:hAnsi="Times New Roman"/>
          <w:b w:val="0"/>
          <w:sz w:val="22"/>
          <w:szCs w:val="22"/>
        </w:rPr>
      </w:pPr>
      <w:r w:rsidRPr="008D4A84">
        <w:rPr>
          <w:rFonts w:ascii="Times New Roman" w:hAnsi="Times New Roman"/>
          <w:b w:val="0"/>
          <w:sz w:val="22"/>
          <w:szCs w:val="22"/>
        </w:rPr>
        <w:t>Članak 1.</w:t>
      </w:r>
    </w:p>
    <w:p w14:paraId="276FCF5C" w14:textId="77777777" w:rsidR="008D4A84" w:rsidRPr="008D4A84" w:rsidRDefault="008D4A84" w:rsidP="008D4A84">
      <w:pPr>
        <w:rPr>
          <w:rFonts w:ascii="Times New Roman" w:hAnsi="Times New Roman"/>
          <w:b w:val="0"/>
          <w:sz w:val="22"/>
          <w:szCs w:val="22"/>
        </w:rPr>
      </w:pPr>
    </w:p>
    <w:p w14:paraId="0772C03C" w14:textId="77777777" w:rsidR="008D4A84" w:rsidRPr="008D4A84" w:rsidRDefault="008D4A84" w:rsidP="008D4A84">
      <w:pPr>
        <w:ind w:firstLine="708"/>
        <w:jc w:val="both"/>
        <w:rPr>
          <w:rFonts w:ascii="Times New Roman" w:hAnsi="Times New Roman"/>
          <w:b w:val="0"/>
          <w:sz w:val="22"/>
          <w:szCs w:val="22"/>
        </w:rPr>
      </w:pPr>
      <w:r w:rsidRPr="008D4A84">
        <w:rPr>
          <w:rFonts w:ascii="Times New Roman" w:hAnsi="Times New Roman"/>
          <w:b w:val="0"/>
          <w:sz w:val="22"/>
          <w:szCs w:val="22"/>
        </w:rPr>
        <w:t>Ovom Odlukom utvrđuje se način ostvarivanja prednosti pri upisu djece u Dječji vrtić Požega (u nastavku teksta: Vrtić) čiji je osnivač Grad Požega.</w:t>
      </w:r>
    </w:p>
    <w:p w14:paraId="58458008" w14:textId="77777777" w:rsidR="008D4A84" w:rsidRPr="008D4A84" w:rsidRDefault="008D4A84" w:rsidP="008D4A84">
      <w:pPr>
        <w:jc w:val="both"/>
        <w:rPr>
          <w:rFonts w:ascii="Times New Roman" w:hAnsi="Times New Roman"/>
          <w:b w:val="0"/>
          <w:sz w:val="22"/>
          <w:szCs w:val="22"/>
        </w:rPr>
      </w:pPr>
    </w:p>
    <w:p w14:paraId="7D4DA29F" w14:textId="77777777" w:rsidR="008D4A84" w:rsidRPr="008D4A84" w:rsidRDefault="008D4A84" w:rsidP="008D4A84">
      <w:pPr>
        <w:jc w:val="center"/>
        <w:rPr>
          <w:rFonts w:ascii="Times New Roman" w:hAnsi="Times New Roman"/>
          <w:b w:val="0"/>
          <w:sz w:val="22"/>
          <w:szCs w:val="22"/>
        </w:rPr>
      </w:pPr>
      <w:r w:rsidRPr="008D4A84">
        <w:rPr>
          <w:rFonts w:ascii="Times New Roman" w:hAnsi="Times New Roman"/>
          <w:b w:val="0"/>
          <w:sz w:val="22"/>
          <w:szCs w:val="22"/>
        </w:rPr>
        <w:t>Članak 2.</w:t>
      </w:r>
    </w:p>
    <w:p w14:paraId="2664A74C" w14:textId="77777777" w:rsidR="008D4A84" w:rsidRPr="008D4A84" w:rsidRDefault="008D4A84" w:rsidP="008D4A84">
      <w:pPr>
        <w:rPr>
          <w:rFonts w:ascii="Times New Roman" w:hAnsi="Times New Roman"/>
          <w:b w:val="0"/>
          <w:sz w:val="22"/>
          <w:szCs w:val="22"/>
        </w:rPr>
      </w:pPr>
    </w:p>
    <w:p w14:paraId="7E72DA0F" w14:textId="77777777" w:rsidR="008D4A84" w:rsidRPr="008D4A84" w:rsidRDefault="008D4A84">
      <w:pPr>
        <w:pStyle w:val="Odlomakpopisa"/>
        <w:numPr>
          <w:ilvl w:val="0"/>
          <w:numId w:val="19"/>
        </w:numPr>
        <w:suppressAutoHyphens w:val="0"/>
        <w:autoSpaceDN/>
        <w:contextualSpacing/>
        <w:jc w:val="both"/>
        <w:textAlignment w:val="auto"/>
        <w:rPr>
          <w:rFonts w:ascii="Times New Roman" w:hAnsi="Times New Roman"/>
          <w:b w:val="0"/>
          <w:sz w:val="22"/>
          <w:szCs w:val="22"/>
        </w:rPr>
      </w:pPr>
      <w:r w:rsidRPr="008D4A84">
        <w:rPr>
          <w:rFonts w:ascii="Times New Roman" w:hAnsi="Times New Roman"/>
          <w:b w:val="0"/>
          <w:sz w:val="22"/>
          <w:szCs w:val="22"/>
        </w:rPr>
        <w:t>U Vrtić se mogu upisati djeca od navršenih šest mjeseci do polaska u osnovnu školu.</w:t>
      </w:r>
    </w:p>
    <w:p w14:paraId="17246E48" w14:textId="77777777" w:rsidR="008D4A84" w:rsidRPr="008D4A84" w:rsidRDefault="008D4A84" w:rsidP="008D4A84">
      <w:pPr>
        <w:ind w:firstLine="708"/>
        <w:jc w:val="both"/>
        <w:rPr>
          <w:rFonts w:ascii="Times New Roman" w:hAnsi="Times New Roman"/>
          <w:b w:val="0"/>
          <w:sz w:val="22"/>
          <w:szCs w:val="22"/>
        </w:rPr>
      </w:pPr>
      <w:r w:rsidRPr="008D4A84">
        <w:rPr>
          <w:rFonts w:ascii="Times New Roman" w:hAnsi="Times New Roman"/>
          <w:b w:val="0"/>
          <w:sz w:val="22"/>
          <w:szCs w:val="22"/>
        </w:rPr>
        <w:t>(2)   Djeca u dobi od navršenih šest do dvanaest mjeseci života upisat će se u Vrtić  kada se za to osiguraju potrebni uvjeti.</w:t>
      </w:r>
    </w:p>
    <w:p w14:paraId="6BA78B4F" w14:textId="77777777" w:rsidR="008D4A84" w:rsidRPr="008D4A84" w:rsidRDefault="008D4A84" w:rsidP="008D4A84">
      <w:pPr>
        <w:jc w:val="both"/>
        <w:rPr>
          <w:rFonts w:ascii="Times New Roman" w:hAnsi="Times New Roman"/>
          <w:b w:val="0"/>
          <w:sz w:val="22"/>
          <w:szCs w:val="22"/>
        </w:rPr>
      </w:pPr>
    </w:p>
    <w:p w14:paraId="159836A9" w14:textId="562D1026" w:rsidR="008D4A84" w:rsidRPr="008D4A84" w:rsidRDefault="008D4A84" w:rsidP="008D4A84">
      <w:pPr>
        <w:jc w:val="center"/>
        <w:rPr>
          <w:rFonts w:ascii="Times New Roman" w:hAnsi="Times New Roman"/>
          <w:b w:val="0"/>
          <w:sz w:val="22"/>
          <w:szCs w:val="22"/>
        </w:rPr>
      </w:pPr>
      <w:r w:rsidRPr="008D4A84">
        <w:rPr>
          <w:rFonts w:ascii="Times New Roman" w:hAnsi="Times New Roman"/>
          <w:b w:val="0"/>
          <w:sz w:val="22"/>
          <w:szCs w:val="22"/>
        </w:rPr>
        <w:t xml:space="preserve">Članak 3. </w:t>
      </w:r>
    </w:p>
    <w:p w14:paraId="0B75A6AC" w14:textId="77777777" w:rsidR="008D4A84" w:rsidRPr="008D4A84" w:rsidRDefault="008D4A84" w:rsidP="008D4A84">
      <w:pPr>
        <w:rPr>
          <w:rFonts w:ascii="Times New Roman" w:hAnsi="Times New Roman"/>
          <w:b w:val="0"/>
          <w:sz w:val="22"/>
          <w:szCs w:val="22"/>
        </w:rPr>
      </w:pPr>
    </w:p>
    <w:p w14:paraId="3B87CD95" w14:textId="77777777" w:rsidR="008D4A84" w:rsidRPr="008D4A84" w:rsidRDefault="008D4A84" w:rsidP="008D4A84">
      <w:pPr>
        <w:ind w:firstLine="708"/>
        <w:jc w:val="both"/>
        <w:rPr>
          <w:rFonts w:ascii="Times New Roman" w:hAnsi="Times New Roman"/>
          <w:b w:val="0"/>
          <w:sz w:val="22"/>
          <w:szCs w:val="22"/>
        </w:rPr>
      </w:pPr>
      <w:r w:rsidRPr="008D4A84">
        <w:rPr>
          <w:rFonts w:ascii="Times New Roman" w:hAnsi="Times New Roman"/>
          <w:b w:val="0"/>
          <w:sz w:val="22"/>
          <w:szCs w:val="22"/>
        </w:rPr>
        <w:t>(1) Pravo na upis u programe Vrtića ima dijete koje zajedno sa roditeljem ima prebivalište ili boravište na području Grada Požege.</w:t>
      </w:r>
    </w:p>
    <w:p w14:paraId="63E69056" w14:textId="77777777" w:rsidR="008D4A84" w:rsidRPr="008D4A84" w:rsidRDefault="008D4A84" w:rsidP="008D4A84">
      <w:pPr>
        <w:ind w:firstLine="708"/>
        <w:jc w:val="both"/>
        <w:rPr>
          <w:rFonts w:ascii="Times New Roman" w:hAnsi="Times New Roman"/>
          <w:b w:val="0"/>
          <w:sz w:val="22"/>
          <w:szCs w:val="22"/>
        </w:rPr>
      </w:pPr>
      <w:r w:rsidRPr="008D4A84">
        <w:rPr>
          <w:rFonts w:ascii="Times New Roman" w:hAnsi="Times New Roman"/>
          <w:b w:val="0"/>
          <w:sz w:val="22"/>
          <w:szCs w:val="22"/>
        </w:rPr>
        <w:lastRenderedPageBreak/>
        <w:t>(2) Ukoliko ima slobodnih mjesta u programe Vrtića mogu se upisati i djeca s prebivalištem ili boravištem na području drugih gradova i općina.</w:t>
      </w:r>
    </w:p>
    <w:p w14:paraId="1F3C30D3" w14:textId="77777777" w:rsidR="008D4A84" w:rsidRPr="008D4A84" w:rsidRDefault="008D4A84" w:rsidP="008D4A84">
      <w:pPr>
        <w:ind w:firstLine="708"/>
        <w:jc w:val="both"/>
        <w:rPr>
          <w:rFonts w:ascii="Times New Roman" w:hAnsi="Times New Roman"/>
          <w:b w:val="0"/>
          <w:sz w:val="22"/>
          <w:szCs w:val="22"/>
        </w:rPr>
      </w:pPr>
      <w:r w:rsidRPr="008D4A84">
        <w:rPr>
          <w:rFonts w:ascii="Times New Roman" w:hAnsi="Times New Roman"/>
          <w:b w:val="0"/>
          <w:sz w:val="22"/>
          <w:szCs w:val="22"/>
        </w:rPr>
        <w:t xml:space="preserve">(3) Djeca koja su smještena u udomiteljske obitelji, a nemaju prebivalište na području grada Požege imaju pravo upisa u Vrtić ukoliko njegov udomitelj ima prebivalište na području grada Požege.  </w:t>
      </w:r>
    </w:p>
    <w:p w14:paraId="6329D29C" w14:textId="77777777" w:rsidR="008D4A84" w:rsidRPr="008D4A84" w:rsidRDefault="008D4A84" w:rsidP="008D4A84">
      <w:pPr>
        <w:jc w:val="both"/>
        <w:rPr>
          <w:rFonts w:ascii="Times New Roman" w:hAnsi="Times New Roman"/>
          <w:b w:val="0"/>
          <w:sz w:val="22"/>
          <w:szCs w:val="22"/>
        </w:rPr>
      </w:pPr>
    </w:p>
    <w:p w14:paraId="5681A135" w14:textId="77777777" w:rsidR="008D4A84" w:rsidRPr="008D4A84" w:rsidRDefault="008D4A84" w:rsidP="008D4A84">
      <w:pPr>
        <w:jc w:val="center"/>
        <w:rPr>
          <w:rFonts w:ascii="Times New Roman" w:hAnsi="Times New Roman"/>
          <w:b w:val="0"/>
          <w:sz w:val="22"/>
          <w:szCs w:val="22"/>
        </w:rPr>
      </w:pPr>
      <w:r w:rsidRPr="008D4A84">
        <w:rPr>
          <w:rFonts w:ascii="Times New Roman" w:hAnsi="Times New Roman"/>
          <w:b w:val="0"/>
          <w:sz w:val="22"/>
          <w:szCs w:val="22"/>
        </w:rPr>
        <w:t>Članak 4.</w:t>
      </w:r>
    </w:p>
    <w:p w14:paraId="461255BB" w14:textId="77777777" w:rsidR="008D4A84" w:rsidRPr="008D4A84" w:rsidRDefault="008D4A84" w:rsidP="008D4A84">
      <w:pPr>
        <w:rPr>
          <w:rFonts w:ascii="Times New Roman" w:hAnsi="Times New Roman"/>
          <w:b w:val="0"/>
          <w:sz w:val="22"/>
          <w:szCs w:val="22"/>
        </w:rPr>
      </w:pPr>
    </w:p>
    <w:p w14:paraId="486FBADA" w14:textId="77777777" w:rsidR="008D4A84" w:rsidRPr="008D4A84" w:rsidRDefault="008D4A84" w:rsidP="008D4A84">
      <w:pPr>
        <w:ind w:firstLine="708"/>
        <w:jc w:val="both"/>
        <w:rPr>
          <w:rFonts w:ascii="Times New Roman" w:hAnsi="Times New Roman"/>
          <w:b w:val="0"/>
          <w:sz w:val="22"/>
          <w:szCs w:val="22"/>
        </w:rPr>
      </w:pPr>
      <w:r w:rsidRPr="008D4A84">
        <w:rPr>
          <w:rFonts w:ascii="Times New Roman" w:hAnsi="Times New Roman"/>
          <w:b w:val="0"/>
          <w:sz w:val="22"/>
          <w:szCs w:val="22"/>
        </w:rPr>
        <w:t>(1) Prednost pri upisu u Vrtić za iduću pedagošku godinu imaju djeca koja do 1. travnja tekuće godine navrše četiri godine života.</w:t>
      </w:r>
    </w:p>
    <w:p w14:paraId="016027D3" w14:textId="77777777" w:rsidR="008D4A84" w:rsidRPr="008D4A84" w:rsidRDefault="008D4A84" w:rsidP="008D4A84">
      <w:pPr>
        <w:ind w:firstLine="708"/>
        <w:jc w:val="both"/>
        <w:rPr>
          <w:rFonts w:ascii="Times New Roman" w:hAnsi="Times New Roman"/>
          <w:b w:val="0"/>
          <w:sz w:val="22"/>
          <w:szCs w:val="22"/>
        </w:rPr>
      </w:pPr>
      <w:r w:rsidRPr="008D4A84">
        <w:rPr>
          <w:rFonts w:ascii="Times New Roman" w:hAnsi="Times New Roman"/>
          <w:b w:val="0"/>
          <w:sz w:val="22"/>
          <w:szCs w:val="22"/>
        </w:rPr>
        <w:t>(2) Nakon upisa djece iz stavka 1. ovog članka upis djece se ostvaruje prema sljedećim prednostima:</w:t>
      </w:r>
    </w:p>
    <w:p w14:paraId="60E468F8" w14:textId="77777777" w:rsidR="008D4A84" w:rsidRPr="008D4A84" w:rsidRDefault="008D4A84">
      <w:pPr>
        <w:numPr>
          <w:ilvl w:val="0"/>
          <w:numId w:val="18"/>
        </w:numPr>
        <w:ind w:hanging="502"/>
        <w:jc w:val="both"/>
        <w:rPr>
          <w:rFonts w:ascii="Times New Roman" w:hAnsi="Times New Roman"/>
          <w:b w:val="0"/>
          <w:sz w:val="22"/>
          <w:szCs w:val="22"/>
        </w:rPr>
      </w:pPr>
      <w:r w:rsidRPr="008D4A84">
        <w:rPr>
          <w:rFonts w:ascii="Times New Roman" w:hAnsi="Times New Roman"/>
          <w:b w:val="0"/>
          <w:sz w:val="22"/>
          <w:szCs w:val="22"/>
        </w:rPr>
        <w:t>djeca roditelja invalida Domovinskog rata</w:t>
      </w:r>
    </w:p>
    <w:p w14:paraId="359BEF73" w14:textId="77777777" w:rsidR="008D4A84" w:rsidRPr="008D4A84" w:rsidRDefault="008D4A84">
      <w:pPr>
        <w:numPr>
          <w:ilvl w:val="0"/>
          <w:numId w:val="18"/>
        </w:numPr>
        <w:ind w:hanging="502"/>
        <w:jc w:val="both"/>
        <w:rPr>
          <w:rFonts w:ascii="Times New Roman" w:hAnsi="Times New Roman"/>
          <w:b w:val="0"/>
          <w:sz w:val="22"/>
          <w:szCs w:val="22"/>
        </w:rPr>
      </w:pPr>
      <w:r w:rsidRPr="008D4A84">
        <w:rPr>
          <w:rFonts w:ascii="Times New Roman" w:hAnsi="Times New Roman"/>
          <w:b w:val="0"/>
          <w:color w:val="000000"/>
          <w:sz w:val="22"/>
          <w:szCs w:val="22"/>
        </w:rPr>
        <w:t>d</w:t>
      </w:r>
      <w:r w:rsidRPr="008D4A84">
        <w:rPr>
          <w:rFonts w:ascii="Times New Roman" w:hAnsi="Times New Roman"/>
          <w:b w:val="0"/>
          <w:spacing w:val="-3"/>
          <w:sz w:val="22"/>
          <w:szCs w:val="22"/>
        </w:rPr>
        <w:t>jeca iz obitelji s troje ili više malodobne djece</w:t>
      </w:r>
      <w:r w:rsidRPr="008D4A84">
        <w:rPr>
          <w:rFonts w:ascii="Times New Roman" w:hAnsi="Times New Roman"/>
          <w:b w:val="0"/>
          <w:color w:val="000000"/>
          <w:sz w:val="22"/>
          <w:szCs w:val="22"/>
        </w:rPr>
        <w:t xml:space="preserve">   </w:t>
      </w:r>
    </w:p>
    <w:p w14:paraId="3A3DEFA9" w14:textId="77777777" w:rsidR="008D4A84" w:rsidRPr="008D4A84" w:rsidRDefault="008D4A84">
      <w:pPr>
        <w:numPr>
          <w:ilvl w:val="0"/>
          <w:numId w:val="18"/>
        </w:numPr>
        <w:ind w:hanging="502"/>
        <w:jc w:val="both"/>
        <w:rPr>
          <w:rFonts w:ascii="Times New Roman" w:hAnsi="Times New Roman"/>
          <w:b w:val="0"/>
          <w:sz w:val="22"/>
          <w:szCs w:val="22"/>
        </w:rPr>
      </w:pPr>
      <w:r w:rsidRPr="008D4A84">
        <w:rPr>
          <w:rFonts w:ascii="Times New Roman" w:hAnsi="Times New Roman"/>
          <w:b w:val="0"/>
          <w:sz w:val="22"/>
          <w:szCs w:val="22"/>
        </w:rPr>
        <w:t>djeca oba zaposlena roditelja</w:t>
      </w:r>
    </w:p>
    <w:p w14:paraId="751FFAE9" w14:textId="77777777" w:rsidR="008D4A84" w:rsidRPr="008D4A84" w:rsidRDefault="008D4A84">
      <w:pPr>
        <w:numPr>
          <w:ilvl w:val="0"/>
          <w:numId w:val="18"/>
        </w:numPr>
        <w:ind w:hanging="502"/>
        <w:jc w:val="both"/>
        <w:rPr>
          <w:rFonts w:ascii="Times New Roman" w:hAnsi="Times New Roman"/>
          <w:b w:val="0"/>
          <w:sz w:val="22"/>
          <w:szCs w:val="22"/>
        </w:rPr>
      </w:pPr>
      <w:r w:rsidRPr="008D4A84">
        <w:rPr>
          <w:rFonts w:ascii="Times New Roman" w:hAnsi="Times New Roman"/>
          <w:b w:val="0"/>
          <w:sz w:val="22"/>
          <w:szCs w:val="22"/>
        </w:rPr>
        <w:t>djeca s teškoćama u razvoju i kroničnim bolestima</w:t>
      </w:r>
    </w:p>
    <w:p w14:paraId="66E9B8A6" w14:textId="77777777" w:rsidR="008D4A84" w:rsidRPr="008D4A84" w:rsidRDefault="008D4A84">
      <w:pPr>
        <w:numPr>
          <w:ilvl w:val="0"/>
          <w:numId w:val="18"/>
        </w:numPr>
        <w:ind w:hanging="502"/>
        <w:jc w:val="both"/>
        <w:rPr>
          <w:rFonts w:ascii="Times New Roman" w:hAnsi="Times New Roman"/>
          <w:b w:val="0"/>
          <w:sz w:val="22"/>
          <w:szCs w:val="22"/>
        </w:rPr>
      </w:pPr>
      <w:r w:rsidRPr="008D4A84">
        <w:rPr>
          <w:rFonts w:ascii="Times New Roman" w:hAnsi="Times New Roman"/>
          <w:b w:val="0"/>
          <w:sz w:val="22"/>
          <w:szCs w:val="22"/>
        </w:rPr>
        <w:t>djeca samohranih roditelja</w:t>
      </w:r>
    </w:p>
    <w:p w14:paraId="2F5DA9D3" w14:textId="77777777" w:rsidR="008D4A84" w:rsidRPr="008D4A84" w:rsidRDefault="008D4A84">
      <w:pPr>
        <w:numPr>
          <w:ilvl w:val="0"/>
          <w:numId w:val="18"/>
        </w:numPr>
        <w:ind w:hanging="502"/>
        <w:jc w:val="both"/>
        <w:rPr>
          <w:rFonts w:ascii="Times New Roman" w:hAnsi="Times New Roman"/>
          <w:b w:val="0"/>
          <w:sz w:val="22"/>
          <w:szCs w:val="22"/>
        </w:rPr>
      </w:pPr>
      <w:r w:rsidRPr="008D4A84">
        <w:rPr>
          <w:rFonts w:ascii="Times New Roman" w:hAnsi="Times New Roman"/>
          <w:b w:val="0"/>
          <w:sz w:val="22"/>
          <w:szCs w:val="22"/>
        </w:rPr>
        <w:t xml:space="preserve">djeca iz </w:t>
      </w:r>
      <w:proofErr w:type="spellStart"/>
      <w:r w:rsidRPr="008D4A84">
        <w:rPr>
          <w:rFonts w:ascii="Times New Roman" w:hAnsi="Times New Roman"/>
          <w:b w:val="0"/>
          <w:sz w:val="22"/>
          <w:szCs w:val="22"/>
        </w:rPr>
        <w:t>jednoroditeljskih</w:t>
      </w:r>
      <w:proofErr w:type="spellEnd"/>
      <w:r w:rsidRPr="008D4A84">
        <w:rPr>
          <w:rFonts w:ascii="Times New Roman" w:hAnsi="Times New Roman"/>
          <w:b w:val="0"/>
          <w:sz w:val="22"/>
          <w:szCs w:val="22"/>
        </w:rPr>
        <w:t xml:space="preserve"> obitelji</w:t>
      </w:r>
    </w:p>
    <w:p w14:paraId="3748BE3F" w14:textId="77777777" w:rsidR="008D4A84" w:rsidRPr="008D4A84" w:rsidRDefault="008D4A84">
      <w:pPr>
        <w:numPr>
          <w:ilvl w:val="0"/>
          <w:numId w:val="18"/>
        </w:numPr>
        <w:ind w:hanging="502"/>
        <w:jc w:val="both"/>
        <w:rPr>
          <w:rFonts w:ascii="Times New Roman" w:hAnsi="Times New Roman"/>
          <w:b w:val="0"/>
          <w:sz w:val="22"/>
          <w:szCs w:val="22"/>
        </w:rPr>
      </w:pPr>
      <w:r w:rsidRPr="008D4A84">
        <w:rPr>
          <w:rFonts w:ascii="Times New Roman" w:hAnsi="Times New Roman"/>
          <w:b w:val="0"/>
          <w:sz w:val="22"/>
          <w:szCs w:val="22"/>
        </w:rPr>
        <w:t xml:space="preserve">djeca osoba s invaliditetom upisani u Registar osoba s invaliditetom </w:t>
      </w:r>
    </w:p>
    <w:p w14:paraId="7CB7525F" w14:textId="77777777" w:rsidR="008D4A84" w:rsidRPr="008D4A84" w:rsidRDefault="008D4A84">
      <w:pPr>
        <w:numPr>
          <w:ilvl w:val="0"/>
          <w:numId w:val="18"/>
        </w:numPr>
        <w:ind w:hanging="502"/>
        <w:jc w:val="both"/>
        <w:rPr>
          <w:rFonts w:ascii="Times New Roman" w:hAnsi="Times New Roman"/>
          <w:b w:val="0"/>
          <w:sz w:val="22"/>
          <w:szCs w:val="22"/>
        </w:rPr>
      </w:pPr>
      <w:r w:rsidRPr="008D4A84">
        <w:rPr>
          <w:rFonts w:ascii="Times New Roman" w:hAnsi="Times New Roman"/>
          <w:b w:val="0"/>
          <w:sz w:val="22"/>
          <w:szCs w:val="22"/>
        </w:rPr>
        <w:t>djeca iz udomiteljskih obitelji</w:t>
      </w:r>
    </w:p>
    <w:p w14:paraId="1FDFFE66" w14:textId="77777777" w:rsidR="008D4A84" w:rsidRPr="008D4A84" w:rsidRDefault="008D4A84">
      <w:pPr>
        <w:numPr>
          <w:ilvl w:val="0"/>
          <w:numId w:val="18"/>
        </w:numPr>
        <w:ind w:hanging="502"/>
        <w:jc w:val="both"/>
        <w:rPr>
          <w:rFonts w:ascii="Times New Roman" w:hAnsi="Times New Roman"/>
          <w:b w:val="0"/>
          <w:sz w:val="22"/>
          <w:szCs w:val="22"/>
        </w:rPr>
      </w:pPr>
      <w:r w:rsidRPr="008D4A84">
        <w:rPr>
          <w:rFonts w:ascii="Times New Roman" w:hAnsi="Times New Roman"/>
          <w:b w:val="0"/>
          <w:sz w:val="22"/>
          <w:szCs w:val="22"/>
        </w:rPr>
        <w:t>djeca koja imaju prebivališta ili boravište na području dječjeg vrtića (</w:t>
      </w:r>
      <w:proofErr w:type="spellStart"/>
      <w:r w:rsidRPr="008D4A84">
        <w:rPr>
          <w:rFonts w:ascii="Times New Roman" w:hAnsi="Times New Roman"/>
          <w:b w:val="0"/>
          <w:sz w:val="22"/>
          <w:szCs w:val="22"/>
        </w:rPr>
        <w:t>podcentra</w:t>
      </w:r>
      <w:proofErr w:type="spellEnd"/>
      <w:r w:rsidRPr="008D4A84">
        <w:rPr>
          <w:rFonts w:ascii="Times New Roman" w:hAnsi="Times New Roman"/>
          <w:b w:val="0"/>
          <w:sz w:val="22"/>
          <w:szCs w:val="22"/>
        </w:rPr>
        <w:t>)</w:t>
      </w:r>
    </w:p>
    <w:p w14:paraId="6F2F5A81" w14:textId="77777777" w:rsidR="008D4A84" w:rsidRPr="008D4A84" w:rsidRDefault="008D4A84">
      <w:pPr>
        <w:numPr>
          <w:ilvl w:val="0"/>
          <w:numId w:val="18"/>
        </w:numPr>
        <w:ind w:hanging="502"/>
        <w:jc w:val="both"/>
        <w:rPr>
          <w:rFonts w:ascii="Times New Roman" w:hAnsi="Times New Roman"/>
          <w:b w:val="0"/>
          <w:sz w:val="22"/>
          <w:szCs w:val="22"/>
        </w:rPr>
      </w:pPr>
      <w:r w:rsidRPr="008D4A84">
        <w:rPr>
          <w:rFonts w:ascii="Times New Roman" w:hAnsi="Times New Roman"/>
          <w:b w:val="0"/>
          <w:spacing w:val="-3"/>
          <w:sz w:val="22"/>
          <w:szCs w:val="22"/>
        </w:rPr>
        <w:t xml:space="preserve">djeca roditelja koji primaju doplatak za djecu </w:t>
      </w:r>
      <w:r w:rsidRPr="008D4A84">
        <w:rPr>
          <w:rFonts w:ascii="Times New Roman" w:hAnsi="Times New Roman"/>
          <w:b w:val="0"/>
          <w:sz w:val="22"/>
          <w:szCs w:val="22"/>
        </w:rPr>
        <w:t>ili d</w:t>
      </w:r>
      <w:r w:rsidRPr="008D4A84">
        <w:rPr>
          <w:rFonts w:ascii="Times New Roman" w:hAnsi="Times New Roman"/>
          <w:b w:val="0"/>
          <w:spacing w:val="-3"/>
          <w:sz w:val="22"/>
          <w:szCs w:val="22"/>
        </w:rPr>
        <w:t>jeca roditelja korisnika zajamčene minimalne naknade.</w:t>
      </w:r>
    </w:p>
    <w:p w14:paraId="06B003B3" w14:textId="77777777" w:rsidR="008D4A84" w:rsidRPr="008D4A84" w:rsidRDefault="008D4A84" w:rsidP="008D4A84">
      <w:pPr>
        <w:suppressAutoHyphens/>
        <w:rPr>
          <w:rFonts w:ascii="Times New Roman" w:hAnsi="Times New Roman"/>
          <w:b w:val="0"/>
          <w:spacing w:val="-3"/>
          <w:sz w:val="22"/>
          <w:szCs w:val="22"/>
        </w:rPr>
      </w:pPr>
    </w:p>
    <w:p w14:paraId="298A8ED2" w14:textId="77777777" w:rsidR="008D4A84" w:rsidRPr="008D4A84" w:rsidRDefault="008D4A84" w:rsidP="008D4A84">
      <w:pPr>
        <w:suppressAutoHyphens/>
        <w:jc w:val="center"/>
        <w:rPr>
          <w:rFonts w:ascii="Times New Roman" w:hAnsi="Times New Roman"/>
          <w:b w:val="0"/>
          <w:spacing w:val="-3"/>
          <w:sz w:val="22"/>
          <w:szCs w:val="22"/>
        </w:rPr>
      </w:pPr>
      <w:r w:rsidRPr="008D4A84">
        <w:rPr>
          <w:rFonts w:ascii="Times New Roman" w:hAnsi="Times New Roman"/>
          <w:b w:val="0"/>
          <w:spacing w:val="-3"/>
          <w:sz w:val="22"/>
          <w:szCs w:val="22"/>
        </w:rPr>
        <w:t>Članak 5.</w:t>
      </w:r>
    </w:p>
    <w:p w14:paraId="4395C8E2" w14:textId="77777777" w:rsidR="008D4A84" w:rsidRPr="008D4A84" w:rsidRDefault="008D4A84" w:rsidP="008D4A84">
      <w:pPr>
        <w:suppressAutoHyphens/>
        <w:rPr>
          <w:rFonts w:ascii="Times New Roman" w:hAnsi="Times New Roman"/>
          <w:b w:val="0"/>
          <w:spacing w:val="-3"/>
          <w:sz w:val="22"/>
          <w:szCs w:val="22"/>
        </w:rPr>
      </w:pPr>
    </w:p>
    <w:p w14:paraId="64486196" w14:textId="77777777" w:rsidR="008D4A84" w:rsidRPr="008D4A84" w:rsidRDefault="008D4A84" w:rsidP="008D4A84">
      <w:pPr>
        <w:suppressAutoHyphens/>
        <w:ind w:firstLine="708"/>
        <w:jc w:val="both"/>
        <w:rPr>
          <w:rFonts w:ascii="Times New Roman" w:hAnsi="Times New Roman"/>
          <w:b w:val="0"/>
          <w:spacing w:val="-3"/>
          <w:sz w:val="22"/>
          <w:szCs w:val="22"/>
        </w:rPr>
      </w:pPr>
      <w:r w:rsidRPr="008D4A84">
        <w:rPr>
          <w:rFonts w:ascii="Times New Roman" w:hAnsi="Times New Roman"/>
          <w:b w:val="0"/>
          <w:spacing w:val="-3"/>
          <w:sz w:val="22"/>
          <w:szCs w:val="22"/>
        </w:rPr>
        <w:t>(1) Red prvenstva razrađuje se metodom bodovanja, a prvenstvo pri upisu u okviru utvrđenog broja slobodnih mjesta ostvaruje dijete s većim zbrojem bodova na listi prvenstva.</w:t>
      </w:r>
    </w:p>
    <w:p w14:paraId="47D4AF61" w14:textId="77777777" w:rsidR="008D4A84" w:rsidRPr="008D4A84" w:rsidRDefault="008D4A84" w:rsidP="008D4A84">
      <w:pPr>
        <w:suppressAutoHyphens/>
        <w:ind w:firstLine="708"/>
        <w:jc w:val="both"/>
        <w:rPr>
          <w:rFonts w:ascii="Times New Roman" w:hAnsi="Times New Roman"/>
          <w:b w:val="0"/>
          <w:spacing w:val="-3"/>
          <w:sz w:val="22"/>
          <w:szCs w:val="22"/>
        </w:rPr>
      </w:pPr>
      <w:r w:rsidRPr="008D4A84">
        <w:rPr>
          <w:rFonts w:ascii="Times New Roman" w:hAnsi="Times New Roman"/>
          <w:b w:val="0"/>
          <w:spacing w:val="-3"/>
          <w:sz w:val="22"/>
          <w:szCs w:val="22"/>
        </w:rPr>
        <w:t>(2) Ukoliko dvoje ili više djece ostvari jednak broj bodova redoslijed na listi prvenstva utvrđuje se po kriteriju starosti djeteta, od starijeg prema mlađem.</w:t>
      </w:r>
    </w:p>
    <w:p w14:paraId="4558E7B1" w14:textId="77777777" w:rsidR="008D4A84" w:rsidRPr="008D4A84" w:rsidRDefault="008D4A84" w:rsidP="008D4A84">
      <w:pPr>
        <w:suppressAutoHyphens/>
        <w:rPr>
          <w:rFonts w:ascii="Times New Roman" w:hAnsi="Times New Roman"/>
          <w:b w:val="0"/>
          <w:spacing w:val="-3"/>
          <w:sz w:val="22"/>
          <w:szCs w:val="22"/>
        </w:rPr>
      </w:pPr>
    </w:p>
    <w:p w14:paraId="7EBD47C4" w14:textId="77777777" w:rsidR="008D4A84" w:rsidRPr="008D4A84" w:rsidRDefault="008D4A84" w:rsidP="008D4A84">
      <w:pPr>
        <w:jc w:val="center"/>
        <w:rPr>
          <w:rFonts w:ascii="Times New Roman" w:hAnsi="Times New Roman"/>
          <w:b w:val="0"/>
          <w:color w:val="000000"/>
          <w:sz w:val="22"/>
          <w:szCs w:val="22"/>
        </w:rPr>
      </w:pPr>
      <w:r w:rsidRPr="008D4A84">
        <w:rPr>
          <w:rFonts w:ascii="Times New Roman" w:hAnsi="Times New Roman"/>
          <w:b w:val="0"/>
          <w:color w:val="000000"/>
          <w:sz w:val="22"/>
          <w:szCs w:val="22"/>
        </w:rPr>
        <w:t>Članak 6.</w:t>
      </w:r>
    </w:p>
    <w:p w14:paraId="3E771B92" w14:textId="77777777" w:rsidR="008D4A84" w:rsidRPr="008D4A84" w:rsidRDefault="008D4A84" w:rsidP="008D4A84">
      <w:pPr>
        <w:rPr>
          <w:rFonts w:ascii="Times New Roman" w:hAnsi="Times New Roman"/>
          <w:b w:val="0"/>
          <w:color w:val="000000"/>
          <w:sz w:val="22"/>
          <w:szCs w:val="22"/>
        </w:rPr>
      </w:pPr>
    </w:p>
    <w:p w14:paraId="7A698322" w14:textId="77777777" w:rsidR="008D4A84" w:rsidRPr="008D4A84" w:rsidRDefault="008D4A84" w:rsidP="008D4A84">
      <w:pPr>
        <w:ind w:firstLine="708"/>
        <w:jc w:val="both"/>
        <w:rPr>
          <w:rFonts w:ascii="Times New Roman" w:hAnsi="Times New Roman"/>
          <w:b w:val="0"/>
          <w:sz w:val="22"/>
          <w:szCs w:val="22"/>
        </w:rPr>
      </w:pPr>
      <w:r w:rsidRPr="008D4A84">
        <w:rPr>
          <w:rFonts w:ascii="Times New Roman" w:hAnsi="Times New Roman"/>
          <w:b w:val="0"/>
          <w:sz w:val="22"/>
          <w:szCs w:val="22"/>
        </w:rPr>
        <w:t xml:space="preserve">Sukladno slobodnim kapacitetima, te uz primjenu odredbi ove Odluke i akta iz članka 8. ove Odluke djeca se u pravilu smještaju u </w:t>
      </w:r>
      <w:proofErr w:type="spellStart"/>
      <w:r w:rsidRPr="008D4A84">
        <w:rPr>
          <w:rFonts w:ascii="Times New Roman" w:hAnsi="Times New Roman"/>
          <w:b w:val="0"/>
          <w:sz w:val="22"/>
          <w:szCs w:val="22"/>
        </w:rPr>
        <w:t>podcentar</w:t>
      </w:r>
      <w:proofErr w:type="spellEnd"/>
      <w:r w:rsidRPr="008D4A84">
        <w:rPr>
          <w:rFonts w:ascii="Times New Roman" w:hAnsi="Times New Roman"/>
          <w:b w:val="0"/>
          <w:sz w:val="22"/>
          <w:szCs w:val="22"/>
        </w:rPr>
        <w:t xml:space="preserve"> u sklopu Vrtića koji je najbliži njihovom prebivalištu odnosno boravištu, a ukoliko to nije moguće i u druge </w:t>
      </w:r>
      <w:proofErr w:type="spellStart"/>
      <w:r w:rsidRPr="008D4A84">
        <w:rPr>
          <w:rFonts w:ascii="Times New Roman" w:hAnsi="Times New Roman"/>
          <w:b w:val="0"/>
          <w:sz w:val="22"/>
          <w:szCs w:val="22"/>
        </w:rPr>
        <w:t>podcentre</w:t>
      </w:r>
      <w:proofErr w:type="spellEnd"/>
      <w:r w:rsidRPr="008D4A84">
        <w:rPr>
          <w:rFonts w:ascii="Times New Roman" w:hAnsi="Times New Roman"/>
          <w:b w:val="0"/>
          <w:sz w:val="22"/>
          <w:szCs w:val="22"/>
        </w:rPr>
        <w:t>.</w:t>
      </w:r>
    </w:p>
    <w:p w14:paraId="3CD89A0D" w14:textId="77777777" w:rsidR="008D4A84" w:rsidRPr="008D4A84" w:rsidRDefault="008D4A84" w:rsidP="008D4A84">
      <w:pPr>
        <w:rPr>
          <w:rFonts w:ascii="Times New Roman" w:hAnsi="Times New Roman"/>
          <w:b w:val="0"/>
          <w:color w:val="FF0000"/>
          <w:sz w:val="22"/>
          <w:szCs w:val="22"/>
        </w:rPr>
      </w:pPr>
    </w:p>
    <w:p w14:paraId="5C9AB15F" w14:textId="77777777" w:rsidR="008D4A84" w:rsidRPr="008D4A84" w:rsidRDefault="008D4A84" w:rsidP="008D4A84">
      <w:pPr>
        <w:jc w:val="center"/>
        <w:rPr>
          <w:rFonts w:ascii="Times New Roman" w:hAnsi="Times New Roman"/>
          <w:b w:val="0"/>
          <w:sz w:val="22"/>
          <w:szCs w:val="22"/>
        </w:rPr>
      </w:pPr>
      <w:r w:rsidRPr="008D4A84">
        <w:rPr>
          <w:rFonts w:ascii="Times New Roman" w:hAnsi="Times New Roman"/>
          <w:b w:val="0"/>
          <w:sz w:val="22"/>
          <w:szCs w:val="22"/>
        </w:rPr>
        <w:t>Članak 7.</w:t>
      </w:r>
    </w:p>
    <w:p w14:paraId="359382BF" w14:textId="77777777" w:rsidR="008D4A84" w:rsidRPr="008D4A84" w:rsidRDefault="008D4A84" w:rsidP="008D4A84">
      <w:pPr>
        <w:rPr>
          <w:rFonts w:ascii="Times New Roman" w:hAnsi="Times New Roman"/>
          <w:b w:val="0"/>
          <w:sz w:val="22"/>
          <w:szCs w:val="22"/>
        </w:rPr>
      </w:pPr>
    </w:p>
    <w:p w14:paraId="770BAF2D" w14:textId="77777777" w:rsidR="008D4A84" w:rsidRPr="008D4A84" w:rsidRDefault="008D4A84" w:rsidP="008D4A84">
      <w:pPr>
        <w:ind w:firstLine="708"/>
        <w:jc w:val="both"/>
        <w:rPr>
          <w:rFonts w:ascii="Times New Roman" w:hAnsi="Times New Roman"/>
          <w:b w:val="0"/>
          <w:color w:val="000000"/>
          <w:sz w:val="22"/>
          <w:szCs w:val="22"/>
        </w:rPr>
      </w:pPr>
      <w:r w:rsidRPr="008D4A84">
        <w:rPr>
          <w:rFonts w:ascii="Times New Roman" w:hAnsi="Times New Roman"/>
          <w:b w:val="0"/>
          <w:color w:val="000000"/>
          <w:sz w:val="22"/>
          <w:szCs w:val="22"/>
        </w:rPr>
        <w:t xml:space="preserve">Vrtić će osigurati ostvarivanje programa </w:t>
      </w:r>
      <w:proofErr w:type="spellStart"/>
      <w:r w:rsidRPr="008D4A84">
        <w:rPr>
          <w:rFonts w:ascii="Times New Roman" w:hAnsi="Times New Roman"/>
          <w:b w:val="0"/>
          <w:color w:val="000000"/>
          <w:sz w:val="22"/>
          <w:szCs w:val="22"/>
        </w:rPr>
        <w:t>predškole</w:t>
      </w:r>
      <w:proofErr w:type="spellEnd"/>
      <w:r w:rsidRPr="008D4A84">
        <w:rPr>
          <w:rFonts w:ascii="Times New Roman" w:hAnsi="Times New Roman"/>
          <w:b w:val="0"/>
          <w:color w:val="000000"/>
          <w:sz w:val="22"/>
          <w:szCs w:val="22"/>
        </w:rPr>
        <w:t xml:space="preserve"> za svu djecu koja nisu uključena u redoviti ili posebni program predškolskog odgoja uz uvjete propisane zakonom.</w:t>
      </w:r>
    </w:p>
    <w:p w14:paraId="164C50BB" w14:textId="77777777" w:rsidR="008D4A84" w:rsidRPr="008D4A84" w:rsidRDefault="008D4A84" w:rsidP="008D4A84">
      <w:pPr>
        <w:jc w:val="both"/>
        <w:rPr>
          <w:rFonts w:ascii="Times New Roman" w:hAnsi="Times New Roman"/>
          <w:b w:val="0"/>
          <w:color w:val="000000"/>
          <w:sz w:val="22"/>
          <w:szCs w:val="22"/>
        </w:rPr>
      </w:pPr>
    </w:p>
    <w:p w14:paraId="08C1C152" w14:textId="77777777" w:rsidR="008D4A84" w:rsidRPr="008D4A84" w:rsidRDefault="008D4A84" w:rsidP="008D4A84">
      <w:pPr>
        <w:jc w:val="center"/>
        <w:rPr>
          <w:rFonts w:ascii="Times New Roman" w:hAnsi="Times New Roman"/>
          <w:b w:val="0"/>
          <w:sz w:val="22"/>
          <w:szCs w:val="22"/>
        </w:rPr>
      </w:pPr>
      <w:r w:rsidRPr="008D4A84">
        <w:rPr>
          <w:rFonts w:ascii="Times New Roman" w:hAnsi="Times New Roman"/>
          <w:b w:val="0"/>
          <w:sz w:val="22"/>
          <w:szCs w:val="22"/>
        </w:rPr>
        <w:t>Članak 8.</w:t>
      </w:r>
    </w:p>
    <w:p w14:paraId="0C2220C9" w14:textId="77777777" w:rsidR="008D4A84" w:rsidRPr="008D4A84" w:rsidRDefault="008D4A84" w:rsidP="008D4A84">
      <w:pPr>
        <w:rPr>
          <w:rFonts w:ascii="Times New Roman" w:hAnsi="Times New Roman"/>
          <w:b w:val="0"/>
          <w:sz w:val="22"/>
          <w:szCs w:val="22"/>
        </w:rPr>
      </w:pPr>
    </w:p>
    <w:p w14:paraId="14508920" w14:textId="77777777" w:rsidR="008D4A84" w:rsidRPr="008D4A84" w:rsidRDefault="008D4A84" w:rsidP="008D4A84">
      <w:pPr>
        <w:suppressAutoHyphens/>
        <w:ind w:firstLine="708"/>
        <w:jc w:val="both"/>
        <w:rPr>
          <w:rFonts w:ascii="Times New Roman" w:hAnsi="Times New Roman"/>
          <w:b w:val="0"/>
          <w:spacing w:val="-3"/>
          <w:sz w:val="22"/>
          <w:szCs w:val="22"/>
        </w:rPr>
      </w:pPr>
      <w:r w:rsidRPr="008D4A84">
        <w:rPr>
          <w:rFonts w:ascii="Times New Roman" w:hAnsi="Times New Roman"/>
          <w:b w:val="0"/>
          <w:color w:val="000000"/>
          <w:sz w:val="22"/>
          <w:szCs w:val="22"/>
        </w:rPr>
        <w:t xml:space="preserve">Postupak upisa djece u Vrtić, ostvarivanja reda prvenstva pri upisu i druga pitanja u svezi s upisom djece u Vrtić, utvrđuje Vrtić svojim općim aktom. </w:t>
      </w:r>
    </w:p>
    <w:p w14:paraId="70A95CC0" w14:textId="77777777" w:rsidR="008D4A84" w:rsidRPr="008D4A84" w:rsidRDefault="008D4A84" w:rsidP="008D4A84">
      <w:pPr>
        <w:rPr>
          <w:rFonts w:ascii="Times New Roman" w:hAnsi="Times New Roman"/>
          <w:b w:val="0"/>
          <w:sz w:val="22"/>
          <w:szCs w:val="22"/>
        </w:rPr>
      </w:pPr>
    </w:p>
    <w:p w14:paraId="2C582092" w14:textId="77777777" w:rsidR="008D4A84" w:rsidRPr="008D4A84" w:rsidRDefault="008D4A84" w:rsidP="008D4A84">
      <w:pPr>
        <w:jc w:val="center"/>
        <w:rPr>
          <w:rFonts w:ascii="Times New Roman" w:hAnsi="Times New Roman"/>
          <w:b w:val="0"/>
          <w:sz w:val="22"/>
          <w:szCs w:val="22"/>
        </w:rPr>
      </w:pPr>
      <w:r w:rsidRPr="008D4A84">
        <w:rPr>
          <w:rFonts w:ascii="Times New Roman" w:hAnsi="Times New Roman"/>
          <w:b w:val="0"/>
          <w:sz w:val="22"/>
          <w:szCs w:val="22"/>
        </w:rPr>
        <w:t>Članak 9.</w:t>
      </w:r>
    </w:p>
    <w:p w14:paraId="4BE64D64" w14:textId="77777777" w:rsidR="008D4A84" w:rsidRPr="008D4A84" w:rsidRDefault="008D4A84" w:rsidP="008D4A84">
      <w:pPr>
        <w:jc w:val="both"/>
        <w:rPr>
          <w:rFonts w:ascii="Times New Roman" w:hAnsi="Times New Roman"/>
          <w:b w:val="0"/>
          <w:sz w:val="22"/>
          <w:szCs w:val="22"/>
        </w:rPr>
      </w:pPr>
    </w:p>
    <w:p w14:paraId="5D33D2B0" w14:textId="77777777" w:rsidR="008D4A84" w:rsidRPr="008D4A84" w:rsidRDefault="008D4A84" w:rsidP="008D4A84">
      <w:pPr>
        <w:ind w:firstLine="708"/>
        <w:rPr>
          <w:rFonts w:ascii="Times New Roman" w:hAnsi="Times New Roman"/>
          <w:b w:val="0"/>
          <w:sz w:val="22"/>
          <w:szCs w:val="22"/>
        </w:rPr>
      </w:pPr>
      <w:r w:rsidRPr="008D4A84">
        <w:rPr>
          <w:rFonts w:ascii="Times New Roman" w:hAnsi="Times New Roman"/>
          <w:b w:val="0"/>
          <w:sz w:val="22"/>
          <w:szCs w:val="22"/>
        </w:rPr>
        <w:t>Ova Odluka stupa na snagu osmog dana od dana objave u Službenim novinama Grada Požege.</w:t>
      </w:r>
    </w:p>
    <w:p w14:paraId="28269037" w14:textId="77777777" w:rsidR="008D4A84" w:rsidRDefault="008D4A84" w:rsidP="008D4A84">
      <w:pPr>
        <w:rPr>
          <w:rFonts w:ascii="Times New Roman" w:hAnsi="Times New Roman"/>
          <w:bCs/>
        </w:rPr>
      </w:pPr>
    </w:p>
    <w:p w14:paraId="126EC999" w14:textId="0C5F6195" w:rsidR="00023A44" w:rsidRPr="008D4A84" w:rsidRDefault="008D4A84" w:rsidP="008D4A84">
      <w:pPr>
        <w:ind w:firstLine="567"/>
        <w:jc w:val="center"/>
        <w:rPr>
          <w:rFonts w:ascii="Times New Roman" w:hAnsi="Times New Roman"/>
          <w:bCs/>
          <w:sz w:val="22"/>
          <w:szCs w:val="22"/>
        </w:rPr>
      </w:pPr>
      <w:r w:rsidRPr="008D4A84">
        <w:rPr>
          <w:rFonts w:ascii="Times New Roman" w:hAnsi="Times New Roman"/>
          <w:bCs/>
          <w:sz w:val="22"/>
          <w:szCs w:val="22"/>
        </w:rPr>
        <w:t>Ad. 14.</w:t>
      </w:r>
    </w:p>
    <w:p w14:paraId="422F4069" w14:textId="399E9254" w:rsidR="008D4A84" w:rsidRPr="008D4A84" w:rsidRDefault="008D4A84" w:rsidP="008D4A84">
      <w:pPr>
        <w:ind w:firstLine="567"/>
        <w:jc w:val="center"/>
        <w:rPr>
          <w:rFonts w:ascii="Times New Roman" w:hAnsi="Times New Roman"/>
          <w:bCs/>
          <w:sz w:val="22"/>
          <w:szCs w:val="22"/>
        </w:rPr>
      </w:pPr>
      <w:r w:rsidRPr="008D4A84">
        <w:rPr>
          <w:rFonts w:ascii="Times New Roman" w:hAnsi="Times New Roman"/>
          <w:bCs/>
          <w:sz w:val="22"/>
          <w:szCs w:val="22"/>
        </w:rPr>
        <w:t>Prijedlog Odluke o jednokratnoj novčanoj pomoći obiteljima i kućanstvima za ublažavanje krize u 2023. godini</w:t>
      </w:r>
    </w:p>
    <w:p w14:paraId="27597F50" w14:textId="2F75D82F" w:rsidR="00023A44" w:rsidRPr="009052B7" w:rsidRDefault="00023A44" w:rsidP="009052B7">
      <w:pPr>
        <w:jc w:val="both"/>
        <w:rPr>
          <w:rFonts w:ascii="Times New Roman" w:hAnsi="Times New Roman"/>
          <w:b w:val="0"/>
          <w:sz w:val="22"/>
          <w:szCs w:val="22"/>
        </w:rPr>
      </w:pPr>
    </w:p>
    <w:p w14:paraId="0769EB40" w14:textId="77777777" w:rsidR="008D4A84" w:rsidRDefault="008D4A84" w:rsidP="008D4A84">
      <w:pPr>
        <w:ind w:firstLine="708"/>
        <w:jc w:val="both"/>
        <w:rPr>
          <w:rFonts w:ascii="Times New Roman" w:hAnsi="Times New Roman"/>
          <w:b w:val="0"/>
          <w:sz w:val="22"/>
          <w:szCs w:val="22"/>
        </w:rPr>
      </w:pPr>
      <w:r w:rsidRPr="00010890">
        <w:rPr>
          <w:rFonts w:ascii="Times New Roman" w:hAnsi="Times New Roman"/>
          <w:b w:val="0"/>
          <w:sz w:val="22"/>
          <w:szCs w:val="22"/>
        </w:rPr>
        <w:lastRenderedPageBreak/>
        <w:t xml:space="preserve">PREDSJEDNIK - </w:t>
      </w:r>
      <w:r w:rsidRPr="00BC50E8">
        <w:rPr>
          <w:rFonts w:ascii="Times New Roman" w:hAnsi="Times New Roman"/>
          <w:b w:val="0"/>
          <w:sz w:val="22"/>
          <w:szCs w:val="22"/>
        </w:rPr>
        <w:t xml:space="preserve">poziva Gradonačelnika kao ovlaštenog predlagatelja da obrazloži ovu točku dnevnog reda. </w:t>
      </w:r>
    </w:p>
    <w:p w14:paraId="0572ADA0" w14:textId="77777777" w:rsidR="008D4A84" w:rsidRPr="00BC50E8" w:rsidRDefault="008D4A84" w:rsidP="008D4A84">
      <w:pPr>
        <w:jc w:val="both"/>
        <w:rPr>
          <w:rFonts w:ascii="Times New Roman" w:hAnsi="Times New Roman"/>
          <w:b w:val="0"/>
          <w:sz w:val="22"/>
          <w:szCs w:val="22"/>
        </w:rPr>
      </w:pPr>
    </w:p>
    <w:p w14:paraId="1B7B8F85" w14:textId="77777777" w:rsidR="008D4A84" w:rsidRDefault="008D4A84" w:rsidP="008D4A84">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GRADONAČELNIK - daje riječ </w:t>
      </w:r>
      <w:r>
        <w:rPr>
          <w:rFonts w:ascii="Times New Roman" w:hAnsi="Times New Roman"/>
          <w:b w:val="0"/>
          <w:bCs/>
          <w:sz w:val="22"/>
          <w:szCs w:val="22"/>
        </w:rPr>
        <w:t>Maji Petrović</w:t>
      </w:r>
      <w:r w:rsidRPr="00BC50E8">
        <w:rPr>
          <w:rFonts w:ascii="Times New Roman" w:hAnsi="Times New Roman"/>
          <w:b w:val="0"/>
          <w:bCs/>
          <w:sz w:val="22"/>
          <w:szCs w:val="22"/>
        </w:rPr>
        <w:t xml:space="preserve">, pročelnici Upravnog odjela za </w:t>
      </w:r>
      <w:r>
        <w:rPr>
          <w:rFonts w:ascii="Times New Roman" w:hAnsi="Times New Roman"/>
          <w:b w:val="0"/>
          <w:bCs/>
          <w:sz w:val="22"/>
          <w:szCs w:val="22"/>
        </w:rPr>
        <w:t xml:space="preserve">društvene djelatnosti </w:t>
      </w:r>
      <w:r w:rsidRPr="00BC50E8">
        <w:rPr>
          <w:rFonts w:ascii="Times New Roman" w:hAnsi="Times New Roman"/>
          <w:b w:val="0"/>
          <w:bCs/>
          <w:sz w:val="22"/>
          <w:szCs w:val="22"/>
        </w:rPr>
        <w:t>da obrazloži ovu točku dnevnog reda.</w:t>
      </w:r>
    </w:p>
    <w:p w14:paraId="6E3DA43A" w14:textId="77777777" w:rsidR="008D4A84" w:rsidRDefault="008D4A84" w:rsidP="008D4A84">
      <w:pPr>
        <w:jc w:val="both"/>
        <w:rPr>
          <w:b w:val="0"/>
          <w:sz w:val="22"/>
          <w:szCs w:val="22"/>
        </w:rPr>
      </w:pPr>
    </w:p>
    <w:p w14:paraId="4DD226C7" w14:textId="77777777" w:rsidR="008D4A84" w:rsidRPr="00BC50E8" w:rsidRDefault="008D4A84" w:rsidP="008D4A84">
      <w:pPr>
        <w:ind w:firstLine="708"/>
        <w:jc w:val="both"/>
        <w:rPr>
          <w:rFonts w:ascii="Times New Roman" w:hAnsi="Times New Roman"/>
          <w:b w:val="0"/>
          <w:bCs/>
          <w:sz w:val="22"/>
          <w:szCs w:val="22"/>
        </w:rPr>
      </w:pPr>
      <w:r>
        <w:rPr>
          <w:rFonts w:ascii="Times New Roman" w:hAnsi="Times New Roman"/>
          <w:b w:val="0"/>
          <w:bCs/>
          <w:sz w:val="22"/>
          <w:szCs w:val="22"/>
        </w:rPr>
        <w:t xml:space="preserve">MAJA PETROVIĆ </w:t>
      </w:r>
      <w:r w:rsidRPr="00BC50E8">
        <w:rPr>
          <w:rFonts w:ascii="Times New Roman" w:hAnsi="Times New Roman"/>
          <w:b w:val="0"/>
          <w:bCs/>
          <w:sz w:val="22"/>
          <w:szCs w:val="22"/>
        </w:rPr>
        <w:t xml:space="preserve"> - daje kratko obrazloženje ove točke dnevnog reda. </w:t>
      </w:r>
    </w:p>
    <w:p w14:paraId="122674BE" w14:textId="77777777" w:rsidR="008D4A84" w:rsidRPr="00BC50E8" w:rsidRDefault="008D4A84" w:rsidP="008D4A84">
      <w:pPr>
        <w:jc w:val="both"/>
        <w:rPr>
          <w:rFonts w:ascii="Times New Roman" w:hAnsi="Times New Roman"/>
          <w:b w:val="0"/>
          <w:bCs/>
          <w:sz w:val="22"/>
          <w:szCs w:val="22"/>
        </w:rPr>
      </w:pPr>
    </w:p>
    <w:p w14:paraId="68594555" w14:textId="77777777" w:rsidR="008D4A84" w:rsidRPr="00BC50E8" w:rsidRDefault="008D4A84" w:rsidP="008D4A84">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43C5C371" w14:textId="77777777" w:rsidR="008D4A84" w:rsidRPr="00BC50E8" w:rsidRDefault="008D4A84" w:rsidP="008D4A84">
      <w:pPr>
        <w:jc w:val="both"/>
        <w:rPr>
          <w:rFonts w:ascii="Times New Roman" w:hAnsi="Times New Roman"/>
          <w:b w:val="0"/>
          <w:bCs/>
          <w:sz w:val="22"/>
          <w:szCs w:val="22"/>
        </w:rPr>
      </w:pPr>
    </w:p>
    <w:p w14:paraId="74469F0F" w14:textId="202AA851" w:rsidR="001B31BC" w:rsidRPr="001B31BC" w:rsidRDefault="001B31BC" w:rsidP="001B31BC">
      <w:pPr>
        <w:ind w:firstLine="708"/>
        <w:jc w:val="both"/>
        <w:rPr>
          <w:rFonts w:ascii="Times New Roman" w:hAnsi="Times New Roman"/>
          <w:b w:val="0"/>
          <w:iCs/>
          <w:sz w:val="22"/>
          <w:szCs w:val="22"/>
        </w:rPr>
      </w:pPr>
      <w:r w:rsidRPr="001B31BC">
        <w:rPr>
          <w:rFonts w:ascii="Times New Roman" w:hAnsi="Times New Roman"/>
          <w:b w:val="0"/>
          <w:iCs/>
          <w:sz w:val="22"/>
          <w:szCs w:val="22"/>
        </w:rPr>
        <w:t>U raspravi je sudjelovao</w:t>
      </w:r>
      <w:r>
        <w:rPr>
          <w:rFonts w:ascii="Times New Roman" w:hAnsi="Times New Roman"/>
          <w:b w:val="0"/>
          <w:iCs/>
          <w:sz w:val="22"/>
          <w:szCs w:val="22"/>
        </w:rPr>
        <w:t xml:space="preserve"> vijećnik Mitar Obradović.</w:t>
      </w:r>
    </w:p>
    <w:p w14:paraId="108F01C0" w14:textId="77777777" w:rsidR="001B31BC" w:rsidRDefault="001B31BC" w:rsidP="009052B7">
      <w:pPr>
        <w:jc w:val="both"/>
        <w:rPr>
          <w:rFonts w:ascii="Times New Roman" w:hAnsi="Times New Roman"/>
          <w:b w:val="0"/>
          <w:sz w:val="22"/>
          <w:szCs w:val="22"/>
        </w:rPr>
      </w:pPr>
    </w:p>
    <w:p w14:paraId="14E79FAB" w14:textId="0FE4D56B" w:rsidR="008D4A84" w:rsidRPr="001B31BC" w:rsidRDefault="008D4A84" w:rsidP="008D4A84">
      <w:pPr>
        <w:ind w:firstLine="708"/>
        <w:jc w:val="both"/>
        <w:rPr>
          <w:rFonts w:ascii="Times New Roman" w:hAnsi="Times New Roman"/>
          <w:b w:val="0"/>
          <w:bCs/>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 xml:space="preserve">daje na glasovanje </w:t>
      </w:r>
      <w:r>
        <w:rPr>
          <w:rFonts w:ascii="Times New Roman" w:hAnsi="Times New Roman"/>
          <w:b w:val="0"/>
          <w:bCs/>
          <w:sz w:val="22"/>
          <w:szCs w:val="22"/>
        </w:rPr>
        <w:t>Odluku o jednokratnoj novčanoj pomoći obiteljima i kućanstvima za ublažavanje krize u 2023. godini te</w:t>
      </w:r>
      <w:r w:rsidRPr="004E7141">
        <w:rPr>
          <w:rFonts w:ascii="Times New Roman" w:hAnsi="Times New Roman"/>
          <w:sz w:val="22"/>
          <w:szCs w:val="22"/>
        </w:rPr>
        <w:t xml:space="preserve"> </w:t>
      </w:r>
      <w:r w:rsidRPr="004E7141">
        <w:rPr>
          <w:rFonts w:ascii="Times New Roman" w:hAnsi="Times New Roman"/>
          <w:b w:val="0"/>
          <w:bCs/>
          <w:sz w:val="22"/>
          <w:szCs w:val="22"/>
        </w:rPr>
        <w:t>konstatira</w:t>
      </w:r>
      <w:r w:rsidRPr="00D82EBC">
        <w:rPr>
          <w:rFonts w:ascii="Times New Roman" w:hAnsi="Times New Roman"/>
          <w:b w:val="0"/>
          <w:bCs/>
          <w:sz w:val="22"/>
          <w:szCs w:val="22"/>
        </w:rPr>
        <w:t xml:space="preserve"> da je Gradsko vijeće Grada Požege, </w:t>
      </w:r>
      <w:r w:rsidRPr="001B31BC">
        <w:rPr>
          <w:rFonts w:ascii="Times New Roman" w:hAnsi="Times New Roman"/>
          <w:b w:val="0"/>
          <w:bCs/>
          <w:sz w:val="22"/>
          <w:szCs w:val="22"/>
        </w:rPr>
        <w:t xml:space="preserve">jednoglasno </w:t>
      </w:r>
      <w:r w:rsidRPr="001B31BC">
        <w:rPr>
          <w:rFonts w:ascii="Times New Roman" w:hAnsi="Times New Roman"/>
          <w:b w:val="0"/>
          <w:bCs/>
          <w:iCs/>
          <w:sz w:val="22"/>
          <w:szCs w:val="22"/>
        </w:rPr>
        <w:t>(</w:t>
      </w:r>
      <w:r w:rsidRPr="001B31BC">
        <w:rPr>
          <w:rFonts w:ascii="Times New Roman" w:hAnsi="Times New Roman"/>
          <w:b w:val="0"/>
          <w:bCs/>
          <w:sz w:val="22"/>
          <w:szCs w:val="22"/>
        </w:rPr>
        <w:t>s</w:t>
      </w:r>
      <w:r w:rsidR="001B31BC" w:rsidRPr="001B31BC">
        <w:rPr>
          <w:rFonts w:ascii="Times New Roman" w:hAnsi="Times New Roman"/>
          <w:b w:val="0"/>
          <w:bCs/>
          <w:sz w:val="22"/>
          <w:szCs w:val="22"/>
        </w:rPr>
        <w:t xml:space="preserve"> 14 </w:t>
      </w:r>
      <w:r w:rsidRPr="001B31BC">
        <w:rPr>
          <w:rFonts w:ascii="Times New Roman" w:hAnsi="Times New Roman"/>
          <w:b w:val="0"/>
          <w:bCs/>
          <w:sz w:val="22"/>
          <w:szCs w:val="22"/>
        </w:rPr>
        <w:t xml:space="preserve">glasova za), usvojilo </w:t>
      </w:r>
    </w:p>
    <w:p w14:paraId="14E51FE4" w14:textId="77777777" w:rsidR="008D4A84" w:rsidRPr="009052B7" w:rsidRDefault="008D4A84" w:rsidP="008D4A84">
      <w:pPr>
        <w:rPr>
          <w:rFonts w:ascii="Times New Roman" w:hAnsi="Times New Roman"/>
          <w:b w:val="0"/>
          <w:bCs/>
          <w:sz w:val="22"/>
          <w:szCs w:val="22"/>
        </w:rPr>
      </w:pPr>
    </w:p>
    <w:p w14:paraId="66BDC97B" w14:textId="77777777" w:rsidR="009717D1" w:rsidRPr="001B31BC" w:rsidRDefault="009717D1" w:rsidP="009717D1">
      <w:pPr>
        <w:jc w:val="center"/>
        <w:rPr>
          <w:rFonts w:ascii="Times New Roman" w:hAnsi="Times New Roman"/>
          <w:b w:val="0"/>
          <w:bCs/>
          <w:sz w:val="22"/>
          <w:szCs w:val="22"/>
        </w:rPr>
      </w:pPr>
      <w:r w:rsidRPr="001B31BC">
        <w:rPr>
          <w:rFonts w:ascii="Times New Roman" w:hAnsi="Times New Roman"/>
          <w:b w:val="0"/>
          <w:bCs/>
          <w:sz w:val="22"/>
          <w:szCs w:val="22"/>
        </w:rPr>
        <w:t>O D L U K U</w:t>
      </w:r>
    </w:p>
    <w:p w14:paraId="19E75265" w14:textId="77777777" w:rsidR="009717D1" w:rsidRPr="001B31BC" w:rsidRDefault="009717D1" w:rsidP="009717D1">
      <w:pPr>
        <w:jc w:val="center"/>
        <w:rPr>
          <w:rFonts w:ascii="Times New Roman" w:hAnsi="Times New Roman"/>
          <w:b w:val="0"/>
          <w:bCs/>
          <w:sz w:val="22"/>
          <w:szCs w:val="22"/>
        </w:rPr>
      </w:pPr>
      <w:r w:rsidRPr="001B31BC">
        <w:rPr>
          <w:rFonts w:ascii="Times New Roman" w:hAnsi="Times New Roman"/>
          <w:b w:val="0"/>
          <w:bCs/>
          <w:sz w:val="22"/>
          <w:szCs w:val="22"/>
        </w:rPr>
        <w:t>o jednokratnoj novčanoj pomoći obiteljima i kućanstvima za ublažavanje krize u 2023. godini</w:t>
      </w:r>
    </w:p>
    <w:p w14:paraId="5A50B6F2" w14:textId="77777777" w:rsidR="009717D1" w:rsidRPr="001B31BC" w:rsidRDefault="009717D1" w:rsidP="009717D1">
      <w:pPr>
        <w:rPr>
          <w:rFonts w:ascii="Times New Roman" w:hAnsi="Times New Roman"/>
          <w:b w:val="0"/>
          <w:bCs/>
          <w:sz w:val="22"/>
          <w:szCs w:val="22"/>
        </w:rPr>
      </w:pPr>
    </w:p>
    <w:p w14:paraId="65873BFA" w14:textId="77777777" w:rsidR="009717D1" w:rsidRPr="001B31BC" w:rsidRDefault="009717D1" w:rsidP="009717D1">
      <w:pPr>
        <w:rPr>
          <w:rFonts w:ascii="Times New Roman" w:hAnsi="Times New Roman"/>
          <w:b w:val="0"/>
          <w:bCs/>
          <w:sz w:val="22"/>
          <w:szCs w:val="22"/>
        </w:rPr>
      </w:pPr>
      <w:r w:rsidRPr="001B31BC">
        <w:rPr>
          <w:rFonts w:ascii="Times New Roman" w:hAnsi="Times New Roman"/>
          <w:b w:val="0"/>
          <w:bCs/>
          <w:sz w:val="22"/>
          <w:szCs w:val="22"/>
        </w:rPr>
        <w:t>I.</w:t>
      </w:r>
      <w:r w:rsidRPr="001B31BC">
        <w:rPr>
          <w:rFonts w:ascii="Times New Roman" w:hAnsi="Times New Roman"/>
          <w:b w:val="0"/>
          <w:bCs/>
          <w:sz w:val="22"/>
          <w:szCs w:val="22"/>
        </w:rPr>
        <w:tab/>
        <w:t xml:space="preserve">OPĆE ODREDBE </w:t>
      </w:r>
    </w:p>
    <w:p w14:paraId="1014CC67" w14:textId="77777777" w:rsidR="009717D1" w:rsidRPr="001B31BC" w:rsidRDefault="009717D1" w:rsidP="009717D1">
      <w:pPr>
        <w:rPr>
          <w:rFonts w:ascii="Times New Roman" w:hAnsi="Times New Roman"/>
          <w:b w:val="0"/>
          <w:bCs/>
          <w:sz w:val="22"/>
          <w:szCs w:val="22"/>
        </w:rPr>
      </w:pPr>
    </w:p>
    <w:p w14:paraId="08F23216" w14:textId="77777777" w:rsidR="009717D1" w:rsidRPr="001B31BC" w:rsidRDefault="009717D1" w:rsidP="009717D1">
      <w:pPr>
        <w:jc w:val="center"/>
        <w:rPr>
          <w:rFonts w:ascii="Times New Roman" w:hAnsi="Times New Roman"/>
          <w:b w:val="0"/>
          <w:bCs/>
          <w:sz w:val="22"/>
          <w:szCs w:val="22"/>
        </w:rPr>
      </w:pPr>
      <w:r w:rsidRPr="001B31BC">
        <w:rPr>
          <w:rFonts w:ascii="Times New Roman" w:hAnsi="Times New Roman"/>
          <w:b w:val="0"/>
          <w:bCs/>
          <w:sz w:val="22"/>
          <w:szCs w:val="22"/>
        </w:rPr>
        <w:t>Članak 1.</w:t>
      </w:r>
    </w:p>
    <w:p w14:paraId="4E781EFA" w14:textId="77777777" w:rsidR="009717D1" w:rsidRPr="001B31BC" w:rsidRDefault="009717D1" w:rsidP="009717D1">
      <w:pPr>
        <w:rPr>
          <w:rFonts w:ascii="Times New Roman" w:hAnsi="Times New Roman"/>
          <w:b w:val="0"/>
          <w:bCs/>
          <w:sz w:val="22"/>
          <w:szCs w:val="22"/>
        </w:rPr>
      </w:pPr>
    </w:p>
    <w:p w14:paraId="7149445E" w14:textId="77777777" w:rsidR="009717D1" w:rsidRPr="001B31BC" w:rsidRDefault="009717D1" w:rsidP="009717D1">
      <w:pPr>
        <w:ind w:firstLine="708"/>
        <w:jc w:val="both"/>
        <w:rPr>
          <w:rFonts w:ascii="Times New Roman" w:hAnsi="Times New Roman"/>
          <w:b w:val="0"/>
          <w:bCs/>
          <w:sz w:val="22"/>
          <w:szCs w:val="22"/>
        </w:rPr>
      </w:pPr>
      <w:r w:rsidRPr="001B31BC">
        <w:rPr>
          <w:rFonts w:ascii="Times New Roman" w:hAnsi="Times New Roman"/>
          <w:b w:val="0"/>
          <w:bCs/>
          <w:sz w:val="22"/>
          <w:szCs w:val="22"/>
        </w:rPr>
        <w:t>Ovom Odlukom utvrđuju se korisnici i način dodjele prava na jednokratnu novčanu pomoć  obiteljima i kućanstvima za ublažavanje krize u 2023. godini koju osigurava Grad Požega te uvjeti, način i postupak za njihovo ostvarivanje (u nastavku teksta: Odluka).</w:t>
      </w:r>
    </w:p>
    <w:p w14:paraId="3F17EEA2" w14:textId="77777777" w:rsidR="009717D1" w:rsidRPr="001B31BC" w:rsidRDefault="009717D1" w:rsidP="009717D1">
      <w:pPr>
        <w:jc w:val="center"/>
        <w:rPr>
          <w:rFonts w:ascii="Times New Roman" w:hAnsi="Times New Roman"/>
          <w:b w:val="0"/>
          <w:bCs/>
          <w:sz w:val="22"/>
          <w:szCs w:val="22"/>
        </w:rPr>
      </w:pPr>
      <w:r w:rsidRPr="001B31BC">
        <w:rPr>
          <w:rFonts w:ascii="Times New Roman" w:hAnsi="Times New Roman"/>
          <w:b w:val="0"/>
          <w:bCs/>
          <w:sz w:val="22"/>
          <w:szCs w:val="22"/>
        </w:rPr>
        <w:t>Članak 2.</w:t>
      </w:r>
    </w:p>
    <w:p w14:paraId="142A89E1" w14:textId="77777777" w:rsidR="009717D1" w:rsidRPr="001B31BC" w:rsidRDefault="009717D1" w:rsidP="009717D1">
      <w:pPr>
        <w:rPr>
          <w:rFonts w:ascii="Times New Roman" w:hAnsi="Times New Roman"/>
          <w:b w:val="0"/>
          <w:bCs/>
          <w:sz w:val="22"/>
          <w:szCs w:val="22"/>
        </w:rPr>
      </w:pPr>
    </w:p>
    <w:p w14:paraId="3EF84C16" w14:textId="77777777" w:rsidR="009717D1" w:rsidRPr="001B31BC" w:rsidRDefault="009717D1" w:rsidP="009717D1">
      <w:pPr>
        <w:ind w:firstLine="708"/>
        <w:jc w:val="both"/>
        <w:rPr>
          <w:rFonts w:ascii="Times New Roman" w:hAnsi="Times New Roman"/>
          <w:b w:val="0"/>
          <w:bCs/>
          <w:sz w:val="22"/>
          <w:szCs w:val="22"/>
        </w:rPr>
      </w:pPr>
      <w:r w:rsidRPr="001B31BC">
        <w:rPr>
          <w:rFonts w:ascii="Times New Roman" w:hAnsi="Times New Roman"/>
          <w:b w:val="0"/>
          <w:bCs/>
          <w:sz w:val="22"/>
          <w:szCs w:val="22"/>
        </w:rPr>
        <w:t>Izrazi koji se koriste u ovoj Odluci, a imaju rodno značenje odnose se jednako na muški i ženski rod.</w:t>
      </w:r>
    </w:p>
    <w:p w14:paraId="568BCF8B" w14:textId="77777777" w:rsidR="009717D1" w:rsidRPr="001B31BC" w:rsidRDefault="009717D1" w:rsidP="009717D1">
      <w:pPr>
        <w:rPr>
          <w:rFonts w:ascii="Times New Roman" w:hAnsi="Times New Roman"/>
          <w:b w:val="0"/>
          <w:bCs/>
          <w:sz w:val="22"/>
          <w:szCs w:val="22"/>
        </w:rPr>
      </w:pPr>
    </w:p>
    <w:p w14:paraId="4CA5E262" w14:textId="77777777" w:rsidR="009717D1" w:rsidRPr="001B31BC" w:rsidRDefault="009717D1" w:rsidP="009717D1">
      <w:pPr>
        <w:jc w:val="center"/>
        <w:rPr>
          <w:rFonts w:ascii="Times New Roman" w:hAnsi="Times New Roman"/>
          <w:b w:val="0"/>
          <w:bCs/>
          <w:sz w:val="22"/>
          <w:szCs w:val="22"/>
        </w:rPr>
      </w:pPr>
      <w:r w:rsidRPr="001B31BC">
        <w:rPr>
          <w:rFonts w:ascii="Times New Roman" w:hAnsi="Times New Roman"/>
          <w:b w:val="0"/>
          <w:bCs/>
          <w:sz w:val="22"/>
          <w:szCs w:val="22"/>
        </w:rPr>
        <w:t>Članak 3.</w:t>
      </w:r>
    </w:p>
    <w:p w14:paraId="12EAB01B" w14:textId="77777777" w:rsidR="009717D1" w:rsidRPr="001B31BC" w:rsidRDefault="009717D1" w:rsidP="009717D1">
      <w:pPr>
        <w:rPr>
          <w:rFonts w:ascii="Times New Roman" w:hAnsi="Times New Roman"/>
          <w:b w:val="0"/>
          <w:bCs/>
          <w:sz w:val="22"/>
          <w:szCs w:val="22"/>
        </w:rPr>
      </w:pPr>
    </w:p>
    <w:p w14:paraId="5072C1DE" w14:textId="77777777" w:rsidR="009717D1" w:rsidRPr="001B31BC" w:rsidRDefault="009717D1" w:rsidP="009717D1">
      <w:pPr>
        <w:pStyle w:val="Default"/>
        <w:ind w:firstLine="708"/>
        <w:jc w:val="both"/>
        <w:rPr>
          <w:rFonts w:ascii="Times New Roman" w:hAnsi="Times New Roman" w:cs="Times New Roman"/>
          <w:bCs/>
          <w:color w:val="auto"/>
          <w:sz w:val="22"/>
          <w:szCs w:val="22"/>
        </w:rPr>
      </w:pPr>
      <w:r w:rsidRPr="001B31BC">
        <w:rPr>
          <w:rFonts w:ascii="Times New Roman" w:hAnsi="Times New Roman" w:cs="Times New Roman"/>
          <w:bCs/>
          <w:color w:val="auto"/>
          <w:sz w:val="22"/>
          <w:szCs w:val="22"/>
        </w:rPr>
        <w:t xml:space="preserve">Poslove u svezi s provedbom ove Odluke obavlja Upravni odjel za društvene djelatnosti Grada Požege (u nastavku teksta: nadležni Upravni odjel), samostalno ili u suradnji s ostalim upravnim tijelima  Grada Požege, područnom jedinicom Hrvatskog zavoda za socijalni rad (u nastavku teksta: Zavod) i područnom jedinicom Hrvatskog zavoda za mirovinsko osiguranje. </w:t>
      </w:r>
    </w:p>
    <w:p w14:paraId="5D84351E" w14:textId="71D29409" w:rsidR="009717D1" w:rsidRDefault="009717D1" w:rsidP="009717D1">
      <w:pPr>
        <w:pStyle w:val="Default"/>
        <w:jc w:val="both"/>
        <w:rPr>
          <w:rFonts w:ascii="Times New Roman" w:hAnsi="Times New Roman" w:cs="Times New Roman"/>
          <w:bCs/>
          <w:color w:val="auto"/>
          <w:sz w:val="22"/>
          <w:szCs w:val="22"/>
        </w:rPr>
      </w:pPr>
    </w:p>
    <w:p w14:paraId="33F6A713" w14:textId="77777777" w:rsidR="009717D1" w:rsidRPr="001B31BC" w:rsidRDefault="009717D1" w:rsidP="009717D1">
      <w:pPr>
        <w:pStyle w:val="Default"/>
        <w:jc w:val="both"/>
        <w:rPr>
          <w:rFonts w:ascii="Times New Roman" w:hAnsi="Times New Roman" w:cs="Times New Roman"/>
          <w:bCs/>
          <w:color w:val="auto"/>
          <w:sz w:val="22"/>
          <w:szCs w:val="22"/>
        </w:rPr>
      </w:pPr>
      <w:r w:rsidRPr="001B31BC">
        <w:rPr>
          <w:rFonts w:ascii="Times New Roman" w:hAnsi="Times New Roman" w:cs="Times New Roman"/>
          <w:bCs/>
          <w:color w:val="auto"/>
          <w:sz w:val="22"/>
          <w:szCs w:val="22"/>
        </w:rPr>
        <w:t>II.</w:t>
      </w:r>
      <w:r w:rsidRPr="001B31BC">
        <w:rPr>
          <w:rFonts w:ascii="Times New Roman" w:hAnsi="Times New Roman" w:cs="Times New Roman"/>
          <w:bCs/>
          <w:color w:val="auto"/>
          <w:sz w:val="22"/>
          <w:szCs w:val="22"/>
        </w:rPr>
        <w:tab/>
        <w:t xml:space="preserve">KORISNICI </w:t>
      </w:r>
    </w:p>
    <w:p w14:paraId="18746251" w14:textId="77777777" w:rsidR="009717D1" w:rsidRPr="001B31BC" w:rsidRDefault="009717D1" w:rsidP="009717D1">
      <w:pPr>
        <w:pStyle w:val="Default"/>
        <w:jc w:val="both"/>
        <w:rPr>
          <w:rFonts w:ascii="Times New Roman" w:hAnsi="Times New Roman" w:cs="Times New Roman"/>
          <w:bCs/>
          <w:color w:val="auto"/>
          <w:sz w:val="22"/>
          <w:szCs w:val="22"/>
        </w:rPr>
      </w:pPr>
    </w:p>
    <w:p w14:paraId="43EC6BCE" w14:textId="77777777" w:rsidR="009717D1" w:rsidRPr="001B31BC" w:rsidRDefault="009717D1" w:rsidP="009717D1">
      <w:pPr>
        <w:pStyle w:val="Default"/>
        <w:jc w:val="center"/>
        <w:rPr>
          <w:rFonts w:ascii="Times New Roman" w:hAnsi="Times New Roman" w:cs="Times New Roman"/>
          <w:bCs/>
          <w:color w:val="auto"/>
          <w:sz w:val="22"/>
          <w:szCs w:val="22"/>
        </w:rPr>
      </w:pPr>
      <w:r w:rsidRPr="001B31BC">
        <w:rPr>
          <w:rFonts w:ascii="Times New Roman" w:hAnsi="Times New Roman" w:cs="Times New Roman"/>
          <w:bCs/>
          <w:color w:val="auto"/>
          <w:sz w:val="22"/>
          <w:szCs w:val="22"/>
        </w:rPr>
        <w:t>Članak 4.</w:t>
      </w:r>
    </w:p>
    <w:p w14:paraId="5FF0A862" w14:textId="77777777" w:rsidR="009717D1" w:rsidRPr="001B31BC" w:rsidRDefault="009717D1" w:rsidP="009717D1">
      <w:pPr>
        <w:pStyle w:val="Default"/>
        <w:rPr>
          <w:rFonts w:ascii="Times New Roman" w:hAnsi="Times New Roman" w:cs="Times New Roman"/>
          <w:bCs/>
          <w:color w:val="auto"/>
          <w:sz w:val="22"/>
          <w:szCs w:val="22"/>
        </w:rPr>
      </w:pPr>
    </w:p>
    <w:p w14:paraId="2E789CAE" w14:textId="77777777" w:rsidR="009717D1" w:rsidRPr="001B31BC" w:rsidRDefault="009717D1" w:rsidP="009717D1">
      <w:pPr>
        <w:pStyle w:val="Default"/>
        <w:ind w:firstLine="708"/>
        <w:jc w:val="both"/>
        <w:rPr>
          <w:rFonts w:ascii="Times New Roman" w:hAnsi="Times New Roman" w:cs="Times New Roman"/>
          <w:bCs/>
          <w:color w:val="auto"/>
          <w:sz w:val="22"/>
          <w:szCs w:val="22"/>
        </w:rPr>
      </w:pPr>
      <w:r w:rsidRPr="001B31BC">
        <w:rPr>
          <w:rFonts w:ascii="Times New Roman" w:hAnsi="Times New Roman" w:cs="Times New Roman"/>
          <w:bCs/>
          <w:color w:val="auto"/>
          <w:sz w:val="22"/>
          <w:szCs w:val="22"/>
        </w:rPr>
        <w:t xml:space="preserve">(1) Prava utvrđena ovom Odlukom mogu koristiti hrvatski državljani s prebivalištem na području grada Požege te stranci sa stalnim boravkom, privremenim i dugotrajnim boravištem na području grada Požege kao i osobe bez državljanstva s privremenim i stalnim boravkom i dugotrajnim boravištem na području grada Požege. </w:t>
      </w:r>
    </w:p>
    <w:p w14:paraId="641F9A52" w14:textId="77777777" w:rsidR="009717D1" w:rsidRPr="001B31BC" w:rsidRDefault="009717D1" w:rsidP="009717D1">
      <w:pPr>
        <w:ind w:firstLine="708"/>
        <w:jc w:val="both"/>
        <w:rPr>
          <w:rFonts w:ascii="Times New Roman" w:hAnsi="Times New Roman"/>
          <w:b w:val="0"/>
          <w:bCs/>
          <w:sz w:val="22"/>
          <w:szCs w:val="22"/>
        </w:rPr>
      </w:pPr>
      <w:r w:rsidRPr="001B31BC">
        <w:rPr>
          <w:rFonts w:ascii="Times New Roman" w:hAnsi="Times New Roman"/>
          <w:b w:val="0"/>
          <w:bCs/>
          <w:sz w:val="22"/>
          <w:szCs w:val="22"/>
        </w:rPr>
        <w:t>(2) Prava se ne mogu se prenositi na drugu osobu niti nasljeđivati.</w:t>
      </w:r>
    </w:p>
    <w:p w14:paraId="22241E5D" w14:textId="77777777" w:rsidR="006B6ED7" w:rsidRPr="001B31BC" w:rsidRDefault="006B6ED7" w:rsidP="009717D1">
      <w:pPr>
        <w:rPr>
          <w:rFonts w:ascii="Times New Roman" w:hAnsi="Times New Roman"/>
          <w:b w:val="0"/>
          <w:bCs/>
          <w:sz w:val="22"/>
          <w:szCs w:val="22"/>
        </w:rPr>
      </w:pPr>
    </w:p>
    <w:p w14:paraId="0B02593A" w14:textId="77777777" w:rsidR="009717D1" w:rsidRPr="001B31BC" w:rsidRDefault="009717D1" w:rsidP="009717D1">
      <w:pPr>
        <w:widowControl w:val="0"/>
        <w:autoSpaceDE w:val="0"/>
        <w:autoSpaceDN w:val="0"/>
        <w:adjustRightInd w:val="0"/>
        <w:jc w:val="both"/>
        <w:rPr>
          <w:rFonts w:ascii="Times New Roman" w:hAnsi="Times New Roman"/>
          <w:b w:val="0"/>
          <w:bCs/>
          <w:sz w:val="22"/>
          <w:szCs w:val="22"/>
        </w:rPr>
      </w:pPr>
      <w:r w:rsidRPr="001B31BC">
        <w:rPr>
          <w:rFonts w:ascii="Times New Roman" w:hAnsi="Times New Roman"/>
          <w:b w:val="0"/>
          <w:bCs/>
          <w:sz w:val="22"/>
          <w:szCs w:val="22"/>
        </w:rPr>
        <w:t>III.</w:t>
      </w:r>
      <w:r w:rsidRPr="001B31BC">
        <w:rPr>
          <w:rFonts w:ascii="Times New Roman" w:hAnsi="Times New Roman"/>
          <w:b w:val="0"/>
          <w:bCs/>
          <w:sz w:val="22"/>
          <w:szCs w:val="22"/>
        </w:rPr>
        <w:tab/>
        <w:t xml:space="preserve">UVJETI ZA OSTVARIVANJE PRAVA </w:t>
      </w:r>
    </w:p>
    <w:p w14:paraId="7425B44C" w14:textId="77777777" w:rsidR="009717D1" w:rsidRPr="001B31BC" w:rsidRDefault="009717D1" w:rsidP="009717D1">
      <w:pPr>
        <w:widowControl w:val="0"/>
        <w:autoSpaceDE w:val="0"/>
        <w:autoSpaceDN w:val="0"/>
        <w:adjustRightInd w:val="0"/>
        <w:rPr>
          <w:rFonts w:ascii="Times New Roman" w:hAnsi="Times New Roman"/>
          <w:b w:val="0"/>
          <w:bCs/>
          <w:sz w:val="22"/>
          <w:szCs w:val="22"/>
        </w:rPr>
      </w:pPr>
    </w:p>
    <w:p w14:paraId="6582CA95" w14:textId="77777777" w:rsidR="009717D1" w:rsidRPr="001B31BC" w:rsidRDefault="009717D1" w:rsidP="009717D1">
      <w:pPr>
        <w:widowControl w:val="0"/>
        <w:autoSpaceDE w:val="0"/>
        <w:autoSpaceDN w:val="0"/>
        <w:adjustRightInd w:val="0"/>
        <w:jc w:val="center"/>
        <w:rPr>
          <w:rFonts w:ascii="Times New Roman" w:hAnsi="Times New Roman"/>
          <w:b w:val="0"/>
          <w:bCs/>
          <w:sz w:val="22"/>
          <w:szCs w:val="22"/>
        </w:rPr>
      </w:pPr>
      <w:r w:rsidRPr="001B31BC">
        <w:rPr>
          <w:rFonts w:ascii="Times New Roman" w:hAnsi="Times New Roman"/>
          <w:b w:val="0"/>
          <w:bCs/>
          <w:sz w:val="22"/>
          <w:szCs w:val="22"/>
        </w:rPr>
        <w:t>Članak 5.</w:t>
      </w:r>
    </w:p>
    <w:p w14:paraId="65A2A373" w14:textId="77777777" w:rsidR="009717D1" w:rsidRPr="001B31BC" w:rsidRDefault="009717D1" w:rsidP="009717D1">
      <w:pPr>
        <w:widowControl w:val="0"/>
        <w:autoSpaceDE w:val="0"/>
        <w:autoSpaceDN w:val="0"/>
        <w:adjustRightInd w:val="0"/>
        <w:jc w:val="both"/>
        <w:rPr>
          <w:rFonts w:ascii="Times New Roman" w:hAnsi="Times New Roman"/>
          <w:b w:val="0"/>
          <w:bCs/>
          <w:sz w:val="22"/>
          <w:szCs w:val="22"/>
        </w:rPr>
      </w:pPr>
    </w:p>
    <w:p w14:paraId="2B654D24" w14:textId="77777777" w:rsidR="009717D1" w:rsidRPr="001B31BC" w:rsidRDefault="009717D1" w:rsidP="009717D1">
      <w:pPr>
        <w:widowControl w:val="0"/>
        <w:autoSpaceDE w:val="0"/>
        <w:autoSpaceDN w:val="0"/>
        <w:adjustRightInd w:val="0"/>
        <w:ind w:firstLine="708"/>
        <w:jc w:val="both"/>
        <w:rPr>
          <w:rFonts w:ascii="Times New Roman" w:hAnsi="Times New Roman"/>
          <w:b w:val="0"/>
          <w:bCs/>
          <w:sz w:val="22"/>
          <w:szCs w:val="22"/>
        </w:rPr>
      </w:pPr>
      <w:r w:rsidRPr="001B31BC">
        <w:rPr>
          <w:rFonts w:ascii="Times New Roman" w:hAnsi="Times New Roman"/>
          <w:b w:val="0"/>
          <w:bCs/>
          <w:sz w:val="22"/>
          <w:szCs w:val="22"/>
        </w:rPr>
        <w:t>Prava utvrđena člankom 8. ove Odluke, može ostvariti korisnik, ako ispunjava jedan od sljedećih uvjeta:</w:t>
      </w:r>
    </w:p>
    <w:p w14:paraId="684D3A2A" w14:textId="77777777" w:rsidR="009717D1" w:rsidRPr="001B31BC" w:rsidRDefault="009717D1" w:rsidP="009717D1">
      <w:pPr>
        <w:widowControl w:val="0"/>
        <w:autoSpaceDE w:val="0"/>
        <w:autoSpaceDN w:val="0"/>
        <w:adjustRightInd w:val="0"/>
        <w:ind w:left="1080" w:hanging="87"/>
        <w:jc w:val="both"/>
        <w:rPr>
          <w:rFonts w:ascii="Times New Roman" w:hAnsi="Times New Roman"/>
          <w:b w:val="0"/>
          <w:bCs/>
          <w:sz w:val="22"/>
          <w:szCs w:val="22"/>
        </w:rPr>
      </w:pPr>
      <w:r w:rsidRPr="001B31BC">
        <w:rPr>
          <w:rFonts w:ascii="Times New Roman" w:hAnsi="Times New Roman"/>
          <w:b w:val="0"/>
          <w:bCs/>
          <w:sz w:val="22"/>
          <w:szCs w:val="22"/>
        </w:rPr>
        <w:t xml:space="preserve">1. socijalni uvjet </w:t>
      </w:r>
    </w:p>
    <w:p w14:paraId="75BD4029" w14:textId="77777777" w:rsidR="009717D1" w:rsidRPr="001B31BC" w:rsidRDefault="009717D1" w:rsidP="009717D1">
      <w:pPr>
        <w:widowControl w:val="0"/>
        <w:autoSpaceDE w:val="0"/>
        <w:autoSpaceDN w:val="0"/>
        <w:adjustRightInd w:val="0"/>
        <w:ind w:left="1080" w:hanging="87"/>
        <w:jc w:val="both"/>
        <w:rPr>
          <w:rFonts w:ascii="Times New Roman" w:hAnsi="Times New Roman"/>
          <w:b w:val="0"/>
          <w:bCs/>
          <w:sz w:val="22"/>
          <w:szCs w:val="22"/>
        </w:rPr>
      </w:pPr>
      <w:r w:rsidRPr="001B31BC">
        <w:rPr>
          <w:rFonts w:ascii="Times New Roman" w:hAnsi="Times New Roman"/>
          <w:b w:val="0"/>
          <w:bCs/>
          <w:sz w:val="22"/>
          <w:szCs w:val="22"/>
        </w:rPr>
        <w:lastRenderedPageBreak/>
        <w:t>2. uvjet prihoda.</w:t>
      </w:r>
    </w:p>
    <w:p w14:paraId="78535C1A" w14:textId="77777777" w:rsidR="009717D1" w:rsidRPr="001B31BC" w:rsidRDefault="009717D1" w:rsidP="009717D1">
      <w:pPr>
        <w:widowControl w:val="0"/>
        <w:autoSpaceDE w:val="0"/>
        <w:autoSpaceDN w:val="0"/>
        <w:adjustRightInd w:val="0"/>
        <w:jc w:val="both"/>
        <w:rPr>
          <w:rFonts w:ascii="Times New Roman" w:hAnsi="Times New Roman"/>
          <w:b w:val="0"/>
          <w:bCs/>
          <w:sz w:val="22"/>
          <w:szCs w:val="22"/>
        </w:rPr>
      </w:pPr>
    </w:p>
    <w:p w14:paraId="31015159" w14:textId="77777777" w:rsidR="009717D1" w:rsidRPr="001B31BC" w:rsidRDefault="009717D1" w:rsidP="009717D1">
      <w:pPr>
        <w:widowControl w:val="0"/>
        <w:autoSpaceDE w:val="0"/>
        <w:autoSpaceDN w:val="0"/>
        <w:adjustRightInd w:val="0"/>
        <w:ind w:firstLine="720"/>
        <w:jc w:val="both"/>
        <w:rPr>
          <w:rFonts w:ascii="Times New Roman" w:hAnsi="Times New Roman"/>
          <w:b w:val="0"/>
          <w:bCs/>
          <w:sz w:val="22"/>
          <w:szCs w:val="22"/>
          <w:u w:val="single"/>
        </w:rPr>
      </w:pPr>
      <w:r w:rsidRPr="001B31BC">
        <w:rPr>
          <w:rFonts w:ascii="Times New Roman" w:hAnsi="Times New Roman"/>
          <w:b w:val="0"/>
          <w:bCs/>
          <w:sz w:val="22"/>
          <w:szCs w:val="22"/>
        </w:rPr>
        <w:t>1.</w:t>
      </w:r>
      <w:r w:rsidRPr="001B31BC">
        <w:rPr>
          <w:rFonts w:ascii="Times New Roman" w:hAnsi="Times New Roman"/>
          <w:b w:val="0"/>
          <w:bCs/>
          <w:sz w:val="22"/>
          <w:szCs w:val="22"/>
        </w:rPr>
        <w:tab/>
      </w:r>
      <w:r w:rsidRPr="001B31BC">
        <w:rPr>
          <w:rFonts w:ascii="Times New Roman" w:hAnsi="Times New Roman"/>
          <w:b w:val="0"/>
          <w:bCs/>
          <w:sz w:val="22"/>
          <w:szCs w:val="22"/>
          <w:u w:val="single"/>
        </w:rPr>
        <w:t xml:space="preserve">Socijalni uvjet </w:t>
      </w:r>
    </w:p>
    <w:p w14:paraId="1A9A9F92" w14:textId="77777777" w:rsidR="009717D1" w:rsidRPr="001B31BC" w:rsidRDefault="009717D1" w:rsidP="009717D1">
      <w:pPr>
        <w:widowControl w:val="0"/>
        <w:autoSpaceDE w:val="0"/>
        <w:autoSpaceDN w:val="0"/>
        <w:adjustRightInd w:val="0"/>
        <w:jc w:val="center"/>
        <w:rPr>
          <w:rFonts w:ascii="Times New Roman" w:hAnsi="Times New Roman"/>
          <w:b w:val="0"/>
          <w:bCs/>
          <w:sz w:val="22"/>
          <w:szCs w:val="22"/>
        </w:rPr>
      </w:pPr>
      <w:r w:rsidRPr="001B31BC">
        <w:rPr>
          <w:rFonts w:ascii="Times New Roman" w:hAnsi="Times New Roman"/>
          <w:b w:val="0"/>
          <w:bCs/>
          <w:sz w:val="22"/>
          <w:szCs w:val="22"/>
        </w:rPr>
        <w:t>Članak 6.</w:t>
      </w:r>
    </w:p>
    <w:p w14:paraId="38E86E85" w14:textId="77777777" w:rsidR="009717D1" w:rsidRPr="001B31BC" w:rsidRDefault="009717D1" w:rsidP="009717D1">
      <w:pPr>
        <w:widowControl w:val="0"/>
        <w:autoSpaceDE w:val="0"/>
        <w:autoSpaceDN w:val="0"/>
        <w:adjustRightInd w:val="0"/>
        <w:jc w:val="both"/>
        <w:rPr>
          <w:rFonts w:ascii="Times New Roman" w:hAnsi="Times New Roman"/>
          <w:b w:val="0"/>
          <w:bCs/>
          <w:sz w:val="22"/>
          <w:szCs w:val="22"/>
        </w:rPr>
      </w:pPr>
    </w:p>
    <w:p w14:paraId="47E4ACEC" w14:textId="77777777" w:rsidR="009717D1" w:rsidRPr="001B31BC" w:rsidRDefault="009717D1" w:rsidP="009717D1">
      <w:pPr>
        <w:widowControl w:val="0"/>
        <w:autoSpaceDE w:val="0"/>
        <w:autoSpaceDN w:val="0"/>
        <w:adjustRightInd w:val="0"/>
        <w:ind w:firstLine="708"/>
        <w:jc w:val="both"/>
        <w:rPr>
          <w:rFonts w:ascii="Times New Roman" w:hAnsi="Times New Roman"/>
          <w:b w:val="0"/>
          <w:bCs/>
          <w:sz w:val="22"/>
          <w:szCs w:val="22"/>
        </w:rPr>
      </w:pPr>
      <w:r w:rsidRPr="001B31BC">
        <w:rPr>
          <w:rFonts w:ascii="Times New Roman" w:hAnsi="Times New Roman"/>
          <w:b w:val="0"/>
          <w:bCs/>
          <w:sz w:val="22"/>
          <w:szCs w:val="22"/>
        </w:rPr>
        <w:t>Korisnik ispunjava socijalni uvjet, ako na temelju rješenja Zavoda ostvaruje pravo na zajamčenu minimalnu naknadu, osim u slučajevima, propisanim zakonom.</w:t>
      </w:r>
    </w:p>
    <w:p w14:paraId="2ACAB3F3" w14:textId="77777777" w:rsidR="009717D1" w:rsidRPr="001B31BC" w:rsidRDefault="009717D1" w:rsidP="009717D1">
      <w:pPr>
        <w:widowControl w:val="0"/>
        <w:autoSpaceDE w:val="0"/>
        <w:autoSpaceDN w:val="0"/>
        <w:adjustRightInd w:val="0"/>
        <w:jc w:val="both"/>
        <w:rPr>
          <w:rFonts w:ascii="Times New Roman" w:hAnsi="Times New Roman"/>
          <w:b w:val="0"/>
          <w:bCs/>
          <w:sz w:val="22"/>
          <w:szCs w:val="22"/>
        </w:rPr>
      </w:pPr>
    </w:p>
    <w:p w14:paraId="3D663F6E" w14:textId="77777777" w:rsidR="009717D1" w:rsidRPr="001B31BC" w:rsidRDefault="009717D1" w:rsidP="009717D1">
      <w:pPr>
        <w:widowControl w:val="0"/>
        <w:autoSpaceDE w:val="0"/>
        <w:autoSpaceDN w:val="0"/>
        <w:adjustRightInd w:val="0"/>
        <w:ind w:firstLine="720"/>
        <w:jc w:val="both"/>
        <w:rPr>
          <w:rFonts w:ascii="Times New Roman" w:hAnsi="Times New Roman"/>
          <w:b w:val="0"/>
          <w:bCs/>
          <w:sz w:val="22"/>
          <w:szCs w:val="22"/>
        </w:rPr>
      </w:pPr>
      <w:r w:rsidRPr="001B31BC">
        <w:rPr>
          <w:rFonts w:ascii="Times New Roman" w:hAnsi="Times New Roman"/>
          <w:b w:val="0"/>
          <w:bCs/>
          <w:sz w:val="22"/>
          <w:szCs w:val="22"/>
        </w:rPr>
        <w:t>2.</w:t>
      </w:r>
      <w:r w:rsidRPr="001B31BC">
        <w:rPr>
          <w:rFonts w:ascii="Times New Roman" w:hAnsi="Times New Roman"/>
          <w:b w:val="0"/>
          <w:bCs/>
          <w:sz w:val="22"/>
          <w:szCs w:val="22"/>
        </w:rPr>
        <w:tab/>
      </w:r>
      <w:r w:rsidRPr="001B31BC">
        <w:rPr>
          <w:rFonts w:ascii="Times New Roman" w:hAnsi="Times New Roman"/>
          <w:b w:val="0"/>
          <w:bCs/>
          <w:sz w:val="22"/>
          <w:szCs w:val="22"/>
          <w:u w:val="single"/>
        </w:rPr>
        <w:t>Uvjet prihoda</w:t>
      </w:r>
      <w:r w:rsidRPr="001B31BC">
        <w:rPr>
          <w:rFonts w:ascii="Times New Roman" w:hAnsi="Times New Roman"/>
          <w:b w:val="0"/>
          <w:bCs/>
          <w:sz w:val="22"/>
          <w:szCs w:val="22"/>
        </w:rPr>
        <w:t xml:space="preserve"> </w:t>
      </w:r>
    </w:p>
    <w:p w14:paraId="169C23BF" w14:textId="77777777" w:rsidR="009717D1" w:rsidRPr="001B31BC" w:rsidRDefault="009717D1" w:rsidP="009717D1">
      <w:pPr>
        <w:widowControl w:val="0"/>
        <w:autoSpaceDE w:val="0"/>
        <w:autoSpaceDN w:val="0"/>
        <w:adjustRightInd w:val="0"/>
        <w:jc w:val="center"/>
        <w:rPr>
          <w:rFonts w:ascii="Times New Roman" w:hAnsi="Times New Roman"/>
          <w:b w:val="0"/>
          <w:bCs/>
          <w:sz w:val="22"/>
          <w:szCs w:val="22"/>
        </w:rPr>
      </w:pPr>
      <w:r w:rsidRPr="001B31BC">
        <w:rPr>
          <w:rFonts w:ascii="Times New Roman" w:hAnsi="Times New Roman"/>
          <w:b w:val="0"/>
          <w:bCs/>
          <w:sz w:val="22"/>
          <w:szCs w:val="22"/>
        </w:rPr>
        <w:t>Članak 7.</w:t>
      </w:r>
    </w:p>
    <w:p w14:paraId="7F14267B" w14:textId="77777777" w:rsidR="009717D1" w:rsidRPr="001B31BC" w:rsidRDefault="009717D1" w:rsidP="009717D1">
      <w:pPr>
        <w:widowControl w:val="0"/>
        <w:autoSpaceDE w:val="0"/>
        <w:autoSpaceDN w:val="0"/>
        <w:adjustRightInd w:val="0"/>
        <w:jc w:val="both"/>
        <w:rPr>
          <w:rFonts w:ascii="Times New Roman" w:hAnsi="Times New Roman"/>
          <w:b w:val="0"/>
          <w:bCs/>
          <w:sz w:val="22"/>
          <w:szCs w:val="22"/>
        </w:rPr>
      </w:pPr>
    </w:p>
    <w:p w14:paraId="4315438E" w14:textId="77777777" w:rsidR="009717D1" w:rsidRPr="001B31BC" w:rsidRDefault="009717D1">
      <w:pPr>
        <w:pStyle w:val="Odlomakpopisa"/>
        <w:widowControl w:val="0"/>
        <w:numPr>
          <w:ilvl w:val="0"/>
          <w:numId w:val="23"/>
        </w:numPr>
        <w:autoSpaceDE w:val="0"/>
        <w:adjustRightInd w:val="0"/>
        <w:contextualSpacing/>
        <w:jc w:val="both"/>
        <w:textAlignment w:val="auto"/>
        <w:rPr>
          <w:rFonts w:ascii="Times New Roman" w:hAnsi="Times New Roman"/>
          <w:b w:val="0"/>
          <w:bCs/>
          <w:sz w:val="22"/>
          <w:szCs w:val="22"/>
        </w:rPr>
      </w:pPr>
      <w:r w:rsidRPr="001B31BC">
        <w:rPr>
          <w:rFonts w:ascii="Times New Roman" w:hAnsi="Times New Roman"/>
          <w:b w:val="0"/>
          <w:bCs/>
          <w:sz w:val="22"/>
          <w:szCs w:val="22"/>
        </w:rPr>
        <w:t>Uvjet prihoda ispunjava korisnik:</w:t>
      </w:r>
    </w:p>
    <w:p w14:paraId="21CD76A1" w14:textId="77777777" w:rsidR="009717D1" w:rsidRPr="001B31BC" w:rsidRDefault="009717D1">
      <w:pPr>
        <w:pStyle w:val="Odlomakpopisa"/>
        <w:widowControl w:val="0"/>
        <w:numPr>
          <w:ilvl w:val="0"/>
          <w:numId w:val="24"/>
        </w:numPr>
        <w:autoSpaceDE w:val="0"/>
        <w:adjustRightInd w:val="0"/>
        <w:ind w:left="1134" w:hanging="284"/>
        <w:contextualSpacing/>
        <w:jc w:val="both"/>
        <w:textAlignment w:val="auto"/>
        <w:rPr>
          <w:rFonts w:ascii="Times New Roman" w:hAnsi="Times New Roman"/>
          <w:b w:val="0"/>
          <w:bCs/>
          <w:sz w:val="22"/>
          <w:szCs w:val="22"/>
        </w:rPr>
      </w:pPr>
      <w:r w:rsidRPr="001B31BC">
        <w:rPr>
          <w:rFonts w:ascii="Times New Roman" w:hAnsi="Times New Roman"/>
          <w:b w:val="0"/>
          <w:bCs/>
          <w:sz w:val="22"/>
          <w:szCs w:val="22"/>
        </w:rPr>
        <w:t xml:space="preserve">umirovljenik s prihodom do 300,00 eura (ili 2.260,35 kuna prema fiksnom tečaju konverzije od 7,53450 iznos za 1,00 euro) </w:t>
      </w:r>
    </w:p>
    <w:p w14:paraId="624CC25F" w14:textId="77777777" w:rsidR="009717D1" w:rsidRPr="001B31BC" w:rsidRDefault="009717D1" w:rsidP="009717D1">
      <w:pPr>
        <w:pStyle w:val="Odlomakpopisa"/>
        <w:widowControl w:val="0"/>
        <w:autoSpaceDE w:val="0"/>
        <w:adjustRightInd w:val="0"/>
        <w:ind w:left="1134" w:hanging="284"/>
        <w:jc w:val="both"/>
        <w:rPr>
          <w:rFonts w:ascii="Times New Roman" w:eastAsia="Arial Unicode MS" w:hAnsi="Times New Roman"/>
          <w:b w:val="0"/>
          <w:bCs/>
          <w:kern w:val="2"/>
          <w:sz w:val="22"/>
          <w:szCs w:val="22"/>
        </w:rPr>
      </w:pPr>
      <w:r w:rsidRPr="001B31BC">
        <w:rPr>
          <w:rFonts w:ascii="Times New Roman" w:hAnsi="Times New Roman"/>
          <w:b w:val="0"/>
          <w:bCs/>
          <w:sz w:val="22"/>
          <w:szCs w:val="22"/>
        </w:rPr>
        <w:t>-</w:t>
      </w:r>
      <w:r w:rsidRPr="001B31BC">
        <w:rPr>
          <w:rFonts w:ascii="Times New Roman" w:hAnsi="Times New Roman"/>
          <w:b w:val="0"/>
          <w:bCs/>
          <w:sz w:val="22"/>
          <w:szCs w:val="22"/>
        </w:rPr>
        <w:tab/>
        <w:t>hrvatski branitelji iz Domovinskog rata stariji od 50 godina koji je korisnik prava na naknadu za nezaposlene po posebnom propisu (</w:t>
      </w:r>
      <w:r w:rsidRPr="001B31BC">
        <w:rPr>
          <w:rFonts w:ascii="Times New Roman" w:eastAsia="Arial Unicode MS" w:hAnsi="Times New Roman"/>
          <w:b w:val="0"/>
          <w:bCs/>
          <w:kern w:val="2"/>
          <w:sz w:val="22"/>
          <w:szCs w:val="22"/>
        </w:rPr>
        <w:t xml:space="preserve">u nastavku teksta: hrvatski branitelji). </w:t>
      </w:r>
    </w:p>
    <w:p w14:paraId="35C9A615" w14:textId="77777777" w:rsidR="009717D1" w:rsidRPr="001B31BC" w:rsidRDefault="009717D1" w:rsidP="009717D1">
      <w:pPr>
        <w:widowControl w:val="0"/>
        <w:autoSpaceDE w:val="0"/>
        <w:autoSpaceDN w:val="0"/>
        <w:adjustRightInd w:val="0"/>
        <w:ind w:firstLine="708"/>
        <w:jc w:val="both"/>
        <w:rPr>
          <w:rFonts w:ascii="Times New Roman" w:hAnsi="Times New Roman"/>
          <w:b w:val="0"/>
          <w:bCs/>
          <w:sz w:val="22"/>
          <w:szCs w:val="22"/>
        </w:rPr>
      </w:pPr>
      <w:r w:rsidRPr="001B31BC">
        <w:rPr>
          <w:rFonts w:ascii="Times New Roman" w:hAnsi="Times New Roman"/>
          <w:b w:val="0"/>
          <w:bCs/>
          <w:sz w:val="22"/>
          <w:szCs w:val="22"/>
        </w:rPr>
        <w:t>(2) Pod prihodom u smislu stavka 1. podstavka 1. ovoga članka, smatra se iznos prosječnog mjesečnog prihoda umirovljenika ostvarenog (isplaćenog) u mjesecu koji prethodi mjesecu u kojem je podnesen zahtjev za ostvarivanje prava, a čine ga sva sredstva koja umirovljenik ostvari po osnovi rada, mirovine</w:t>
      </w:r>
      <w:r w:rsidRPr="001B31BC">
        <w:rPr>
          <w:rFonts w:ascii="Times New Roman" w:hAnsi="Times New Roman"/>
          <w:b w:val="0"/>
          <w:bCs/>
          <w:iCs/>
          <w:sz w:val="22"/>
          <w:szCs w:val="22"/>
        </w:rPr>
        <w:t xml:space="preserve">, </w:t>
      </w:r>
      <w:r w:rsidRPr="001B31BC">
        <w:rPr>
          <w:rFonts w:ascii="Times New Roman" w:hAnsi="Times New Roman"/>
          <w:b w:val="0"/>
          <w:bCs/>
          <w:sz w:val="22"/>
          <w:szCs w:val="22"/>
        </w:rPr>
        <w:t xml:space="preserve">imovine, prihoda od imovine ili na neki drugi način. </w:t>
      </w:r>
    </w:p>
    <w:p w14:paraId="13F538DE" w14:textId="77777777" w:rsidR="009717D1" w:rsidRPr="001B31BC" w:rsidRDefault="009717D1" w:rsidP="009717D1">
      <w:pPr>
        <w:widowControl w:val="0"/>
        <w:autoSpaceDE w:val="0"/>
        <w:autoSpaceDN w:val="0"/>
        <w:adjustRightInd w:val="0"/>
        <w:ind w:firstLine="708"/>
        <w:jc w:val="both"/>
        <w:rPr>
          <w:rFonts w:ascii="Times New Roman" w:hAnsi="Times New Roman"/>
          <w:b w:val="0"/>
          <w:bCs/>
          <w:sz w:val="22"/>
          <w:szCs w:val="22"/>
        </w:rPr>
      </w:pPr>
      <w:r w:rsidRPr="001B31BC">
        <w:rPr>
          <w:rFonts w:ascii="Times New Roman" w:hAnsi="Times New Roman"/>
          <w:b w:val="0"/>
          <w:bCs/>
          <w:sz w:val="22"/>
          <w:szCs w:val="22"/>
        </w:rPr>
        <w:t xml:space="preserve">(3) U prihod iz stavka 2. ovoga članka ne uračunavaju se: </w:t>
      </w:r>
    </w:p>
    <w:p w14:paraId="419349D5" w14:textId="77777777" w:rsidR="009717D1" w:rsidRPr="001B31BC" w:rsidRDefault="009717D1" w:rsidP="009717D1">
      <w:pPr>
        <w:widowControl w:val="0"/>
        <w:autoSpaceDE w:val="0"/>
        <w:autoSpaceDN w:val="0"/>
        <w:adjustRightInd w:val="0"/>
        <w:ind w:left="1418" w:hanging="283"/>
        <w:jc w:val="both"/>
        <w:rPr>
          <w:rFonts w:ascii="Times New Roman" w:hAnsi="Times New Roman"/>
          <w:b w:val="0"/>
          <w:bCs/>
          <w:sz w:val="22"/>
          <w:szCs w:val="22"/>
        </w:rPr>
      </w:pPr>
      <w:r w:rsidRPr="001B31BC">
        <w:rPr>
          <w:rFonts w:ascii="Times New Roman" w:hAnsi="Times New Roman"/>
          <w:b w:val="0"/>
          <w:bCs/>
          <w:sz w:val="22"/>
          <w:szCs w:val="22"/>
        </w:rPr>
        <w:t>-</w:t>
      </w:r>
      <w:r w:rsidRPr="001B31BC">
        <w:rPr>
          <w:rFonts w:ascii="Times New Roman" w:hAnsi="Times New Roman"/>
          <w:b w:val="0"/>
          <w:bCs/>
          <w:sz w:val="22"/>
          <w:szCs w:val="22"/>
        </w:rPr>
        <w:tab/>
        <w:t>novčane naknade i potpore propisane Zakonom</w:t>
      </w:r>
    </w:p>
    <w:p w14:paraId="4A843829" w14:textId="77777777" w:rsidR="009717D1" w:rsidRPr="001B31BC" w:rsidRDefault="009717D1" w:rsidP="009717D1">
      <w:pPr>
        <w:widowControl w:val="0"/>
        <w:autoSpaceDE w:val="0"/>
        <w:autoSpaceDN w:val="0"/>
        <w:adjustRightInd w:val="0"/>
        <w:ind w:left="1418" w:hanging="283"/>
        <w:jc w:val="both"/>
        <w:rPr>
          <w:rFonts w:ascii="Times New Roman" w:hAnsi="Times New Roman"/>
          <w:b w:val="0"/>
          <w:bCs/>
          <w:sz w:val="22"/>
          <w:szCs w:val="22"/>
        </w:rPr>
      </w:pPr>
      <w:r w:rsidRPr="001B31BC">
        <w:rPr>
          <w:rFonts w:ascii="Times New Roman" w:hAnsi="Times New Roman"/>
          <w:b w:val="0"/>
          <w:bCs/>
          <w:sz w:val="22"/>
          <w:szCs w:val="22"/>
        </w:rPr>
        <w:t>-</w:t>
      </w:r>
      <w:r w:rsidRPr="001B31BC">
        <w:rPr>
          <w:rFonts w:ascii="Times New Roman" w:hAnsi="Times New Roman"/>
          <w:b w:val="0"/>
          <w:bCs/>
          <w:sz w:val="22"/>
          <w:szCs w:val="22"/>
        </w:rPr>
        <w:tab/>
        <w:t xml:space="preserve">godišnji dar za božićne i uskrsne blagdane. </w:t>
      </w:r>
    </w:p>
    <w:p w14:paraId="4D6B572F" w14:textId="77777777" w:rsidR="009717D1" w:rsidRPr="001B31BC" w:rsidRDefault="009717D1" w:rsidP="009717D1">
      <w:pPr>
        <w:widowControl w:val="0"/>
        <w:autoSpaceDE w:val="0"/>
        <w:autoSpaceDN w:val="0"/>
        <w:adjustRightInd w:val="0"/>
        <w:rPr>
          <w:rFonts w:ascii="Times New Roman" w:hAnsi="Times New Roman"/>
          <w:b w:val="0"/>
          <w:bCs/>
          <w:sz w:val="22"/>
          <w:szCs w:val="22"/>
        </w:rPr>
      </w:pPr>
    </w:p>
    <w:p w14:paraId="29FC7B32" w14:textId="77777777" w:rsidR="009717D1" w:rsidRPr="001B31BC" w:rsidRDefault="009717D1" w:rsidP="009717D1">
      <w:pPr>
        <w:widowControl w:val="0"/>
        <w:autoSpaceDE w:val="0"/>
        <w:autoSpaceDN w:val="0"/>
        <w:adjustRightInd w:val="0"/>
        <w:ind w:left="705" w:hanging="705"/>
        <w:rPr>
          <w:rFonts w:ascii="Times New Roman" w:hAnsi="Times New Roman"/>
          <w:b w:val="0"/>
          <w:bCs/>
          <w:sz w:val="22"/>
          <w:szCs w:val="22"/>
        </w:rPr>
      </w:pPr>
      <w:r w:rsidRPr="001B31BC">
        <w:rPr>
          <w:rFonts w:ascii="Times New Roman" w:hAnsi="Times New Roman"/>
          <w:b w:val="0"/>
          <w:bCs/>
          <w:sz w:val="22"/>
          <w:szCs w:val="22"/>
        </w:rPr>
        <w:t>IV.</w:t>
      </w:r>
      <w:r w:rsidRPr="001B31BC">
        <w:rPr>
          <w:rFonts w:ascii="Times New Roman" w:hAnsi="Times New Roman"/>
          <w:b w:val="0"/>
          <w:bCs/>
          <w:sz w:val="22"/>
          <w:szCs w:val="22"/>
        </w:rPr>
        <w:tab/>
        <w:t xml:space="preserve">PRAVO NA ISPLATU JEDNOKRATNE NOVČANE POMOĆ </w:t>
      </w:r>
      <w:r w:rsidRPr="001B31BC">
        <w:rPr>
          <w:rFonts w:ascii="Times New Roman" w:hAnsi="Times New Roman"/>
          <w:b w:val="0"/>
          <w:bCs/>
          <w:color w:val="000000"/>
          <w:sz w:val="22"/>
          <w:szCs w:val="22"/>
        </w:rPr>
        <w:t>OBITELJIMA I KUĆANSTVIMA ZA UBLAŽAVANJE KRIZE U 2023.</w:t>
      </w:r>
      <w:r w:rsidRPr="001B31BC">
        <w:rPr>
          <w:rFonts w:ascii="Times New Roman" w:hAnsi="Times New Roman"/>
          <w:b w:val="0"/>
          <w:bCs/>
          <w:sz w:val="22"/>
          <w:szCs w:val="22"/>
        </w:rPr>
        <w:t xml:space="preserve"> GODINI</w:t>
      </w:r>
    </w:p>
    <w:p w14:paraId="560EEDD3" w14:textId="77777777" w:rsidR="009717D1" w:rsidRPr="001B31BC" w:rsidRDefault="009717D1" w:rsidP="009717D1">
      <w:pPr>
        <w:widowControl w:val="0"/>
        <w:autoSpaceDE w:val="0"/>
        <w:autoSpaceDN w:val="0"/>
        <w:adjustRightInd w:val="0"/>
        <w:rPr>
          <w:rFonts w:ascii="Times New Roman" w:hAnsi="Times New Roman"/>
          <w:b w:val="0"/>
          <w:bCs/>
          <w:sz w:val="22"/>
          <w:szCs w:val="22"/>
        </w:rPr>
      </w:pPr>
    </w:p>
    <w:p w14:paraId="15C6AE7E" w14:textId="77777777" w:rsidR="009717D1" w:rsidRPr="001B31BC" w:rsidRDefault="009717D1" w:rsidP="009717D1">
      <w:pPr>
        <w:widowControl w:val="0"/>
        <w:autoSpaceDE w:val="0"/>
        <w:autoSpaceDN w:val="0"/>
        <w:adjustRightInd w:val="0"/>
        <w:jc w:val="center"/>
        <w:rPr>
          <w:rFonts w:ascii="Times New Roman" w:hAnsi="Times New Roman"/>
          <w:b w:val="0"/>
          <w:bCs/>
          <w:sz w:val="22"/>
          <w:szCs w:val="22"/>
        </w:rPr>
      </w:pPr>
      <w:r w:rsidRPr="001B31BC">
        <w:rPr>
          <w:rFonts w:ascii="Times New Roman" w:hAnsi="Times New Roman"/>
          <w:b w:val="0"/>
          <w:bCs/>
          <w:sz w:val="22"/>
          <w:szCs w:val="22"/>
        </w:rPr>
        <w:t>Članak 8.</w:t>
      </w:r>
    </w:p>
    <w:p w14:paraId="0220CE66" w14:textId="77777777" w:rsidR="009717D1" w:rsidRPr="001B31BC" w:rsidRDefault="009717D1" w:rsidP="009717D1">
      <w:pPr>
        <w:widowControl w:val="0"/>
        <w:autoSpaceDE w:val="0"/>
        <w:autoSpaceDN w:val="0"/>
        <w:adjustRightInd w:val="0"/>
        <w:rPr>
          <w:rFonts w:ascii="Times New Roman" w:hAnsi="Times New Roman"/>
          <w:b w:val="0"/>
          <w:bCs/>
          <w:sz w:val="22"/>
          <w:szCs w:val="22"/>
        </w:rPr>
      </w:pPr>
    </w:p>
    <w:p w14:paraId="3F9AE27E" w14:textId="77777777" w:rsidR="009717D1" w:rsidRPr="001B31BC" w:rsidRDefault="009717D1" w:rsidP="009717D1">
      <w:pPr>
        <w:widowControl w:val="0"/>
        <w:autoSpaceDE w:val="0"/>
        <w:autoSpaceDN w:val="0"/>
        <w:adjustRightInd w:val="0"/>
        <w:ind w:firstLine="708"/>
        <w:rPr>
          <w:rFonts w:ascii="Times New Roman" w:hAnsi="Times New Roman"/>
          <w:b w:val="0"/>
          <w:bCs/>
          <w:sz w:val="22"/>
          <w:szCs w:val="22"/>
        </w:rPr>
      </w:pPr>
      <w:r w:rsidRPr="001B31BC">
        <w:rPr>
          <w:rFonts w:ascii="Times New Roman" w:hAnsi="Times New Roman"/>
          <w:b w:val="0"/>
          <w:bCs/>
          <w:sz w:val="22"/>
          <w:szCs w:val="22"/>
        </w:rPr>
        <w:t>Prava na isplatu jednokratnu novčane pomoć obiteljima i kućanstvima za ublažavanje krize u 2023. godini, mogu ostvariti:</w:t>
      </w:r>
    </w:p>
    <w:p w14:paraId="33EFC189" w14:textId="77777777" w:rsidR="009717D1" w:rsidRPr="001B31BC" w:rsidRDefault="009717D1">
      <w:pPr>
        <w:widowControl w:val="0"/>
        <w:numPr>
          <w:ilvl w:val="0"/>
          <w:numId w:val="22"/>
        </w:numPr>
        <w:suppressAutoHyphens/>
        <w:autoSpaceDE w:val="0"/>
        <w:autoSpaceDN w:val="0"/>
        <w:adjustRightInd w:val="0"/>
        <w:ind w:left="1134" w:hanging="291"/>
        <w:rPr>
          <w:rFonts w:ascii="Times New Roman" w:hAnsi="Times New Roman"/>
          <w:b w:val="0"/>
          <w:bCs/>
          <w:sz w:val="22"/>
          <w:szCs w:val="22"/>
        </w:rPr>
      </w:pPr>
      <w:r w:rsidRPr="001B31BC">
        <w:rPr>
          <w:rFonts w:ascii="Times New Roman" w:hAnsi="Times New Roman"/>
          <w:b w:val="0"/>
          <w:bCs/>
          <w:sz w:val="22"/>
          <w:szCs w:val="22"/>
        </w:rPr>
        <w:t>korisnici zajamčene minimalne naknade</w:t>
      </w:r>
    </w:p>
    <w:p w14:paraId="0FE0735F" w14:textId="77777777" w:rsidR="009717D1" w:rsidRPr="001B31BC" w:rsidRDefault="009717D1">
      <w:pPr>
        <w:widowControl w:val="0"/>
        <w:numPr>
          <w:ilvl w:val="0"/>
          <w:numId w:val="22"/>
        </w:numPr>
        <w:suppressAutoHyphens/>
        <w:autoSpaceDE w:val="0"/>
        <w:autoSpaceDN w:val="0"/>
        <w:adjustRightInd w:val="0"/>
        <w:ind w:left="1134" w:hanging="291"/>
        <w:rPr>
          <w:rFonts w:ascii="Times New Roman" w:hAnsi="Times New Roman"/>
          <w:b w:val="0"/>
          <w:bCs/>
          <w:sz w:val="22"/>
          <w:szCs w:val="22"/>
        </w:rPr>
      </w:pPr>
      <w:r w:rsidRPr="001B31BC">
        <w:rPr>
          <w:rFonts w:ascii="Times New Roman" w:hAnsi="Times New Roman"/>
          <w:b w:val="0"/>
          <w:bCs/>
          <w:sz w:val="22"/>
          <w:szCs w:val="22"/>
        </w:rPr>
        <w:t>umirovljenici i</w:t>
      </w:r>
    </w:p>
    <w:p w14:paraId="30B6CBBE" w14:textId="77777777" w:rsidR="009717D1" w:rsidRPr="001B31BC" w:rsidRDefault="009717D1">
      <w:pPr>
        <w:pStyle w:val="Odlomakpopisa"/>
        <w:widowControl w:val="0"/>
        <w:numPr>
          <w:ilvl w:val="0"/>
          <w:numId w:val="22"/>
        </w:numPr>
        <w:autoSpaceDE w:val="0"/>
        <w:adjustRightInd w:val="0"/>
        <w:ind w:left="1134" w:hanging="291"/>
        <w:contextualSpacing/>
        <w:jc w:val="both"/>
        <w:textAlignment w:val="auto"/>
        <w:rPr>
          <w:rFonts w:ascii="Times New Roman" w:hAnsi="Times New Roman"/>
          <w:b w:val="0"/>
          <w:bCs/>
          <w:sz w:val="22"/>
          <w:szCs w:val="22"/>
        </w:rPr>
      </w:pPr>
      <w:r w:rsidRPr="001B31BC">
        <w:rPr>
          <w:rFonts w:ascii="Times New Roman" w:hAnsi="Times New Roman"/>
          <w:b w:val="0"/>
          <w:bCs/>
          <w:sz w:val="22"/>
          <w:szCs w:val="22"/>
        </w:rPr>
        <w:t xml:space="preserve">hrvatski branitelji. </w:t>
      </w:r>
    </w:p>
    <w:p w14:paraId="6FB315C2" w14:textId="77777777" w:rsidR="009717D1" w:rsidRPr="001B31BC" w:rsidRDefault="009717D1" w:rsidP="009717D1">
      <w:pPr>
        <w:widowControl w:val="0"/>
        <w:autoSpaceDE w:val="0"/>
        <w:autoSpaceDN w:val="0"/>
        <w:adjustRightInd w:val="0"/>
        <w:rPr>
          <w:rFonts w:ascii="Times New Roman" w:hAnsi="Times New Roman"/>
          <w:b w:val="0"/>
          <w:bCs/>
          <w:sz w:val="22"/>
          <w:szCs w:val="22"/>
        </w:rPr>
      </w:pPr>
    </w:p>
    <w:p w14:paraId="4456963B" w14:textId="77777777" w:rsidR="009717D1" w:rsidRPr="001B31BC" w:rsidRDefault="009717D1">
      <w:pPr>
        <w:widowControl w:val="0"/>
        <w:numPr>
          <w:ilvl w:val="0"/>
          <w:numId w:val="21"/>
        </w:numPr>
        <w:suppressAutoHyphens/>
        <w:autoSpaceDE w:val="0"/>
        <w:autoSpaceDN w:val="0"/>
        <w:adjustRightInd w:val="0"/>
        <w:rPr>
          <w:rFonts w:ascii="Times New Roman" w:hAnsi="Times New Roman"/>
          <w:b w:val="0"/>
          <w:bCs/>
          <w:sz w:val="22"/>
          <w:szCs w:val="22"/>
          <w:u w:val="single"/>
        </w:rPr>
      </w:pPr>
      <w:r w:rsidRPr="001B31BC">
        <w:rPr>
          <w:rFonts w:ascii="Times New Roman" w:hAnsi="Times New Roman"/>
          <w:b w:val="0"/>
          <w:bCs/>
          <w:sz w:val="22"/>
          <w:szCs w:val="22"/>
          <w:u w:val="single"/>
        </w:rPr>
        <w:t xml:space="preserve">Pravo na isplatu jednokratne novčane pomoć </w:t>
      </w:r>
      <w:r w:rsidRPr="001B31BC">
        <w:rPr>
          <w:rFonts w:ascii="Times New Roman" w:hAnsi="Times New Roman"/>
          <w:b w:val="0"/>
          <w:bCs/>
          <w:color w:val="000000"/>
          <w:sz w:val="22"/>
          <w:szCs w:val="22"/>
          <w:u w:val="single"/>
        </w:rPr>
        <w:t>obiteljima i kućanstvima za ublažavanje krize u 2023.</w:t>
      </w:r>
      <w:r w:rsidRPr="001B31BC">
        <w:rPr>
          <w:rFonts w:ascii="Times New Roman" w:hAnsi="Times New Roman"/>
          <w:b w:val="0"/>
          <w:bCs/>
          <w:sz w:val="22"/>
          <w:szCs w:val="22"/>
          <w:u w:val="single"/>
        </w:rPr>
        <w:t xml:space="preserve"> godini za korisnike zajamčene minimalne naknade </w:t>
      </w:r>
    </w:p>
    <w:p w14:paraId="48CE3EDC" w14:textId="77777777" w:rsidR="009717D1" w:rsidRPr="001B31BC" w:rsidRDefault="009717D1" w:rsidP="009717D1">
      <w:pPr>
        <w:widowControl w:val="0"/>
        <w:autoSpaceDE w:val="0"/>
        <w:autoSpaceDN w:val="0"/>
        <w:adjustRightInd w:val="0"/>
        <w:rPr>
          <w:rFonts w:ascii="Times New Roman" w:hAnsi="Times New Roman"/>
          <w:b w:val="0"/>
          <w:bCs/>
          <w:sz w:val="22"/>
          <w:szCs w:val="22"/>
        </w:rPr>
      </w:pPr>
    </w:p>
    <w:p w14:paraId="2B4E4734" w14:textId="77777777" w:rsidR="009717D1" w:rsidRPr="001B31BC" w:rsidRDefault="009717D1" w:rsidP="009717D1">
      <w:pPr>
        <w:widowControl w:val="0"/>
        <w:autoSpaceDE w:val="0"/>
        <w:autoSpaceDN w:val="0"/>
        <w:adjustRightInd w:val="0"/>
        <w:jc w:val="center"/>
        <w:rPr>
          <w:rFonts w:ascii="Times New Roman" w:hAnsi="Times New Roman"/>
          <w:b w:val="0"/>
          <w:bCs/>
          <w:sz w:val="22"/>
          <w:szCs w:val="22"/>
        </w:rPr>
      </w:pPr>
      <w:r w:rsidRPr="001B31BC">
        <w:rPr>
          <w:rFonts w:ascii="Times New Roman" w:hAnsi="Times New Roman"/>
          <w:b w:val="0"/>
          <w:bCs/>
          <w:sz w:val="22"/>
          <w:szCs w:val="22"/>
        </w:rPr>
        <w:t>Članak 9.</w:t>
      </w:r>
    </w:p>
    <w:p w14:paraId="750E6217" w14:textId="77777777" w:rsidR="009717D1" w:rsidRPr="001B31BC" w:rsidRDefault="009717D1" w:rsidP="009717D1">
      <w:pPr>
        <w:widowControl w:val="0"/>
        <w:tabs>
          <w:tab w:val="left" w:pos="851"/>
        </w:tabs>
        <w:suppressAutoHyphens/>
        <w:rPr>
          <w:rFonts w:ascii="Times New Roman" w:eastAsia="Arial Unicode MS" w:hAnsi="Times New Roman"/>
          <w:b w:val="0"/>
          <w:bCs/>
          <w:kern w:val="2"/>
          <w:sz w:val="22"/>
          <w:szCs w:val="22"/>
        </w:rPr>
      </w:pPr>
    </w:p>
    <w:p w14:paraId="43D60225" w14:textId="77777777" w:rsidR="009717D1" w:rsidRPr="001B31BC" w:rsidRDefault="009717D1" w:rsidP="009717D1">
      <w:pPr>
        <w:widowControl w:val="0"/>
        <w:suppressAutoHyphens/>
        <w:ind w:firstLine="708"/>
        <w:jc w:val="both"/>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(1) Pravo na isplatu jednokratne novčane pomoći za ublažavanje krize u 2023. godini (u nastavku teksta: jednokratna novčana pomoć) u visini od 140,00 eura, neto (ili 1.054,83 kn prema fiksnom tečaju konverzije od 7,53450 kuna za 1,00 euro) može ostvariti korisnik koji je rješenjem  Zavoda ostvario pravo na zajamčenu minimalnu naknadu.</w:t>
      </w:r>
    </w:p>
    <w:p w14:paraId="041D0D9A" w14:textId="77777777" w:rsidR="009717D1" w:rsidRPr="001B31BC" w:rsidRDefault="009717D1" w:rsidP="009717D1">
      <w:pPr>
        <w:widowControl w:val="0"/>
        <w:autoSpaceDE w:val="0"/>
        <w:autoSpaceDN w:val="0"/>
        <w:adjustRightInd w:val="0"/>
        <w:ind w:firstLine="708"/>
        <w:jc w:val="both"/>
        <w:rPr>
          <w:rFonts w:ascii="Times New Roman" w:hAnsi="Times New Roman"/>
          <w:b w:val="0"/>
          <w:bCs/>
          <w:sz w:val="22"/>
          <w:szCs w:val="22"/>
        </w:rPr>
      </w:pPr>
      <w:r w:rsidRPr="001B31BC">
        <w:rPr>
          <w:rFonts w:ascii="Times New Roman" w:hAnsi="Times New Roman"/>
          <w:b w:val="0"/>
          <w:bCs/>
          <w:sz w:val="22"/>
          <w:szCs w:val="22"/>
        </w:rPr>
        <w:t xml:space="preserve">(2) Korisnik može istodobno ostvariti više pojedinačnih prava odnosno oblika pomoći u smislu stavka 1. ovoga članka, ako njihovo istodobno ostvarivanje ne proturječi svrsi za koju je ostvarivanje namijenjeno. </w:t>
      </w:r>
    </w:p>
    <w:p w14:paraId="699F7D59" w14:textId="77777777" w:rsidR="009717D1" w:rsidRPr="001B31BC" w:rsidRDefault="009717D1" w:rsidP="009717D1">
      <w:pPr>
        <w:widowControl w:val="0"/>
        <w:autoSpaceDE w:val="0"/>
        <w:autoSpaceDN w:val="0"/>
        <w:adjustRightInd w:val="0"/>
        <w:ind w:firstLine="567"/>
        <w:jc w:val="both"/>
        <w:rPr>
          <w:rFonts w:ascii="Times New Roman" w:hAnsi="Times New Roman"/>
          <w:b w:val="0"/>
          <w:bCs/>
          <w:sz w:val="22"/>
          <w:szCs w:val="22"/>
        </w:rPr>
      </w:pPr>
      <w:r w:rsidRPr="001B31BC">
        <w:rPr>
          <w:rFonts w:ascii="Times New Roman" w:hAnsi="Times New Roman"/>
          <w:b w:val="0"/>
          <w:bCs/>
          <w:sz w:val="22"/>
          <w:szCs w:val="22"/>
        </w:rPr>
        <w:t>(3) Pravo na isplatu jednokratne novčane pomoći, ostvaruje se na osnovu dopisa Zavoda.</w:t>
      </w:r>
    </w:p>
    <w:p w14:paraId="2698A636" w14:textId="77777777" w:rsidR="009717D1" w:rsidRPr="001B31BC" w:rsidRDefault="009717D1">
      <w:pPr>
        <w:widowControl w:val="0"/>
        <w:numPr>
          <w:ilvl w:val="0"/>
          <w:numId w:val="21"/>
        </w:numPr>
        <w:suppressAutoHyphens/>
        <w:autoSpaceDE w:val="0"/>
        <w:autoSpaceDN w:val="0"/>
        <w:adjustRightInd w:val="0"/>
        <w:rPr>
          <w:rFonts w:ascii="Times New Roman" w:hAnsi="Times New Roman"/>
          <w:b w:val="0"/>
          <w:bCs/>
          <w:sz w:val="22"/>
          <w:szCs w:val="22"/>
          <w:u w:val="single"/>
        </w:rPr>
      </w:pPr>
      <w:r w:rsidRPr="001B31BC">
        <w:rPr>
          <w:rFonts w:ascii="Times New Roman" w:hAnsi="Times New Roman"/>
          <w:b w:val="0"/>
          <w:bCs/>
          <w:sz w:val="22"/>
          <w:szCs w:val="22"/>
          <w:u w:val="single"/>
        </w:rPr>
        <w:t xml:space="preserve">Pravo na isplatu jednokratne novčane pomoć </w:t>
      </w:r>
      <w:r w:rsidRPr="001B31BC">
        <w:rPr>
          <w:rFonts w:ascii="Times New Roman" w:hAnsi="Times New Roman"/>
          <w:b w:val="0"/>
          <w:bCs/>
          <w:color w:val="000000"/>
          <w:sz w:val="22"/>
          <w:szCs w:val="22"/>
          <w:u w:val="single"/>
        </w:rPr>
        <w:t>obiteljima i kućanstvima za ublažavanje krize u 2023.</w:t>
      </w:r>
      <w:r w:rsidRPr="001B31BC">
        <w:rPr>
          <w:rFonts w:ascii="Times New Roman" w:hAnsi="Times New Roman"/>
          <w:b w:val="0"/>
          <w:bCs/>
          <w:sz w:val="22"/>
          <w:szCs w:val="22"/>
          <w:u w:val="single"/>
        </w:rPr>
        <w:t xml:space="preserve"> godini za umirovljenike</w:t>
      </w:r>
    </w:p>
    <w:p w14:paraId="492D2827" w14:textId="77777777" w:rsidR="009717D1" w:rsidRPr="001B31BC" w:rsidRDefault="009717D1" w:rsidP="009717D1">
      <w:pPr>
        <w:widowControl w:val="0"/>
        <w:autoSpaceDE w:val="0"/>
        <w:autoSpaceDN w:val="0"/>
        <w:adjustRightInd w:val="0"/>
        <w:jc w:val="both"/>
        <w:rPr>
          <w:rFonts w:ascii="Times New Roman" w:hAnsi="Times New Roman"/>
          <w:b w:val="0"/>
          <w:bCs/>
          <w:sz w:val="22"/>
          <w:szCs w:val="22"/>
        </w:rPr>
      </w:pPr>
    </w:p>
    <w:p w14:paraId="646A4565" w14:textId="77777777" w:rsidR="009717D1" w:rsidRPr="001B31BC" w:rsidRDefault="009717D1" w:rsidP="009717D1">
      <w:pPr>
        <w:widowControl w:val="0"/>
        <w:tabs>
          <w:tab w:val="left" w:pos="851"/>
        </w:tabs>
        <w:suppressAutoHyphens/>
        <w:jc w:val="center"/>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Članak 10.</w:t>
      </w:r>
    </w:p>
    <w:p w14:paraId="5BF51CBD" w14:textId="77777777" w:rsidR="009717D1" w:rsidRPr="001B31BC" w:rsidRDefault="009717D1" w:rsidP="009717D1">
      <w:pPr>
        <w:widowControl w:val="0"/>
        <w:tabs>
          <w:tab w:val="left" w:pos="851"/>
        </w:tabs>
        <w:suppressAutoHyphens/>
        <w:rPr>
          <w:rFonts w:ascii="Times New Roman" w:eastAsia="Arial Unicode MS" w:hAnsi="Times New Roman"/>
          <w:b w:val="0"/>
          <w:bCs/>
          <w:kern w:val="2"/>
          <w:sz w:val="22"/>
          <w:szCs w:val="22"/>
        </w:rPr>
      </w:pPr>
    </w:p>
    <w:p w14:paraId="655C71D3" w14:textId="77777777" w:rsidR="009717D1" w:rsidRPr="001B31BC" w:rsidRDefault="009717D1" w:rsidP="009717D1">
      <w:pPr>
        <w:widowControl w:val="0"/>
        <w:suppressAutoHyphens/>
        <w:ind w:firstLine="708"/>
        <w:jc w:val="both"/>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 xml:space="preserve">Pravo na isplatu jednokratne novčane pomoći umirovljenicima u visini od 140,00 eura, neto (ili 1.054,83 kn prema fiksnom tečaju konverzije od 7,53450 kuna za 1,00 euro) može ostvariti umirovljenik </w:t>
      </w:r>
      <w:r w:rsidRPr="001B31BC">
        <w:rPr>
          <w:rFonts w:ascii="Times New Roman" w:eastAsia="Arial Unicode MS" w:hAnsi="Times New Roman"/>
          <w:b w:val="0"/>
          <w:bCs/>
          <w:kern w:val="2"/>
          <w:sz w:val="22"/>
          <w:szCs w:val="22"/>
        </w:rPr>
        <w:lastRenderedPageBreak/>
        <w:t>s prebivalištem na području grada Požege čija ukupna tuzemna i/ili inozemna mirovina sa svim dodacima (u nastavku teksta: mirovina) ne prelazi iznos od 300,00 eura (ili 2.260,35 kuna prema fiksnom tečaju konverzije od 7,53450 kuna za 1,00 euro) u mjesecu koji prethodi isplati ovoga prava.</w:t>
      </w:r>
    </w:p>
    <w:p w14:paraId="26878C76" w14:textId="77777777" w:rsidR="009717D1" w:rsidRPr="001B31BC" w:rsidRDefault="009717D1" w:rsidP="009717D1">
      <w:pPr>
        <w:widowControl w:val="0"/>
        <w:suppressAutoHyphens/>
        <w:rPr>
          <w:rFonts w:ascii="Times New Roman" w:eastAsia="Arial Unicode MS" w:hAnsi="Times New Roman"/>
          <w:b w:val="0"/>
          <w:bCs/>
          <w:kern w:val="2"/>
          <w:sz w:val="22"/>
          <w:szCs w:val="22"/>
        </w:rPr>
      </w:pPr>
    </w:p>
    <w:p w14:paraId="3924586B" w14:textId="77777777" w:rsidR="009717D1" w:rsidRPr="001B31BC" w:rsidRDefault="009717D1" w:rsidP="009717D1">
      <w:pPr>
        <w:widowControl w:val="0"/>
        <w:suppressAutoHyphens/>
        <w:jc w:val="center"/>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Članak 11.</w:t>
      </w:r>
    </w:p>
    <w:p w14:paraId="4260DAA3" w14:textId="77777777" w:rsidR="009717D1" w:rsidRPr="001B31BC" w:rsidRDefault="009717D1" w:rsidP="009717D1">
      <w:pPr>
        <w:widowControl w:val="0"/>
        <w:suppressAutoHyphens/>
        <w:rPr>
          <w:rFonts w:ascii="Times New Roman" w:eastAsia="Arial Unicode MS" w:hAnsi="Times New Roman"/>
          <w:b w:val="0"/>
          <w:bCs/>
          <w:kern w:val="2"/>
          <w:sz w:val="22"/>
          <w:szCs w:val="22"/>
        </w:rPr>
      </w:pPr>
    </w:p>
    <w:p w14:paraId="18B069EC" w14:textId="77777777" w:rsidR="009717D1" w:rsidRPr="001B31BC" w:rsidRDefault="009717D1" w:rsidP="009717D1">
      <w:pPr>
        <w:widowControl w:val="0"/>
        <w:suppressAutoHyphens/>
        <w:ind w:firstLine="708"/>
        <w:jc w:val="both"/>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Umirovljenicima iz članka 10. ove Odluke smatraju se:</w:t>
      </w:r>
    </w:p>
    <w:p w14:paraId="42DC39E2" w14:textId="77777777" w:rsidR="009717D1" w:rsidRPr="001B31BC" w:rsidRDefault="009717D1" w:rsidP="009717D1">
      <w:pPr>
        <w:widowControl w:val="0"/>
        <w:suppressAutoHyphens/>
        <w:ind w:left="1134" w:hanging="283"/>
        <w:jc w:val="both"/>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w:t>
      </w:r>
      <w:r w:rsidRPr="001B31BC">
        <w:rPr>
          <w:rFonts w:ascii="Times New Roman" w:eastAsia="Arial Unicode MS" w:hAnsi="Times New Roman"/>
          <w:b w:val="0"/>
          <w:bCs/>
          <w:kern w:val="2"/>
          <w:sz w:val="22"/>
          <w:szCs w:val="22"/>
        </w:rPr>
        <w:tab/>
        <w:t xml:space="preserve">korisnici starosnih, prijevremenih starosnih i obiteljskih mirovina i korisnici invalidskih mirovina zbog opće nesposobnosti za rad i profesionalne nesposobnosti za rad, a koji nisu u radnom odnosu (u nastavku teksta: tuzemne mirovine) </w:t>
      </w:r>
    </w:p>
    <w:p w14:paraId="15A560F4" w14:textId="77777777" w:rsidR="009717D1" w:rsidRPr="001B31BC" w:rsidRDefault="009717D1" w:rsidP="009717D1">
      <w:pPr>
        <w:widowControl w:val="0"/>
        <w:suppressAutoHyphens/>
        <w:ind w:left="1134" w:hanging="283"/>
        <w:jc w:val="both"/>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w:t>
      </w:r>
      <w:r w:rsidRPr="001B31BC">
        <w:rPr>
          <w:rFonts w:ascii="Times New Roman" w:eastAsia="Arial Unicode MS" w:hAnsi="Times New Roman"/>
          <w:b w:val="0"/>
          <w:bCs/>
          <w:kern w:val="2"/>
          <w:sz w:val="22"/>
          <w:szCs w:val="22"/>
        </w:rPr>
        <w:tab/>
        <w:t xml:space="preserve">korisnici mirovina priznatih uz primjenu međunarodnih ugovora (u nastavku teksta: inozemne mirovine). </w:t>
      </w:r>
    </w:p>
    <w:p w14:paraId="04853FEB" w14:textId="77777777" w:rsidR="009717D1" w:rsidRPr="001B31BC" w:rsidRDefault="009717D1" w:rsidP="009717D1">
      <w:pPr>
        <w:widowControl w:val="0"/>
        <w:suppressAutoHyphens/>
        <w:jc w:val="both"/>
        <w:rPr>
          <w:rFonts w:ascii="Times New Roman" w:eastAsia="Arial Unicode MS" w:hAnsi="Times New Roman"/>
          <w:b w:val="0"/>
          <w:bCs/>
          <w:kern w:val="2"/>
          <w:sz w:val="22"/>
          <w:szCs w:val="22"/>
        </w:rPr>
      </w:pPr>
    </w:p>
    <w:p w14:paraId="06F1D498" w14:textId="77777777" w:rsidR="009717D1" w:rsidRPr="001B31BC" w:rsidRDefault="009717D1">
      <w:pPr>
        <w:pStyle w:val="Odlomakpopisa"/>
        <w:widowControl w:val="0"/>
        <w:numPr>
          <w:ilvl w:val="0"/>
          <w:numId w:val="21"/>
        </w:numPr>
        <w:autoSpaceDE w:val="0"/>
        <w:adjustRightInd w:val="0"/>
        <w:contextualSpacing/>
        <w:textAlignment w:val="auto"/>
        <w:rPr>
          <w:rFonts w:ascii="Times New Roman" w:eastAsia="Arial Unicode MS" w:hAnsi="Times New Roman"/>
          <w:b w:val="0"/>
          <w:bCs/>
          <w:kern w:val="2"/>
          <w:sz w:val="22"/>
          <w:szCs w:val="22"/>
        </w:rPr>
      </w:pPr>
      <w:r w:rsidRPr="001B31BC">
        <w:rPr>
          <w:rFonts w:ascii="Times New Roman" w:hAnsi="Times New Roman"/>
          <w:b w:val="0"/>
          <w:bCs/>
          <w:sz w:val="22"/>
          <w:szCs w:val="22"/>
          <w:u w:val="single"/>
        </w:rPr>
        <w:t xml:space="preserve">Pravo na isplatu jednokratne novčane pomoć obiteljima i kućanstvima za ublažavanje krize u 2023. godini za hrvatske branitelje </w:t>
      </w:r>
    </w:p>
    <w:p w14:paraId="067583DE" w14:textId="77777777" w:rsidR="009717D1" w:rsidRPr="001B31BC" w:rsidRDefault="009717D1" w:rsidP="009717D1">
      <w:pPr>
        <w:widowControl w:val="0"/>
        <w:suppressAutoHyphens/>
        <w:autoSpaceDE w:val="0"/>
        <w:autoSpaceDN w:val="0"/>
        <w:adjustRightInd w:val="0"/>
        <w:rPr>
          <w:rFonts w:ascii="Times New Roman" w:eastAsia="Arial Unicode MS" w:hAnsi="Times New Roman"/>
          <w:b w:val="0"/>
          <w:bCs/>
          <w:kern w:val="2"/>
          <w:sz w:val="22"/>
          <w:szCs w:val="22"/>
        </w:rPr>
      </w:pPr>
    </w:p>
    <w:p w14:paraId="65509B69" w14:textId="77777777" w:rsidR="009717D1" w:rsidRPr="001B31BC" w:rsidRDefault="009717D1" w:rsidP="009717D1">
      <w:pPr>
        <w:widowControl w:val="0"/>
        <w:suppressAutoHyphens/>
        <w:jc w:val="center"/>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Članak 12.</w:t>
      </w:r>
    </w:p>
    <w:p w14:paraId="6066FB16" w14:textId="77777777" w:rsidR="009717D1" w:rsidRPr="001B31BC" w:rsidRDefault="009717D1" w:rsidP="009717D1">
      <w:pPr>
        <w:widowControl w:val="0"/>
        <w:suppressAutoHyphens/>
        <w:rPr>
          <w:rFonts w:ascii="Times New Roman" w:eastAsia="Arial Unicode MS" w:hAnsi="Times New Roman"/>
          <w:b w:val="0"/>
          <w:bCs/>
          <w:kern w:val="2"/>
          <w:sz w:val="22"/>
          <w:szCs w:val="22"/>
        </w:rPr>
      </w:pPr>
    </w:p>
    <w:p w14:paraId="69BB6311" w14:textId="77777777" w:rsidR="009717D1" w:rsidRPr="001B31BC" w:rsidRDefault="009717D1" w:rsidP="009717D1">
      <w:pPr>
        <w:widowControl w:val="0"/>
        <w:suppressAutoHyphens/>
        <w:ind w:firstLine="708"/>
        <w:jc w:val="both"/>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 xml:space="preserve">Pravo na isplatu jednokratne novčane pomoći hrvatskim braniteljima u visini od 140,00 eura, neto (ili 1.054,83 kuna prema fiksnom tečaju konverzije od 7,53450 kuna za 1,00 euro) može ostvariti hrvatski branitelj s prebivalištem na području grada Požege. </w:t>
      </w:r>
    </w:p>
    <w:p w14:paraId="54D4687A" w14:textId="77777777" w:rsidR="009717D1" w:rsidRPr="001B31BC" w:rsidRDefault="009717D1" w:rsidP="009717D1">
      <w:pPr>
        <w:widowControl w:val="0"/>
        <w:suppressAutoHyphens/>
        <w:jc w:val="both"/>
        <w:rPr>
          <w:rFonts w:ascii="Times New Roman" w:eastAsia="Arial Unicode MS" w:hAnsi="Times New Roman"/>
          <w:b w:val="0"/>
          <w:bCs/>
          <w:kern w:val="2"/>
          <w:sz w:val="22"/>
          <w:szCs w:val="22"/>
        </w:rPr>
      </w:pPr>
    </w:p>
    <w:p w14:paraId="73B90056" w14:textId="77777777" w:rsidR="009717D1" w:rsidRPr="001B31BC" w:rsidRDefault="009717D1" w:rsidP="009717D1">
      <w:pPr>
        <w:widowControl w:val="0"/>
        <w:suppressAutoHyphens/>
        <w:jc w:val="center"/>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Članak 13.</w:t>
      </w:r>
    </w:p>
    <w:p w14:paraId="1B4ED24A" w14:textId="77777777" w:rsidR="009717D1" w:rsidRPr="001B31BC" w:rsidRDefault="009717D1" w:rsidP="009717D1">
      <w:pPr>
        <w:widowControl w:val="0"/>
        <w:suppressAutoHyphens/>
        <w:rPr>
          <w:rFonts w:ascii="Times New Roman" w:eastAsia="Arial Unicode MS" w:hAnsi="Times New Roman"/>
          <w:b w:val="0"/>
          <w:bCs/>
          <w:kern w:val="2"/>
          <w:sz w:val="22"/>
          <w:szCs w:val="22"/>
        </w:rPr>
      </w:pPr>
    </w:p>
    <w:p w14:paraId="39E61BDA" w14:textId="77777777" w:rsidR="009717D1" w:rsidRPr="001B31BC" w:rsidRDefault="009717D1" w:rsidP="009717D1">
      <w:pPr>
        <w:widowControl w:val="0"/>
        <w:suppressAutoHyphens/>
        <w:ind w:firstLine="708"/>
        <w:jc w:val="both"/>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 xml:space="preserve">Hrvatskim braniteljima iz članka 12. ove Odluke smatraju se hrvatski branitelji koji su stariji od 50 godina i kojima je priznato pravo na naknadu za nezaposlene branitelje po posebnom propisu. </w:t>
      </w:r>
    </w:p>
    <w:p w14:paraId="4BC75229" w14:textId="77777777" w:rsidR="009717D1" w:rsidRPr="001B31BC" w:rsidRDefault="009717D1" w:rsidP="009717D1">
      <w:pPr>
        <w:widowControl w:val="0"/>
        <w:suppressAutoHyphens/>
        <w:jc w:val="both"/>
        <w:rPr>
          <w:rFonts w:ascii="Times New Roman" w:eastAsia="Arial Unicode MS" w:hAnsi="Times New Roman"/>
          <w:b w:val="0"/>
          <w:bCs/>
          <w:kern w:val="2"/>
          <w:sz w:val="22"/>
          <w:szCs w:val="22"/>
        </w:rPr>
      </w:pPr>
    </w:p>
    <w:p w14:paraId="38A7D22D" w14:textId="77777777" w:rsidR="009717D1" w:rsidRPr="001B31BC" w:rsidRDefault="009717D1" w:rsidP="009717D1">
      <w:pPr>
        <w:widowControl w:val="0"/>
        <w:suppressAutoHyphens/>
        <w:jc w:val="center"/>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Članak 14.</w:t>
      </w:r>
    </w:p>
    <w:p w14:paraId="1936D5AD" w14:textId="77777777" w:rsidR="009717D1" w:rsidRPr="001B31BC" w:rsidRDefault="009717D1" w:rsidP="009717D1">
      <w:pPr>
        <w:widowControl w:val="0"/>
        <w:suppressAutoHyphens/>
        <w:jc w:val="both"/>
        <w:rPr>
          <w:rFonts w:ascii="Times New Roman" w:eastAsia="Arial Unicode MS" w:hAnsi="Times New Roman"/>
          <w:b w:val="0"/>
          <w:bCs/>
          <w:kern w:val="2"/>
          <w:sz w:val="22"/>
          <w:szCs w:val="22"/>
        </w:rPr>
      </w:pPr>
    </w:p>
    <w:p w14:paraId="67B012B4" w14:textId="77777777" w:rsidR="009717D1" w:rsidRPr="001B31BC" w:rsidRDefault="009717D1" w:rsidP="009717D1">
      <w:pPr>
        <w:widowControl w:val="0"/>
        <w:suppressAutoHyphens/>
        <w:ind w:firstLine="708"/>
        <w:jc w:val="both"/>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(1) Kako bi umirovljenici i hrvatski branitelji ostvarili pravo na jednokratnu novčanu pomoć obvezni su nadležnom Upravnom odjelu dostaviti zahtjev za ostvarivanje prava na jednokratnu novčanu pomoć koji se podnosi se na standardiziranom obrascu.</w:t>
      </w:r>
    </w:p>
    <w:p w14:paraId="68CA80D2" w14:textId="77777777" w:rsidR="009717D1" w:rsidRPr="001B31BC" w:rsidRDefault="009717D1" w:rsidP="009717D1">
      <w:pPr>
        <w:widowControl w:val="0"/>
        <w:suppressAutoHyphens/>
        <w:ind w:firstLine="708"/>
        <w:jc w:val="both"/>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(2) Zahtjev za ostvarivanje prava na jednokratnu novčanu pomoć može podnijeti i druga osoba u ime korisnika koja je uz propisane dokaze, dužna dostaviti i presliku vlastite osobne iskaznice.</w:t>
      </w:r>
    </w:p>
    <w:p w14:paraId="3BBCD4AD" w14:textId="77777777" w:rsidR="009717D1" w:rsidRPr="001B31BC" w:rsidRDefault="009717D1" w:rsidP="009717D1">
      <w:pPr>
        <w:widowControl w:val="0"/>
        <w:suppressAutoHyphens/>
        <w:ind w:firstLine="708"/>
        <w:jc w:val="both"/>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 xml:space="preserve">(3) Podnositelj zahtjeva dužan je, uz ispunjeni standardizirani obrazac, priložiti sljedeće dokaze: </w:t>
      </w:r>
    </w:p>
    <w:p w14:paraId="5637C943" w14:textId="77777777" w:rsidR="009717D1" w:rsidRPr="001B31BC" w:rsidRDefault="009717D1" w:rsidP="009717D1">
      <w:pPr>
        <w:widowControl w:val="0"/>
        <w:suppressAutoHyphens/>
        <w:ind w:left="1134" w:hanging="283"/>
        <w:jc w:val="both"/>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w:t>
      </w:r>
      <w:r w:rsidRPr="001B31BC">
        <w:rPr>
          <w:rFonts w:ascii="Times New Roman" w:eastAsia="Arial Unicode MS" w:hAnsi="Times New Roman"/>
          <w:b w:val="0"/>
          <w:bCs/>
          <w:kern w:val="2"/>
          <w:sz w:val="22"/>
          <w:szCs w:val="22"/>
        </w:rPr>
        <w:tab/>
        <w:t>presliku osobne iskaznice ili dokument sa OIB-om (ukoliko nije naveden na osobnoj iskaznici)</w:t>
      </w:r>
    </w:p>
    <w:p w14:paraId="3530F611" w14:textId="77777777" w:rsidR="009717D1" w:rsidRPr="001B31BC" w:rsidRDefault="009717D1" w:rsidP="009717D1">
      <w:pPr>
        <w:widowControl w:val="0"/>
        <w:suppressAutoHyphens/>
        <w:ind w:left="1134" w:hanging="283"/>
        <w:jc w:val="both"/>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w:t>
      </w:r>
      <w:r w:rsidRPr="001B31BC">
        <w:rPr>
          <w:rFonts w:ascii="Times New Roman" w:eastAsia="Arial Unicode MS" w:hAnsi="Times New Roman"/>
          <w:b w:val="0"/>
          <w:bCs/>
          <w:kern w:val="2"/>
          <w:sz w:val="22"/>
          <w:szCs w:val="22"/>
        </w:rPr>
        <w:tab/>
        <w:t xml:space="preserve">dokaz o visini mirovinskog primanja: kopiju zadnjeg odreska mirovine (tuzemne i/ili inozemne) ili potvrdu Hrvatskog zavoda za mirovinsko osiguranje ili Potvrda iz banke o visini mirovine - uzimaju se u obzir ukupna primanja iz mirovinskog sustava (mirovina i zaštitni dodatak na mirovinu) </w:t>
      </w:r>
    </w:p>
    <w:p w14:paraId="325CC524" w14:textId="77777777" w:rsidR="009717D1" w:rsidRPr="001B31BC" w:rsidRDefault="009717D1" w:rsidP="009717D1">
      <w:pPr>
        <w:widowControl w:val="0"/>
        <w:suppressAutoHyphens/>
        <w:ind w:left="1134" w:hanging="283"/>
        <w:jc w:val="both"/>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w:t>
      </w:r>
      <w:r w:rsidRPr="001B31BC">
        <w:rPr>
          <w:rFonts w:ascii="Times New Roman" w:eastAsia="Arial Unicode MS" w:hAnsi="Times New Roman"/>
          <w:b w:val="0"/>
          <w:bCs/>
          <w:kern w:val="2"/>
          <w:sz w:val="22"/>
          <w:szCs w:val="22"/>
        </w:rPr>
        <w:tab/>
        <w:t>kopiju dokaza o statusu hrvatskog branitelja starijeg od 50 godina i priznatom pravu na naknadu za nezaposlene hrvatske branitelje po posebnom propisu pri nadležnom Upravnom odjelu u Požeško-slavonskoj županiji te</w:t>
      </w:r>
    </w:p>
    <w:p w14:paraId="2C03BD30" w14:textId="77777777" w:rsidR="009717D1" w:rsidRPr="001B31BC" w:rsidRDefault="009717D1" w:rsidP="009717D1">
      <w:pPr>
        <w:widowControl w:val="0"/>
        <w:suppressAutoHyphens/>
        <w:ind w:left="1134" w:hanging="283"/>
        <w:jc w:val="both"/>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w:t>
      </w:r>
      <w:r w:rsidRPr="001B31BC">
        <w:rPr>
          <w:rFonts w:ascii="Times New Roman" w:eastAsia="Arial Unicode MS" w:hAnsi="Times New Roman"/>
          <w:b w:val="0"/>
          <w:bCs/>
          <w:kern w:val="2"/>
          <w:sz w:val="22"/>
          <w:szCs w:val="22"/>
        </w:rPr>
        <w:tab/>
        <w:t>po potrebi potvrdu o visini dohotka i primitaka iz Porezne uprave kao i ostale dokaze po potrebi.</w:t>
      </w:r>
    </w:p>
    <w:p w14:paraId="442C8D5B" w14:textId="77777777" w:rsidR="006B6ED7" w:rsidRDefault="006B6ED7" w:rsidP="009052B7">
      <w:pPr>
        <w:widowControl w:val="0"/>
        <w:suppressAutoHyphens/>
        <w:rPr>
          <w:rFonts w:ascii="Times New Roman" w:eastAsia="Arial Unicode MS" w:hAnsi="Times New Roman"/>
          <w:b w:val="0"/>
          <w:bCs/>
          <w:kern w:val="2"/>
          <w:sz w:val="22"/>
          <w:szCs w:val="22"/>
        </w:rPr>
      </w:pPr>
    </w:p>
    <w:p w14:paraId="3BE4E2B8" w14:textId="5EAD94A6" w:rsidR="009717D1" w:rsidRPr="001B31BC" w:rsidRDefault="009717D1" w:rsidP="009717D1">
      <w:pPr>
        <w:widowControl w:val="0"/>
        <w:suppressAutoHyphens/>
        <w:jc w:val="center"/>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Članak 15.</w:t>
      </w:r>
    </w:p>
    <w:p w14:paraId="56DA907F" w14:textId="77777777" w:rsidR="009717D1" w:rsidRPr="001B31BC" w:rsidRDefault="009717D1" w:rsidP="009717D1">
      <w:pPr>
        <w:widowControl w:val="0"/>
        <w:suppressAutoHyphens/>
        <w:rPr>
          <w:rFonts w:ascii="Times New Roman" w:eastAsia="Arial Unicode MS" w:hAnsi="Times New Roman"/>
          <w:b w:val="0"/>
          <w:bCs/>
          <w:kern w:val="2"/>
          <w:sz w:val="22"/>
          <w:szCs w:val="22"/>
        </w:rPr>
      </w:pPr>
    </w:p>
    <w:p w14:paraId="19E6484F" w14:textId="77777777" w:rsidR="009717D1" w:rsidRPr="001B31BC" w:rsidRDefault="009717D1" w:rsidP="009717D1">
      <w:pPr>
        <w:widowControl w:val="0"/>
        <w:shd w:val="clear" w:color="auto" w:fill="FFFFFF"/>
        <w:suppressAutoHyphens/>
        <w:ind w:firstLine="708"/>
        <w:jc w:val="both"/>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 xml:space="preserve">Ukoliko se zahtjev pozitivno riješi, jednokratna novčana pomoć će se isplatiti na tekući račun umirovljenika ili hrvatskog branitelja ili na blagajni Upravnog odjela za financije i proračun. </w:t>
      </w:r>
    </w:p>
    <w:p w14:paraId="3270AEF4" w14:textId="77777777" w:rsidR="009717D1" w:rsidRPr="001B31BC" w:rsidRDefault="009717D1" w:rsidP="009717D1">
      <w:pPr>
        <w:widowControl w:val="0"/>
        <w:shd w:val="clear" w:color="auto" w:fill="FFFFFF"/>
        <w:suppressAutoHyphens/>
        <w:rPr>
          <w:rFonts w:ascii="Times New Roman" w:eastAsia="Arial Unicode MS" w:hAnsi="Times New Roman"/>
          <w:b w:val="0"/>
          <w:bCs/>
          <w:kern w:val="2"/>
          <w:sz w:val="22"/>
          <w:szCs w:val="22"/>
        </w:rPr>
      </w:pPr>
    </w:p>
    <w:p w14:paraId="27F49F95" w14:textId="77777777" w:rsidR="009717D1" w:rsidRPr="001B31BC" w:rsidRDefault="009717D1" w:rsidP="009717D1">
      <w:pPr>
        <w:widowControl w:val="0"/>
        <w:shd w:val="clear" w:color="auto" w:fill="FFFFFF"/>
        <w:suppressAutoHyphens/>
        <w:jc w:val="center"/>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 xml:space="preserve">Članak 16. </w:t>
      </w:r>
    </w:p>
    <w:p w14:paraId="6E9AE1E8" w14:textId="77777777" w:rsidR="009717D1" w:rsidRPr="001B31BC" w:rsidRDefault="009717D1" w:rsidP="009717D1">
      <w:pPr>
        <w:widowControl w:val="0"/>
        <w:shd w:val="clear" w:color="auto" w:fill="FFFFFF"/>
        <w:suppressAutoHyphens/>
        <w:rPr>
          <w:rFonts w:ascii="Times New Roman" w:eastAsia="Arial Unicode MS" w:hAnsi="Times New Roman"/>
          <w:b w:val="0"/>
          <w:bCs/>
          <w:kern w:val="2"/>
          <w:sz w:val="22"/>
          <w:szCs w:val="22"/>
        </w:rPr>
      </w:pPr>
    </w:p>
    <w:p w14:paraId="46D965C3" w14:textId="77777777" w:rsidR="009717D1" w:rsidRPr="001B31BC" w:rsidRDefault="009717D1" w:rsidP="009717D1">
      <w:pPr>
        <w:widowControl w:val="0"/>
        <w:suppressAutoHyphens/>
        <w:ind w:firstLine="708"/>
        <w:jc w:val="both"/>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 xml:space="preserve">(1) Pravo na jednokratnu novčanu pomoć ne može se prenositi na drugu osobu niti nasljeđivati. </w:t>
      </w:r>
    </w:p>
    <w:p w14:paraId="1D21B3A6" w14:textId="77777777" w:rsidR="009717D1" w:rsidRPr="001B31BC" w:rsidRDefault="009717D1" w:rsidP="009717D1">
      <w:pPr>
        <w:widowControl w:val="0"/>
        <w:suppressAutoHyphens/>
        <w:ind w:firstLine="708"/>
        <w:jc w:val="both"/>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lastRenderedPageBreak/>
        <w:t>(2) Pravo na jednokratnu novčanu pomoć izuzeto je od ovrhe.</w:t>
      </w:r>
    </w:p>
    <w:p w14:paraId="30F5978F" w14:textId="77777777" w:rsidR="009717D1" w:rsidRPr="001B31BC" w:rsidRDefault="009717D1" w:rsidP="009717D1">
      <w:pPr>
        <w:widowControl w:val="0"/>
        <w:autoSpaceDE w:val="0"/>
        <w:autoSpaceDN w:val="0"/>
        <w:adjustRightInd w:val="0"/>
        <w:rPr>
          <w:rFonts w:ascii="Times New Roman" w:hAnsi="Times New Roman"/>
          <w:b w:val="0"/>
          <w:bCs/>
          <w:sz w:val="22"/>
          <w:szCs w:val="22"/>
        </w:rPr>
      </w:pPr>
    </w:p>
    <w:p w14:paraId="58C421E3" w14:textId="77777777" w:rsidR="009717D1" w:rsidRPr="001B31BC" w:rsidRDefault="009717D1" w:rsidP="009717D1">
      <w:pPr>
        <w:widowControl w:val="0"/>
        <w:suppressAutoHyphens/>
        <w:jc w:val="both"/>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V.</w:t>
      </w:r>
      <w:r w:rsidRPr="001B31BC">
        <w:rPr>
          <w:rFonts w:ascii="Times New Roman" w:eastAsia="Arial Unicode MS" w:hAnsi="Times New Roman"/>
          <w:b w:val="0"/>
          <w:bCs/>
          <w:kern w:val="2"/>
          <w:sz w:val="22"/>
          <w:szCs w:val="22"/>
        </w:rPr>
        <w:tab/>
        <w:t>EVIDENCIJA I DOKUMENTACIJA</w:t>
      </w:r>
    </w:p>
    <w:p w14:paraId="7754F29A" w14:textId="77777777" w:rsidR="009717D1" w:rsidRPr="001B31BC" w:rsidRDefault="009717D1" w:rsidP="009717D1">
      <w:pPr>
        <w:widowControl w:val="0"/>
        <w:suppressAutoHyphens/>
        <w:jc w:val="both"/>
        <w:rPr>
          <w:rFonts w:ascii="Times New Roman" w:eastAsia="Arial Unicode MS" w:hAnsi="Times New Roman"/>
          <w:b w:val="0"/>
          <w:bCs/>
          <w:kern w:val="2"/>
          <w:sz w:val="22"/>
          <w:szCs w:val="22"/>
        </w:rPr>
      </w:pPr>
    </w:p>
    <w:p w14:paraId="10EC08CA" w14:textId="77777777" w:rsidR="009717D1" w:rsidRPr="001B31BC" w:rsidRDefault="009717D1" w:rsidP="009717D1">
      <w:pPr>
        <w:widowControl w:val="0"/>
        <w:suppressAutoHyphens/>
        <w:jc w:val="center"/>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 xml:space="preserve">Članak 17. </w:t>
      </w:r>
    </w:p>
    <w:p w14:paraId="4A19F730" w14:textId="77777777" w:rsidR="009717D1" w:rsidRPr="001B31BC" w:rsidRDefault="009717D1" w:rsidP="009717D1">
      <w:pPr>
        <w:widowControl w:val="0"/>
        <w:suppressAutoHyphens/>
        <w:rPr>
          <w:rFonts w:ascii="Times New Roman" w:eastAsia="Arial Unicode MS" w:hAnsi="Times New Roman"/>
          <w:b w:val="0"/>
          <w:bCs/>
          <w:kern w:val="2"/>
          <w:sz w:val="22"/>
          <w:szCs w:val="22"/>
        </w:rPr>
      </w:pPr>
    </w:p>
    <w:p w14:paraId="612CC30E" w14:textId="77777777" w:rsidR="009717D1" w:rsidRPr="001B31BC" w:rsidRDefault="009717D1" w:rsidP="009717D1">
      <w:pPr>
        <w:widowControl w:val="0"/>
        <w:suppressAutoHyphens/>
        <w:ind w:firstLine="708"/>
        <w:jc w:val="both"/>
        <w:rPr>
          <w:rFonts w:ascii="Times New Roman" w:eastAsia="Arial Unicode MS" w:hAnsi="Times New Roman"/>
          <w:b w:val="0"/>
          <w:bCs/>
          <w:kern w:val="2"/>
          <w:sz w:val="22"/>
          <w:szCs w:val="22"/>
        </w:rPr>
      </w:pPr>
      <w:r w:rsidRPr="001B31BC">
        <w:rPr>
          <w:rFonts w:ascii="Times New Roman" w:eastAsia="Arial Unicode MS" w:hAnsi="Times New Roman"/>
          <w:b w:val="0"/>
          <w:bCs/>
          <w:kern w:val="2"/>
          <w:sz w:val="22"/>
          <w:szCs w:val="22"/>
        </w:rPr>
        <w:t>Nadležni Upravni odjel je dužan voditi evidenciju i dokumentaciju o priznatim pravima u sustavu socijalne skrbi propisanim Zakonom, posebnim propisima i općim aktima Grada Požege.</w:t>
      </w:r>
    </w:p>
    <w:p w14:paraId="0D43C907" w14:textId="77777777" w:rsidR="009717D1" w:rsidRPr="001B31BC" w:rsidRDefault="009717D1" w:rsidP="009717D1">
      <w:pPr>
        <w:spacing w:line="256" w:lineRule="auto"/>
        <w:rPr>
          <w:rFonts w:ascii="Times New Roman" w:eastAsia="Arial Unicode MS" w:hAnsi="Times New Roman"/>
          <w:b w:val="0"/>
          <w:bCs/>
          <w:kern w:val="2"/>
          <w:sz w:val="22"/>
          <w:szCs w:val="22"/>
        </w:rPr>
      </w:pPr>
    </w:p>
    <w:p w14:paraId="7C83DC51" w14:textId="77777777" w:rsidR="009717D1" w:rsidRPr="001B31BC" w:rsidRDefault="009717D1" w:rsidP="009717D1">
      <w:pPr>
        <w:spacing w:line="256" w:lineRule="auto"/>
        <w:rPr>
          <w:rFonts w:ascii="Times New Roman" w:eastAsia="Arial Unicode MS" w:hAnsi="Times New Roman"/>
          <w:b w:val="0"/>
          <w:bCs/>
          <w:kern w:val="2"/>
          <w:sz w:val="22"/>
          <w:szCs w:val="22"/>
        </w:rPr>
      </w:pPr>
      <w:r w:rsidRPr="001B31BC">
        <w:rPr>
          <w:rFonts w:ascii="Times New Roman" w:hAnsi="Times New Roman"/>
          <w:b w:val="0"/>
          <w:bCs/>
          <w:sz w:val="22"/>
          <w:szCs w:val="22"/>
        </w:rPr>
        <w:t>VI.</w:t>
      </w:r>
      <w:r w:rsidRPr="001B31BC">
        <w:rPr>
          <w:rFonts w:ascii="Times New Roman" w:hAnsi="Times New Roman"/>
          <w:b w:val="0"/>
          <w:bCs/>
          <w:sz w:val="22"/>
          <w:szCs w:val="22"/>
        </w:rPr>
        <w:tab/>
        <w:t>PRIJELAZNE I ZAVRŠNE ODREDBE</w:t>
      </w:r>
    </w:p>
    <w:p w14:paraId="69A81A44" w14:textId="77777777" w:rsidR="009717D1" w:rsidRPr="001B31BC" w:rsidRDefault="009717D1" w:rsidP="009717D1">
      <w:pPr>
        <w:widowControl w:val="0"/>
        <w:autoSpaceDE w:val="0"/>
        <w:autoSpaceDN w:val="0"/>
        <w:adjustRightInd w:val="0"/>
        <w:jc w:val="both"/>
        <w:rPr>
          <w:rFonts w:ascii="Times New Roman" w:hAnsi="Times New Roman"/>
          <w:b w:val="0"/>
          <w:bCs/>
          <w:sz w:val="22"/>
          <w:szCs w:val="22"/>
        </w:rPr>
      </w:pPr>
    </w:p>
    <w:p w14:paraId="710492DE" w14:textId="77777777" w:rsidR="009717D1" w:rsidRPr="001B31BC" w:rsidRDefault="009717D1" w:rsidP="009717D1">
      <w:pPr>
        <w:widowControl w:val="0"/>
        <w:autoSpaceDE w:val="0"/>
        <w:autoSpaceDN w:val="0"/>
        <w:adjustRightInd w:val="0"/>
        <w:jc w:val="center"/>
        <w:rPr>
          <w:rFonts w:ascii="Times New Roman" w:hAnsi="Times New Roman"/>
          <w:b w:val="0"/>
          <w:bCs/>
          <w:sz w:val="22"/>
          <w:szCs w:val="22"/>
        </w:rPr>
      </w:pPr>
      <w:r w:rsidRPr="001B31BC">
        <w:rPr>
          <w:rFonts w:ascii="Times New Roman" w:hAnsi="Times New Roman"/>
          <w:b w:val="0"/>
          <w:bCs/>
          <w:sz w:val="22"/>
          <w:szCs w:val="22"/>
        </w:rPr>
        <w:t>Članak 18.</w:t>
      </w:r>
    </w:p>
    <w:p w14:paraId="57834BA1" w14:textId="77777777" w:rsidR="009717D1" w:rsidRPr="001B31BC" w:rsidRDefault="009717D1" w:rsidP="009717D1">
      <w:pPr>
        <w:widowControl w:val="0"/>
        <w:autoSpaceDE w:val="0"/>
        <w:autoSpaceDN w:val="0"/>
        <w:adjustRightInd w:val="0"/>
        <w:jc w:val="both"/>
        <w:rPr>
          <w:rFonts w:ascii="Times New Roman" w:hAnsi="Times New Roman"/>
          <w:b w:val="0"/>
          <w:bCs/>
          <w:sz w:val="22"/>
          <w:szCs w:val="22"/>
        </w:rPr>
      </w:pPr>
    </w:p>
    <w:p w14:paraId="62F9386D" w14:textId="77777777" w:rsidR="009717D1" w:rsidRPr="001B31BC" w:rsidRDefault="009717D1" w:rsidP="009717D1">
      <w:pPr>
        <w:widowControl w:val="0"/>
        <w:suppressAutoHyphens/>
        <w:ind w:firstLine="720"/>
        <w:jc w:val="both"/>
        <w:rPr>
          <w:rFonts w:ascii="Times New Roman" w:hAnsi="Times New Roman"/>
          <w:b w:val="0"/>
          <w:bCs/>
          <w:kern w:val="2"/>
          <w:sz w:val="22"/>
          <w:szCs w:val="22"/>
        </w:rPr>
      </w:pPr>
      <w:r w:rsidRPr="001B31BC">
        <w:rPr>
          <w:rFonts w:ascii="Times New Roman" w:eastAsia="Arial Unicode MS" w:hAnsi="Times New Roman"/>
          <w:b w:val="0"/>
          <w:bCs/>
          <w:kern w:val="2"/>
          <w:sz w:val="22"/>
          <w:szCs w:val="22"/>
        </w:rPr>
        <w:t>Ova Odluka stupa na snagu osmog dana od dana objave u Službenim novinama Grada Požege</w:t>
      </w:r>
      <w:r w:rsidRPr="001B31BC">
        <w:rPr>
          <w:rFonts w:ascii="Times New Roman" w:hAnsi="Times New Roman"/>
          <w:b w:val="0"/>
          <w:bCs/>
          <w:kern w:val="2"/>
          <w:sz w:val="22"/>
          <w:szCs w:val="22"/>
        </w:rPr>
        <w:t>.</w:t>
      </w:r>
    </w:p>
    <w:p w14:paraId="0DF69EBE" w14:textId="77777777" w:rsidR="009717D1" w:rsidRPr="001B31BC" w:rsidRDefault="009717D1" w:rsidP="009717D1">
      <w:pPr>
        <w:widowControl w:val="0"/>
        <w:suppressAutoHyphens/>
        <w:jc w:val="both"/>
        <w:rPr>
          <w:rFonts w:ascii="Times New Roman" w:hAnsi="Times New Roman"/>
          <w:b w:val="0"/>
          <w:bCs/>
          <w:kern w:val="2"/>
          <w:sz w:val="22"/>
          <w:szCs w:val="22"/>
        </w:rPr>
      </w:pPr>
    </w:p>
    <w:p w14:paraId="254CCE8B" w14:textId="033403B0" w:rsidR="00FD3A91" w:rsidRDefault="00FD3A91" w:rsidP="00FD3A91">
      <w:pPr>
        <w:jc w:val="center"/>
        <w:rPr>
          <w:rFonts w:ascii="Times New Roman" w:hAnsi="Times New Roman"/>
          <w:bCs/>
          <w:sz w:val="22"/>
          <w:szCs w:val="22"/>
        </w:rPr>
      </w:pPr>
      <w:r w:rsidRPr="00BF2FA1">
        <w:rPr>
          <w:rFonts w:ascii="Times New Roman" w:hAnsi="Times New Roman"/>
          <w:bCs/>
          <w:sz w:val="22"/>
          <w:szCs w:val="22"/>
        </w:rPr>
        <w:t xml:space="preserve">Ad </w:t>
      </w:r>
      <w:r>
        <w:rPr>
          <w:rFonts w:ascii="Times New Roman" w:hAnsi="Times New Roman"/>
          <w:bCs/>
          <w:sz w:val="22"/>
          <w:szCs w:val="22"/>
        </w:rPr>
        <w:t>15</w:t>
      </w:r>
      <w:r w:rsidRPr="00BF2FA1">
        <w:rPr>
          <w:rFonts w:ascii="Times New Roman" w:hAnsi="Times New Roman"/>
          <w:bCs/>
          <w:sz w:val="22"/>
          <w:szCs w:val="22"/>
        </w:rPr>
        <w:t>.</w:t>
      </w:r>
    </w:p>
    <w:p w14:paraId="0EF2FADB" w14:textId="77777777" w:rsidR="00FD3A91" w:rsidRDefault="00FD3A91" w:rsidP="00FD3A91">
      <w:pPr>
        <w:jc w:val="center"/>
        <w:rPr>
          <w:rFonts w:ascii="Times New Roman" w:hAnsi="Times New Roman"/>
          <w:sz w:val="22"/>
          <w:szCs w:val="22"/>
        </w:rPr>
      </w:pPr>
      <w:r w:rsidRPr="002E567E">
        <w:rPr>
          <w:rFonts w:ascii="Times New Roman" w:hAnsi="Times New Roman"/>
          <w:sz w:val="22"/>
          <w:szCs w:val="22"/>
        </w:rPr>
        <w:t xml:space="preserve">Prijedlog </w:t>
      </w:r>
      <w:r>
        <w:rPr>
          <w:rFonts w:ascii="Times New Roman" w:hAnsi="Times New Roman"/>
          <w:sz w:val="22"/>
          <w:szCs w:val="22"/>
        </w:rPr>
        <w:t>Zaključka o prihvaćanju Godišnjeg izvješća o radu</w:t>
      </w:r>
    </w:p>
    <w:p w14:paraId="0E9C75A7" w14:textId="7BDE01AB" w:rsidR="00FD3A91" w:rsidRDefault="00FD3A91" w:rsidP="00FD3A91">
      <w:pPr>
        <w:jc w:val="center"/>
        <w:rPr>
          <w:rFonts w:ascii="Times New Roman" w:hAnsi="Times New Roman"/>
          <w:sz w:val="22"/>
          <w:szCs w:val="22"/>
        </w:rPr>
      </w:pPr>
      <w:r>
        <w:rPr>
          <w:rFonts w:ascii="Times New Roman" w:hAnsi="Times New Roman"/>
          <w:sz w:val="22"/>
          <w:szCs w:val="22"/>
        </w:rPr>
        <w:t xml:space="preserve"> Savjeta mladih Grada Požege za 2022. godinu </w:t>
      </w:r>
    </w:p>
    <w:p w14:paraId="235A50A6" w14:textId="77777777" w:rsidR="00FD3A91" w:rsidRPr="008C1468" w:rsidRDefault="00FD3A91" w:rsidP="00FD3A91">
      <w:pPr>
        <w:jc w:val="center"/>
        <w:rPr>
          <w:rFonts w:ascii="Times New Roman" w:hAnsi="Times New Roman"/>
          <w:b w:val="0"/>
          <w:sz w:val="22"/>
          <w:szCs w:val="22"/>
        </w:rPr>
      </w:pPr>
    </w:p>
    <w:p w14:paraId="1E1EE469" w14:textId="7E55E0BA" w:rsidR="00FD3A91" w:rsidRDefault="00FD3A91" w:rsidP="006B6ED7">
      <w:pPr>
        <w:ind w:firstLine="708"/>
        <w:jc w:val="both"/>
        <w:rPr>
          <w:rFonts w:ascii="Times New Roman" w:hAnsi="Times New Roman"/>
          <w:b w:val="0"/>
          <w:bCs/>
          <w:sz w:val="22"/>
          <w:szCs w:val="22"/>
        </w:rPr>
      </w:pPr>
      <w:r w:rsidRPr="00BC50E8">
        <w:rPr>
          <w:rFonts w:ascii="Times New Roman" w:hAnsi="Times New Roman"/>
          <w:b w:val="0"/>
          <w:sz w:val="22"/>
          <w:szCs w:val="22"/>
        </w:rPr>
        <w:t xml:space="preserve">PREDSJEDNIK </w:t>
      </w:r>
      <w:r w:rsidR="001B31BC">
        <w:rPr>
          <w:rFonts w:ascii="Times New Roman" w:hAnsi="Times New Roman"/>
          <w:b w:val="0"/>
          <w:sz w:val="22"/>
          <w:szCs w:val="22"/>
        </w:rPr>
        <w:t xml:space="preserve">- predlaže da je </w:t>
      </w:r>
      <w:r w:rsidR="001B31BC" w:rsidRPr="001B31BC">
        <w:rPr>
          <w:rFonts w:ascii="Times New Roman" w:hAnsi="Times New Roman"/>
          <w:b w:val="0"/>
          <w:bCs/>
          <w:sz w:val="22"/>
          <w:szCs w:val="22"/>
        </w:rPr>
        <w:t xml:space="preserve">Godišnje izvješće o radu Savjeta mladih Grada Požege za 2022. godinu </w:t>
      </w:r>
      <w:r w:rsidR="001B31BC">
        <w:rPr>
          <w:rFonts w:ascii="Times New Roman" w:hAnsi="Times New Roman"/>
          <w:b w:val="0"/>
          <w:bCs/>
          <w:sz w:val="22"/>
          <w:szCs w:val="22"/>
        </w:rPr>
        <w:t xml:space="preserve">usvoji prema dostavljenim materijalima i potom </w:t>
      </w:r>
      <w:r w:rsidRPr="00BC50E8">
        <w:rPr>
          <w:rFonts w:ascii="Times New Roman" w:hAnsi="Times New Roman"/>
          <w:b w:val="0"/>
          <w:bCs/>
          <w:sz w:val="22"/>
          <w:szCs w:val="22"/>
        </w:rPr>
        <w:t>otvara raspravu.</w:t>
      </w:r>
    </w:p>
    <w:p w14:paraId="222D4B31" w14:textId="77777777" w:rsidR="00FD3A91" w:rsidRDefault="00FD3A91" w:rsidP="00FD3A91">
      <w:pPr>
        <w:jc w:val="both"/>
        <w:rPr>
          <w:rFonts w:ascii="Times New Roman" w:hAnsi="Times New Roman"/>
          <w:b w:val="0"/>
          <w:bCs/>
          <w:sz w:val="22"/>
          <w:szCs w:val="22"/>
        </w:rPr>
      </w:pPr>
    </w:p>
    <w:p w14:paraId="065274C7" w14:textId="1DDE3A3F" w:rsidR="00FD3A91" w:rsidRPr="001B31BC" w:rsidRDefault="00FD3A91" w:rsidP="001B31BC">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 xml:space="preserve">daje na glasovanje </w:t>
      </w:r>
      <w:r w:rsidR="00875C9A">
        <w:rPr>
          <w:rFonts w:ascii="Times New Roman" w:hAnsi="Times New Roman"/>
          <w:b w:val="0"/>
          <w:bCs/>
          <w:sz w:val="22"/>
          <w:szCs w:val="22"/>
        </w:rPr>
        <w:t xml:space="preserve">Zaključak o prihvaćanju Godišnjeg </w:t>
      </w:r>
      <w:r w:rsidR="001B31BC" w:rsidRPr="001B31BC">
        <w:rPr>
          <w:rFonts w:ascii="Times New Roman" w:hAnsi="Times New Roman"/>
          <w:b w:val="0"/>
          <w:bCs/>
          <w:sz w:val="22"/>
          <w:szCs w:val="22"/>
        </w:rPr>
        <w:t xml:space="preserve">izvješća o radu  Savjeta mladih Grada Požege za 2022. godinu </w:t>
      </w:r>
      <w:r>
        <w:rPr>
          <w:rFonts w:ascii="Times New Roman" w:hAnsi="Times New Roman"/>
          <w:b w:val="0"/>
          <w:bCs/>
          <w:sz w:val="22"/>
          <w:szCs w:val="22"/>
        </w:rPr>
        <w:t>te</w:t>
      </w:r>
      <w:r w:rsidRPr="00BC50E8">
        <w:rPr>
          <w:rFonts w:ascii="Times New Roman" w:hAnsi="Times New Roman"/>
          <w:b w:val="0"/>
          <w:sz w:val="22"/>
          <w:szCs w:val="22"/>
        </w:rPr>
        <w:t xml:space="preserve"> konstatira da je Gradsko vijeće Grada Požege</w:t>
      </w:r>
      <w:r w:rsidRPr="00D02FAD">
        <w:rPr>
          <w:rFonts w:ascii="Times New Roman" w:hAnsi="Times New Roman"/>
          <w:bCs/>
          <w:sz w:val="22"/>
          <w:szCs w:val="22"/>
        </w:rPr>
        <w:t xml:space="preserve">, </w:t>
      </w:r>
      <w:r w:rsidR="001B31BC" w:rsidRPr="001B31BC">
        <w:rPr>
          <w:rFonts w:ascii="Times New Roman" w:hAnsi="Times New Roman"/>
          <w:b w:val="0"/>
          <w:sz w:val="22"/>
          <w:szCs w:val="22"/>
        </w:rPr>
        <w:t xml:space="preserve">bez rasprave, jednoglasno </w:t>
      </w:r>
      <w:r w:rsidRPr="001B31BC">
        <w:rPr>
          <w:rFonts w:ascii="Times New Roman" w:hAnsi="Times New Roman"/>
          <w:b w:val="0"/>
          <w:iCs/>
          <w:sz w:val="22"/>
          <w:szCs w:val="22"/>
        </w:rPr>
        <w:t>(</w:t>
      </w:r>
      <w:r w:rsidRPr="001B31BC">
        <w:rPr>
          <w:rFonts w:ascii="Times New Roman" w:hAnsi="Times New Roman"/>
          <w:b w:val="0"/>
          <w:sz w:val="22"/>
          <w:szCs w:val="22"/>
        </w:rPr>
        <w:t xml:space="preserve">s </w:t>
      </w:r>
      <w:r w:rsidR="001B31BC" w:rsidRPr="001B31BC">
        <w:rPr>
          <w:rFonts w:ascii="Times New Roman" w:hAnsi="Times New Roman"/>
          <w:b w:val="0"/>
          <w:sz w:val="22"/>
          <w:szCs w:val="22"/>
        </w:rPr>
        <w:t xml:space="preserve">14 </w:t>
      </w:r>
      <w:r w:rsidRPr="001B31BC">
        <w:rPr>
          <w:rFonts w:ascii="Times New Roman" w:hAnsi="Times New Roman"/>
          <w:b w:val="0"/>
          <w:sz w:val="22"/>
          <w:szCs w:val="22"/>
        </w:rPr>
        <w:t>glasova za</w:t>
      </w:r>
      <w:r w:rsidR="001B31BC" w:rsidRPr="001B31BC">
        <w:rPr>
          <w:rFonts w:ascii="Times New Roman" w:hAnsi="Times New Roman"/>
          <w:b w:val="0"/>
          <w:sz w:val="22"/>
          <w:szCs w:val="22"/>
        </w:rPr>
        <w:t xml:space="preserve">), </w:t>
      </w:r>
      <w:r w:rsidRPr="001B31BC">
        <w:rPr>
          <w:rFonts w:ascii="Times New Roman" w:hAnsi="Times New Roman"/>
          <w:b w:val="0"/>
          <w:sz w:val="22"/>
          <w:szCs w:val="22"/>
        </w:rPr>
        <w:t xml:space="preserve">usvojilo </w:t>
      </w:r>
    </w:p>
    <w:p w14:paraId="2456B8C2" w14:textId="77777777" w:rsidR="00FD3A91" w:rsidRDefault="00FD3A91" w:rsidP="009052B7">
      <w:pPr>
        <w:jc w:val="both"/>
        <w:rPr>
          <w:rFonts w:ascii="Times New Roman" w:hAnsi="Times New Roman"/>
          <w:b w:val="0"/>
          <w:sz w:val="22"/>
          <w:szCs w:val="22"/>
        </w:rPr>
      </w:pPr>
    </w:p>
    <w:p w14:paraId="411718E9" w14:textId="77777777" w:rsidR="00270640" w:rsidRPr="00270640" w:rsidRDefault="00270640" w:rsidP="00270640">
      <w:pPr>
        <w:jc w:val="center"/>
        <w:rPr>
          <w:rFonts w:ascii="Times New Roman" w:hAnsi="Times New Roman"/>
          <w:b w:val="0"/>
          <w:bCs/>
          <w:sz w:val="22"/>
          <w:szCs w:val="22"/>
        </w:rPr>
      </w:pPr>
      <w:r w:rsidRPr="00270640">
        <w:rPr>
          <w:rFonts w:ascii="Times New Roman" w:hAnsi="Times New Roman"/>
          <w:b w:val="0"/>
          <w:bCs/>
          <w:sz w:val="22"/>
          <w:szCs w:val="22"/>
        </w:rPr>
        <w:t>Z A K L J U Č A K</w:t>
      </w:r>
    </w:p>
    <w:p w14:paraId="2E2366AE" w14:textId="77777777" w:rsidR="00270640" w:rsidRPr="00270640" w:rsidRDefault="00270640" w:rsidP="00270640">
      <w:pPr>
        <w:jc w:val="center"/>
        <w:rPr>
          <w:rFonts w:ascii="Times New Roman" w:hAnsi="Times New Roman"/>
          <w:b w:val="0"/>
          <w:bCs/>
          <w:szCs w:val="24"/>
        </w:rPr>
      </w:pPr>
      <w:r w:rsidRPr="00270640">
        <w:rPr>
          <w:rFonts w:ascii="Times New Roman" w:hAnsi="Times New Roman"/>
          <w:b w:val="0"/>
          <w:bCs/>
          <w:sz w:val="22"/>
          <w:szCs w:val="22"/>
        </w:rPr>
        <w:t>o prihvaćanju Godišnjeg izvješća o radu Savjeta mladih Grada Požege za 2022. godinu</w:t>
      </w:r>
    </w:p>
    <w:p w14:paraId="1F26F85B" w14:textId="77777777" w:rsidR="00270640" w:rsidRPr="00270640" w:rsidRDefault="00270640" w:rsidP="00270640">
      <w:pPr>
        <w:rPr>
          <w:rFonts w:ascii="Times New Roman" w:eastAsia="Arial Unicode MS" w:hAnsi="Times New Roman"/>
          <w:b w:val="0"/>
          <w:bCs/>
          <w:sz w:val="22"/>
          <w:szCs w:val="22"/>
        </w:rPr>
      </w:pPr>
    </w:p>
    <w:p w14:paraId="3512780D" w14:textId="77777777" w:rsidR="00270640" w:rsidRPr="00270640" w:rsidRDefault="00270640" w:rsidP="00270640">
      <w:pPr>
        <w:jc w:val="center"/>
        <w:rPr>
          <w:rFonts w:ascii="Times New Roman" w:eastAsia="Arial Unicode MS" w:hAnsi="Times New Roman"/>
          <w:b w:val="0"/>
          <w:bCs/>
          <w:sz w:val="22"/>
          <w:szCs w:val="22"/>
        </w:rPr>
      </w:pPr>
      <w:r w:rsidRPr="00270640">
        <w:rPr>
          <w:rFonts w:ascii="Times New Roman" w:eastAsia="Arial Unicode MS" w:hAnsi="Times New Roman"/>
          <w:b w:val="0"/>
          <w:bCs/>
          <w:sz w:val="22"/>
          <w:szCs w:val="22"/>
        </w:rPr>
        <w:t>I.</w:t>
      </w:r>
    </w:p>
    <w:p w14:paraId="20945F05" w14:textId="77777777" w:rsidR="00270640" w:rsidRPr="00270640" w:rsidRDefault="00270640" w:rsidP="00270640">
      <w:pPr>
        <w:rPr>
          <w:rFonts w:ascii="Times New Roman" w:eastAsia="Arial Unicode MS" w:hAnsi="Times New Roman"/>
          <w:b w:val="0"/>
          <w:bCs/>
          <w:sz w:val="22"/>
          <w:szCs w:val="22"/>
        </w:rPr>
      </w:pPr>
    </w:p>
    <w:p w14:paraId="770E038D" w14:textId="77777777" w:rsidR="00270640" w:rsidRPr="00270640" w:rsidRDefault="00270640" w:rsidP="00270640">
      <w:pPr>
        <w:ind w:firstLine="709"/>
        <w:jc w:val="both"/>
        <w:rPr>
          <w:rFonts w:ascii="Times New Roman" w:eastAsia="NSimSun" w:hAnsi="Times New Roman"/>
          <w:b w:val="0"/>
          <w:bCs/>
          <w:szCs w:val="24"/>
        </w:rPr>
      </w:pPr>
      <w:r w:rsidRPr="00270640">
        <w:rPr>
          <w:rFonts w:ascii="Times New Roman" w:hAnsi="Times New Roman"/>
          <w:b w:val="0"/>
          <w:bCs/>
          <w:sz w:val="22"/>
          <w:szCs w:val="22"/>
        </w:rPr>
        <w:t>Gradsko vijeće Grada Požege prihvaća Godišnje izvješće o radu Savjeta mladih za 2022. godinu, u tekstu koji je Savjet mladih Grada Požege donio na svojoj 9. sjednici, održanoj, 29. ožujka  2023. godine.</w:t>
      </w:r>
    </w:p>
    <w:p w14:paraId="6FAB3606" w14:textId="77777777" w:rsidR="00270640" w:rsidRPr="00270640" w:rsidRDefault="00270640" w:rsidP="00270640">
      <w:pPr>
        <w:jc w:val="both"/>
        <w:rPr>
          <w:rFonts w:ascii="Times New Roman" w:hAnsi="Times New Roman"/>
          <w:b w:val="0"/>
          <w:bCs/>
        </w:rPr>
      </w:pPr>
    </w:p>
    <w:p w14:paraId="1644837C" w14:textId="77777777" w:rsidR="00270640" w:rsidRPr="00270640" w:rsidRDefault="00270640" w:rsidP="00270640">
      <w:pPr>
        <w:jc w:val="center"/>
        <w:rPr>
          <w:rFonts w:ascii="Times New Roman" w:hAnsi="Times New Roman"/>
          <w:b w:val="0"/>
          <w:bCs/>
          <w:sz w:val="22"/>
          <w:szCs w:val="22"/>
        </w:rPr>
      </w:pPr>
      <w:r w:rsidRPr="00270640">
        <w:rPr>
          <w:rFonts w:ascii="Times New Roman" w:hAnsi="Times New Roman"/>
          <w:b w:val="0"/>
          <w:bCs/>
          <w:sz w:val="22"/>
          <w:szCs w:val="22"/>
        </w:rPr>
        <w:t>II.</w:t>
      </w:r>
    </w:p>
    <w:p w14:paraId="5D74F6E6" w14:textId="77777777" w:rsidR="00270640" w:rsidRPr="00270640" w:rsidRDefault="00270640" w:rsidP="00270640">
      <w:pPr>
        <w:rPr>
          <w:rFonts w:ascii="Times New Roman" w:hAnsi="Times New Roman"/>
          <w:b w:val="0"/>
          <w:bCs/>
          <w:sz w:val="22"/>
          <w:szCs w:val="22"/>
        </w:rPr>
      </w:pPr>
    </w:p>
    <w:p w14:paraId="6B30C100" w14:textId="77777777" w:rsidR="00270640" w:rsidRPr="00270640" w:rsidRDefault="00270640" w:rsidP="00270640">
      <w:pPr>
        <w:ind w:firstLine="708"/>
        <w:rPr>
          <w:rFonts w:ascii="Times New Roman" w:hAnsi="Times New Roman"/>
          <w:b w:val="0"/>
          <w:bCs/>
          <w:sz w:val="22"/>
          <w:szCs w:val="22"/>
        </w:rPr>
      </w:pPr>
      <w:r w:rsidRPr="00270640">
        <w:rPr>
          <w:rFonts w:ascii="Times New Roman" w:hAnsi="Times New Roman"/>
          <w:b w:val="0"/>
          <w:bCs/>
          <w:sz w:val="22"/>
          <w:szCs w:val="22"/>
        </w:rPr>
        <w:t>Ovaj će Zaključak objaviti u Službenim novinama Grada Požege.</w:t>
      </w:r>
    </w:p>
    <w:p w14:paraId="486908F9" w14:textId="77777777" w:rsidR="00270640" w:rsidRPr="00270640" w:rsidRDefault="00270640" w:rsidP="00270640">
      <w:pPr>
        <w:rPr>
          <w:rFonts w:ascii="Times New Roman" w:hAnsi="Times New Roman"/>
          <w:b w:val="0"/>
          <w:bCs/>
          <w:sz w:val="22"/>
          <w:szCs w:val="22"/>
        </w:rPr>
      </w:pPr>
    </w:p>
    <w:p w14:paraId="58BB9B6E" w14:textId="77777777" w:rsidR="00424C75" w:rsidRDefault="00424C75" w:rsidP="009052B7">
      <w:pPr>
        <w:jc w:val="both"/>
        <w:rPr>
          <w:rFonts w:ascii="Times New Roman" w:hAnsi="Times New Roman"/>
          <w:b w:val="0"/>
          <w:bCs/>
          <w:sz w:val="22"/>
          <w:szCs w:val="22"/>
        </w:rPr>
      </w:pPr>
    </w:p>
    <w:p w14:paraId="62FD009C" w14:textId="01F8EC6F" w:rsidR="00CD7174" w:rsidRDefault="00CD7174" w:rsidP="00CD7174">
      <w:pPr>
        <w:jc w:val="center"/>
        <w:rPr>
          <w:rFonts w:ascii="Times New Roman" w:hAnsi="Times New Roman"/>
          <w:bCs/>
          <w:sz w:val="22"/>
          <w:szCs w:val="22"/>
        </w:rPr>
      </w:pPr>
      <w:r w:rsidRPr="00BF2FA1">
        <w:rPr>
          <w:rFonts w:ascii="Times New Roman" w:hAnsi="Times New Roman"/>
          <w:bCs/>
          <w:sz w:val="22"/>
          <w:szCs w:val="22"/>
        </w:rPr>
        <w:t xml:space="preserve">Ad </w:t>
      </w:r>
      <w:r>
        <w:rPr>
          <w:rFonts w:ascii="Times New Roman" w:hAnsi="Times New Roman"/>
          <w:bCs/>
          <w:sz w:val="22"/>
          <w:szCs w:val="22"/>
        </w:rPr>
        <w:t>16</w:t>
      </w:r>
      <w:r w:rsidRPr="00BF2FA1">
        <w:rPr>
          <w:rFonts w:ascii="Times New Roman" w:hAnsi="Times New Roman"/>
          <w:bCs/>
          <w:sz w:val="22"/>
          <w:szCs w:val="22"/>
        </w:rPr>
        <w:t>.</w:t>
      </w:r>
    </w:p>
    <w:p w14:paraId="59624712" w14:textId="23C807AE" w:rsidR="00CD7174" w:rsidRDefault="00CD7174" w:rsidP="00CD7174">
      <w:pPr>
        <w:jc w:val="center"/>
        <w:rPr>
          <w:rFonts w:ascii="Times New Roman" w:hAnsi="Times New Roman"/>
          <w:sz w:val="22"/>
          <w:szCs w:val="22"/>
        </w:rPr>
      </w:pPr>
      <w:r w:rsidRPr="002E567E">
        <w:rPr>
          <w:rFonts w:ascii="Times New Roman" w:hAnsi="Times New Roman"/>
          <w:sz w:val="22"/>
          <w:szCs w:val="22"/>
        </w:rPr>
        <w:t xml:space="preserve">Prijedlog Odluke o </w:t>
      </w:r>
      <w:r w:rsidR="00A435F5">
        <w:rPr>
          <w:rFonts w:ascii="Times New Roman" w:hAnsi="Times New Roman"/>
          <w:sz w:val="22"/>
          <w:szCs w:val="22"/>
        </w:rPr>
        <w:t>osnivanju Trgovačkog društva AURETIS POŽEGA d.o.o. agencije za umjetnost, rekreaciju</w:t>
      </w:r>
      <w:r w:rsidR="001B31BC">
        <w:rPr>
          <w:rFonts w:ascii="Times New Roman" w:hAnsi="Times New Roman"/>
          <w:sz w:val="22"/>
          <w:szCs w:val="22"/>
        </w:rPr>
        <w:t xml:space="preserve">, </w:t>
      </w:r>
      <w:r w:rsidR="00A435F5">
        <w:rPr>
          <w:rFonts w:ascii="Times New Roman" w:hAnsi="Times New Roman"/>
          <w:sz w:val="22"/>
          <w:szCs w:val="22"/>
        </w:rPr>
        <w:t>edukaciju, t</w:t>
      </w:r>
      <w:r w:rsidR="001B31BC">
        <w:rPr>
          <w:rFonts w:ascii="Times New Roman" w:hAnsi="Times New Roman"/>
          <w:sz w:val="22"/>
          <w:szCs w:val="22"/>
        </w:rPr>
        <w:t xml:space="preserve">urizma i </w:t>
      </w:r>
      <w:r w:rsidR="00A435F5">
        <w:rPr>
          <w:rFonts w:ascii="Times New Roman" w:hAnsi="Times New Roman"/>
          <w:sz w:val="22"/>
          <w:szCs w:val="22"/>
        </w:rPr>
        <w:t xml:space="preserve">sport </w:t>
      </w:r>
    </w:p>
    <w:p w14:paraId="287F9B79" w14:textId="77777777" w:rsidR="00A435F5" w:rsidRPr="008C1468" w:rsidRDefault="00A435F5" w:rsidP="00CD7174">
      <w:pPr>
        <w:jc w:val="center"/>
        <w:rPr>
          <w:rFonts w:ascii="Times New Roman" w:hAnsi="Times New Roman"/>
          <w:b w:val="0"/>
          <w:sz w:val="22"/>
          <w:szCs w:val="22"/>
        </w:rPr>
      </w:pPr>
    </w:p>
    <w:p w14:paraId="2A4D6A43" w14:textId="498394E1" w:rsidR="00CD7174" w:rsidRPr="00BC50E8" w:rsidRDefault="00CD7174" w:rsidP="00CD7174">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BC50E8">
        <w:rPr>
          <w:rFonts w:ascii="Times New Roman" w:hAnsi="Times New Roman"/>
          <w:b w:val="0"/>
          <w:bCs/>
          <w:sz w:val="22"/>
          <w:szCs w:val="22"/>
        </w:rPr>
        <w:t xml:space="preserve">daje riječ Gradonačelniku koji </w:t>
      </w:r>
      <w:r w:rsidR="001B31BC">
        <w:rPr>
          <w:rFonts w:ascii="Times New Roman" w:hAnsi="Times New Roman"/>
          <w:b w:val="0"/>
          <w:bCs/>
          <w:sz w:val="22"/>
          <w:szCs w:val="22"/>
        </w:rPr>
        <w:t xml:space="preserve">daje obrazloženje predmetne Odluke </w:t>
      </w:r>
    </w:p>
    <w:p w14:paraId="76F25551" w14:textId="77777777" w:rsidR="00CD7174" w:rsidRPr="00BC50E8" w:rsidRDefault="00CD7174" w:rsidP="00CD7174">
      <w:pPr>
        <w:jc w:val="both"/>
        <w:rPr>
          <w:rFonts w:ascii="Times New Roman" w:hAnsi="Times New Roman"/>
          <w:b w:val="0"/>
          <w:bCs/>
          <w:sz w:val="22"/>
          <w:szCs w:val="22"/>
        </w:rPr>
      </w:pPr>
    </w:p>
    <w:p w14:paraId="02978CC0" w14:textId="77777777" w:rsidR="00CD7174" w:rsidRDefault="00CD7174" w:rsidP="00CD7174">
      <w:pPr>
        <w:ind w:firstLine="708"/>
        <w:jc w:val="both"/>
        <w:rPr>
          <w:rFonts w:ascii="Times New Roman" w:hAnsi="Times New Roman"/>
          <w:b w:val="0"/>
          <w:bCs/>
          <w:sz w:val="22"/>
          <w:szCs w:val="22"/>
        </w:rPr>
      </w:pPr>
      <w:r w:rsidRPr="00BC50E8">
        <w:rPr>
          <w:rFonts w:ascii="Times New Roman" w:hAnsi="Times New Roman"/>
          <w:b w:val="0"/>
          <w:bCs/>
          <w:sz w:val="22"/>
          <w:szCs w:val="22"/>
        </w:rPr>
        <w:t>PREDSJEDNIK - otvara raspravu.</w:t>
      </w:r>
    </w:p>
    <w:p w14:paraId="0AFF5C1F" w14:textId="77777777" w:rsidR="00CD7174" w:rsidRDefault="00CD7174" w:rsidP="00CD7174">
      <w:pPr>
        <w:jc w:val="both"/>
        <w:rPr>
          <w:rFonts w:ascii="Times New Roman" w:hAnsi="Times New Roman"/>
          <w:b w:val="0"/>
          <w:bCs/>
          <w:sz w:val="22"/>
          <w:szCs w:val="22"/>
        </w:rPr>
      </w:pPr>
    </w:p>
    <w:p w14:paraId="017DD7DA" w14:textId="0669CC93" w:rsidR="00CD7174" w:rsidRPr="001B31BC" w:rsidRDefault="001B31BC" w:rsidP="00CD7174">
      <w:pPr>
        <w:ind w:firstLine="708"/>
        <w:jc w:val="both"/>
        <w:rPr>
          <w:rFonts w:ascii="Times New Roman" w:hAnsi="Times New Roman"/>
          <w:b w:val="0"/>
          <w:iCs/>
          <w:sz w:val="22"/>
          <w:szCs w:val="22"/>
        </w:rPr>
      </w:pPr>
      <w:r w:rsidRPr="001B31BC">
        <w:rPr>
          <w:rFonts w:ascii="Times New Roman" w:hAnsi="Times New Roman"/>
          <w:b w:val="0"/>
          <w:iCs/>
          <w:sz w:val="22"/>
          <w:szCs w:val="22"/>
        </w:rPr>
        <w:t xml:space="preserve">U raspravi je sudjelovao vijećnik Mitar Obradović. </w:t>
      </w:r>
    </w:p>
    <w:p w14:paraId="316C24B4" w14:textId="77777777" w:rsidR="00CD7174" w:rsidRPr="001B31BC" w:rsidRDefault="00CD7174" w:rsidP="009052B7">
      <w:pPr>
        <w:jc w:val="both"/>
        <w:rPr>
          <w:rFonts w:ascii="Times New Roman" w:hAnsi="Times New Roman"/>
          <w:b w:val="0"/>
          <w:iCs/>
          <w:sz w:val="22"/>
          <w:szCs w:val="22"/>
        </w:rPr>
      </w:pPr>
    </w:p>
    <w:p w14:paraId="7684CAFC" w14:textId="698CDB3B" w:rsidR="009052B7" w:rsidRDefault="00CD7174" w:rsidP="00A435F5">
      <w:pPr>
        <w:ind w:firstLine="708"/>
        <w:jc w:val="both"/>
        <w:rPr>
          <w:rFonts w:ascii="Times New Roman" w:hAnsi="Times New Roman"/>
          <w:b w:val="0"/>
          <w:bCs/>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 xml:space="preserve">daje na glasovanje </w:t>
      </w:r>
      <w:r>
        <w:rPr>
          <w:rFonts w:ascii="Times New Roman" w:hAnsi="Times New Roman"/>
          <w:b w:val="0"/>
          <w:bCs/>
          <w:sz w:val="22"/>
          <w:szCs w:val="22"/>
        </w:rPr>
        <w:t xml:space="preserve">Odluku </w:t>
      </w:r>
      <w:r w:rsidR="00A435F5" w:rsidRPr="00A435F5">
        <w:rPr>
          <w:rFonts w:ascii="Times New Roman" w:hAnsi="Times New Roman"/>
          <w:b w:val="0"/>
          <w:bCs/>
          <w:sz w:val="22"/>
          <w:szCs w:val="22"/>
        </w:rPr>
        <w:t xml:space="preserve">o osnivanju </w:t>
      </w:r>
      <w:r w:rsidR="00A435F5" w:rsidRPr="00611B0D">
        <w:rPr>
          <w:rFonts w:ascii="Times New Roman" w:hAnsi="Times New Roman"/>
          <w:b w:val="0"/>
          <w:bCs/>
          <w:sz w:val="22"/>
          <w:szCs w:val="22"/>
        </w:rPr>
        <w:t xml:space="preserve">Trgovačkog društva AURETIS POŽEGA d.o.o. agencije za umjetnost, rekreaciju, edukaciju, </w:t>
      </w:r>
      <w:r w:rsidR="00611B0D" w:rsidRPr="00611B0D">
        <w:rPr>
          <w:rFonts w:ascii="Times New Roman" w:hAnsi="Times New Roman"/>
          <w:b w:val="0"/>
          <w:bCs/>
          <w:sz w:val="22"/>
          <w:szCs w:val="22"/>
        </w:rPr>
        <w:t xml:space="preserve">turizam i sport </w:t>
      </w:r>
      <w:r w:rsidRPr="00611B0D">
        <w:rPr>
          <w:rFonts w:ascii="Times New Roman" w:hAnsi="Times New Roman"/>
          <w:b w:val="0"/>
          <w:bCs/>
          <w:sz w:val="22"/>
          <w:szCs w:val="22"/>
        </w:rPr>
        <w:t xml:space="preserve">te konstatira da je Gradsko vijeće Grada Požege, </w:t>
      </w:r>
      <w:r w:rsidR="00611B0D" w:rsidRPr="00611B0D">
        <w:rPr>
          <w:rFonts w:ascii="Times New Roman" w:hAnsi="Times New Roman"/>
          <w:b w:val="0"/>
          <w:bCs/>
          <w:sz w:val="22"/>
          <w:szCs w:val="22"/>
        </w:rPr>
        <w:t xml:space="preserve">jednoglasno </w:t>
      </w:r>
      <w:r w:rsidRPr="00611B0D">
        <w:rPr>
          <w:rFonts w:ascii="Times New Roman" w:hAnsi="Times New Roman"/>
          <w:b w:val="0"/>
          <w:bCs/>
          <w:iCs/>
          <w:sz w:val="22"/>
          <w:szCs w:val="22"/>
        </w:rPr>
        <w:t>(</w:t>
      </w:r>
      <w:r w:rsidRPr="00611B0D">
        <w:rPr>
          <w:rFonts w:ascii="Times New Roman" w:hAnsi="Times New Roman"/>
          <w:b w:val="0"/>
          <w:bCs/>
          <w:sz w:val="22"/>
          <w:szCs w:val="22"/>
        </w:rPr>
        <w:t xml:space="preserve">s </w:t>
      </w:r>
      <w:r w:rsidR="00611B0D" w:rsidRPr="00611B0D">
        <w:rPr>
          <w:rFonts w:ascii="Times New Roman" w:hAnsi="Times New Roman"/>
          <w:b w:val="0"/>
          <w:bCs/>
          <w:sz w:val="22"/>
          <w:szCs w:val="22"/>
        </w:rPr>
        <w:t xml:space="preserve">14 </w:t>
      </w:r>
      <w:r w:rsidRPr="00611B0D">
        <w:rPr>
          <w:rFonts w:ascii="Times New Roman" w:hAnsi="Times New Roman"/>
          <w:b w:val="0"/>
          <w:bCs/>
          <w:sz w:val="22"/>
          <w:szCs w:val="22"/>
        </w:rPr>
        <w:t>glasova za</w:t>
      </w:r>
      <w:r w:rsidR="00611B0D" w:rsidRPr="00611B0D">
        <w:rPr>
          <w:rFonts w:ascii="Times New Roman" w:hAnsi="Times New Roman"/>
          <w:b w:val="0"/>
          <w:bCs/>
          <w:sz w:val="22"/>
          <w:szCs w:val="22"/>
        </w:rPr>
        <w:t xml:space="preserve">), </w:t>
      </w:r>
      <w:r w:rsidRPr="00611B0D">
        <w:rPr>
          <w:rFonts w:ascii="Times New Roman" w:hAnsi="Times New Roman"/>
          <w:b w:val="0"/>
          <w:bCs/>
          <w:sz w:val="22"/>
          <w:szCs w:val="22"/>
        </w:rPr>
        <w:t xml:space="preserve">usvojilo </w:t>
      </w:r>
    </w:p>
    <w:p w14:paraId="5BC34943" w14:textId="77777777" w:rsidR="009052B7" w:rsidRDefault="009052B7">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401E6D5C" w14:textId="48DD18D9" w:rsidR="00E7656E" w:rsidRPr="00E7656E" w:rsidRDefault="00E7656E" w:rsidP="00E7656E">
      <w:pPr>
        <w:jc w:val="center"/>
        <w:rPr>
          <w:rFonts w:ascii="Times New Roman" w:hAnsi="Times New Roman"/>
          <w:b w:val="0"/>
          <w:bCs/>
          <w:sz w:val="22"/>
          <w:szCs w:val="22"/>
        </w:rPr>
      </w:pPr>
      <w:r w:rsidRPr="00E7656E">
        <w:rPr>
          <w:rFonts w:ascii="Times New Roman" w:hAnsi="Times New Roman"/>
          <w:b w:val="0"/>
          <w:bCs/>
          <w:sz w:val="22"/>
          <w:szCs w:val="22"/>
        </w:rPr>
        <w:lastRenderedPageBreak/>
        <w:t>O D L U K U</w:t>
      </w:r>
    </w:p>
    <w:p w14:paraId="6A562628" w14:textId="77777777" w:rsidR="00E7656E" w:rsidRPr="00E7656E" w:rsidRDefault="00E7656E" w:rsidP="00E7656E">
      <w:pPr>
        <w:jc w:val="center"/>
        <w:rPr>
          <w:rFonts w:ascii="Times New Roman" w:hAnsi="Times New Roman"/>
          <w:b w:val="0"/>
          <w:bCs/>
          <w:sz w:val="22"/>
          <w:szCs w:val="22"/>
        </w:rPr>
      </w:pPr>
      <w:r w:rsidRPr="00E7656E">
        <w:rPr>
          <w:rFonts w:ascii="Times New Roman" w:hAnsi="Times New Roman"/>
          <w:b w:val="0"/>
          <w:bCs/>
          <w:sz w:val="22"/>
          <w:szCs w:val="22"/>
        </w:rPr>
        <w:t xml:space="preserve">o osnivanju Trgovačkog društva AURETIS POŽEGA d.o.o. agencije za umjetnost, rekreaciju, edukaciju, turizam i sport </w:t>
      </w:r>
    </w:p>
    <w:p w14:paraId="0602AE2B" w14:textId="77777777" w:rsidR="00E7656E" w:rsidRPr="00E7656E" w:rsidRDefault="00E7656E" w:rsidP="00E7656E">
      <w:pPr>
        <w:rPr>
          <w:rFonts w:ascii="Times New Roman" w:hAnsi="Times New Roman"/>
          <w:b w:val="0"/>
          <w:bCs/>
          <w:sz w:val="22"/>
          <w:szCs w:val="22"/>
        </w:rPr>
      </w:pPr>
    </w:p>
    <w:p w14:paraId="2FE04EBC" w14:textId="77777777" w:rsidR="00E7656E" w:rsidRPr="00E7656E" w:rsidRDefault="00E7656E" w:rsidP="00E7656E">
      <w:pPr>
        <w:jc w:val="center"/>
        <w:rPr>
          <w:rFonts w:ascii="Times New Roman" w:hAnsi="Times New Roman"/>
          <w:b w:val="0"/>
          <w:bCs/>
          <w:sz w:val="22"/>
          <w:szCs w:val="22"/>
        </w:rPr>
      </w:pPr>
      <w:r w:rsidRPr="00E7656E">
        <w:rPr>
          <w:rFonts w:ascii="Times New Roman" w:hAnsi="Times New Roman"/>
          <w:b w:val="0"/>
          <w:bCs/>
          <w:sz w:val="22"/>
          <w:szCs w:val="22"/>
        </w:rPr>
        <w:t>Članak 1.</w:t>
      </w:r>
    </w:p>
    <w:p w14:paraId="4B395518" w14:textId="77777777" w:rsidR="00E7656E" w:rsidRPr="00E7656E" w:rsidRDefault="00E7656E" w:rsidP="00E7656E">
      <w:pPr>
        <w:rPr>
          <w:rFonts w:ascii="Times New Roman" w:hAnsi="Times New Roman"/>
          <w:b w:val="0"/>
          <w:bCs/>
          <w:sz w:val="22"/>
          <w:szCs w:val="22"/>
        </w:rPr>
      </w:pPr>
    </w:p>
    <w:p w14:paraId="7182488A" w14:textId="78ABC55F" w:rsidR="00E7656E" w:rsidRPr="00E7656E" w:rsidRDefault="00E7656E" w:rsidP="00E7656E">
      <w:pPr>
        <w:ind w:firstLine="708"/>
        <w:jc w:val="both"/>
        <w:rPr>
          <w:rFonts w:ascii="Times New Roman" w:hAnsi="Times New Roman"/>
          <w:b w:val="0"/>
          <w:bCs/>
          <w:sz w:val="22"/>
          <w:szCs w:val="22"/>
        </w:rPr>
      </w:pPr>
      <w:r w:rsidRPr="00E7656E">
        <w:rPr>
          <w:rFonts w:ascii="Times New Roman" w:hAnsi="Times New Roman"/>
          <w:b w:val="0"/>
          <w:bCs/>
          <w:sz w:val="22"/>
          <w:szCs w:val="22"/>
        </w:rPr>
        <w:t>Ovom Odlukom Grad Požega osniva Trgovačko društvo AURETIS POŽEGA d.o.o. agenciju za umjetnost, rekreaciju, edukaciju, turizam i sport (u nastavku teksta: Društvo) za obavljanje djelatnosti:</w:t>
      </w:r>
    </w:p>
    <w:p w14:paraId="2E25D9A2"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turističke usluge u nautičkom turizmu</w:t>
      </w:r>
    </w:p>
    <w:p w14:paraId="7D1AED4C"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turističke usluge u zdravstvenom turizmu</w:t>
      </w:r>
    </w:p>
    <w:p w14:paraId="0D0E6776"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turističke usluge u kongresnom turizmu</w:t>
      </w:r>
    </w:p>
    <w:p w14:paraId="7CA3CE3D"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turističke usluge aktivnog i pustolovnog turizma</w:t>
      </w:r>
    </w:p>
    <w:p w14:paraId="332BF917"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 xml:space="preserve">turističke usluge na poljoprivrednom gospodarstvu, uzgajalištu vodenih organizama, lovištu i u šumi </w:t>
      </w:r>
      <w:proofErr w:type="spellStart"/>
      <w:r w:rsidRPr="00E7656E">
        <w:rPr>
          <w:rFonts w:ascii="Times New Roman" w:hAnsi="Times New Roman"/>
          <w:b w:val="0"/>
          <w:bCs/>
          <w:sz w:val="22"/>
          <w:szCs w:val="22"/>
          <w:shd w:val="clear" w:color="auto" w:fill="FFFFFF"/>
        </w:rPr>
        <w:t>šumoposjednika</w:t>
      </w:r>
      <w:proofErr w:type="spellEnd"/>
      <w:r w:rsidRPr="00E7656E">
        <w:rPr>
          <w:rFonts w:ascii="Times New Roman" w:hAnsi="Times New Roman"/>
          <w:b w:val="0"/>
          <w:bCs/>
          <w:sz w:val="22"/>
          <w:szCs w:val="22"/>
          <w:shd w:val="clear" w:color="auto" w:fill="FFFFFF"/>
        </w:rPr>
        <w:t xml:space="preserve"> te ribolovnom turizmu</w:t>
      </w:r>
    </w:p>
    <w:p w14:paraId="38FFB5CE"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usluge iznajmljivanja opreme za šport i rekreaciju turistima i obveze pružatelja usluge</w:t>
      </w:r>
    </w:p>
    <w:p w14:paraId="44EE807E"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pripremanje i usluživanje jela, pića i napitaka i pružanje usluga smještaja</w:t>
      </w:r>
    </w:p>
    <w:p w14:paraId="0CC447C1"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pripremanje jela, pića i napitaka za potrošnju na drugom mjestu sa ili bez usluživanja (u prijevoznom sredstvu, na priredbama i slično) i opskrba tim jelima, pićima i napitcima (catering)</w:t>
      </w:r>
    </w:p>
    <w:p w14:paraId="610172C1" w14:textId="77777777" w:rsidR="00E7656E" w:rsidRPr="00E7656E" w:rsidRDefault="00E7656E" w:rsidP="00E7656E">
      <w:pPr>
        <w:pStyle w:val="Odlomakpopisa"/>
        <w:numPr>
          <w:ilvl w:val="0"/>
          <w:numId w:val="25"/>
        </w:numPr>
        <w:tabs>
          <w:tab w:val="num" w:pos="0"/>
        </w:tabs>
        <w:suppressAutoHyphens w:val="0"/>
        <w:autoSpaceDN/>
        <w:contextualSpacing/>
        <w:textAlignment w:val="auto"/>
        <w:outlineLvl w:val="0"/>
        <w:rPr>
          <w:rFonts w:ascii="Times New Roman" w:hAnsi="Times New Roman"/>
          <w:b w:val="0"/>
          <w:bCs/>
          <w:sz w:val="22"/>
          <w:szCs w:val="22"/>
        </w:rPr>
      </w:pPr>
      <w:r w:rsidRPr="00E7656E">
        <w:rPr>
          <w:rFonts w:ascii="Times New Roman" w:hAnsi="Times New Roman"/>
          <w:b w:val="0"/>
          <w:bCs/>
          <w:sz w:val="22"/>
          <w:szCs w:val="22"/>
        </w:rPr>
        <w:t xml:space="preserve">kupnja i prodaja robe </w:t>
      </w:r>
    </w:p>
    <w:p w14:paraId="0F9C466F" w14:textId="77777777" w:rsidR="00E7656E" w:rsidRPr="00E7656E" w:rsidRDefault="00E7656E" w:rsidP="00E7656E">
      <w:pPr>
        <w:pStyle w:val="Odlomakpopisa"/>
        <w:numPr>
          <w:ilvl w:val="0"/>
          <w:numId w:val="25"/>
        </w:numPr>
        <w:tabs>
          <w:tab w:val="num" w:pos="0"/>
        </w:tabs>
        <w:suppressAutoHyphens w:val="0"/>
        <w:autoSpaceDN/>
        <w:contextualSpacing/>
        <w:textAlignment w:val="auto"/>
        <w:outlineLvl w:val="0"/>
        <w:rPr>
          <w:rFonts w:ascii="Times New Roman" w:hAnsi="Times New Roman"/>
          <w:b w:val="0"/>
          <w:bCs/>
          <w:sz w:val="22"/>
          <w:szCs w:val="22"/>
        </w:rPr>
      </w:pPr>
      <w:r w:rsidRPr="00E7656E">
        <w:rPr>
          <w:rFonts w:ascii="Times New Roman" w:hAnsi="Times New Roman"/>
          <w:b w:val="0"/>
          <w:bCs/>
          <w:sz w:val="22"/>
          <w:szCs w:val="22"/>
        </w:rPr>
        <w:t xml:space="preserve">pružanje usluga u trgovini </w:t>
      </w:r>
    </w:p>
    <w:p w14:paraId="7946CE83" w14:textId="77777777" w:rsidR="00E7656E" w:rsidRPr="00E7656E" w:rsidRDefault="00E7656E" w:rsidP="00E7656E">
      <w:pPr>
        <w:pStyle w:val="Odlomakpopisa"/>
        <w:numPr>
          <w:ilvl w:val="0"/>
          <w:numId w:val="25"/>
        </w:numPr>
        <w:tabs>
          <w:tab w:val="num" w:pos="0"/>
        </w:tabs>
        <w:suppressAutoHyphens w:val="0"/>
        <w:autoSpaceDN/>
        <w:contextualSpacing/>
        <w:textAlignment w:val="auto"/>
        <w:outlineLvl w:val="0"/>
        <w:rPr>
          <w:b w:val="0"/>
          <w:bCs/>
          <w:sz w:val="22"/>
          <w:szCs w:val="22"/>
        </w:rPr>
      </w:pPr>
      <w:r w:rsidRPr="00E7656E">
        <w:rPr>
          <w:rFonts w:ascii="Times New Roman" w:hAnsi="Times New Roman"/>
          <w:b w:val="0"/>
          <w:bCs/>
          <w:sz w:val="22"/>
          <w:szCs w:val="22"/>
        </w:rPr>
        <w:t xml:space="preserve">obavljanje trgovačkog posredovanja na domaćem i inozemnom tržištu </w:t>
      </w:r>
    </w:p>
    <w:p w14:paraId="2C6D6EA7" w14:textId="77777777" w:rsidR="00E7656E" w:rsidRPr="00E7656E" w:rsidRDefault="00E7656E" w:rsidP="00E7656E">
      <w:pPr>
        <w:pStyle w:val="Odlomakpopisa"/>
        <w:numPr>
          <w:ilvl w:val="0"/>
          <w:numId w:val="25"/>
        </w:numPr>
        <w:tabs>
          <w:tab w:val="num" w:pos="0"/>
        </w:tabs>
        <w:suppressAutoHyphens w:val="0"/>
        <w:autoSpaceDN/>
        <w:contextualSpacing/>
        <w:textAlignment w:val="auto"/>
        <w:outlineLvl w:val="0"/>
        <w:rPr>
          <w:b w:val="0"/>
          <w:bCs/>
          <w:sz w:val="22"/>
          <w:szCs w:val="22"/>
        </w:rPr>
      </w:pPr>
      <w:r w:rsidRPr="00E7656E">
        <w:rPr>
          <w:rFonts w:ascii="Times New Roman" w:hAnsi="Times New Roman"/>
          <w:b w:val="0"/>
          <w:bCs/>
          <w:sz w:val="22"/>
          <w:szCs w:val="22"/>
        </w:rPr>
        <w:t>zastupanje inozemnih tvrtki</w:t>
      </w:r>
    </w:p>
    <w:p w14:paraId="7D3AC844"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poslovi upravljanja nekretninom i održavanje nekretnina</w:t>
      </w:r>
    </w:p>
    <w:p w14:paraId="5321E378"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poslovanje nekretninama</w:t>
      </w:r>
    </w:p>
    <w:p w14:paraId="56205BB8"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iznajmljivanje nekretnina</w:t>
      </w:r>
    </w:p>
    <w:p w14:paraId="326B759D"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prijevoz osoba i tereta za vlastite potrebe</w:t>
      </w:r>
    </w:p>
    <w:p w14:paraId="5F8BE4B8"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internetski portali</w:t>
      </w:r>
    </w:p>
    <w:p w14:paraId="14D25B23"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izrada, održavanje i dizajniranje web stranica i portala</w:t>
      </w:r>
    </w:p>
    <w:p w14:paraId="64FEFD98"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pružanje multimedijalnih usluga putem interneta i drugih informatičkih medija</w:t>
      </w:r>
    </w:p>
    <w:p w14:paraId="25538CAF"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usluge informacijskog društva</w:t>
      </w:r>
    </w:p>
    <w:p w14:paraId="1148CE99"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djelatnost nakladnika</w:t>
      </w:r>
    </w:p>
    <w:p w14:paraId="312A7FD3"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distribucija tiska</w:t>
      </w:r>
    </w:p>
    <w:p w14:paraId="46769CFD"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djelatnost javnog informiranja</w:t>
      </w:r>
    </w:p>
    <w:p w14:paraId="4F717FDC"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promidžba (reklama i propaganda)</w:t>
      </w:r>
    </w:p>
    <w:p w14:paraId="5042EE9E"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organiziranje sajmova, priredbi, kongresa, koncerata, promocija, zabavnih manifestacija, izložaba, seminara, tečajeva i održavanje tribina</w:t>
      </w:r>
    </w:p>
    <w:p w14:paraId="32C8F91E"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sportska priprema</w:t>
      </w:r>
    </w:p>
    <w:p w14:paraId="6309C5F1"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sportska rekreacija</w:t>
      </w:r>
    </w:p>
    <w:p w14:paraId="08FBAAC9"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sportska poduka</w:t>
      </w:r>
    </w:p>
    <w:p w14:paraId="39D39AA4"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organiziranje sportskog natjecanja</w:t>
      </w:r>
    </w:p>
    <w:p w14:paraId="05E05335"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vođenje sportskih natjecanja</w:t>
      </w:r>
    </w:p>
    <w:p w14:paraId="09E4D2A0" w14:textId="77777777" w:rsidR="00E7656E" w:rsidRPr="00E7656E" w:rsidRDefault="00E7656E" w:rsidP="00E7656E">
      <w:pPr>
        <w:pStyle w:val="Odlomakpopisa"/>
        <w:numPr>
          <w:ilvl w:val="0"/>
          <w:numId w:val="25"/>
        </w:numPr>
        <w:suppressAutoHyphens w:val="0"/>
        <w:autoSpaceDN/>
        <w:contextualSpacing/>
        <w:textAlignment w:val="auto"/>
        <w:outlineLvl w:val="0"/>
        <w:rPr>
          <w:rFonts w:ascii="Times New Roman" w:hAnsi="Times New Roman"/>
          <w:b w:val="0"/>
          <w:bCs/>
          <w:sz w:val="22"/>
          <w:szCs w:val="22"/>
          <w:shd w:val="clear" w:color="auto" w:fill="FFFFFF"/>
        </w:rPr>
      </w:pPr>
      <w:r w:rsidRPr="00E7656E">
        <w:rPr>
          <w:rFonts w:ascii="Times New Roman" w:hAnsi="Times New Roman"/>
          <w:b w:val="0"/>
          <w:bCs/>
          <w:sz w:val="22"/>
          <w:szCs w:val="22"/>
          <w:shd w:val="clear" w:color="auto" w:fill="FFFFFF"/>
        </w:rPr>
        <w:t>upravljanje i održavanje sportskom građevinom</w:t>
      </w:r>
    </w:p>
    <w:p w14:paraId="2A710AB6" w14:textId="77777777" w:rsidR="00E7656E" w:rsidRPr="00E7656E" w:rsidRDefault="00E7656E" w:rsidP="00E7656E">
      <w:pPr>
        <w:ind w:firstLine="708"/>
        <w:jc w:val="both"/>
        <w:rPr>
          <w:rFonts w:ascii="Times New Roman" w:hAnsi="Times New Roman"/>
          <w:b w:val="0"/>
          <w:bCs/>
          <w:sz w:val="22"/>
          <w:szCs w:val="22"/>
        </w:rPr>
      </w:pPr>
      <w:r w:rsidRPr="00E7656E">
        <w:rPr>
          <w:rFonts w:ascii="Times New Roman" w:hAnsi="Times New Roman"/>
          <w:b w:val="0"/>
          <w:bCs/>
          <w:sz w:val="22"/>
          <w:szCs w:val="22"/>
        </w:rPr>
        <w:t xml:space="preserve">Sjedište Društva je u Požegi, Trg Sv. Trojstva 1. </w:t>
      </w:r>
    </w:p>
    <w:p w14:paraId="4DB49FA3" w14:textId="77777777" w:rsidR="00E7656E" w:rsidRPr="00E7656E" w:rsidRDefault="00E7656E" w:rsidP="00E7656E">
      <w:pPr>
        <w:rPr>
          <w:rFonts w:ascii="Times New Roman" w:hAnsi="Times New Roman"/>
          <w:b w:val="0"/>
          <w:bCs/>
          <w:sz w:val="22"/>
          <w:szCs w:val="22"/>
        </w:rPr>
      </w:pPr>
    </w:p>
    <w:p w14:paraId="255D20E9" w14:textId="77777777" w:rsidR="00E7656E" w:rsidRPr="00E7656E" w:rsidRDefault="00E7656E" w:rsidP="00E7656E">
      <w:pPr>
        <w:jc w:val="center"/>
        <w:rPr>
          <w:rFonts w:ascii="Times New Roman" w:hAnsi="Times New Roman"/>
          <w:b w:val="0"/>
          <w:bCs/>
          <w:sz w:val="22"/>
          <w:szCs w:val="22"/>
        </w:rPr>
      </w:pPr>
      <w:r w:rsidRPr="00E7656E">
        <w:rPr>
          <w:rFonts w:ascii="Times New Roman" w:hAnsi="Times New Roman"/>
          <w:b w:val="0"/>
          <w:bCs/>
          <w:sz w:val="22"/>
          <w:szCs w:val="22"/>
        </w:rPr>
        <w:t>Članak 2.</w:t>
      </w:r>
    </w:p>
    <w:p w14:paraId="00C44551" w14:textId="77777777" w:rsidR="00E7656E" w:rsidRPr="00E7656E" w:rsidRDefault="00E7656E" w:rsidP="00E7656E">
      <w:pPr>
        <w:rPr>
          <w:rFonts w:ascii="Times New Roman" w:hAnsi="Times New Roman"/>
          <w:b w:val="0"/>
          <w:bCs/>
          <w:sz w:val="22"/>
          <w:szCs w:val="22"/>
        </w:rPr>
      </w:pPr>
    </w:p>
    <w:p w14:paraId="04A3F086" w14:textId="77777777" w:rsidR="00E7656E" w:rsidRPr="00E7656E" w:rsidRDefault="00E7656E" w:rsidP="00E7656E">
      <w:pPr>
        <w:ind w:firstLine="708"/>
        <w:jc w:val="both"/>
        <w:rPr>
          <w:rFonts w:ascii="Times New Roman" w:hAnsi="Times New Roman"/>
          <w:b w:val="0"/>
          <w:bCs/>
          <w:sz w:val="22"/>
          <w:szCs w:val="22"/>
        </w:rPr>
      </w:pPr>
      <w:r w:rsidRPr="00E7656E">
        <w:rPr>
          <w:rFonts w:ascii="Times New Roman" w:hAnsi="Times New Roman"/>
          <w:b w:val="0"/>
          <w:bCs/>
          <w:sz w:val="22"/>
          <w:szCs w:val="22"/>
        </w:rPr>
        <w:t>Osnivač i jedini član Društva je Grad Požega.</w:t>
      </w:r>
    </w:p>
    <w:p w14:paraId="204EEBB9" w14:textId="77777777" w:rsidR="00E7656E" w:rsidRPr="00E7656E" w:rsidRDefault="00E7656E" w:rsidP="00E7656E">
      <w:pPr>
        <w:rPr>
          <w:rFonts w:ascii="Times New Roman" w:hAnsi="Times New Roman"/>
          <w:b w:val="0"/>
          <w:bCs/>
          <w:sz w:val="22"/>
          <w:szCs w:val="22"/>
        </w:rPr>
      </w:pPr>
    </w:p>
    <w:p w14:paraId="0EB5C92C" w14:textId="77777777" w:rsidR="00E7656E" w:rsidRPr="00E7656E" w:rsidRDefault="00E7656E" w:rsidP="00E7656E">
      <w:pPr>
        <w:jc w:val="center"/>
        <w:rPr>
          <w:rFonts w:ascii="Times New Roman" w:hAnsi="Times New Roman"/>
          <w:b w:val="0"/>
          <w:bCs/>
          <w:sz w:val="22"/>
          <w:szCs w:val="22"/>
        </w:rPr>
      </w:pPr>
      <w:r w:rsidRPr="00E7656E">
        <w:rPr>
          <w:rFonts w:ascii="Times New Roman" w:hAnsi="Times New Roman"/>
          <w:b w:val="0"/>
          <w:bCs/>
          <w:sz w:val="22"/>
          <w:szCs w:val="22"/>
        </w:rPr>
        <w:t>Članak 3.</w:t>
      </w:r>
    </w:p>
    <w:p w14:paraId="6EF35092" w14:textId="77777777" w:rsidR="00E7656E" w:rsidRPr="00E7656E" w:rsidRDefault="00E7656E" w:rsidP="00E7656E">
      <w:pPr>
        <w:jc w:val="both"/>
        <w:rPr>
          <w:rFonts w:ascii="Times New Roman" w:hAnsi="Times New Roman"/>
          <w:b w:val="0"/>
          <w:bCs/>
          <w:sz w:val="22"/>
          <w:szCs w:val="22"/>
        </w:rPr>
      </w:pPr>
    </w:p>
    <w:p w14:paraId="0766E059" w14:textId="77777777" w:rsidR="00E7656E" w:rsidRPr="00E7656E" w:rsidRDefault="00E7656E" w:rsidP="00E7656E">
      <w:pPr>
        <w:ind w:firstLine="708"/>
        <w:jc w:val="both"/>
        <w:rPr>
          <w:rFonts w:ascii="Times New Roman" w:hAnsi="Times New Roman"/>
          <w:b w:val="0"/>
          <w:bCs/>
          <w:sz w:val="22"/>
          <w:szCs w:val="22"/>
        </w:rPr>
      </w:pPr>
      <w:r w:rsidRPr="00E7656E">
        <w:rPr>
          <w:rFonts w:ascii="Times New Roman" w:hAnsi="Times New Roman"/>
          <w:b w:val="0"/>
          <w:bCs/>
          <w:sz w:val="22"/>
          <w:szCs w:val="22"/>
        </w:rPr>
        <w:t xml:space="preserve">Skupštinu Društva čini Grad Požega zastupan po zakonskom zastupniku Gradonačelniku Grada Požege. </w:t>
      </w:r>
    </w:p>
    <w:p w14:paraId="10B97666" w14:textId="77777777" w:rsidR="00E7656E" w:rsidRPr="00E7656E" w:rsidRDefault="00E7656E" w:rsidP="00E7656E">
      <w:pPr>
        <w:rPr>
          <w:rFonts w:ascii="Times New Roman" w:hAnsi="Times New Roman"/>
          <w:b w:val="0"/>
          <w:bCs/>
          <w:sz w:val="22"/>
          <w:szCs w:val="22"/>
        </w:rPr>
      </w:pPr>
    </w:p>
    <w:p w14:paraId="35FFE625" w14:textId="7C129B74" w:rsidR="00E7656E" w:rsidRPr="00E7656E" w:rsidRDefault="00E7656E" w:rsidP="00E7656E">
      <w:pPr>
        <w:jc w:val="center"/>
        <w:rPr>
          <w:rFonts w:ascii="Times New Roman" w:hAnsi="Times New Roman"/>
          <w:b w:val="0"/>
          <w:bCs/>
          <w:sz w:val="22"/>
          <w:szCs w:val="22"/>
        </w:rPr>
      </w:pPr>
      <w:r w:rsidRPr="00E7656E">
        <w:rPr>
          <w:rFonts w:ascii="Times New Roman" w:hAnsi="Times New Roman"/>
          <w:b w:val="0"/>
          <w:bCs/>
          <w:sz w:val="22"/>
          <w:szCs w:val="22"/>
        </w:rPr>
        <w:lastRenderedPageBreak/>
        <w:t>Članak 4.</w:t>
      </w:r>
    </w:p>
    <w:p w14:paraId="352CF109" w14:textId="77777777" w:rsidR="00E7656E" w:rsidRPr="00E7656E" w:rsidRDefault="00E7656E" w:rsidP="00E7656E">
      <w:pPr>
        <w:rPr>
          <w:rFonts w:ascii="Times New Roman" w:hAnsi="Times New Roman"/>
          <w:b w:val="0"/>
          <w:bCs/>
          <w:sz w:val="22"/>
          <w:szCs w:val="22"/>
        </w:rPr>
      </w:pPr>
    </w:p>
    <w:p w14:paraId="1827A6B6" w14:textId="77777777" w:rsidR="00E7656E" w:rsidRPr="00E7656E" w:rsidRDefault="00E7656E" w:rsidP="00E7656E">
      <w:pPr>
        <w:ind w:firstLine="708"/>
        <w:jc w:val="both"/>
        <w:rPr>
          <w:rFonts w:ascii="Times New Roman" w:hAnsi="Times New Roman"/>
          <w:b w:val="0"/>
          <w:bCs/>
          <w:strike/>
          <w:sz w:val="22"/>
          <w:szCs w:val="22"/>
        </w:rPr>
      </w:pPr>
      <w:r w:rsidRPr="00E7656E">
        <w:rPr>
          <w:rFonts w:ascii="Times New Roman" w:hAnsi="Times New Roman"/>
          <w:b w:val="0"/>
          <w:bCs/>
          <w:sz w:val="22"/>
          <w:szCs w:val="22"/>
        </w:rPr>
        <w:t xml:space="preserve">(1) Sukladno ovoj Odluci predmet poslovanja, temeljni kapital tvrtke i ostala pitanja od značaja za rad Društva uredit će se Izjavom o osnivanju Društva, Odlukom o utvrđenju predmeta poslovanja Društva i Odlukom o imenovanju člana uprave.  </w:t>
      </w:r>
    </w:p>
    <w:p w14:paraId="44334FAF" w14:textId="77777777" w:rsidR="00E7656E" w:rsidRPr="00E7656E" w:rsidRDefault="00E7656E" w:rsidP="00E7656E">
      <w:pPr>
        <w:ind w:firstLine="708"/>
        <w:jc w:val="both"/>
        <w:rPr>
          <w:rFonts w:ascii="Times New Roman" w:hAnsi="Times New Roman"/>
          <w:b w:val="0"/>
          <w:bCs/>
          <w:sz w:val="22"/>
          <w:szCs w:val="22"/>
        </w:rPr>
      </w:pPr>
      <w:r w:rsidRPr="00E7656E">
        <w:rPr>
          <w:rFonts w:ascii="Times New Roman" w:hAnsi="Times New Roman"/>
          <w:b w:val="0"/>
          <w:bCs/>
          <w:sz w:val="22"/>
          <w:szCs w:val="22"/>
        </w:rPr>
        <w:t>(2) Konačni tekst Izjave o osnivanju Društva i Odluke o utvrđenju predmeta poslovanja Društva donijeti će se u formi javnobilježničke isprave potrebne radi upisa Društva u sudski registar.</w:t>
      </w:r>
    </w:p>
    <w:p w14:paraId="7F84D5EB" w14:textId="77777777" w:rsidR="00E7656E" w:rsidRPr="00E7656E" w:rsidRDefault="00E7656E" w:rsidP="00E7656E">
      <w:pPr>
        <w:jc w:val="both"/>
        <w:rPr>
          <w:rFonts w:ascii="Times New Roman" w:hAnsi="Times New Roman"/>
          <w:b w:val="0"/>
          <w:bCs/>
          <w:sz w:val="22"/>
          <w:szCs w:val="22"/>
        </w:rPr>
      </w:pPr>
    </w:p>
    <w:p w14:paraId="260FA769" w14:textId="77777777" w:rsidR="00E7656E" w:rsidRPr="00E7656E" w:rsidRDefault="00E7656E" w:rsidP="00E7656E">
      <w:pPr>
        <w:jc w:val="center"/>
        <w:rPr>
          <w:rFonts w:ascii="Times New Roman" w:hAnsi="Times New Roman"/>
          <w:b w:val="0"/>
          <w:bCs/>
          <w:sz w:val="22"/>
          <w:szCs w:val="22"/>
        </w:rPr>
      </w:pPr>
      <w:r w:rsidRPr="00E7656E">
        <w:rPr>
          <w:rFonts w:ascii="Times New Roman" w:hAnsi="Times New Roman"/>
          <w:b w:val="0"/>
          <w:bCs/>
          <w:sz w:val="22"/>
          <w:szCs w:val="22"/>
        </w:rPr>
        <w:t>Članak 5.</w:t>
      </w:r>
    </w:p>
    <w:p w14:paraId="4196378B" w14:textId="77777777" w:rsidR="00E7656E" w:rsidRPr="00E7656E" w:rsidRDefault="00E7656E" w:rsidP="00E7656E">
      <w:pPr>
        <w:rPr>
          <w:rFonts w:ascii="Times New Roman" w:hAnsi="Times New Roman"/>
          <w:b w:val="0"/>
          <w:bCs/>
          <w:sz w:val="22"/>
          <w:szCs w:val="22"/>
        </w:rPr>
      </w:pPr>
    </w:p>
    <w:p w14:paraId="3ADDA584" w14:textId="77777777" w:rsidR="00E7656E" w:rsidRPr="00E7656E" w:rsidRDefault="00E7656E" w:rsidP="00E7656E">
      <w:pPr>
        <w:ind w:firstLine="708"/>
        <w:jc w:val="both"/>
        <w:rPr>
          <w:rFonts w:ascii="Times New Roman" w:hAnsi="Times New Roman"/>
          <w:b w:val="0"/>
          <w:bCs/>
          <w:sz w:val="22"/>
          <w:szCs w:val="22"/>
        </w:rPr>
      </w:pPr>
      <w:r w:rsidRPr="00E7656E">
        <w:rPr>
          <w:rFonts w:ascii="Times New Roman" w:hAnsi="Times New Roman"/>
          <w:b w:val="0"/>
          <w:bCs/>
          <w:sz w:val="22"/>
          <w:szCs w:val="22"/>
        </w:rPr>
        <w:t>Ovom Odlukom ovlašćuje se Gradonačelnik Grada Požega da u ime Grada Požege potpiše Izjavu o osnivanju Društva, Odluku o utvrđenju predmeta poslovanja Društva, te za poduzimanje svih daljnjih radnji potrebnih za osnivanje i rad Društva.</w:t>
      </w:r>
    </w:p>
    <w:p w14:paraId="64238082" w14:textId="77777777" w:rsidR="00E7656E" w:rsidRPr="00E7656E" w:rsidRDefault="00E7656E" w:rsidP="00E7656E">
      <w:pPr>
        <w:jc w:val="both"/>
        <w:rPr>
          <w:rFonts w:ascii="Times New Roman" w:hAnsi="Times New Roman"/>
          <w:b w:val="0"/>
          <w:bCs/>
          <w:sz w:val="22"/>
          <w:szCs w:val="22"/>
        </w:rPr>
      </w:pPr>
    </w:p>
    <w:p w14:paraId="4105E6F9" w14:textId="77777777" w:rsidR="00E7656E" w:rsidRPr="00E7656E" w:rsidRDefault="00E7656E" w:rsidP="00E7656E">
      <w:pPr>
        <w:jc w:val="center"/>
        <w:rPr>
          <w:rFonts w:ascii="Times New Roman" w:hAnsi="Times New Roman"/>
          <w:b w:val="0"/>
          <w:bCs/>
          <w:sz w:val="22"/>
          <w:szCs w:val="22"/>
        </w:rPr>
      </w:pPr>
      <w:r w:rsidRPr="00E7656E">
        <w:rPr>
          <w:rFonts w:ascii="Times New Roman" w:hAnsi="Times New Roman"/>
          <w:b w:val="0"/>
          <w:bCs/>
          <w:sz w:val="22"/>
          <w:szCs w:val="22"/>
        </w:rPr>
        <w:t>Članak 6.</w:t>
      </w:r>
    </w:p>
    <w:p w14:paraId="1A7ABFF1" w14:textId="77777777" w:rsidR="00E7656E" w:rsidRPr="00E7656E" w:rsidRDefault="00E7656E" w:rsidP="00E7656E">
      <w:pPr>
        <w:rPr>
          <w:rFonts w:ascii="Times New Roman" w:hAnsi="Times New Roman"/>
          <w:b w:val="0"/>
          <w:bCs/>
          <w:sz w:val="22"/>
          <w:szCs w:val="22"/>
        </w:rPr>
      </w:pPr>
    </w:p>
    <w:p w14:paraId="72224016" w14:textId="77777777" w:rsidR="00E7656E" w:rsidRPr="00E7656E" w:rsidRDefault="00E7656E" w:rsidP="00E7656E">
      <w:pPr>
        <w:ind w:firstLine="708"/>
        <w:jc w:val="both"/>
        <w:rPr>
          <w:rFonts w:ascii="Times New Roman" w:hAnsi="Times New Roman"/>
          <w:b w:val="0"/>
          <w:bCs/>
          <w:sz w:val="22"/>
          <w:szCs w:val="22"/>
        </w:rPr>
      </w:pPr>
      <w:r w:rsidRPr="00E7656E">
        <w:rPr>
          <w:rFonts w:ascii="Times New Roman" w:hAnsi="Times New Roman"/>
          <w:b w:val="0"/>
          <w:bCs/>
          <w:sz w:val="22"/>
          <w:szCs w:val="22"/>
        </w:rPr>
        <w:t>Temeljni ulog osnivača u temeljni kapital Društva iznosi 30.000,00 eura i osiguran je u Proračunu Grada Požege.</w:t>
      </w:r>
    </w:p>
    <w:p w14:paraId="27018D65" w14:textId="77777777" w:rsidR="00E7656E" w:rsidRPr="00E7656E" w:rsidRDefault="00E7656E" w:rsidP="00E7656E">
      <w:pPr>
        <w:rPr>
          <w:rFonts w:ascii="Times New Roman" w:hAnsi="Times New Roman"/>
          <w:b w:val="0"/>
          <w:bCs/>
          <w:sz w:val="22"/>
          <w:szCs w:val="22"/>
        </w:rPr>
      </w:pPr>
    </w:p>
    <w:p w14:paraId="019A29D9" w14:textId="77777777" w:rsidR="00E7656E" w:rsidRPr="00E7656E" w:rsidRDefault="00E7656E" w:rsidP="00E7656E">
      <w:pPr>
        <w:jc w:val="center"/>
        <w:rPr>
          <w:rFonts w:ascii="Times New Roman" w:hAnsi="Times New Roman"/>
          <w:b w:val="0"/>
          <w:bCs/>
          <w:sz w:val="22"/>
          <w:szCs w:val="22"/>
        </w:rPr>
      </w:pPr>
      <w:r w:rsidRPr="00E7656E">
        <w:rPr>
          <w:rFonts w:ascii="Times New Roman" w:hAnsi="Times New Roman"/>
          <w:b w:val="0"/>
          <w:bCs/>
          <w:sz w:val="22"/>
          <w:szCs w:val="22"/>
        </w:rPr>
        <w:t>Članak 7.</w:t>
      </w:r>
    </w:p>
    <w:p w14:paraId="12440842" w14:textId="77777777" w:rsidR="00E7656E" w:rsidRPr="00E7656E" w:rsidRDefault="00E7656E" w:rsidP="00E7656E">
      <w:pPr>
        <w:rPr>
          <w:rFonts w:ascii="Times New Roman" w:hAnsi="Times New Roman"/>
          <w:b w:val="0"/>
          <w:bCs/>
          <w:sz w:val="22"/>
          <w:szCs w:val="22"/>
        </w:rPr>
      </w:pPr>
    </w:p>
    <w:p w14:paraId="56FD75B6" w14:textId="77777777" w:rsidR="00E7656E" w:rsidRPr="00E7656E" w:rsidRDefault="00E7656E" w:rsidP="00E7656E">
      <w:pPr>
        <w:ind w:firstLine="708"/>
        <w:jc w:val="both"/>
        <w:rPr>
          <w:rFonts w:ascii="Times New Roman" w:hAnsi="Times New Roman"/>
          <w:b w:val="0"/>
          <w:bCs/>
          <w:sz w:val="22"/>
          <w:szCs w:val="22"/>
        </w:rPr>
      </w:pPr>
      <w:r w:rsidRPr="00E7656E">
        <w:rPr>
          <w:rFonts w:ascii="Times New Roman" w:hAnsi="Times New Roman"/>
          <w:b w:val="0"/>
          <w:bCs/>
          <w:sz w:val="22"/>
          <w:szCs w:val="22"/>
        </w:rPr>
        <w:t xml:space="preserve">Ova Odluka stupa na snagu osmog dana od dana objave u  Službenim novinama Grada Požege </w:t>
      </w:r>
    </w:p>
    <w:p w14:paraId="1F17CE34" w14:textId="77777777" w:rsidR="00424C75" w:rsidRPr="00E7656E" w:rsidRDefault="00424C75" w:rsidP="009052B7">
      <w:pPr>
        <w:jc w:val="both"/>
        <w:rPr>
          <w:rFonts w:ascii="Times New Roman" w:hAnsi="Times New Roman"/>
          <w:b w:val="0"/>
          <w:bCs/>
          <w:sz w:val="22"/>
          <w:szCs w:val="22"/>
        </w:rPr>
      </w:pPr>
    </w:p>
    <w:p w14:paraId="7ACCBA0D" w14:textId="3797C633" w:rsidR="00424C75" w:rsidRPr="00E7656E" w:rsidRDefault="00424C75" w:rsidP="00E7656E">
      <w:pPr>
        <w:jc w:val="center"/>
        <w:rPr>
          <w:rFonts w:ascii="Times New Roman" w:hAnsi="Times New Roman"/>
          <w:bCs/>
          <w:sz w:val="22"/>
          <w:szCs w:val="22"/>
        </w:rPr>
      </w:pPr>
      <w:r w:rsidRPr="00E7656E">
        <w:rPr>
          <w:rFonts w:ascii="Times New Roman" w:hAnsi="Times New Roman"/>
          <w:bCs/>
          <w:sz w:val="22"/>
          <w:szCs w:val="22"/>
        </w:rPr>
        <w:t>Ad 17.</w:t>
      </w:r>
    </w:p>
    <w:p w14:paraId="7A0B12EA" w14:textId="704BB17C" w:rsidR="00424C75" w:rsidRPr="00E7656E" w:rsidRDefault="00E7656E" w:rsidP="00E7656E">
      <w:pPr>
        <w:ind w:left="426" w:hanging="426"/>
        <w:jc w:val="center"/>
        <w:rPr>
          <w:rFonts w:ascii="Times New Roman" w:hAnsi="Times New Roman"/>
          <w:bCs/>
          <w:sz w:val="22"/>
          <w:szCs w:val="22"/>
        </w:rPr>
      </w:pPr>
      <w:r w:rsidRPr="00E7656E">
        <w:rPr>
          <w:rFonts w:ascii="Times New Roman" w:eastAsia="Arial Unicode MS" w:hAnsi="Times New Roman"/>
          <w:bCs/>
          <w:sz w:val="22"/>
          <w:szCs w:val="22"/>
        </w:rPr>
        <w:t>Prijedlog Odluke o davanju suglasnosti za energetsku obnovu zgrade Fakulteta turizma i ruralnog</w:t>
      </w:r>
      <w:r>
        <w:rPr>
          <w:rFonts w:ascii="Times New Roman" w:eastAsia="Arial Unicode MS" w:hAnsi="Times New Roman"/>
          <w:bCs/>
          <w:sz w:val="22"/>
          <w:szCs w:val="22"/>
        </w:rPr>
        <w:t xml:space="preserve"> </w:t>
      </w:r>
      <w:r w:rsidRPr="00E7656E">
        <w:rPr>
          <w:rFonts w:ascii="Times New Roman" w:eastAsia="Arial Unicode MS" w:hAnsi="Times New Roman"/>
          <w:bCs/>
          <w:sz w:val="22"/>
          <w:szCs w:val="22"/>
        </w:rPr>
        <w:t>razvoja u Požegi</w:t>
      </w:r>
    </w:p>
    <w:p w14:paraId="15E1845C" w14:textId="77777777" w:rsidR="00424C75" w:rsidRPr="008C1468" w:rsidRDefault="00424C75" w:rsidP="009052B7">
      <w:pPr>
        <w:rPr>
          <w:rFonts w:ascii="Times New Roman" w:hAnsi="Times New Roman"/>
          <w:b w:val="0"/>
          <w:sz w:val="22"/>
          <w:szCs w:val="22"/>
        </w:rPr>
      </w:pPr>
    </w:p>
    <w:p w14:paraId="079F7FE3" w14:textId="081BA47A" w:rsidR="00424C75" w:rsidRPr="00BC50E8" w:rsidRDefault="00424C75" w:rsidP="00424C75">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BC50E8">
        <w:rPr>
          <w:rFonts w:ascii="Times New Roman" w:hAnsi="Times New Roman"/>
          <w:b w:val="0"/>
          <w:bCs/>
          <w:sz w:val="22"/>
          <w:szCs w:val="22"/>
        </w:rPr>
        <w:t>daje riječ Gradonačelniku koji potom daje</w:t>
      </w:r>
      <w:r w:rsidR="00E7656E">
        <w:rPr>
          <w:rFonts w:ascii="Times New Roman" w:hAnsi="Times New Roman"/>
          <w:b w:val="0"/>
          <w:bCs/>
          <w:sz w:val="22"/>
          <w:szCs w:val="22"/>
        </w:rPr>
        <w:t xml:space="preserve"> riječ, zamjeniku gradonačelnika,   dr.sc. Borislavu Milićeviću.</w:t>
      </w:r>
    </w:p>
    <w:p w14:paraId="0CF9DF5D" w14:textId="77777777" w:rsidR="00424C75" w:rsidRPr="00BC50E8" w:rsidRDefault="00424C75" w:rsidP="00424C75">
      <w:pPr>
        <w:jc w:val="both"/>
        <w:rPr>
          <w:rFonts w:ascii="Times New Roman" w:hAnsi="Times New Roman"/>
          <w:b w:val="0"/>
          <w:bCs/>
          <w:sz w:val="22"/>
          <w:szCs w:val="22"/>
        </w:rPr>
      </w:pPr>
    </w:p>
    <w:p w14:paraId="10BCEECC" w14:textId="34FEA47A" w:rsidR="00E7656E" w:rsidRDefault="00E7656E" w:rsidP="00424C75">
      <w:pPr>
        <w:ind w:firstLine="708"/>
        <w:jc w:val="both"/>
        <w:rPr>
          <w:rFonts w:ascii="Times New Roman" w:hAnsi="Times New Roman"/>
          <w:b w:val="0"/>
          <w:bCs/>
          <w:sz w:val="22"/>
          <w:szCs w:val="22"/>
        </w:rPr>
      </w:pPr>
      <w:r>
        <w:rPr>
          <w:rFonts w:ascii="Times New Roman" w:hAnsi="Times New Roman"/>
          <w:b w:val="0"/>
          <w:bCs/>
          <w:sz w:val="22"/>
          <w:szCs w:val="22"/>
        </w:rPr>
        <w:t xml:space="preserve">dr.sc. BORISLAV MILIĆEVIĆ - daje </w:t>
      </w:r>
      <w:r w:rsidRPr="00BC50E8">
        <w:rPr>
          <w:rFonts w:ascii="Times New Roman" w:hAnsi="Times New Roman"/>
          <w:b w:val="0"/>
          <w:bCs/>
          <w:sz w:val="22"/>
          <w:szCs w:val="22"/>
        </w:rPr>
        <w:t>obrazlož</w:t>
      </w:r>
      <w:r>
        <w:rPr>
          <w:rFonts w:ascii="Times New Roman" w:hAnsi="Times New Roman"/>
          <w:b w:val="0"/>
          <w:bCs/>
          <w:sz w:val="22"/>
          <w:szCs w:val="22"/>
        </w:rPr>
        <w:t xml:space="preserve">enje ove točke dnevnog reda. </w:t>
      </w:r>
    </w:p>
    <w:p w14:paraId="17AAA0BA" w14:textId="77777777" w:rsidR="00E7656E" w:rsidRDefault="00E7656E" w:rsidP="009052B7">
      <w:pPr>
        <w:jc w:val="both"/>
        <w:rPr>
          <w:rFonts w:ascii="Times New Roman" w:hAnsi="Times New Roman"/>
          <w:b w:val="0"/>
          <w:bCs/>
          <w:sz w:val="22"/>
          <w:szCs w:val="22"/>
        </w:rPr>
      </w:pPr>
    </w:p>
    <w:p w14:paraId="4D544645" w14:textId="09A24964" w:rsidR="00424C75" w:rsidRDefault="00424C75" w:rsidP="00424C75">
      <w:pPr>
        <w:ind w:firstLine="708"/>
        <w:jc w:val="both"/>
        <w:rPr>
          <w:rFonts w:ascii="Times New Roman" w:hAnsi="Times New Roman"/>
          <w:b w:val="0"/>
          <w:bCs/>
          <w:sz w:val="22"/>
          <w:szCs w:val="22"/>
        </w:rPr>
      </w:pPr>
      <w:r w:rsidRPr="00BC50E8">
        <w:rPr>
          <w:rFonts w:ascii="Times New Roman" w:hAnsi="Times New Roman"/>
          <w:b w:val="0"/>
          <w:bCs/>
          <w:sz w:val="22"/>
          <w:szCs w:val="22"/>
        </w:rPr>
        <w:t>PREDSJEDNIK - otvara raspravu.</w:t>
      </w:r>
    </w:p>
    <w:p w14:paraId="3518A74C" w14:textId="77777777" w:rsidR="00424C75" w:rsidRDefault="00424C75" w:rsidP="00424C75">
      <w:pPr>
        <w:jc w:val="both"/>
        <w:rPr>
          <w:rFonts w:ascii="Times New Roman" w:hAnsi="Times New Roman"/>
          <w:b w:val="0"/>
          <w:bCs/>
          <w:sz w:val="22"/>
          <w:szCs w:val="22"/>
        </w:rPr>
      </w:pPr>
    </w:p>
    <w:p w14:paraId="0DD6ED79" w14:textId="31F0557A" w:rsidR="00424C75" w:rsidRPr="00E7656E" w:rsidRDefault="00424C75" w:rsidP="00E7656E">
      <w:pPr>
        <w:ind w:firstLine="708"/>
        <w:jc w:val="both"/>
        <w:rPr>
          <w:rFonts w:ascii="Times New Roman" w:hAnsi="Times New Roman"/>
          <w:b w:val="0"/>
          <w:sz w:val="22"/>
          <w:szCs w:val="22"/>
        </w:rPr>
      </w:pPr>
      <w:r w:rsidRPr="00E7656E">
        <w:rPr>
          <w:rFonts w:ascii="Times New Roman" w:hAnsi="Times New Roman"/>
          <w:b w:val="0"/>
          <w:sz w:val="22"/>
          <w:szCs w:val="22"/>
        </w:rPr>
        <w:t>PREDSJEDNIK - zaključuje raspravu, daje na glasovanje</w:t>
      </w:r>
      <w:r w:rsidR="00E7656E" w:rsidRPr="00E7656E">
        <w:rPr>
          <w:rFonts w:ascii="Times New Roman" w:hAnsi="Times New Roman"/>
          <w:b w:val="0"/>
          <w:sz w:val="22"/>
          <w:szCs w:val="22"/>
        </w:rPr>
        <w:t xml:space="preserve"> </w:t>
      </w:r>
      <w:r w:rsidR="00E7656E" w:rsidRPr="00E7656E">
        <w:rPr>
          <w:rFonts w:ascii="Times New Roman" w:eastAsia="Arial Unicode MS" w:hAnsi="Times New Roman"/>
          <w:b w:val="0"/>
          <w:sz w:val="22"/>
          <w:szCs w:val="22"/>
        </w:rPr>
        <w:t>Odluk</w:t>
      </w:r>
      <w:r w:rsidR="00E7656E">
        <w:rPr>
          <w:rFonts w:ascii="Times New Roman" w:eastAsia="Arial Unicode MS" w:hAnsi="Times New Roman"/>
          <w:b w:val="0"/>
          <w:sz w:val="22"/>
          <w:szCs w:val="22"/>
        </w:rPr>
        <w:t xml:space="preserve">u </w:t>
      </w:r>
      <w:r w:rsidR="00E7656E" w:rsidRPr="00E7656E">
        <w:rPr>
          <w:rFonts w:ascii="Times New Roman" w:eastAsia="Arial Unicode MS" w:hAnsi="Times New Roman"/>
          <w:b w:val="0"/>
          <w:sz w:val="22"/>
          <w:szCs w:val="22"/>
        </w:rPr>
        <w:t>o davanju suglasnosti za energetsku obnovu zgrade fakulteta turizma i ruralnog razvoja u Požegi</w:t>
      </w:r>
      <w:r w:rsidR="00E7656E">
        <w:rPr>
          <w:rFonts w:ascii="Times New Roman" w:eastAsia="Arial Unicode MS" w:hAnsi="Times New Roman"/>
          <w:b w:val="0"/>
          <w:sz w:val="22"/>
          <w:szCs w:val="22"/>
        </w:rPr>
        <w:t xml:space="preserve"> </w:t>
      </w:r>
      <w:r w:rsidRPr="00E7656E">
        <w:rPr>
          <w:rFonts w:ascii="Times New Roman" w:hAnsi="Times New Roman"/>
          <w:b w:val="0"/>
          <w:sz w:val="22"/>
          <w:szCs w:val="22"/>
        </w:rPr>
        <w:t xml:space="preserve">te konstatira da je Gradsko vijeće Grada Požege, </w:t>
      </w:r>
      <w:r w:rsidR="00E7656E">
        <w:rPr>
          <w:rFonts w:ascii="Times New Roman" w:hAnsi="Times New Roman"/>
          <w:b w:val="0"/>
          <w:sz w:val="22"/>
          <w:szCs w:val="22"/>
        </w:rPr>
        <w:t xml:space="preserve">bez rasprave, jednoglasno </w:t>
      </w:r>
      <w:r w:rsidRPr="00E7656E">
        <w:rPr>
          <w:rFonts w:ascii="Times New Roman" w:hAnsi="Times New Roman"/>
          <w:b w:val="0"/>
          <w:iCs/>
          <w:sz w:val="22"/>
          <w:szCs w:val="22"/>
        </w:rPr>
        <w:t>(</w:t>
      </w:r>
      <w:r w:rsidRPr="00E7656E">
        <w:rPr>
          <w:rFonts w:ascii="Times New Roman" w:hAnsi="Times New Roman"/>
          <w:b w:val="0"/>
          <w:sz w:val="22"/>
          <w:szCs w:val="22"/>
        </w:rPr>
        <w:t xml:space="preserve">s </w:t>
      </w:r>
      <w:r w:rsidR="00E7656E">
        <w:rPr>
          <w:rFonts w:ascii="Times New Roman" w:hAnsi="Times New Roman"/>
          <w:b w:val="0"/>
          <w:sz w:val="22"/>
          <w:szCs w:val="22"/>
        </w:rPr>
        <w:t xml:space="preserve">14 </w:t>
      </w:r>
      <w:r w:rsidRPr="00E7656E">
        <w:rPr>
          <w:rFonts w:ascii="Times New Roman" w:hAnsi="Times New Roman"/>
          <w:b w:val="0"/>
          <w:sz w:val="22"/>
          <w:szCs w:val="22"/>
        </w:rPr>
        <w:t>glasova za</w:t>
      </w:r>
      <w:r w:rsidR="00E7656E">
        <w:rPr>
          <w:rFonts w:ascii="Times New Roman" w:hAnsi="Times New Roman"/>
          <w:b w:val="0"/>
          <w:sz w:val="22"/>
          <w:szCs w:val="22"/>
        </w:rPr>
        <w:t xml:space="preserve">), </w:t>
      </w:r>
      <w:r w:rsidRPr="00E7656E">
        <w:rPr>
          <w:rFonts w:ascii="Times New Roman" w:hAnsi="Times New Roman"/>
          <w:b w:val="0"/>
          <w:sz w:val="22"/>
          <w:szCs w:val="22"/>
        </w:rPr>
        <w:t xml:space="preserve">usvojilo </w:t>
      </w:r>
    </w:p>
    <w:p w14:paraId="0960ECCA" w14:textId="77777777" w:rsidR="00424C75" w:rsidRDefault="00424C75" w:rsidP="009052B7">
      <w:pPr>
        <w:jc w:val="both"/>
        <w:rPr>
          <w:rFonts w:ascii="Times New Roman" w:hAnsi="Times New Roman"/>
          <w:b w:val="0"/>
          <w:sz w:val="22"/>
          <w:szCs w:val="22"/>
        </w:rPr>
      </w:pPr>
    </w:p>
    <w:p w14:paraId="156D8FED" w14:textId="77777777" w:rsidR="00035B67" w:rsidRPr="00035B67" w:rsidRDefault="00035B67" w:rsidP="00035B67">
      <w:pPr>
        <w:ind w:right="23"/>
        <w:jc w:val="center"/>
        <w:rPr>
          <w:rFonts w:ascii="Times New Roman" w:hAnsi="Times New Roman"/>
          <w:b w:val="0"/>
          <w:sz w:val="22"/>
          <w:szCs w:val="22"/>
        </w:rPr>
      </w:pPr>
      <w:r w:rsidRPr="00035B67">
        <w:rPr>
          <w:rFonts w:ascii="Times New Roman" w:hAnsi="Times New Roman"/>
          <w:b w:val="0"/>
          <w:sz w:val="22"/>
          <w:szCs w:val="22"/>
        </w:rPr>
        <w:t>O D L U K U</w:t>
      </w:r>
    </w:p>
    <w:p w14:paraId="308A6FFA" w14:textId="141FC806" w:rsidR="00E7656E" w:rsidRPr="00E7656E" w:rsidRDefault="00E7656E" w:rsidP="00E7656E">
      <w:pPr>
        <w:ind w:left="426" w:hanging="426"/>
        <w:jc w:val="center"/>
        <w:rPr>
          <w:rFonts w:ascii="Times New Roman" w:eastAsia="Arial Unicode MS" w:hAnsi="Times New Roman"/>
          <w:b w:val="0"/>
          <w:sz w:val="22"/>
          <w:szCs w:val="22"/>
        </w:rPr>
      </w:pPr>
      <w:r w:rsidRPr="00E7656E">
        <w:rPr>
          <w:rFonts w:ascii="Times New Roman" w:eastAsia="Arial Unicode MS" w:hAnsi="Times New Roman"/>
          <w:b w:val="0"/>
          <w:sz w:val="22"/>
          <w:szCs w:val="22"/>
        </w:rPr>
        <w:t xml:space="preserve">o davanju suglasnosti za energetsku obnovu zgrade Fakulteta turizma i ruralnog </w:t>
      </w:r>
    </w:p>
    <w:p w14:paraId="6C0BF24C" w14:textId="01E10506" w:rsidR="00E7656E" w:rsidRPr="00E7656E" w:rsidRDefault="00E7656E" w:rsidP="00E7656E">
      <w:pPr>
        <w:ind w:left="426" w:hanging="426"/>
        <w:jc w:val="center"/>
        <w:rPr>
          <w:rFonts w:ascii="Times New Roman" w:hAnsi="Times New Roman"/>
          <w:b w:val="0"/>
          <w:sz w:val="22"/>
          <w:szCs w:val="22"/>
        </w:rPr>
      </w:pPr>
      <w:r w:rsidRPr="00E7656E">
        <w:rPr>
          <w:rFonts w:ascii="Times New Roman" w:eastAsia="Arial Unicode MS" w:hAnsi="Times New Roman"/>
          <w:b w:val="0"/>
          <w:sz w:val="22"/>
          <w:szCs w:val="22"/>
        </w:rPr>
        <w:t>razvoja u Požegi</w:t>
      </w:r>
    </w:p>
    <w:p w14:paraId="49FAA307" w14:textId="77777777" w:rsidR="00035B67" w:rsidRDefault="00035B67" w:rsidP="00035B67">
      <w:pPr>
        <w:ind w:left="-900" w:firstLine="900"/>
        <w:rPr>
          <w:rFonts w:ascii="Times New Roman" w:hAnsi="Times New Roman"/>
          <w:b w:val="0"/>
          <w:sz w:val="22"/>
          <w:szCs w:val="22"/>
        </w:rPr>
      </w:pPr>
    </w:p>
    <w:p w14:paraId="2F4D2061" w14:textId="77777777" w:rsidR="00035B67" w:rsidRPr="00035B67" w:rsidRDefault="00035B67" w:rsidP="00035B67">
      <w:pPr>
        <w:autoSpaceDE w:val="0"/>
        <w:autoSpaceDN w:val="0"/>
        <w:adjustRightInd w:val="0"/>
        <w:jc w:val="center"/>
        <w:rPr>
          <w:rFonts w:ascii="Times New Roman" w:hAnsi="Times New Roman"/>
          <w:b w:val="0"/>
          <w:iCs/>
          <w:sz w:val="22"/>
          <w:szCs w:val="22"/>
        </w:rPr>
      </w:pPr>
      <w:r w:rsidRPr="00035B67">
        <w:rPr>
          <w:rFonts w:ascii="Times New Roman" w:hAnsi="Times New Roman"/>
          <w:b w:val="0"/>
          <w:iCs/>
          <w:sz w:val="22"/>
          <w:szCs w:val="22"/>
        </w:rPr>
        <w:t>I.</w:t>
      </w:r>
    </w:p>
    <w:p w14:paraId="3CE0051A" w14:textId="77777777" w:rsidR="00035B67" w:rsidRPr="00035B67" w:rsidRDefault="00035B67" w:rsidP="00035B67">
      <w:pPr>
        <w:ind w:right="4"/>
        <w:jc w:val="both"/>
        <w:rPr>
          <w:rFonts w:ascii="Times New Roman" w:hAnsi="Times New Roman"/>
          <w:b w:val="0"/>
          <w:sz w:val="22"/>
          <w:szCs w:val="22"/>
        </w:rPr>
      </w:pPr>
    </w:p>
    <w:p w14:paraId="79308471" w14:textId="77777777" w:rsidR="00035B67" w:rsidRPr="00035B67" w:rsidRDefault="00035B67" w:rsidP="00035B67">
      <w:pPr>
        <w:ind w:right="4" w:firstLine="708"/>
        <w:jc w:val="both"/>
        <w:rPr>
          <w:rFonts w:ascii="Times New Roman" w:hAnsi="Times New Roman"/>
          <w:b w:val="0"/>
          <w:sz w:val="22"/>
          <w:szCs w:val="22"/>
        </w:rPr>
      </w:pPr>
      <w:r w:rsidRPr="00035B67">
        <w:rPr>
          <w:rFonts w:ascii="Times New Roman" w:hAnsi="Times New Roman"/>
          <w:b w:val="0"/>
          <w:sz w:val="22"/>
          <w:szCs w:val="22"/>
        </w:rPr>
        <w:t xml:space="preserve">Grad Požega kao vlasnik nekretnine na adresi Vukovarska 17, 34000 Požega, katastarske oznake k.č.br. 1518/1, upisane u zk.ul.br. 7056, u k.o. Požega daje suglasnost ustanovi Sveučilište Josipa Jurja Strossmayera u Osijeku, Fakultet turizma i ruralnog razvoja u Požegi, za prijavu zgrade na projekt njene energetske obnove. </w:t>
      </w:r>
    </w:p>
    <w:p w14:paraId="5555E6A0" w14:textId="77777777" w:rsidR="00035B67" w:rsidRPr="00035B67" w:rsidRDefault="00035B67" w:rsidP="00035B67">
      <w:pPr>
        <w:ind w:right="4"/>
        <w:jc w:val="both"/>
        <w:rPr>
          <w:rFonts w:ascii="Times New Roman" w:hAnsi="Times New Roman"/>
          <w:b w:val="0"/>
          <w:sz w:val="22"/>
          <w:szCs w:val="22"/>
        </w:rPr>
      </w:pPr>
    </w:p>
    <w:p w14:paraId="5B7D6077" w14:textId="1AD549A3" w:rsidR="00035B67" w:rsidRPr="00035B67" w:rsidRDefault="00035B67" w:rsidP="00035B67">
      <w:pPr>
        <w:autoSpaceDE w:val="0"/>
        <w:autoSpaceDN w:val="0"/>
        <w:adjustRightInd w:val="0"/>
        <w:jc w:val="center"/>
        <w:rPr>
          <w:rFonts w:ascii="Times New Roman" w:hAnsi="Times New Roman"/>
          <w:b w:val="0"/>
          <w:sz w:val="22"/>
          <w:szCs w:val="22"/>
        </w:rPr>
      </w:pPr>
      <w:r w:rsidRPr="00035B67">
        <w:rPr>
          <w:rFonts w:ascii="Times New Roman" w:hAnsi="Times New Roman"/>
          <w:b w:val="0"/>
          <w:sz w:val="22"/>
          <w:szCs w:val="22"/>
        </w:rPr>
        <w:t>II.</w:t>
      </w:r>
    </w:p>
    <w:p w14:paraId="73EA94FC" w14:textId="77777777" w:rsidR="00035B67" w:rsidRPr="00035B67" w:rsidRDefault="00035B67" w:rsidP="00035B67">
      <w:pPr>
        <w:autoSpaceDE w:val="0"/>
        <w:autoSpaceDN w:val="0"/>
        <w:adjustRightInd w:val="0"/>
        <w:rPr>
          <w:rFonts w:ascii="Times New Roman" w:hAnsi="Times New Roman"/>
          <w:b w:val="0"/>
          <w:iCs/>
          <w:sz w:val="22"/>
          <w:szCs w:val="22"/>
        </w:rPr>
      </w:pPr>
    </w:p>
    <w:p w14:paraId="09628CFF" w14:textId="569FA4FC" w:rsidR="009052B7" w:rsidRDefault="00035B67" w:rsidP="00035B67">
      <w:pPr>
        <w:ind w:firstLine="708"/>
        <w:jc w:val="both"/>
        <w:rPr>
          <w:rFonts w:ascii="Times New Roman" w:hAnsi="Times New Roman"/>
          <w:b w:val="0"/>
          <w:sz w:val="22"/>
          <w:szCs w:val="22"/>
        </w:rPr>
      </w:pPr>
      <w:r w:rsidRPr="00035B67">
        <w:rPr>
          <w:rFonts w:ascii="Times New Roman" w:hAnsi="Times New Roman"/>
          <w:b w:val="0"/>
          <w:sz w:val="22"/>
          <w:szCs w:val="22"/>
        </w:rPr>
        <w:t>Procijenjena vrijednost energetske obnove nekretnine iz članka 1. ove Odluke iznosi 796.704,00 eura.</w:t>
      </w:r>
    </w:p>
    <w:p w14:paraId="45893043" w14:textId="77777777" w:rsidR="009052B7" w:rsidRDefault="009052B7">
      <w:pPr>
        <w:spacing w:after="160" w:line="259" w:lineRule="auto"/>
        <w:rPr>
          <w:rFonts w:ascii="Times New Roman" w:hAnsi="Times New Roman"/>
          <w:b w:val="0"/>
          <w:sz w:val="22"/>
          <w:szCs w:val="22"/>
        </w:rPr>
      </w:pPr>
      <w:r>
        <w:rPr>
          <w:rFonts w:ascii="Times New Roman" w:hAnsi="Times New Roman"/>
          <w:b w:val="0"/>
          <w:sz w:val="22"/>
          <w:szCs w:val="22"/>
        </w:rPr>
        <w:br w:type="page"/>
      </w:r>
    </w:p>
    <w:p w14:paraId="21EDB6D8" w14:textId="46415027" w:rsidR="00035B67" w:rsidRPr="00035B67" w:rsidRDefault="00035B67" w:rsidP="00035B67">
      <w:pPr>
        <w:autoSpaceDE w:val="0"/>
        <w:autoSpaceDN w:val="0"/>
        <w:adjustRightInd w:val="0"/>
        <w:jc w:val="center"/>
        <w:rPr>
          <w:rFonts w:ascii="Times New Roman" w:hAnsi="Times New Roman"/>
          <w:b w:val="0"/>
          <w:sz w:val="22"/>
          <w:szCs w:val="22"/>
        </w:rPr>
      </w:pPr>
      <w:r w:rsidRPr="00035B67">
        <w:rPr>
          <w:rFonts w:ascii="Times New Roman" w:hAnsi="Times New Roman"/>
          <w:b w:val="0"/>
          <w:sz w:val="22"/>
          <w:szCs w:val="22"/>
        </w:rPr>
        <w:lastRenderedPageBreak/>
        <w:t>III.</w:t>
      </w:r>
    </w:p>
    <w:p w14:paraId="378C3A6F" w14:textId="77777777" w:rsidR="00035B67" w:rsidRPr="00035B67" w:rsidRDefault="00035B67" w:rsidP="00035B67">
      <w:pPr>
        <w:autoSpaceDE w:val="0"/>
        <w:autoSpaceDN w:val="0"/>
        <w:adjustRightInd w:val="0"/>
        <w:rPr>
          <w:rFonts w:ascii="Times New Roman" w:hAnsi="Times New Roman"/>
          <w:b w:val="0"/>
          <w:iCs/>
          <w:sz w:val="22"/>
          <w:szCs w:val="22"/>
        </w:rPr>
      </w:pPr>
    </w:p>
    <w:p w14:paraId="19AA967C" w14:textId="77777777" w:rsidR="00035B67" w:rsidRPr="00035B67" w:rsidRDefault="00035B67" w:rsidP="00035B67">
      <w:pPr>
        <w:ind w:firstLine="709"/>
        <w:jc w:val="both"/>
        <w:rPr>
          <w:rFonts w:ascii="Times New Roman" w:hAnsi="Times New Roman"/>
          <w:b w:val="0"/>
          <w:sz w:val="22"/>
          <w:szCs w:val="22"/>
        </w:rPr>
      </w:pPr>
      <w:r w:rsidRPr="00035B67">
        <w:rPr>
          <w:rFonts w:ascii="Times New Roman" w:hAnsi="Times New Roman"/>
          <w:b w:val="0"/>
          <w:iCs/>
          <w:sz w:val="22"/>
          <w:szCs w:val="22"/>
        </w:rPr>
        <w:t>Ova će se Odluka objaviti u Službenim novinama Grada Požege</w:t>
      </w:r>
      <w:r w:rsidRPr="00035B67">
        <w:rPr>
          <w:rFonts w:ascii="Times New Roman" w:hAnsi="Times New Roman"/>
          <w:b w:val="0"/>
          <w:sz w:val="22"/>
          <w:szCs w:val="22"/>
        </w:rPr>
        <w:t>.</w:t>
      </w:r>
    </w:p>
    <w:p w14:paraId="405BC493" w14:textId="77777777" w:rsidR="00035B67" w:rsidRPr="00035B67" w:rsidRDefault="00035B67" w:rsidP="00035B67">
      <w:pPr>
        <w:jc w:val="both"/>
        <w:rPr>
          <w:rFonts w:ascii="Times New Roman" w:hAnsi="Times New Roman"/>
          <w:b w:val="0"/>
          <w:sz w:val="22"/>
          <w:szCs w:val="22"/>
        </w:rPr>
      </w:pPr>
    </w:p>
    <w:p w14:paraId="44379A66" w14:textId="28A95DB9" w:rsidR="00D23B2D" w:rsidRPr="00BC50E8" w:rsidRDefault="00D23B2D" w:rsidP="00D23B2D">
      <w:pPr>
        <w:ind w:firstLine="708"/>
        <w:jc w:val="both"/>
        <w:rPr>
          <w:rFonts w:ascii="Times New Roman" w:hAnsi="Times New Roman"/>
          <w:b w:val="0"/>
          <w:sz w:val="22"/>
          <w:szCs w:val="22"/>
        </w:rPr>
      </w:pPr>
      <w:r w:rsidRPr="00BC50E8">
        <w:rPr>
          <w:rFonts w:ascii="Times New Roman" w:hAnsi="Times New Roman"/>
          <w:b w:val="0"/>
          <w:sz w:val="22"/>
          <w:szCs w:val="22"/>
        </w:rPr>
        <w:t>PREDSJEDNIK - zaključuje sjednicu Gradskog vijeća u</w:t>
      </w:r>
      <w:r w:rsidR="00752EBF">
        <w:rPr>
          <w:rFonts w:ascii="Times New Roman" w:hAnsi="Times New Roman"/>
          <w:b w:val="0"/>
          <w:sz w:val="22"/>
          <w:szCs w:val="22"/>
        </w:rPr>
        <w:t xml:space="preserve">18,05 </w:t>
      </w:r>
      <w:r w:rsidRPr="003659CE">
        <w:rPr>
          <w:rFonts w:ascii="Times New Roman" w:hAnsi="Times New Roman"/>
          <w:b w:val="0"/>
          <w:sz w:val="22"/>
          <w:szCs w:val="22"/>
        </w:rPr>
        <w:t>sati</w:t>
      </w:r>
      <w:r w:rsidRPr="00BC50E8">
        <w:rPr>
          <w:rFonts w:ascii="Times New Roman" w:hAnsi="Times New Roman"/>
          <w:b w:val="0"/>
          <w:sz w:val="22"/>
          <w:szCs w:val="22"/>
        </w:rPr>
        <w:t>.</w:t>
      </w:r>
    </w:p>
    <w:p w14:paraId="0A9660B6" w14:textId="3356824E" w:rsidR="00DB4943" w:rsidRDefault="00DB4943" w:rsidP="008C1468">
      <w:pPr>
        <w:jc w:val="both"/>
        <w:rPr>
          <w:rFonts w:ascii="Times New Roman" w:hAnsi="Times New Roman"/>
          <w:b w:val="0"/>
          <w:sz w:val="22"/>
          <w:szCs w:val="22"/>
        </w:rPr>
      </w:pPr>
    </w:p>
    <w:p w14:paraId="748C2404" w14:textId="77777777" w:rsidR="008C1468" w:rsidRPr="008C1468" w:rsidRDefault="008C1468" w:rsidP="008C1468">
      <w:pPr>
        <w:rPr>
          <w:b w:val="0"/>
          <w:bCs/>
          <w:sz w:val="22"/>
          <w:szCs w:val="22"/>
        </w:rPr>
      </w:pPr>
      <w:bookmarkStart w:id="26" w:name="_Hlk511382768"/>
      <w:bookmarkStart w:id="27" w:name="_Hlk524338037"/>
    </w:p>
    <w:p w14:paraId="3F4E9381" w14:textId="54CE91BC" w:rsidR="008C1468" w:rsidRPr="008C1468" w:rsidRDefault="00752EBF" w:rsidP="006B6ED7">
      <w:pPr>
        <w:ind w:left="5670" w:firstLine="426"/>
        <w:jc w:val="center"/>
        <w:rPr>
          <w:b w:val="0"/>
          <w:bCs/>
          <w:sz w:val="22"/>
          <w:szCs w:val="22"/>
        </w:rPr>
      </w:pPr>
      <w:bookmarkStart w:id="28" w:name="_Hlk83194254"/>
      <w:r>
        <w:rPr>
          <w:b w:val="0"/>
          <w:bCs/>
          <w:sz w:val="22"/>
          <w:szCs w:val="22"/>
        </w:rPr>
        <w:t xml:space="preserve"> </w:t>
      </w:r>
      <w:r w:rsidR="008C1468" w:rsidRPr="008C1468">
        <w:rPr>
          <w:b w:val="0"/>
          <w:bCs/>
          <w:sz w:val="22"/>
          <w:szCs w:val="22"/>
        </w:rPr>
        <w:t>PREDSJEDNIK</w:t>
      </w:r>
    </w:p>
    <w:bookmarkEnd w:id="26"/>
    <w:p w14:paraId="447DA4FD" w14:textId="77777777" w:rsidR="008C1468" w:rsidRPr="008C1468" w:rsidRDefault="008C1468" w:rsidP="006B6ED7">
      <w:pPr>
        <w:ind w:left="5670" w:firstLine="426"/>
        <w:jc w:val="center"/>
        <w:rPr>
          <w:b w:val="0"/>
          <w:bCs/>
          <w:sz w:val="22"/>
          <w:szCs w:val="22"/>
        </w:rPr>
      </w:pPr>
      <w:r w:rsidRPr="008C1468">
        <w:rPr>
          <w:rFonts w:eastAsia="Calibri"/>
          <w:b w:val="0"/>
          <w:bCs/>
          <w:color w:val="000000"/>
          <w:sz w:val="22"/>
          <w:szCs w:val="22"/>
        </w:rPr>
        <w:t xml:space="preserve">Matej Begić, </w:t>
      </w:r>
      <w:proofErr w:type="spellStart"/>
      <w:r w:rsidRPr="008C1468">
        <w:rPr>
          <w:rFonts w:eastAsia="Calibri"/>
          <w:b w:val="0"/>
          <w:bCs/>
          <w:color w:val="000000"/>
          <w:sz w:val="22"/>
          <w:szCs w:val="22"/>
        </w:rPr>
        <w:t>dipl.ing.šum</w:t>
      </w:r>
      <w:proofErr w:type="spellEnd"/>
      <w:r w:rsidRPr="008C1468">
        <w:rPr>
          <w:rFonts w:eastAsia="Calibri"/>
          <w:b w:val="0"/>
          <w:bCs/>
          <w:color w:val="000000"/>
          <w:sz w:val="22"/>
          <w:szCs w:val="22"/>
        </w:rPr>
        <w:t>.</w:t>
      </w:r>
    </w:p>
    <w:bookmarkEnd w:id="27"/>
    <w:bookmarkEnd w:id="28"/>
    <w:p w14:paraId="0D9A52D8" w14:textId="77777777" w:rsidR="00442678" w:rsidRDefault="00442678" w:rsidP="00442678">
      <w:pPr>
        <w:ind w:right="5953"/>
        <w:rPr>
          <w:rFonts w:ascii="Times New Roman" w:hAnsi="Times New Roman"/>
          <w:b w:val="0"/>
          <w:sz w:val="22"/>
          <w:szCs w:val="22"/>
        </w:rPr>
      </w:pPr>
    </w:p>
    <w:p w14:paraId="76A7FAA0" w14:textId="77777777" w:rsidR="00442678" w:rsidRDefault="00442678" w:rsidP="00442678">
      <w:pPr>
        <w:ind w:right="5953"/>
        <w:rPr>
          <w:rFonts w:ascii="Times New Roman" w:hAnsi="Times New Roman"/>
          <w:b w:val="0"/>
          <w:sz w:val="22"/>
          <w:szCs w:val="22"/>
        </w:rPr>
      </w:pPr>
    </w:p>
    <w:p w14:paraId="28E63A94" w14:textId="4439F3EC" w:rsidR="00A435F5" w:rsidRDefault="00D25656" w:rsidP="009052B7">
      <w:pPr>
        <w:ind w:right="5528"/>
        <w:jc w:val="center"/>
        <w:rPr>
          <w:rFonts w:ascii="Times New Roman" w:hAnsi="Times New Roman"/>
          <w:b w:val="0"/>
          <w:sz w:val="22"/>
          <w:szCs w:val="22"/>
        </w:rPr>
      </w:pPr>
      <w:r>
        <w:rPr>
          <w:rFonts w:ascii="Times New Roman" w:hAnsi="Times New Roman"/>
          <w:b w:val="0"/>
          <w:sz w:val="22"/>
          <w:szCs w:val="22"/>
        </w:rPr>
        <w:t>Izvod iz z</w:t>
      </w:r>
      <w:r w:rsidR="00442678">
        <w:rPr>
          <w:rFonts w:ascii="Times New Roman" w:hAnsi="Times New Roman"/>
          <w:b w:val="0"/>
          <w:sz w:val="22"/>
          <w:szCs w:val="22"/>
        </w:rPr>
        <w:t>apisnik</w:t>
      </w:r>
      <w:r>
        <w:rPr>
          <w:rFonts w:ascii="Times New Roman" w:hAnsi="Times New Roman"/>
          <w:b w:val="0"/>
          <w:sz w:val="22"/>
          <w:szCs w:val="22"/>
        </w:rPr>
        <w:t>a</w:t>
      </w:r>
      <w:r w:rsidR="00442678">
        <w:rPr>
          <w:rFonts w:ascii="Times New Roman" w:hAnsi="Times New Roman"/>
          <w:b w:val="0"/>
          <w:sz w:val="22"/>
          <w:szCs w:val="22"/>
        </w:rPr>
        <w:t xml:space="preserve"> sastavila</w:t>
      </w:r>
      <w:r>
        <w:rPr>
          <w:rFonts w:ascii="Times New Roman" w:hAnsi="Times New Roman"/>
          <w:b w:val="0"/>
          <w:sz w:val="22"/>
          <w:szCs w:val="22"/>
        </w:rPr>
        <w:t>:</w:t>
      </w:r>
    </w:p>
    <w:p w14:paraId="34972117" w14:textId="7E4F7A39" w:rsidR="00442678" w:rsidRPr="00A435F5" w:rsidRDefault="00442678" w:rsidP="009052B7">
      <w:pPr>
        <w:ind w:right="5528"/>
        <w:jc w:val="center"/>
        <w:rPr>
          <w:rFonts w:ascii="Times New Roman" w:hAnsi="Times New Roman"/>
          <w:bCs/>
          <w:sz w:val="22"/>
          <w:szCs w:val="22"/>
        </w:rPr>
      </w:pPr>
      <w:r>
        <w:rPr>
          <w:rFonts w:ascii="Times New Roman" w:hAnsi="Times New Roman"/>
          <w:b w:val="0"/>
          <w:sz w:val="22"/>
          <w:szCs w:val="22"/>
        </w:rPr>
        <w:t xml:space="preserve">Ljiljana </w:t>
      </w:r>
      <w:proofErr w:type="spellStart"/>
      <w:r>
        <w:rPr>
          <w:rFonts w:ascii="Times New Roman" w:hAnsi="Times New Roman"/>
          <w:b w:val="0"/>
          <w:sz w:val="22"/>
          <w:szCs w:val="22"/>
        </w:rPr>
        <w:t>Bilen</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dipl.iur</w:t>
      </w:r>
      <w:proofErr w:type="spellEnd"/>
      <w:r>
        <w:rPr>
          <w:rFonts w:ascii="Times New Roman" w:hAnsi="Times New Roman"/>
          <w:b w:val="0"/>
          <w:sz w:val="22"/>
          <w:szCs w:val="22"/>
        </w:rPr>
        <w:t>., pročelnica</w:t>
      </w:r>
    </w:p>
    <w:sectPr w:rsidR="00442678" w:rsidRPr="00A435F5" w:rsidSect="009C40D1">
      <w:headerReference w:type="default" r:id="rId10"/>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AE06" w14:textId="77777777" w:rsidR="0097466C" w:rsidRDefault="0097466C" w:rsidP="00C924D0">
      <w:r>
        <w:separator/>
      </w:r>
    </w:p>
  </w:endnote>
  <w:endnote w:type="continuationSeparator" w:id="0">
    <w:p w14:paraId="4270B13E" w14:textId="77777777" w:rsidR="0097466C" w:rsidRDefault="0097466C" w:rsidP="00C9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RAvantgard">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RO_Avant_Garde_I-Normal">
    <w:altName w:val="Times New Roman"/>
    <w:panose1 w:val="00000000000000000000"/>
    <w:charset w:val="00"/>
    <w:family w:val="auto"/>
    <w:notTrueType/>
    <w:pitch w:val="variable"/>
    <w:sig w:usb0="00000003" w:usb1="00000000" w:usb2="00000000" w:usb3="00000000" w:csb0="00000001" w:csb1="00000000"/>
  </w:font>
  <w:font w:name="CRO_Avant_Garde-Bold">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RHelvetica_Light">
    <w:altName w:val="Arial Narrow"/>
    <w:charset w:val="EE"/>
    <w:family w:val="roman"/>
    <w:pitch w:val="variable"/>
  </w:font>
  <w:font w:name="Franklin Gothic Medium">
    <w:panose1 w:val="020B0603020102020204"/>
    <w:charset w:val="EE"/>
    <w:family w:val="swiss"/>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616491"/>
      <w:docPartObj>
        <w:docPartGallery w:val="Page Numbers (Bottom of Page)"/>
        <w:docPartUnique/>
      </w:docPartObj>
    </w:sdtPr>
    <w:sdtContent>
      <w:p w14:paraId="3AE94D58" w14:textId="50CE60A2" w:rsidR="00C924D0" w:rsidRDefault="001239BB">
        <w:pPr>
          <w:pStyle w:val="Podnoje"/>
        </w:pPr>
        <w:r>
          <w:rPr>
            <w:noProof/>
          </w:rPr>
          <mc:AlternateContent>
            <mc:Choice Requires="wpg">
              <w:drawing>
                <wp:anchor distT="0" distB="0" distL="114300" distR="114300" simplePos="0" relativeHeight="251659264" behindDoc="0" locked="0" layoutInCell="1" allowOverlap="1" wp14:anchorId="3A8EC566" wp14:editId="5F1D15AA">
                  <wp:simplePos x="0" y="0"/>
                  <wp:positionH relativeFrom="page">
                    <wp:align>center</wp:align>
                  </wp:positionH>
                  <wp:positionV relativeFrom="bottomMargin">
                    <wp:align>center</wp:align>
                  </wp:positionV>
                  <wp:extent cx="7753350" cy="190500"/>
                  <wp:effectExtent l="9525" t="9525" r="9525"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7BA7E" w14:textId="77777777" w:rsidR="001239BB" w:rsidRPr="001239BB" w:rsidRDefault="001239BB">
                                <w:pPr>
                                  <w:jc w:val="center"/>
                                  <w:rPr>
                                    <w:rFonts w:asciiTheme="minorHAnsi" w:hAnsiTheme="minorHAnsi" w:cstheme="minorHAnsi"/>
                                    <w:b w:val="0"/>
                                    <w:bCs/>
                                    <w:sz w:val="20"/>
                                  </w:rPr>
                                </w:pPr>
                                <w:r w:rsidRPr="001239BB">
                                  <w:rPr>
                                    <w:rFonts w:asciiTheme="minorHAnsi" w:hAnsiTheme="minorHAnsi" w:cstheme="minorHAnsi"/>
                                    <w:b w:val="0"/>
                                    <w:bCs/>
                                    <w:sz w:val="20"/>
                                  </w:rPr>
                                  <w:fldChar w:fldCharType="begin"/>
                                </w:r>
                                <w:r w:rsidRPr="001239BB">
                                  <w:rPr>
                                    <w:rFonts w:asciiTheme="minorHAnsi" w:hAnsiTheme="minorHAnsi" w:cstheme="minorHAnsi"/>
                                    <w:b w:val="0"/>
                                    <w:bCs/>
                                    <w:sz w:val="20"/>
                                  </w:rPr>
                                  <w:instrText>PAGE    \* MERGEFORMAT</w:instrText>
                                </w:r>
                                <w:r w:rsidRPr="001239BB">
                                  <w:rPr>
                                    <w:rFonts w:asciiTheme="minorHAnsi" w:hAnsiTheme="minorHAnsi" w:cstheme="minorHAnsi"/>
                                    <w:b w:val="0"/>
                                    <w:bCs/>
                                    <w:sz w:val="20"/>
                                  </w:rPr>
                                  <w:fldChar w:fldCharType="separate"/>
                                </w:r>
                                <w:r w:rsidRPr="001239BB">
                                  <w:rPr>
                                    <w:rFonts w:asciiTheme="minorHAnsi" w:hAnsiTheme="minorHAnsi" w:cstheme="minorHAnsi"/>
                                    <w:b w:val="0"/>
                                    <w:bCs/>
                                    <w:color w:val="8C8C8C" w:themeColor="background1" w:themeShade="8C"/>
                                    <w:sz w:val="20"/>
                                  </w:rPr>
                                  <w:t>2</w:t>
                                </w:r>
                                <w:r w:rsidRPr="001239BB">
                                  <w:rPr>
                                    <w:rFonts w:asciiTheme="minorHAnsi" w:hAnsiTheme="minorHAnsi" w:cstheme="minorHAnsi"/>
                                    <w:b w:val="0"/>
                                    <w:bCs/>
                                    <w:color w:val="8C8C8C" w:themeColor="background1" w:themeShade="8C"/>
                                    <w:sz w:val="20"/>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A8EC566" id="Grupa 8"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L8LR+N6AwAAeA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237BA7E" w14:textId="77777777" w:rsidR="001239BB" w:rsidRPr="001239BB" w:rsidRDefault="001239BB">
                          <w:pPr>
                            <w:jc w:val="center"/>
                            <w:rPr>
                              <w:rFonts w:asciiTheme="minorHAnsi" w:hAnsiTheme="minorHAnsi" w:cstheme="minorHAnsi"/>
                              <w:b w:val="0"/>
                              <w:bCs/>
                              <w:sz w:val="20"/>
                            </w:rPr>
                          </w:pPr>
                          <w:r w:rsidRPr="001239BB">
                            <w:rPr>
                              <w:rFonts w:asciiTheme="minorHAnsi" w:hAnsiTheme="minorHAnsi" w:cstheme="minorHAnsi"/>
                              <w:b w:val="0"/>
                              <w:bCs/>
                              <w:sz w:val="20"/>
                            </w:rPr>
                            <w:fldChar w:fldCharType="begin"/>
                          </w:r>
                          <w:r w:rsidRPr="001239BB">
                            <w:rPr>
                              <w:rFonts w:asciiTheme="minorHAnsi" w:hAnsiTheme="minorHAnsi" w:cstheme="minorHAnsi"/>
                              <w:b w:val="0"/>
                              <w:bCs/>
                              <w:sz w:val="20"/>
                            </w:rPr>
                            <w:instrText>PAGE    \* MERGEFORMAT</w:instrText>
                          </w:r>
                          <w:r w:rsidRPr="001239BB">
                            <w:rPr>
                              <w:rFonts w:asciiTheme="minorHAnsi" w:hAnsiTheme="minorHAnsi" w:cstheme="minorHAnsi"/>
                              <w:b w:val="0"/>
                              <w:bCs/>
                              <w:sz w:val="20"/>
                            </w:rPr>
                            <w:fldChar w:fldCharType="separate"/>
                          </w:r>
                          <w:r w:rsidRPr="001239BB">
                            <w:rPr>
                              <w:rFonts w:asciiTheme="minorHAnsi" w:hAnsiTheme="minorHAnsi" w:cstheme="minorHAnsi"/>
                              <w:b w:val="0"/>
                              <w:bCs/>
                              <w:color w:val="8C8C8C" w:themeColor="background1" w:themeShade="8C"/>
                              <w:sz w:val="20"/>
                            </w:rPr>
                            <w:t>2</w:t>
                          </w:r>
                          <w:r w:rsidRPr="001239BB">
                            <w:rPr>
                              <w:rFonts w:asciiTheme="minorHAnsi" w:hAnsiTheme="minorHAnsi" w:cstheme="minorHAnsi"/>
                              <w:b w:val="0"/>
                              <w:bCs/>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B283" w14:textId="4C76C251" w:rsidR="00077FC7" w:rsidRDefault="00077FC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E2F3" w14:textId="77777777" w:rsidR="0097466C" w:rsidRDefault="0097466C" w:rsidP="00C924D0">
      <w:r>
        <w:separator/>
      </w:r>
    </w:p>
  </w:footnote>
  <w:footnote w:type="continuationSeparator" w:id="0">
    <w:p w14:paraId="7D782F11" w14:textId="77777777" w:rsidR="0097466C" w:rsidRDefault="0097466C" w:rsidP="00C92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AF5E" w14:textId="06D2108F" w:rsidR="00C924D0" w:rsidRPr="009C40D1" w:rsidRDefault="009C40D1" w:rsidP="001239BB">
    <w:pPr>
      <w:tabs>
        <w:tab w:val="center" w:pos="4536"/>
        <w:tab w:val="right" w:pos="9072"/>
      </w:tabs>
      <w:autoSpaceDN w:val="0"/>
      <w:rPr>
        <w:rFonts w:ascii="Calibri" w:hAnsi="Calibri" w:cs="Calibri"/>
        <w:sz w:val="20"/>
        <w:u w:val="single"/>
        <w:lang w:val="en-US"/>
      </w:rPr>
    </w:pPr>
    <w:r w:rsidRPr="009C40D1">
      <w:rPr>
        <w:rFonts w:ascii="Calibri" w:hAnsi="Calibri" w:cs="Calibri"/>
        <w:b w:val="0"/>
        <w:sz w:val="20"/>
        <w:u w:val="single"/>
        <w:lang w:val="en-US"/>
      </w:rPr>
      <w:t xml:space="preserve">20. </w:t>
    </w:r>
    <w:proofErr w:type="spellStart"/>
    <w:r w:rsidRPr="009C40D1">
      <w:rPr>
        <w:rFonts w:ascii="Calibri" w:hAnsi="Calibri" w:cs="Calibri"/>
        <w:b w:val="0"/>
        <w:sz w:val="20"/>
        <w:u w:val="single"/>
        <w:lang w:val="en-US"/>
      </w:rPr>
      <w:t>sjednica</w:t>
    </w:r>
    <w:proofErr w:type="spellEnd"/>
    <w:r w:rsidRPr="009C40D1">
      <w:rPr>
        <w:rFonts w:ascii="Calibri" w:hAnsi="Calibri" w:cs="Calibri"/>
        <w:b w:val="0"/>
        <w:sz w:val="20"/>
        <w:u w:val="single"/>
        <w:lang w:val="en-US"/>
      </w:rPr>
      <w:t xml:space="preserve"> </w:t>
    </w:r>
    <w:proofErr w:type="spellStart"/>
    <w:r w:rsidRPr="009C40D1">
      <w:rPr>
        <w:rFonts w:ascii="Calibri" w:hAnsi="Calibri" w:cs="Calibri"/>
        <w:b w:val="0"/>
        <w:sz w:val="20"/>
        <w:u w:val="single"/>
        <w:lang w:val="en-US"/>
      </w:rPr>
      <w:t>Gradskog</w:t>
    </w:r>
    <w:proofErr w:type="spellEnd"/>
    <w:r w:rsidRPr="009C40D1">
      <w:rPr>
        <w:rFonts w:ascii="Calibri" w:hAnsi="Calibri" w:cs="Calibri"/>
        <w:b w:val="0"/>
        <w:sz w:val="20"/>
        <w:u w:val="single"/>
        <w:lang w:val="en-US"/>
      </w:rPr>
      <w:t xml:space="preserve"> </w:t>
    </w:r>
    <w:proofErr w:type="spellStart"/>
    <w:r w:rsidRPr="009C40D1">
      <w:rPr>
        <w:rFonts w:ascii="Calibri" w:hAnsi="Calibri" w:cs="Calibri"/>
        <w:b w:val="0"/>
        <w:sz w:val="20"/>
        <w:u w:val="single"/>
        <w:lang w:val="en-US"/>
      </w:rPr>
      <w:t>vijeća</w:t>
    </w:r>
    <w:proofErr w:type="spellEnd"/>
    <w:r w:rsidRPr="009C40D1">
      <w:rPr>
        <w:rFonts w:ascii="Calibri" w:hAnsi="Calibri" w:cs="Calibri"/>
        <w:b w:val="0"/>
        <w:sz w:val="20"/>
        <w:u w:val="single"/>
        <w:lang w:val="en-US"/>
      </w:rPr>
      <w:tab/>
    </w:r>
    <w:r w:rsidRPr="009C40D1">
      <w:rPr>
        <w:rFonts w:ascii="Calibri" w:hAnsi="Calibri" w:cs="Calibri"/>
        <w:b w:val="0"/>
        <w:sz w:val="20"/>
        <w:u w:val="single"/>
        <w:lang w:val="en-US"/>
      </w:rPr>
      <w:tab/>
    </w:r>
    <w:proofErr w:type="spellStart"/>
    <w:r w:rsidRPr="009C40D1">
      <w:rPr>
        <w:rFonts w:ascii="Calibri" w:hAnsi="Calibri" w:cs="Calibri"/>
        <w:b w:val="0"/>
        <w:sz w:val="20"/>
        <w:u w:val="single"/>
        <w:lang w:val="en-US"/>
      </w:rPr>
      <w:t>svibanj</w:t>
    </w:r>
    <w:proofErr w:type="spellEnd"/>
    <w:r w:rsidRPr="009C40D1">
      <w:rPr>
        <w:rFonts w:ascii="Calibri" w:hAnsi="Calibri" w:cs="Calibri"/>
        <w:b w:val="0"/>
        <w:sz w:val="20"/>
        <w:u w:val="single"/>
        <w:lang w:val="en-US"/>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3"/>
        </w:tabs>
        <w:ind w:left="1443" w:hanging="360"/>
      </w:pPr>
      <w:rPr>
        <w:rFonts w:ascii="Times New Roman" w:hAnsi="Times New Roman" w:cs="Times New Roman" w:hint="default"/>
        <w:sz w:val="24"/>
        <w:szCs w:val="24"/>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6"/>
    <w:multiLevelType w:val="multilevel"/>
    <w:tmpl w:val="00000006"/>
    <w:name w:val="WW8Num6"/>
    <w:lvl w:ilvl="0">
      <w:numFmt w:val="bullet"/>
      <w:lvlText w:val="-"/>
      <w:lvlJc w:val="left"/>
      <w:pPr>
        <w:tabs>
          <w:tab w:val="num" w:pos="0"/>
        </w:tabs>
        <w:ind w:left="1068" w:hanging="360"/>
      </w:pPr>
      <w:rPr>
        <w:rFonts w:ascii="Times New Roman" w:hAnsi="Times New Roman" w:cs="Times New Roman" w:hint="default"/>
        <w:sz w:val="20"/>
        <w:szCs w:val="2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6" w15:restartNumberingAfterBreak="0">
    <w:nsid w:val="04C241F5"/>
    <w:multiLevelType w:val="hybridMultilevel"/>
    <w:tmpl w:val="E30E2A76"/>
    <w:lvl w:ilvl="0" w:tplc="CB4A6CD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 w15:restartNumberingAfterBreak="0">
    <w:nsid w:val="0D3D0B38"/>
    <w:multiLevelType w:val="multilevel"/>
    <w:tmpl w:val="18FE3C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rPr>
    </w:lvl>
    <w:lvl w:ilvl="1">
      <w:start w:val="1"/>
      <w:numFmt w:val="decimal"/>
      <w:pStyle w:val="Naslov2"/>
      <w:lvlText w:val="(%2)"/>
      <w:lvlJc w:val="left"/>
      <w:rPr>
        <w:rFonts w:ascii="Arial" w:eastAsia="Arial" w:hAnsi="Arial" w:cs="Arial"/>
        <w:b w:val="0"/>
        <w:bCs w:val="0"/>
        <w:i w:val="0"/>
        <w:iCs w:val="0"/>
        <w:smallCaps w:val="0"/>
        <w:strike w:val="0"/>
        <w:color w:val="000000"/>
        <w:spacing w:val="0"/>
        <w:w w:val="100"/>
        <w:position w:val="0"/>
        <w:sz w:val="18"/>
        <w:szCs w:val="18"/>
        <w:u w:val="none"/>
      </w:rPr>
    </w:lvl>
    <w:lvl w:ilvl="2">
      <w:start w:val="1"/>
      <w:numFmt w:val="decimal"/>
      <w:pStyle w:val="Naslov3"/>
      <w:lvlText w:val="%3."/>
      <w:lvlJc w:val="left"/>
      <w:rPr>
        <w:rFonts w:ascii="Arial" w:eastAsia="Arial" w:hAnsi="Arial" w:cs="Arial"/>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FF6CB4"/>
    <w:multiLevelType w:val="hybridMultilevel"/>
    <w:tmpl w:val="9BE89154"/>
    <w:lvl w:ilvl="0" w:tplc="43F4382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114B0C77"/>
    <w:multiLevelType w:val="singleLevel"/>
    <w:tmpl w:val="B284F120"/>
    <w:lvl w:ilvl="0">
      <w:start w:val="1"/>
      <w:numFmt w:val="upperLetter"/>
      <w:lvlText w:val="%1)"/>
      <w:lvlJc w:val="left"/>
      <w:pPr>
        <w:tabs>
          <w:tab w:val="num" w:pos="432"/>
        </w:tabs>
        <w:ind w:left="432" w:hanging="432"/>
      </w:pPr>
      <w:rPr>
        <w:rFonts w:hint="default"/>
      </w:rPr>
    </w:lvl>
  </w:abstractNum>
  <w:abstractNum w:abstractNumId="10" w15:restartNumberingAfterBreak="0">
    <w:nsid w:val="18482FEB"/>
    <w:multiLevelType w:val="hybridMultilevel"/>
    <w:tmpl w:val="1B68A66C"/>
    <w:lvl w:ilvl="0" w:tplc="DCCE82D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1E107C81"/>
    <w:multiLevelType w:val="hybridMultilevel"/>
    <w:tmpl w:val="653E611C"/>
    <w:lvl w:ilvl="0" w:tplc="80C43C7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15:restartNumberingAfterBreak="0">
    <w:nsid w:val="211009D1"/>
    <w:multiLevelType w:val="hybridMultilevel"/>
    <w:tmpl w:val="5A32BD00"/>
    <w:lvl w:ilvl="0" w:tplc="AA32EA3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22443D94"/>
    <w:multiLevelType w:val="multilevel"/>
    <w:tmpl w:val="17544C66"/>
    <w:styleLink w:val="WW8Num5"/>
    <w:lvl w:ilvl="0">
      <w:numFmt w:val="bullet"/>
      <w:lvlText w:val="-"/>
      <w:lvlJc w:val="left"/>
      <w:pPr>
        <w:ind w:left="90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3400BF5"/>
    <w:multiLevelType w:val="hybridMultilevel"/>
    <w:tmpl w:val="62C6AE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4F9148E"/>
    <w:multiLevelType w:val="multilevel"/>
    <w:tmpl w:val="99828850"/>
    <w:styleLink w:val="WW8Num3"/>
    <w:lvl w:ilvl="0">
      <w:start w:val="1"/>
      <w:numFmt w:val="decimal"/>
      <w:lvlText w:val="%1."/>
      <w:lvlJc w:val="left"/>
      <w:pPr>
        <w:ind w:left="720" w:hanging="360"/>
      </w:pPr>
      <w:rPr>
        <w:i w:val="0"/>
        <w:iCs w:val="0"/>
        <w:lang w:val="hr-HR" w:eastAsia="hr-H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237156D"/>
    <w:multiLevelType w:val="hybridMultilevel"/>
    <w:tmpl w:val="90F800F4"/>
    <w:lvl w:ilvl="0" w:tplc="C7824F88">
      <w:start w:val="4"/>
      <w:numFmt w:val="bullet"/>
      <w:lvlText w:val="-"/>
      <w:lvlJc w:val="left"/>
      <w:pPr>
        <w:ind w:left="1425" w:hanging="360"/>
      </w:pPr>
      <w:rPr>
        <w:rFonts w:ascii="Times New Roman" w:eastAsia="Times New Roman" w:hAnsi="Times New Roman" w:cs="Times New Roman"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7" w15:restartNumberingAfterBreak="0">
    <w:nsid w:val="34637FD3"/>
    <w:multiLevelType w:val="hybridMultilevel"/>
    <w:tmpl w:val="1A3CD558"/>
    <w:lvl w:ilvl="0" w:tplc="7248CFE4">
      <w:start w:val="1"/>
      <w:numFmt w:val="lowerLetter"/>
      <w:lvlText w:val="%1)"/>
      <w:lvlJc w:val="left"/>
      <w:pPr>
        <w:ind w:left="720" w:hanging="360"/>
      </w:pPr>
      <w:rPr>
        <w:rFonts w:cs="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7AC0542"/>
    <w:multiLevelType w:val="multilevel"/>
    <w:tmpl w:val="DF9E711A"/>
    <w:styleLink w:val="WW8Num2"/>
    <w:lvl w:ilvl="0">
      <w:numFmt w:val="bullet"/>
      <w:lvlText w:val="-"/>
      <w:lvlJc w:val="left"/>
      <w:pPr>
        <w:ind w:left="720" w:hanging="360"/>
      </w:pPr>
      <w:rPr>
        <w:rFonts w:ascii="Times New Roman" w:hAnsi="Times New Roman" w:cs="Times New Roman"/>
        <w:sz w:val="20"/>
        <w:szCs w:val="20"/>
        <w:lang w:eastAsia="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BB95786"/>
    <w:multiLevelType w:val="hybridMultilevel"/>
    <w:tmpl w:val="3F60C0F8"/>
    <w:lvl w:ilvl="0" w:tplc="4A10C34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42340661"/>
    <w:multiLevelType w:val="hybridMultilevel"/>
    <w:tmpl w:val="CECAD74C"/>
    <w:lvl w:ilvl="0" w:tplc="F8D49EBA">
      <w:start w:val="1"/>
      <w:numFmt w:val="bullet"/>
      <w:lvlText w:val="*"/>
      <w:lvlJc w:val="left"/>
      <w:pPr>
        <w:ind w:left="1069" w:hanging="360"/>
      </w:pPr>
      <w:rPr>
        <w:rFonts w:ascii="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1" w15:restartNumberingAfterBreak="0">
    <w:nsid w:val="4A3A4AA0"/>
    <w:multiLevelType w:val="multilevel"/>
    <w:tmpl w:val="1EC8661E"/>
    <w:styleLink w:val="WW8Num6"/>
    <w:lvl w:ilvl="0">
      <w:numFmt w:val="bullet"/>
      <w:lvlText w:val="-"/>
      <w:lvlJc w:val="left"/>
      <w:pPr>
        <w:ind w:left="1068" w:hanging="360"/>
      </w:pPr>
      <w:rPr>
        <w:rFonts w:ascii="Times New Roman" w:hAnsi="Times New Roman" w:cs="Times New Roman"/>
        <w:sz w:val="20"/>
        <w:szCs w:val="2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22" w15:restartNumberingAfterBreak="0">
    <w:nsid w:val="4E030D9F"/>
    <w:multiLevelType w:val="hybridMultilevel"/>
    <w:tmpl w:val="39F853EA"/>
    <w:lvl w:ilvl="0" w:tplc="728A8E00">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51D46751"/>
    <w:multiLevelType w:val="hybridMultilevel"/>
    <w:tmpl w:val="17708500"/>
    <w:lvl w:ilvl="0" w:tplc="B128E640">
      <w:start w:val="1"/>
      <w:numFmt w:val="upperRoman"/>
      <w:lvlText w:val="%1."/>
      <w:lvlJc w:val="left"/>
      <w:pPr>
        <w:ind w:left="1065" w:hanging="360"/>
      </w:pPr>
      <w:rPr>
        <w:rFonts w:ascii="Times New Roman" w:eastAsia="Times New Roman" w:hAnsi="Times New Roman" w:cs="Times New Roman"/>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4"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524016D6"/>
    <w:multiLevelType w:val="hybridMultilevel"/>
    <w:tmpl w:val="57B64210"/>
    <w:lvl w:ilvl="0" w:tplc="BF769F4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6" w15:restartNumberingAfterBreak="0">
    <w:nsid w:val="544D5BF4"/>
    <w:multiLevelType w:val="multilevel"/>
    <w:tmpl w:val="2DE87900"/>
    <w:lvl w:ilvl="0">
      <w:start w:val="1"/>
      <w:numFmt w:val="decimal"/>
      <w:lvlText w:val="%1."/>
      <w:lvlJc w:val="left"/>
      <w:pPr>
        <w:tabs>
          <w:tab w:val="num" w:pos="348"/>
        </w:tabs>
        <w:ind w:left="1068" w:hanging="360"/>
      </w:pPr>
      <w:rPr>
        <w:rFonts w:ascii="Times New Roman" w:eastAsia="Times New Roman" w:hAnsi="Times New Roman" w:cs="Times New Roman" w:hint="default"/>
        <w:b w:val="0"/>
        <w:bCs/>
        <w:sz w:val="22"/>
        <w:szCs w:val="22"/>
        <w:lang w:val="hr-HR"/>
      </w:rPr>
    </w:lvl>
    <w:lvl w:ilvl="1">
      <w:start w:val="3"/>
      <w:numFmt w:val="decimal"/>
      <w:lvlText w:val="%1.%2."/>
      <w:lvlJc w:val="left"/>
      <w:pPr>
        <w:tabs>
          <w:tab w:val="num" w:pos="348"/>
        </w:tabs>
        <w:ind w:left="708"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348"/>
        </w:tabs>
        <w:ind w:left="1428"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348"/>
        </w:tabs>
        <w:ind w:left="1428"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348"/>
        </w:tabs>
        <w:ind w:left="1788"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348"/>
        </w:tabs>
        <w:ind w:left="1788"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348"/>
        </w:tabs>
        <w:ind w:left="2148"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348"/>
        </w:tabs>
        <w:ind w:left="2148"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348"/>
        </w:tabs>
        <w:ind w:left="2508" w:hanging="1800"/>
      </w:pPr>
      <w:rPr>
        <w:rFonts w:ascii="Times New Roman" w:eastAsia="Times New Roman" w:hAnsi="Times New Roman" w:cs="Times New Roman" w:hint="default"/>
        <w:sz w:val="22"/>
        <w:szCs w:val="22"/>
        <w:lang w:val="hr-HR"/>
      </w:rPr>
    </w:lvl>
  </w:abstractNum>
  <w:abstractNum w:abstractNumId="27" w15:restartNumberingAfterBreak="0">
    <w:nsid w:val="54877D05"/>
    <w:multiLevelType w:val="hybridMultilevel"/>
    <w:tmpl w:val="63DC45D8"/>
    <w:lvl w:ilvl="0" w:tplc="96BC5606">
      <w:start w:val="1"/>
      <w:numFmt w:val="decimal"/>
      <w:lvlText w:val="%1."/>
      <w:lvlJc w:val="left"/>
      <w:pPr>
        <w:ind w:left="1495"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8" w15:restartNumberingAfterBreak="0">
    <w:nsid w:val="58F91056"/>
    <w:multiLevelType w:val="hybridMultilevel"/>
    <w:tmpl w:val="E5E65A48"/>
    <w:lvl w:ilvl="0" w:tplc="F362A89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60126F2C"/>
    <w:multiLevelType w:val="hybridMultilevel"/>
    <w:tmpl w:val="A8542EB4"/>
    <w:lvl w:ilvl="0" w:tplc="9C7E0406">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0" w15:restartNumberingAfterBreak="0">
    <w:nsid w:val="72673595"/>
    <w:multiLevelType w:val="hybridMultilevel"/>
    <w:tmpl w:val="A86230FA"/>
    <w:lvl w:ilvl="0" w:tplc="00000005">
      <w:numFmt w:val="bullet"/>
      <w:lvlText w:val="-"/>
      <w:lvlJc w:val="left"/>
      <w:pPr>
        <w:ind w:left="2136" w:hanging="360"/>
      </w:pPr>
      <w:rPr>
        <w:rFonts w:ascii="Times New Roman" w:hAnsi="Times New Roman" w:cs="Times New Roman"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31" w15:restartNumberingAfterBreak="0">
    <w:nsid w:val="7637628C"/>
    <w:multiLevelType w:val="hybridMultilevel"/>
    <w:tmpl w:val="1B3E66A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47385164">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434546062">
    <w:abstractNumId w:val="18"/>
  </w:num>
  <w:num w:numId="3" w16cid:durableId="1982152231">
    <w:abstractNumId w:val="13"/>
  </w:num>
  <w:num w:numId="4" w16cid:durableId="566838606">
    <w:abstractNumId w:val="21"/>
  </w:num>
  <w:num w:numId="5" w16cid:durableId="1476603522">
    <w:abstractNumId w:val="24"/>
  </w:num>
  <w:num w:numId="6" w16cid:durableId="1952591820">
    <w:abstractNumId w:val="9"/>
    <w:lvlOverride w:ilvl="0">
      <w:startOverride w:val="1"/>
    </w:lvlOverride>
  </w:num>
  <w:num w:numId="7" w16cid:durableId="1316685976">
    <w:abstractNumId w:val="30"/>
  </w:num>
  <w:num w:numId="8" w16cid:durableId="1694722621">
    <w:abstractNumId w:val="29"/>
  </w:num>
  <w:num w:numId="9" w16cid:durableId="175966046">
    <w:abstractNumId w:val="15"/>
  </w:num>
  <w:num w:numId="10" w16cid:durableId="1953170725">
    <w:abstractNumId w:val="28"/>
  </w:num>
  <w:num w:numId="11" w16cid:durableId="208301624">
    <w:abstractNumId w:val="19"/>
  </w:num>
  <w:num w:numId="12" w16cid:durableId="897397166">
    <w:abstractNumId w:val="23"/>
  </w:num>
  <w:num w:numId="13" w16cid:durableId="282002412">
    <w:abstractNumId w:val="11"/>
  </w:num>
  <w:num w:numId="14" w16cid:durableId="2090691962">
    <w:abstractNumId w:val="8"/>
  </w:num>
  <w:num w:numId="15" w16cid:durableId="1226145402">
    <w:abstractNumId w:val="26"/>
  </w:num>
  <w:num w:numId="16" w16cid:durableId="39206132">
    <w:abstractNumId w:val="14"/>
  </w:num>
  <w:num w:numId="17" w16cid:durableId="1599560684">
    <w:abstractNumId w:val="17"/>
  </w:num>
  <w:num w:numId="18" w16cid:durableId="17140342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3724089">
    <w:abstractNumId w:val="10"/>
  </w:num>
  <w:num w:numId="20" w16cid:durableId="18161454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1977">
    <w:abstractNumId w:val="25"/>
  </w:num>
  <w:num w:numId="22" w16cid:durableId="1462453223">
    <w:abstractNumId w:val="16"/>
  </w:num>
  <w:num w:numId="23" w16cid:durableId="707029222">
    <w:abstractNumId w:val="12"/>
  </w:num>
  <w:num w:numId="24" w16cid:durableId="386145924">
    <w:abstractNumId w:val="6"/>
  </w:num>
  <w:num w:numId="25" w16cid:durableId="1948148217">
    <w:abstractNumId w:val="20"/>
  </w:num>
  <w:num w:numId="26" w16cid:durableId="632519232">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A0"/>
    <w:rsid w:val="00000047"/>
    <w:rsid w:val="00006380"/>
    <w:rsid w:val="000078BF"/>
    <w:rsid w:val="00010890"/>
    <w:rsid w:val="000109C1"/>
    <w:rsid w:val="0001632F"/>
    <w:rsid w:val="000223A2"/>
    <w:rsid w:val="00023A44"/>
    <w:rsid w:val="00025CA6"/>
    <w:rsid w:val="000279FF"/>
    <w:rsid w:val="00030107"/>
    <w:rsid w:val="0003010C"/>
    <w:rsid w:val="00032F18"/>
    <w:rsid w:val="00033A3F"/>
    <w:rsid w:val="00035B67"/>
    <w:rsid w:val="00035C1D"/>
    <w:rsid w:val="0003774B"/>
    <w:rsid w:val="00037B2B"/>
    <w:rsid w:val="00045665"/>
    <w:rsid w:val="00045CC9"/>
    <w:rsid w:val="00047CFE"/>
    <w:rsid w:val="00050E1B"/>
    <w:rsid w:val="0005134F"/>
    <w:rsid w:val="00052E3D"/>
    <w:rsid w:val="00055F3C"/>
    <w:rsid w:val="00057941"/>
    <w:rsid w:val="00064C61"/>
    <w:rsid w:val="0006603C"/>
    <w:rsid w:val="00067FF3"/>
    <w:rsid w:val="000713C7"/>
    <w:rsid w:val="000716D3"/>
    <w:rsid w:val="00074DA1"/>
    <w:rsid w:val="00075E68"/>
    <w:rsid w:val="00077FC7"/>
    <w:rsid w:val="00081ACD"/>
    <w:rsid w:val="00081D2C"/>
    <w:rsid w:val="00094E32"/>
    <w:rsid w:val="0009522C"/>
    <w:rsid w:val="00095386"/>
    <w:rsid w:val="000965D0"/>
    <w:rsid w:val="000977C6"/>
    <w:rsid w:val="000B7101"/>
    <w:rsid w:val="000D03B8"/>
    <w:rsid w:val="000D5813"/>
    <w:rsid w:val="000F322F"/>
    <w:rsid w:val="00100AEA"/>
    <w:rsid w:val="001039F6"/>
    <w:rsid w:val="0010523E"/>
    <w:rsid w:val="00106EE7"/>
    <w:rsid w:val="00111F97"/>
    <w:rsid w:val="00112E05"/>
    <w:rsid w:val="00113232"/>
    <w:rsid w:val="00115BCB"/>
    <w:rsid w:val="00122293"/>
    <w:rsid w:val="001239BB"/>
    <w:rsid w:val="00123A8C"/>
    <w:rsid w:val="0012554F"/>
    <w:rsid w:val="00127866"/>
    <w:rsid w:val="00132443"/>
    <w:rsid w:val="00137A98"/>
    <w:rsid w:val="00150C7F"/>
    <w:rsid w:val="00160E3E"/>
    <w:rsid w:val="0016107E"/>
    <w:rsid w:val="001611B4"/>
    <w:rsid w:val="0016538E"/>
    <w:rsid w:val="001708C9"/>
    <w:rsid w:val="0017195B"/>
    <w:rsid w:val="00173762"/>
    <w:rsid w:val="00175D69"/>
    <w:rsid w:val="00176C5C"/>
    <w:rsid w:val="001843CD"/>
    <w:rsid w:val="0018576E"/>
    <w:rsid w:val="0019216B"/>
    <w:rsid w:val="001935BC"/>
    <w:rsid w:val="00193E57"/>
    <w:rsid w:val="0019579F"/>
    <w:rsid w:val="001A0073"/>
    <w:rsid w:val="001A0100"/>
    <w:rsid w:val="001B31BC"/>
    <w:rsid w:val="001B457C"/>
    <w:rsid w:val="001D1A79"/>
    <w:rsid w:val="001D7319"/>
    <w:rsid w:val="001E13B2"/>
    <w:rsid w:val="001E2A85"/>
    <w:rsid w:val="001F7FD5"/>
    <w:rsid w:val="0020444C"/>
    <w:rsid w:val="002046CF"/>
    <w:rsid w:val="00212246"/>
    <w:rsid w:val="00212434"/>
    <w:rsid w:val="002137A8"/>
    <w:rsid w:val="00213A27"/>
    <w:rsid w:val="002144A3"/>
    <w:rsid w:val="00214518"/>
    <w:rsid w:val="00220DD3"/>
    <w:rsid w:val="00233A1C"/>
    <w:rsid w:val="00237AC3"/>
    <w:rsid w:val="00237FBB"/>
    <w:rsid w:val="00240F37"/>
    <w:rsid w:val="00241177"/>
    <w:rsid w:val="00243B56"/>
    <w:rsid w:val="00244DFC"/>
    <w:rsid w:val="00245548"/>
    <w:rsid w:val="00246045"/>
    <w:rsid w:val="00251417"/>
    <w:rsid w:val="002634C9"/>
    <w:rsid w:val="0026426D"/>
    <w:rsid w:val="0026467F"/>
    <w:rsid w:val="00264AD4"/>
    <w:rsid w:val="00267984"/>
    <w:rsid w:val="00270640"/>
    <w:rsid w:val="00272C63"/>
    <w:rsid w:val="00272E68"/>
    <w:rsid w:val="00273577"/>
    <w:rsid w:val="00274DB4"/>
    <w:rsid w:val="00280393"/>
    <w:rsid w:val="00282D8F"/>
    <w:rsid w:val="0028397E"/>
    <w:rsid w:val="00284316"/>
    <w:rsid w:val="002870DB"/>
    <w:rsid w:val="00292E1B"/>
    <w:rsid w:val="00293BFB"/>
    <w:rsid w:val="00297DF1"/>
    <w:rsid w:val="002A0389"/>
    <w:rsid w:val="002A6BDB"/>
    <w:rsid w:val="002B13C9"/>
    <w:rsid w:val="002B1AE9"/>
    <w:rsid w:val="002B1BE1"/>
    <w:rsid w:val="002B33FB"/>
    <w:rsid w:val="002B39CD"/>
    <w:rsid w:val="002B7AD0"/>
    <w:rsid w:val="002C0499"/>
    <w:rsid w:val="002C402A"/>
    <w:rsid w:val="002C79A3"/>
    <w:rsid w:val="002C7F40"/>
    <w:rsid w:val="002E0B16"/>
    <w:rsid w:val="002E1085"/>
    <w:rsid w:val="002E5627"/>
    <w:rsid w:val="002E567E"/>
    <w:rsid w:val="002F4C5E"/>
    <w:rsid w:val="0031005D"/>
    <w:rsid w:val="00317D02"/>
    <w:rsid w:val="00320739"/>
    <w:rsid w:val="003256D7"/>
    <w:rsid w:val="00326BC6"/>
    <w:rsid w:val="00334E9F"/>
    <w:rsid w:val="003376D9"/>
    <w:rsid w:val="00342D79"/>
    <w:rsid w:val="00344969"/>
    <w:rsid w:val="0035185B"/>
    <w:rsid w:val="00351FD2"/>
    <w:rsid w:val="00356238"/>
    <w:rsid w:val="00357715"/>
    <w:rsid w:val="003659CE"/>
    <w:rsid w:val="0037256B"/>
    <w:rsid w:val="003863AF"/>
    <w:rsid w:val="003943B8"/>
    <w:rsid w:val="003A4F7D"/>
    <w:rsid w:val="003B6BE9"/>
    <w:rsid w:val="003C017C"/>
    <w:rsid w:val="003C54DE"/>
    <w:rsid w:val="003C6F83"/>
    <w:rsid w:val="003C7280"/>
    <w:rsid w:val="003C789C"/>
    <w:rsid w:val="003D1571"/>
    <w:rsid w:val="003D4456"/>
    <w:rsid w:val="003D53C4"/>
    <w:rsid w:val="003D5668"/>
    <w:rsid w:val="003D5E18"/>
    <w:rsid w:val="003E08B7"/>
    <w:rsid w:val="003E3165"/>
    <w:rsid w:val="003E609A"/>
    <w:rsid w:val="003F3581"/>
    <w:rsid w:val="003F69EA"/>
    <w:rsid w:val="0040023C"/>
    <w:rsid w:val="0040296A"/>
    <w:rsid w:val="00402CBA"/>
    <w:rsid w:val="00405009"/>
    <w:rsid w:val="004145FD"/>
    <w:rsid w:val="004155C9"/>
    <w:rsid w:val="004229AC"/>
    <w:rsid w:val="00423C21"/>
    <w:rsid w:val="00424A25"/>
    <w:rsid w:val="00424C75"/>
    <w:rsid w:val="00425C62"/>
    <w:rsid w:val="004271C6"/>
    <w:rsid w:val="00431725"/>
    <w:rsid w:val="00433145"/>
    <w:rsid w:val="00434AC0"/>
    <w:rsid w:val="004365E8"/>
    <w:rsid w:val="00442678"/>
    <w:rsid w:val="00443035"/>
    <w:rsid w:val="00443752"/>
    <w:rsid w:val="00445BFD"/>
    <w:rsid w:val="0045121B"/>
    <w:rsid w:val="00456F6D"/>
    <w:rsid w:val="00457203"/>
    <w:rsid w:val="004622DF"/>
    <w:rsid w:val="004649EF"/>
    <w:rsid w:val="00464A24"/>
    <w:rsid w:val="004728BA"/>
    <w:rsid w:val="0047753D"/>
    <w:rsid w:val="00480EA3"/>
    <w:rsid w:val="00483B18"/>
    <w:rsid w:val="004852DF"/>
    <w:rsid w:val="00487078"/>
    <w:rsid w:val="00491616"/>
    <w:rsid w:val="0049230E"/>
    <w:rsid w:val="00492932"/>
    <w:rsid w:val="004939CB"/>
    <w:rsid w:val="004A1AE5"/>
    <w:rsid w:val="004A28A7"/>
    <w:rsid w:val="004A2C4C"/>
    <w:rsid w:val="004A5A64"/>
    <w:rsid w:val="004C6BE5"/>
    <w:rsid w:val="004D7715"/>
    <w:rsid w:val="004E0E33"/>
    <w:rsid w:val="004E1DC3"/>
    <w:rsid w:val="004E254C"/>
    <w:rsid w:val="004E3B32"/>
    <w:rsid w:val="004E3D3E"/>
    <w:rsid w:val="004E5869"/>
    <w:rsid w:val="004E7141"/>
    <w:rsid w:val="004E7929"/>
    <w:rsid w:val="004F1A65"/>
    <w:rsid w:val="00510FF8"/>
    <w:rsid w:val="00511836"/>
    <w:rsid w:val="00512FDB"/>
    <w:rsid w:val="005130D5"/>
    <w:rsid w:val="0051374B"/>
    <w:rsid w:val="005148CD"/>
    <w:rsid w:val="00516AB4"/>
    <w:rsid w:val="00516E8A"/>
    <w:rsid w:val="00517E8D"/>
    <w:rsid w:val="0052010F"/>
    <w:rsid w:val="00521FF4"/>
    <w:rsid w:val="0052302B"/>
    <w:rsid w:val="0052362C"/>
    <w:rsid w:val="00533CBF"/>
    <w:rsid w:val="005413E5"/>
    <w:rsid w:val="00542DA3"/>
    <w:rsid w:val="00544305"/>
    <w:rsid w:val="00546FC6"/>
    <w:rsid w:val="00552115"/>
    <w:rsid w:val="005545F5"/>
    <w:rsid w:val="00564206"/>
    <w:rsid w:val="00565D40"/>
    <w:rsid w:val="00566BDF"/>
    <w:rsid w:val="00566FA4"/>
    <w:rsid w:val="0058008A"/>
    <w:rsid w:val="00580331"/>
    <w:rsid w:val="005830C7"/>
    <w:rsid w:val="00584D60"/>
    <w:rsid w:val="00597242"/>
    <w:rsid w:val="00597C59"/>
    <w:rsid w:val="005A4D9D"/>
    <w:rsid w:val="005A683E"/>
    <w:rsid w:val="005A6EFB"/>
    <w:rsid w:val="005A72D9"/>
    <w:rsid w:val="005B49B0"/>
    <w:rsid w:val="005C0D48"/>
    <w:rsid w:val="005C1B7E"/>
    <w:rsid w:val="005C45AA"/>
    <w:rsid w:val="005C5732"/>
    <w:rsid w:val="005C5F58"/>
    <w:rsid w:val="005D038F"/>
    <w:rsid w:val="005D1175"/>
    <w:rsid w:val="005D12E1"/>
    <w:rsid w:val="005F367D"/>
    <w:rsid w:val="005F5411"/>
    <w:rsid w:val="005F71C3"/>
    <w:rsid w:val="00601766"/>
    <w:rsid w:val="00602099"/>
    <w:rsid w:val="00602970"/>
    <w:rsid w:val="00602CFF"/>
    <w:rsid w:val="00603582"/>
    <w:rsid w:val="00604764"/>
    <w:rsid w:val="0060536C"/>
    <w:rsid w:val="006058D6"/>
    <w:rsid w:val="00610345"/>
    <w:rsid w:val="0061173B"/>
    <w:rsid w:val="00611B0D"/>
    <w:rsid w:val="00613E88"/>
    <w:rsid w:val="00616729"/>
    <w:rsid w:val="0062086A"/>
    <w:rsid w:val="00624C51"/>
    <w:rsid w:val="006254F9"/>
    <w:rsid w:val="00626E57"/>
    <w:rsid w:val="00632397"/>
    <w:rsid w:val="0063514B"/>
    <w:rsid w:val="006404B9"/>
    <w:rsid w:val="00641B7E"/>
    <w:rsid w:val="00642A09"/>
    <w:rsid w:val="00645DB5"/>
    <w:rsid w:val="0065304C"/>
    <w:rsid w:val="00653AF4"/>
    <w:rsid w:val="0065414D"/>
    <w:rsid w:val="00654AF5"/>
    <w:rsid w:val="00662835"/>
    <w:rsid w:val="00664DC0"/>
    <w:rsid w:val="00675C72"/>
    <w:rsid w:val="00682C0D"/>
    <w:rsid w:val="00684091"/>
    <w:rsid w:val="00692201"/>
    <w:rsid w:val="00692B80"/>
    <w:rsid w:val="006A2BBC"/>
    <w:rsid w:val="006B520C"/>
    <w:rsid w:val="006B6ED7"/>
    <w:rsid w:val="006C694C"/>
    <w:rsid w:val="006C6BDE"/>
    <w:rsid w:val="006D7DC3"/>
    <w:rsid w:val="006E5238"/>
    <w:rsid w:val="006F0030"/>
    <w:rsid w:val="006F2D11"/>
    <w:rsid w:val="006F4972"/>
    <w:rsid w:val="006F7EBB"/>
    <w:rsid w:val="0070262E"/>
    <w:rsid w:val="00702FE3"/>
    <w:rsid w:val="00704761"/>
    <w:rsid w:val="00705637"/>
    <w:rsid w:val="00705C59"/>
    <w:rsid w:val="00721075"/>
    <w:rsid w:val="00723FD5"/>
    <w:rsid w:val="00731E39"/>
    <w:rsid w:val="0073245D"/>
    <w:rsid w:val="00732D2C"/>
    <w:rsid w:val="007336F2"/>
    <w:rsid w:val="0073685B"/>
    <w:rsid w:val="00742ACE"/>
    <w:rsid w:val="0074485F"/>
    <w:rsid w:val="00752EBF"/>
    <w:rsid w:val="00760B23"/>
    <w:rsid w:val="007714E9"/>
    <w:rsid w:val="00771A62"/>
    <w:rsid w:val="00771DF4"/>
    <w:rsid w:val="007740E2"/>
    <w:rsid w:val="00774E90"/>
    <w:rsid w:val="00776768"/>
    <w:rsid w:val="007777F6"/>
    <w:rsid w:val="00795272"/>
    <w:rsid w:val="00795BDB"/>
    <w:rsid w:val="007A0F7F"/>
    <w:rsid w:val="007B2347"/>
    <w:rsid w:val="007B33AB"/>
    <w:rsid w:val="007B69F6"/>
    <w:rsid w:val="007B6F16"/>
    <w:rsid w:val="007B7545"/>
    <w:rsid w:val="007C37FA"/>
    <w:rsid w:val="007D0B97"/>
    <w:rsid w:val="007D180B"/>
    <w:rsid w:val="007D540A"/>
    <w:rsid w:val="007E07EF"/>
    <w:rsid w:val="007E111A"/>
    <w:rsid w:val="007E331F"/>
    <w:rsid w:val="007E3C4F"/>
    <w:rsid w:val="007E5443"/>
    <w:rsid w:val="007E7593"/>
    <w:rsid w:val="007F0419"/>
    <w:rsid w:val="007F3DA5"/>
    <w:rsid w:val="007F46F8"/>
    <w:rsid w:val="007F5E38"/>
    <w:rsid w:val="00800E88"/>
    <w:rsid w:val="00802170"/>
    <w:rsid w:val="00804E49"/>
    <w:rsid w:val="00807ECA"/>
    <w:rsid w:val="0081453F"/>
    <w:rsid w:val="008271E6"/>
    <w:rsid w:val="008310F6"/>
    <w:rsid w:val="00833DA1"/>
    <w:rsid w:val="008353BA"/>
    <w:rsid w:val="0083779B"/>
    <w:rsid w:val="00842535"/>
    <w:rsid w:val="00850A14"/>
    <w:rsid w:val="00852A8D"/>
    <w:rsid w:val="00853116"/>
    <w:rsid w:val="00853DC7"/>
    <w:rsid w:val="00861F80"/>
    <w:rsid w:val="00872024"/>
    <w:rsid w:val="0087333D"/>
    <w:rsid w:val="00875C9A"/>
    <w:rsid w:val="00881E72"/>
    <w:rsid w:val="00882D0E"/>
    <w:rsid w:val="008A08C1"/>
    <w:rsid w:val="008A2BC1"/>
    <w:rsid w:val="008B147B"/>
    <w:rsid w:val="008B197C"/>
    <w:rsid w:val="008B3644"/>
    <w:rsid w:val="008B7480"/>
    <w:rsid w:val="008C126B"/>
    <w:rsid w:val="008C1468"/>
    <w:rsid w:val="008C1794"/>
    <w:rsid w:val="008C1896"/>
    <w:rsid w:val="008C4CF1"/>
    <w:rsid w:val="008C632A"/>
    <w:rsid w:val="008D0CE2"/>
    <w:rsid w:val="008D2C8D"/>
    <w:rsid w:val="008D46BB"/>
    <w:rsid w:val="008D4A84"/>
    <w:rsid w:val="008D7DCE"/>
    <w:rsid w:val="008E17FB"/>
    <w:rsid w:val="008E2D16"/>
    <w:rsid w:val="008E5024"/>
    <w:rsid w:val="008E5584"/>
    <w:rsid w:val="008F27DE"/>
    <w:rsid w:val="008F697D"/>
    <w:rsid w:val="00902933"/>
    <w:rsid w:val="00903FF9"/>
    <w:rsid w:val="00905271"/>
    <w:rsid w:val="009052B7"/>
    <w:rsid w:val="00916079"/>
    <w:rsid w:val="00922DBA"/>
    <w:rsid w:val="009250A9"/>
    <w:rsid w:val="009261CE"/>
    <w:rsid w:val="00932ECB"/>
    <w:rsid w:val="00933AA4"/>
    <w:rsid w:val="00935F81"/>
    <w:rsid w:val="009375E0"/>
    <w:rsid w:val="009376E8"/>
    <w:rsid w:val="00937D63"/>
    <w:rsid w:val="00940F20"/>
    <w:rsid w:val="0094169A"/>
    <w:rsid w:val="00944122"/>
    <w:rsid w:val="009450F5"/>
    <w:rsid w:val="00946E00"/>
    <w:rsid w:val="009522CE"/>
    <w:rsid w:val="00952A48"/>
    <w:rsid w:val="00953173"/>
    <w:rsid w:val="0095486B"/>
    <w:rsid w:val="00957809"/>
    <w:rsid w:val="009605E9"/>
    <w:rsid w:val="0096154D"/>
    <w:rsid w:val="00963B16"/>
    <w:rsid w:val="00965BBD"/>
    <w:rsid w:val="0096731A"/>
    <w:rsid w:val="00971155"/>
    <w:rsid w:val="009717D1"/>
    <w:rsid w:val="00974148"/>
    <w:rsid w:val="0097466C"/>
    <w:rsid w:val="009774ED"/>
    <w:rsid w:val="00980D5A"/>
    <w:rsid w:val="00985690"/>
    <w:rsid w:val="00986874"/>
    <w:rsid w:val="0098761A"/>
    <w:rsid w:val="00991407"/>
    <w:rsid w:val="00991738"/>
    <w:rsid w:val="00995DDD"/>
    <w:rsid w:val="00995E11"/>
    <w:rsid w:val="00996C8A"/>
    <w:rsid w:val="009A534D"/>
    <w:rsid w:val="009A58EF"/>
    <w:rsid w:val="009B1359"/>
    <w:rsid w:val="009B3772"/>
    <w:rsid w:val="009B4CC4"/>
    <w:rsid w:val="009B4E3E"/>
    <w:rsid w:val="009B7367"/>
    <w:rsid w:val="009C198C"/>
    <w:rsid w:val="009C40D1"/>
    <w:rsid w:val="009C4A8D"/>
    <w:rsid w:val="009D3350"/>
    <w:rsid w:val="009E1C1E"/>
    <w:rsid w:val="009E1C64"/>
    <w:rsid w:val="009E1DC9"/>
    <w:rsid w:val="009E3DC0"/>
    <w:rsid w:val="009E7B2A"/>
    <w:rsid w:val="009F4472"/>
    <w:rsid w:val="009F4859"/>
    <w:rsid w:val="009F60CD"/>
    <w:rsid w:val="00A04DE0"/>
    <w:rsid w:val="00A15A5B"/>
    <w:rsid w:val="00A161DD"/>
    <w:rsid w:val="00A205EB"/>
    <w:rsid w:val="00A225C4"/>
    <w:rsid w:val="00A22FC3"/>
    <w:rsid w:val="00A24539"/>
    <w:rsid w:val="00A25CA2"/>
    <w:rsid w:val="00A26ED3"/>
    <w:rsid w:val="00A4208A"/>
    <w:rsid w:val="00A42FF7"/>
    <w:rsid w:val="00A435F5"/>
    <w:rsid w:val="00A525B0"/>
    <w:rsid w:val="00A57DC3"/>
    <w:rsid w:val="00A6122F"/>
    <w:rsid w:val="00A630D1"/>
    <w:rsid w:val="00A71E4B"/>
    <w:rsid w:val="00A732BE"/>
    <w:rsid w:val="00A7358F"/>
    <w:rsid w:val="00A86DEC"/>
    <w:rsid w:val="00A93322"/>
    <w:rsid w:val="00A944F1"/>
    <w:rsid w:val="00A94756"/>
    <w:rsid w:val="00A95082"/>
    <w:rsid w:val="00A95F91"/>
    <w:rsid w:val="00A9614E"/>
    <w:rsid w:val="00AA1FB7"/>
    <w:rsid w:val="00AA6107"/>
    <w:rsid w:val="00AA61BC"/>
    <w:rsid w:val="00AA7D88"/>
    <w:rsid w:val="00AB0328"/>
    <w:rsid w:val="00AB0C7D"/>
    <w:rsid w:val="00AC14BB"/>
    <w:rsid w:val="00AC217A"/>
    <w:rsid w:val="00AC2C39"/>
    <w:rsid w:val="00AD173C"/>
    <w:rsid w:val="00AD19D3"/>
    <w:rsid w:val="00AD4395"/>
    <w:rsid w:val="00AD5B97"/>
    <w:rsid w:val="00AE08F3"/>
    <w:rsid w:val="00AE189D"/>
    <w:rsid w:val="00AE29F4"/>
    <w:rsid w:val="00AE3568"/>
    <w:rsid w:val="00AE3FC9"/>
    <w:rsid w:val="00AE61E9"/>
    <w:rsid w:val="00AE620E"/>
    <w:rsid w:val="00AE6ADD"/>
    <w:rsid w:val="00AF5F44"/>
    <w:rsid w:val="00AF71A4"/>
    <w:rsid w:val="00B02E84"/>
    <w:rsid w:val="00B1072C"/>
    <w:rsid w:val="00B13078"/>
    <w:rsid w:val="00B1421B"/>
    <w:rsid w:val="00B22DC7"/>
    <w:rsid w:val="00B40F41"/>
    <w:rsid w:val="00B47A0E"/>
    <w:rsid w:val="00B51673"/>
    <w:rsid w:val="00B554C5"/>
    <w:rsid w:val="00B55E4F"/>
    <w:rsid w:val="00B565EB"/>
    <w:rsid w:val="00B63019"/>
    <w:rsid w:val="00B75509"/>
    <w:rsid w:val="00B809F9"/>
    <w:rsid w:val="00B81CAC"/>
    <w:rsid w:val="00B87441"/>
    <w:rsid w:val="00BB280A"/>
    <w:rsid w:val="00BB68F6"/>
    <w:rsid w:val="00BC40F0"/>
    <w:rsid w:val="00BC50E8"/>
    <w:rsid w:val="00BC639C"/>
    <w:rsid w:val="00BC677C"/>
    <w:rsid w:val="00BC7048"/>
    <w:rsid w:val="00BC7391"/>
    <w:rsid w:val="00BD1AF1"/>
    <w:rsid w:val="00BD2D22"/>
    <w:rsid w:val="00BD7C3E"/>
    <w:rsid w:val="00BE2024"/>
    <w:rsid w:val="00BE30E3"/>
    <w:rsid w:val="00BE36F4"/>
    <w:rsid w:val="00BE3EE2"/>
    <w:rsid w:val="00BE43AF"/>
    <w:rsid w:val="00BE7A71"/>
    <w:rsid w:val="00BF2FA1"/>
    <w:rsid w:val="00BF7F75"/>
    <w:rsid w:val="00C01A51"/>
    <w:rsid w:val="00C06057"/>
    <w:rsid w:val="00C1154E"/>
    <w:rsid w:val="00C1268B"/>
    <w:rsid w:val="00C142F8"/>
    <w:rsid w:val="00C16023"/>
    <w:rsid w:val="00C22F6F"/>
    <w:rsid w:val="00C2646D"/>
    <w:rsid w:val="00C361C2"/>
    <w:rsid w:val="00C567BD"/>
    <w:rsid w:val="00C57FEF"/>
    <w:rsid w:val="00C62ED8"/>
    <w:rsid w:val="00C7382F"/>
    <w:rsid w:val="00C763A5"/>
    <w:rsid w:val="00C7681B"/>
    <w:rsid w:val="00C821BF"/>
    <w:rsid w:val="00C84E47"/>
    <w:rsid w:val="00C85D37"/>
    <w:rsid w:val="00C924D0"/>
    <w:rsid w:val="00C96A58"/>
    <w:rsid w:val="00CA00F3"/>
    <w:rsid w:val="00CA07D4"/>
    <w:rsid w:val="00CA3427"/>
    <w:rsid w:val="00CA6E20"/>
    <w:rsid w:val="00CB1DD5"/>
    <w:rsid w:val="00CB5761"/>
    <w:rsid w:val="00CC0652"/>
    <w:rsid w:val="00CC1175"/>
    <w:rsid w:val="00CC16C3"/>
    <w:rsid w:val="00CC1907"/>
    <w:rsid w:val="00CC59D3"/>
    <w:rsid w:val="00CD6CC4"/>
    <w:rsid w:val="00CD7174"/>
    <w:rsid w:val="00CD724B"/>
    <w:rsid w:val="00CE128F"/>
    <w:rsid w:val="00CE250A"/>
    <w:rsid w:val="00CE424F"/>
    <w:rsid w:val="00CE571B"/>
    <w:rsid w:val="00CE7737"/>
    <w:rsid w:val="00CF499A"/>
    <w:rsid w:val="00D0246D"/>
    <w:rsid w:val="00D02704"/>
    <w:rsid w:val="00D02FAD"/>
    <w:rsid w:val="00D04492"/>
    <w:rsid w:val="00D107DB"/>
    <w:rsid w:val="00D118EB"/>
    <w:rsid w:val="00D136CD"/>
    <w:rsid w:val="00D152E0"/>
    <w:rsid w:val="00D17314"/>
    <w:rsid w:val="00D23436"/>
    <w:rsid w:val="00D23B2D"/>
    <w:rsid w:val="00D25656"/>
    <w:rsid w:val="00D262EB"/>
    <w:rsid w:val="00D324D0"/>
    <w:rsid w:val="00D34201"/>
    <w:rsid w:val="00D353A8"/>
    <w:rsid w:val="00D35A0F"/>
    <w:rsid w:val="00D473F6"/>
    <w:rsid w:val="00D5054E"/>
    <w:rsid w:val="00D507CD"/>
    <w:rsid w:val="00D51CA0"/>
    <w:rsid w:val="00D5246E"/>
    <w:rsid w:val="00D6112A"/>
    <w:rsid w:val="00D631B2"/>
    <w:rsid w:val="00D63A20"/>
    <w:rsid w:val="00D63D8D"/>
    <w:rsid w:val="00D66E52"/>
    <w:rsid w:val="00D70BBF"/>
    <w:rsid w:val="00D72156"/>
    <w:rsid w:val="00D73E96"/>
    <w:rsid w:val="00D82EBC"/>
    <w:rsid w:val="00D83C3F"/>
    <w:rsid w:val="00D83F15"/>
    <w:rsid w:val="00D90E1B"/>
    <w:rsid w:val="00D92E1E"/>
    <w:rsid w:val="00DA0DD3"/>
    <w:rsid w:val="00DA4B33"/>
    <w:rsid w:val="00DB1794"/>
    <w:rsid w:val="00DB4943"/>
    <w:rsid w:val="00DC1A4E"/>
    <w:rsid w:val="00DC6213"/>
    <w:rsid w:val="00DC7803"/>
    <w:rsid w:val="00DD0BF8"/>
    <w:rsid w:val="00DD2511"/>
    <w:rsid w:val="00DD61B0"/>
    <w:rsid w:val="00DD7DF5"/>
    <w:rsid w:val="00DE15D3"/>
    <w:rsid w:val="00DF016A"/>
    <w:rsid w:val="00DF0602"/>
    <w:rsid w:val="00DF751D"/>
    <w:rsid w:val="00DF7F1B"/>
    <w:rsid w:val="00E019E7"/>
    <w:rsid w:val="00E04BF3"/>
    <w:rsid w:val="00E073E8"/>
    <w:rsid w:val="00E10F86"/>
    <w:rsid w:val="00E15168"/>
    <w:rsid w:val="00E2147C"/>
    <w:rsid w:val="00E30F65"/>
    <w:rsid w:val="00E3787C"/>
    <w:rsid w:val="00E37B08"/>
    <w:rsid w:val="00E53424"/>
    <w:rsid w:val="00E54BD6"/>
    <w:rsid w:val="00E63FEF"/>
    <w:rsid w:val="00E644CE"/>
    <w:rsid w:val="00E712C8"/>
    <w:rsid w:val="00E74CFD"/>
    <w:rsid w:val="00E74DB1"/>
    <w:rsid w:val="00E7604A"/>
    <w:rsid w:val="00E7656E"/>
    <w:rsid w:val="00E81B9D"/>
    <w:rsid w:val="00E83589"/>
    <w:rsid w:val="00E879D6"/>
    <w:rsid w:val="00E92108"/>
    <w:rsid w:val="00EA4BC7"/>
    <w:rsid w:val="00EA5833"/>
    <w:rsid w:val="00EB169C"/>
    <w:rsid w:val="00EB24A5"/>
    <w:rsid w:val="00EB2A60"/>
    <w:rsid w:val="00EB36A3"/>
    <w:rsid w:val="00EC064F"/>
    <w:rsid w:val="00EC2DB2"/>
    <w:rsid w:val="00EC4365"/>
    <w:rsid w:val="00EC5FF2"/>
    <w:rsid w:val="00ED0B57"/>
    <w:rsid w:val="00ED2316"/>
    <w:rsid w:val="00ED5F67"/>
    <w:rsid w:val="00ED6D74"/>
    <w:rsid w:val="00EE3170"/>
    <w:rsid w:val="00EE7B3D"/>
    <w:rsid w:val="00EF1F73"/>
    <w:rsid w:val="00EF39AC"/>
    <w:rsid w:val="00EF5DF5"/>
    <w:rsid w:val="00EF69B7"/>
    <w:rsid w:val="00F018E4"/>
    <w:rsid w:val="00F104B1"/>
    <w:rsid w:val="00F10B37"/>
    <w:rsid w:val="00F10ED7"/>
    <w:rsid w:val="00F11988"/>
    <w:rsid w:val="00F11C84"/>
    <w:rsid w:val="00F14232"/>
    <w:rsid w:val="00F157C2"/>
    <w:rsid w:val="00F17B79"/>
    <w:rsid w:val="00F22C8C"/>
    <w:rsid w:val="00F31CD6"/>
    <w:rsid w:val="00F46D52"/>
    <w:rsid w:val="00F52C23"/>
    <w:rsid w:val="00F54624"/>
    <w:rsid w:val="00F60C5D"/>
    <w:rsid w:val="00F630A0"/>
    <w:rsid w:val="00F66418"/>
    <w:rsid w:val="00F73366"/>
    <w:rsid w:val="00F74815"/>
    <w:rsid w:val="00F837C2"/>
    <w:rsid w:val="00F84395"/>
    <w:rsid w:val="00F90E28"/>
    <w:rsid w:val="00F93EBA"/>
    <w:rsid w:val="00FA1888"/>
    <w:rsid w:val="00FA7282"/>
    <w:rsid w:val="00FB1AD1"/>
    <w:rsid w:val="00FB1DB0"/>
    <w:rsid w:val="00FB5406"/>
    <w:rsid w:val="00FB64BB"/>
    <w:rsid w:val="00FC130E"/>
    <w:rsid w:val="00FC3456"/>
    <w:rsid w:val="00FC7D61"/>
    <w:rsid w:val="00FD3A91"/>
    <w:rsid w:val="00FD4066"/>
    <w:rsid w:val="00FE3A94"/>
    <w:rsid w:val="00FE5C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48B41"/>
  <w15:docId w15:val="{E31B9FA8-7D19-48A2-B265-50B30A6D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CA0"/>
    <w:pPr>
      <w:spacing w:after="0" w:line="240" w:lineRule="auto"/>
    </w:pPr>
    <w:rPr>
      <w:rFonts w:ascii="HRAvantgard" w:eastAsia="Times New Roman" w:hAnsi="HRAvantgard" w:cs="Times New Roman"/>
      <w:b/>
      <w:sz w:val="24"/>
      <w:szCs w:val="20"/>
      <w:lang w:eastAsia="hr-HR"/>
    </w:rPr>
  </w:style>
  <w:style w:type="paragraph" w:styleId="Naslov1">
    <w:name w:val="heading 1"/>
    <w:basedOn w:val="Normal"/>
    <w:next w:val="Normal"/>
    <w:link w:val="Naslov1Char"/>
    <w:qFormat/>
    <w:rsid w:val="00274D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nhideWhenUsed/>
    <w:qFormat/>
    <w:rsid w:val="00ED6D74"/>
    <w:pPr>
      <w:keepNext/>
      <w:numPr>
        <w:ilvl w:val="1"/>
        <w:numId w:val="1"/>
      </w:numPr>
      <w:suppressAutoHyphens/>
      <w:ind w:right="43"/>
      <w:outlineLvl w:val="1"/>
    </w:pPr>
    <w:rPr>
      <w:rFonts w:ascii="Times New Roman" w:hAnsi="Times New Roman"/>
      <w:sz w:val="26"/>
      <w:lang w:val="en-AU" w:eastAsia="zh-CN"/>
    </w:rPr>
  </w:style>
  <w:style w:type="paragraph" w:styleId="Naslov3">
    <w:name w:val="heading 3"/>
    <w:basedOn w:val="Normal"/>
    <w:next w:val="Normal"/>
    <w:link w:val="Naslov3Char"/>
    <w:unhideWhenUsed/>
    <w:qFormat/>
    <w:rsid w:val="00ED6D74"/>
    <w:pPr>
      <w:keepNext/>
      <w:numPr>
        <w:ilvl w:val="2"/>
        <w:numId w:val="1"/>
      </w:numPr>
      <w:suppressAutoHyphens/>
      <w:ind w:right="2777"/>
      <w:jc w:val="center"/>
      <w:outlineLvl w:val="2"/>
    </w:pPr>
    <w:rPr>
      <w:rFonts w:ascii="Times New Roman" w:hAnsi="Times New Roman"/>
      <w:sz w:val="26"/>
      <w:lang w:val="en-AU" w:eastAsia="zh-CN"/>
    </w:rPr>
  </w:style>
  <w:style w:type="paragraph" w:styleId="Naslov4">
    <w:name w:val="heading 4"/>
    <w:basedOn w:val="Normal"/>
    <w:next w:val="Normal"/>
    <w:link w:val="Naslov4Char"/>
    <w:unhideWhenUsed/>
    <w:qFormat/>
    <w:rsid w:val="00ED6D74"/>
    <w:pPr>
      <w:keepNext/>
      <w:keepLines/>
      <w:widowControl w:val="0"/>
      <w:suppressAutoHyphens/>
      <w:spacing w:before="40"/>
      <w:outlineLvl w:val="3"/>
    </w:pPr>
    <w:rPr>
      <w:rFonts w:asciiTheme="majorHAnsi" w:eastAsiaTheme="majorEastAsia" w:hAnsiTheme="majorHAnsi" w:cstheme="majorBidi"/>
      <w:b w:val="0"/>
      <w:i/>
      <w:iCs/>
      <w:color w:val="2E74B5" w:themeColor="accent1" w:themeShade="BF"/>
      <w:kern w:val="2"/>
      <w:szCs w:val="24"/>
    </w:rPr>
  </w:style>
  <w:style w:type="paragraph" w:styleId="Naslov5">
    <w:name w:val="heading 5"/>
    <w:basedOn w:val="Normal"/>
    <w:next w:val="Normal"/>
    <w:link w:val="Naslov5Char"/>
    <w:uiPriority w:val="9"/>
    <w:semiHidden/>
    <w:unhideWhenUsed/>
    <w:qFormat/>
    <w:rsid w:val="00ED6D74"/>
    <w:pPr>
      <w:keepNext/>
      <w:keepLines/>
      <w:widowControl w:val="0"/>
      <w:suppressAutoHyphens/>
      <w:spacing w:before="40"/>
      <w:outlineLvl w:val="4"/>
    </w:pPr>
    <w:rPr>
      <w:rFonts w:asciiTheme="majorHAnsi" w:eastAsiaTheme="majorEastAsia" w:hAnsiTheme="majorHAnsi" w:cstheme="majorBidi"/>
      <w:b w:val="0"/>
      <w:color w:val="2E74B5" w:themeColor="accent1" w:themeShade="BF"/>
      <w:kern w:val="2"/>
      <w:szCs w:val="24"/>
    </w:rPr>
  </w:style>
  <w:style w:type="paragraph" w:styleId="Naslov6">
    <w:name w:val="heading 6"/>
    <w:basedOn w:val="Normal"/>
    <w:next w:val="Normal"/>
    <w:link w:val="Naslov6Char"/>
    <w:unhideWhenUsed/>
    <w:qFormat/>
    <w:rsid w:val="00ED6D74"/>
    <w:pPr>
      <w:keepNext/>
      <w:keepLines/>
      <w:suppressAutoHyphens/>
      <w:spacing w:before="40"/>
      <w:outlineLvl w:val="5"/>
    </w:pPr>
    <w:rPr>
      <w:rFonts w:asciiTheme="majorHAnsi" w:eastAsiaTheme="majorEastAsia" w:hAnsiTheme="majorHAnsi" w:cstheme="majorBidi"/>
      <w:b w:val="0"/>
      <w:color w:val="1F4D78" w:themeColor="accent1" w:themeShade="7F"/>
      <w:szCs w:val="24"/>
      <w:lang w:eastAsia="zh-CN"/>
    </w:rPr>
  </w:style>
  <w:style w:type="paragraph" w:styleId="Naslov7">
    <w:name w:val="heading 7"/>
    <w:basedOn w:val="Normal"/>
    <w:next w:val="Normal"/>
    <w:link w:val="Naslov7Char"/>
    <w:unhideWhenUsed/>
    <w:qFormat/>
    <w:rsid w:val="002E0B16"/>
    <w:pPr>
      <w:keepNext/>
      <w:keepLines/>
      <w:suppressAutoHyphens/>
      <w:autoSpaceDN w:val="0"/>
      <w:spacing w:before="40"/>
      <w:textAlignment w:val="baseline"/>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qFormat/>
    <w:rsid w:val="008D46BB"/>
    <w:pPr>
      <w:keepNext/>
      <w:jc w:val="both"/>
      <w:outlineLvl w:val="7"/>
    </w:pPr>
    <w:rPr>
      <w:rFonts w:ascii="Times New Roman" w:hAnsi="Times New Roman"/>
      <w:sz w:val="26"/>
    </w:rPr>
  </w:style>
  <w:style w:type="paragraph" w:styleId="Naslov9">
    <w:name w:val="heading 9"/>
    <w:basedOn w:val="Normal"/>
    <w:next w:val="Normal"/>
    <w:link w:val="Naslov9Char"/>
    <w:qFormat/>
    <w:rsid w:val="008D46BB"/>
    <w:pPr>
      <w:spacing w:before="240" w:after="60"/>
      <w:outlineLvl w:val="8"/>
    </w:pPr>
    <w:rPr>
      <w:rFonts w:ascii="Arial" w:hAnsi="Arial" w:cs="Arial"/>
      <w:b w:val="0"/>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 uvlaka 3,uvlaka 3 Char Char,uvlaka 3,uvlaka 3 Char Char Char,  uvlaka 2, uvlaka 3 Char Char Char Char Char Char Char Char Char, uvlaka 3 Char Char Char Char, uvlaka 3 Char Char Char,uvlaka 3 Char Char1 Char"/>
    <w:basedOn w:val="Normal"/>
    <w:link w:val="TijelotekstaChar"/>
    <w:unhideWhenUsed/>
    <w:qFormat/>
    <w:rsid w:val="00D51CA0"/>
    <w:pPr>
      <w:jc w:val="both"/>
    </w:pPr>
    <w:rPr>
      <w:rFonts w:ascii="CRO_Avant_Garde_I-Normal" w:hAnsi="CRO_Avant_Garde_I-Normal"/>
      <w:sz w:val="26"/>
    </w:rPr>
  </w:style>
  <w:style w:type="character" w:customStyle="1" w:styleId="TijelotekstaChar">
    <w:name w:val="Tijelo teksta Char"/>
    <w:aliases w:val=" uvlaka 3 Char,uvlaka 3 Char Char Char1,uvlaka 3 Char,uvlaka 3 Char Char Char Char,  uvlaka 2 Char, uvlaka 3 Char Char Char Char Char Char Char Char Char Char, uvlaka 3 Char Char Char Char Char, uvlaka 3 Char Char Char Char1"/>
    <w:basedOn w:val="Zadanifontodlomka"/>
    <w:link w:val="Tijeloteksta"/>
    <w:qFormat/>
    <w:rsid w:val="00D51CA0"/>
    <w:rPr>
      <w:rFonts w:ascii="CRO_Avant_Garde_I-Normal" w:eastAsia="Times New Roman" w:hAnsi="CRO_Avant_Garde_I-Normal" w:cs="Times New Roman"/>
      <w:b/>
      <w:sz w:val="26"/>
      <w:szCs w:val="20"/>
      <w:lang w:val="en-US" w:eastAsia="hr-HR"/>
    </w:rPr>
  </w:style>
  <w:style w:type="paragraph" w:styleId="Tijeloteksta-uvlaka2">
    <w:name w:val="Body Text Indent 2"/>
    <w:basedOn w:val="Normal"/>
    <w:link w:val="Tijeloteksta-uvlaka2Char"/>
    <w:uiPriority w:val="99"/>
    <w:unhideWhenUsed/>
    <w:qFormat/>
    <w:rsid w:val="00D51CA0"/>
    <w:pPr>
      <w:ind w:left="1134" w:hanging="414"/>
      <w:jc w:val="both"/>
    </w:pPr>
    <w:rPr>
      <w:rFonts w:ascii="CRO_Avant_Garde-Bold" w:hAnsi="CRO_Avant_Garde-Bold"/>
      <w:sz w:val="26"/>
    </w:rPr>
  </w:style>
  <w:style w:type="character" w:customStyle="1" w:styleId="Tijeloteksta-uvlaka2Char">
    <w:name w:val="Tijelo teksta - uvlaka 2 Char"/>
    <w:basedOn w:val="Zadanifontodlomka"/>
    <w:link w:val="Tijeloteksta-uvlaka2"/>
    <w:uiPriority w:val="99"/>
    <w:rsid w:val="00D51CA0"/>
    <w:rPr>
      <w:rFonts w:ascii="CRO_Avant_Garde-Bold" w:eastAsia="Times New Roman" w:hAnsi="CRO_Avant_Garde-Bold" w:cs="Times New Roman"/>
      <w:b/>
      <w:sz w:val="26"/>
      <w:szCs w:val="20"/>
      <w:lang w:val="en-US" w:eastAsia="hr-HR"/>
    </w:rPr>
  </w:style>
  <w:style w:type="paragraph" w:styleId="Tijeloteksta2">
    <w:name w:val="Body Text 2"/>
    <w:basedOn w:val="Normal"/>
    <w:link w:val="Tijeloteksta2Char"/>
    <w:uiPriority w:val="99"/>
    <w:unhideWhenUsed/>
    <w:qFormat/>
    <w:rsid w:val="002E0B16"/>
    <w:pPr>
      <w:spacing w:after="120" w:line="480" w:lineRule="auto"/>
    </w:pPr>
  </w:style>
  <w:style w:type="character" w:customStyle="1" w:styleId="Tijeloteksta2Char">
    <w:name w:val="Tijelo teksta 2 Char"/>
    <w:basedOn w:val="Zadanifontodlomka"/>
    <w:link w:val="Tijeloteksta2"/>
    <w:rsid w:val="002E0B16"/>
    <w:rPr>
      <w:rFonts w:ascii="HRAvantgard" w:eastAsia="Times New Roman" w:hAnsi="HRAvantgard" w:cs="Times New Roman"/>
      <w:b/>
      <w:sz w:val="24"/>
      <w:szCs w:val="20"/>
      <w:lang w:val="en-US" w:eastAsia="hr-HR"/>
    </w:rPr>
  </w:style>
  <w:style w:type="character" w:customStyle="1" w:styleId="Naslov7Char">
    <w:name w:val="Naslov 7 Char"/>
    <w:basedOn w:val="Zadanifontodlomka"/>
    <w:link w:val="Naslov7"/>
    <w:rsid w:val="002E0B16"/>
    <w:rPr>
      <w:rFonts w:asciiTheme="majorHAnsi" w:eastAsiaTheme="majorEastAsia" w:hAnsiTheme="majorHAnsi" w:cstheme="majorBidi"/>
      <w:b/>
      <w:i/>
      <w:iCs/>
      <w:color w:val="1F4D78" w:themeColor="accent1" w:themeShade="7F"/>
      <w:sz w:val="24"/>
      <w:szCs w:val="20"/>
      <w:lang w:val="en-US" w:eastAsia="hr-HR"/>
    </w:rPr>
  </w:style>
  <w:style w:type="paragraph" w:styleId="Odlomakpopisa">
    <w:name w:val="List Paragraph"/>
    <w:aliases w:val="Bulleted"/>
    <w:basedOn w:val="Normal"/>
    <w:link w:val="OdlomakpopisaChar"/>
    <w:uiPriority w:val="34"/>
    <w:qFormat/>
    <w:rsid w:val="002E0B16"/>
    <w:pPr>
      <w:suppressAutoHyphens/>
      <w:autoSpaceDN w:val="0"/>
      <w:ind w:left="720"/>
      <w:textAlignment w:val="baseline"/>
    </w:pPr>
  </w:style>
  <w:style w:type="paragraph" w:styleId="Bezproreda">
    <w:name w:val="No Spacing"/>
    <w:link w:val="BezproredaChar"/>
    <w:uiPriority w:val="1"/>
    <w:qFormat/>
    <w:rsid w:val="002E0B16"/>
    <w:pPr>
      <w:autoSpaceDN w:val="0"/>
      <w:spacing w:after="0" w:line="240" w:lineRule="auto"/>
    </w:pPr>
    <w:rPr>
      <w:rFonts w:ascii="Calibri" w:eastAsia="Calibri" w:hAnsi="Calibri" w:cs="Calibri"/>
    </w:rPr>
  </w:style>
  <w:style w:type="paragraph" w:styleId="Tekstbalonia">
    <w:name w:val="Balloon Text"/>
    <w:basedOn w:val="Normal"/>
    <w:link w:val="TekstbaloniaChar"/>
    <w:unhideWhenUsed/>
    <w:qFormat/>
    <w:rsid w:val="00BD2D22"/>
    <w:rPr>
      <w:rFonts w:ascii="Segoe UI" w:hAnsi="Segoe UI" w:cs="Segoe UI"/>
      <w:sz w:val="18"/>
      <w:szCs w:val="18"/>
    </w:rPr>
  </w:style>
  <w:style w:type="character" w:customStyle="1" w:styleId="TekstbaloniaChar">
    <w:name w:val="Tekst balončića Char"/>
    <w:basedOn w:val="Zadanifontodlomka"/>
    <w:link w:val="Tekstbalonia"/>
    <w:rsid w:val="00BD2D22"/>
    <w:rPr>
      <w:rFonts w:ascii="Segoe UI" w:eastAsia="Times New Roman" w:hAnsi="Segoe UI" w:cs="Segoe UI"/>
      <w:b/>
      <w:sz w:val="18"/>
      <w:szCs w:val="18"/>
      <w:lang w:val="en-US" w:eastAsia="hr-HR"/>
    </w:rPr>
  </w:style>
  <w:style w:type="character" w:customStyle="1" w:styleId="FontStyle21">
    <w:name w:val="Font Style21"/>
    <w:rsid w:val="00356238"/>
    <w:rPr>
      <w:rFonts w:ascii="Times New Roman" w:hAnsi="Times New Roman" w:cs="Times New Roman" w:hint="default"/>
      <w:b/>
      <w:bCs/>
      <w:sz w:val="22"/>
      <w:szCs w:val="22"/>
    </w:rPr>
  </w:style>
  <w:style w:type="paragraph" w:styleId="Zaglavlje">
    <w:name w:val="header"/>
    <w:basedOn w:val="Normal"/>
    <w:link w:val="ZaglavljeChar"/>
    <w:uiPriority w:val="99"/>
    <w:unhideWhenUsed/>
    <w:qFormat/>
    <w:rsid w:val="00C924D0"/>
    <w:pPr>
      <w:tabs>
        <w:tab w:val="center" w:pos="4536"/>
        <w:tab w:val="right" w:pos="9072"/>
      </w:tabs>
    </w:pPr>
  </w:style>
  <w:style w:type="character" w:customStyle="1" w:styleId="ZaglavljeChar">
    <w:name w:val="Zaglavlje Char"/>
    <w:basedOn w:val="Zadanifontodlomka"/>
    <w:link w:val="Zaglavlje"/>
    <w:qFormat/>
    <w:rsid w:val="00C924D0"/>
    <w:rPr>
      <w:rFonts w:ascii="HRAvantgard" w:eastAsia="Times New Roman" w:hAnsi="HRAvantgard" w:cs="Times New Roman"/>
      <w:b/>
      <w:sz w:val="24"/>
      <w:szCs w:val="20"/>
      <w:lang w:val="en-US" w:eastAsia="hr-HR"/>
    </w:rPr>
  </w:style>
  <w:style w:type="paragraph" w:styleId="Podnoje">
    <w:name w:val="footer"/>
    <w:basedOn w:val="Normal"/>
    <w:link w:val="PodnojeChar"/>
    <w:unhideWhenUsed/>
    <w:qFormat/>
    <w:rsid w:val="00C924D0"/>
    <w:pPr>
      <w:tabs>
        <w:tab w:val="center" w:pos="4536"/>
        <w:tab w:val="right" w:pos="9072"/>
      </w:tabs>
    </w:pPr>
  </w:style>
  <w:style w:type="character" w:customStyle="1" w:styleId="PodnojeChar">
    <w:name w:val="Podnožje Char"/>
    <w:basedOn w:val="Zadanifontodlomka"/>
    <w:link w:val="Podnoje"/>
    <w:rsid w:val="00C924D0"/>
    <w:rPr>
      <w:rFonts w:ascii="HRAvantgard" w:eastAsia="Times New Roman" w:hAnsi="HRAvantgard" w:cs="Times New Roman"/>
      <w:b/>
      <w:sz w:val="24"/>
      <w:szCs w:val="20"/>
      <w:lang w:val="en-US" w:eastAsia="hr-HR"/>
    </w:rPr>
  </w:style>
  <w:style w:type="character" w:customStyle="1" w:styleId="Naslov1Char">
    <w:name w:val="Naslov 1 Char"/>
    <w:basedOn w:val="Zadanifontodlomka"/>
    <w:link w:val="Naslov1"/>
    <w:rsid w:val="00274DB4"/>
    <w:rPr>
      <w:rFonts w:asciiTheme="majorHAnsi" w:eastAsiaTheme="majorEastAsia" w:hAnsiTheme="majorHAnsi" w:cstheme="majorBidi"/>
      <w:b/>
      <w:color w:val="2E74B5" w:themeColor="accent1" w:themeShade="BF"/>
      <w:sz w:val="32"/>
      <w:szCs w:val="32"/>
      <w:lang w:val="en-US" w:eastAsia="hr-HR"/>
    </w:rPr>
  </w:style>
  <w:style w:type="paragraph" w:customStyle="1" w:styleId="Odlomakpopisa1">
    <w:name w:val="Odlomak popisa1"/>
    <w:basedOn w:val="Normal"/>
    <w:qFormat/>
    <w:rsid w:val="00274DB4"/>
    <w:pPr>
      <w:suppressAutoHyphens/>
      <w:ind w:left="720"/>
      <w:contextualSpacing/>
    </w:pPr>
    <w:rPr>
      <w:rFonts w:ascii="Times New Roman" w:hAnsi="Times New Roman"/>
      <w:b w:val="0"/>
      <w:szCs w:val="24"/>
      <w:lang w:eastAsia="zh-CN"/>
    </w:rPr>
  </w:style>
  <w:style w:type="character" w:customStyle="1" w:styleId="OdlomakpopisaChar">
    <w:name w:val="Odlomak popisa Char"/>
    <w:aliases w:val="Bulleted Char"/>
    <w:link w:val="Odlomakpopisa"/>
    <w:uiPriority w:val="34"/>
    <w:locked/>
    <w:rsid w:val="00274DB4"/>
    <w:rPr>
      <w:rFonts w:ascii="HRAvantgard" w:eastAsia="Times New Roman" w:hAnsi="HRAvantgard" w:cs="Times New Roman"/>
      <w:b/>
      <w:sz w:val="24"/>
      <w:szCs w:val="20"/>
      <w:lang w:val="en-US" w:eastAsia="hr-HR"/>
    </w:rPr>
  </w:style>
  <w:style w:type="paragraph" w:customStyle="1" w:styleId="Standard">
    <w:name w:val="Standard"/>
    <w:qFormat/>
    <w:rsid w:val="00CA07D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StandardWeb">
    <w:name w:val="Normal (Web)"/>
    <w:basedOn w:val="Normal"/>
    <w:unhideWhenUsed/>
    <w:qFormat/>
    <w:rsid w:val="0098761A"/>
    <w:pPr>
      <w:suppressAutoHyphens/>
      <w:autoSpaceDN w:val="0"/>
      <w:spacing w:before="150" w:after="225"/>
    </w:pPr>
    <w:rPr>
      <w:rFonts w:ascii="Times New Roman" w:hAnsi="Times New Roman"/>
      <w:b w:val="0"/>
      <w:szCs w:val="24"/>
    </w:rPr>
  </w:style>
  <w:style w:type="character" w:styleId="Hiperveza">
    <w:name w:val="Hyperlink"/>
    <w:rsid w:val="0098761A"/>
    <w:rPr>
      <w:rFonts w:cs="Times New Roman"/>
      <w:color w:val="0000FF"/>
      <w:u w:val="single"/>
    </w:rPr>
  </w:style>
  <w:style w:type="paragraph" w:customStyle="1" w:styleId="Default">
    <w:name w:val="Default"/>
    <w:uiPriority w:val="99"/>
    <w:qFormat/>
    <w:rsid w:val="00075E68"/>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BezproredaChar">
    <w:name w:val="Bez proreda Char"/>
    <w:link w:val="Bezproreda"/>
    <w:uiPriority w:val="1"/>
    <w:qFormat/>
    <w:rsid w:val="00000047"/>
    <w:rPr>
      <w:rFonts w:ascii="Calibri" w:eastAsia="Calibri" w:hAnsi="Calibri" w:cs="Calibri"/>
    </w:rPr>
  </w:style>
  <w:style w:type="table" w:styleId="Reetkatablice">
    <w:name w:val="Table Grid"/>
    <w:basedOn w:val="Obinatablica"/>
    <w:uiPriority w:val="59"/>
    <w:rsid w:val="00000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ED6D74"/>
    <w:rPr>
      <w:rFonts w:ascii="Times New Roman" w:eastAsia="Times New Roman" w:hAnsi="Times New Roman" w:cs="Times New Roman"/>
      <w:b/>
      <w:sz w:val="26"/>
      <w:szCs w:val="20"/>
      <w:lang w:val="en-AU" w:eastAsia="zh-CN"/>
    </w:rPr>
  </w:style>
  <w:style w:type="character" w:customStyle="1" w:styleId="Naslov3Char">
    <w:name w:val="Naslov 3 Char"/>
    <w:basedOn w:val="Zadanifontodlomka"/>
    <w:link w:val="Naslov3"/>
    <w:rsid w:val="00ED6D74"/>
    <w:rPr>
      <w:rFonts w:ascii="Times New Roman" w:eastAsia="Times New Roman" w:hAnsi="Times New Roman" w:cs="Times New Roman"/>
      <w:b/>
      <w:sz w:val="26"/>
      <w:szCs w:val="20"/>
      <w:lang w:val="en-AU" w:eastAsia="zh-CN"/>
    </w:rPr>
  </w:style>
  <w:style w:type="character" w:customStyle="1" w:styleId="Naslov4Char">
    <w:name w:val="Naslov 4 Char"/>
    <w:basedOn w:val="Zadanifontodlomka"/>
    <w:link w:val="Naslov4"/>
    <w:rsid w:val="00ED6D74"/>
    <w:rPr>
      <w:rFonts w:asciiTheme="majorHAnsi" w:eastAsiaTheme="majorEastAsia" w:hAnsiTheme="majorHAnsi" w:cstheme="majorBidi"/>
      <w:i/>
      <w:iCs/>
      <w:color w:val="2E74B5" w:themeColor="accent1" w:themeShade="BF"/>
      <w:kern w:val="2"/>
      <w:sz w:val="24"/>
      <w:szCs w:val="24"/>
      <w:lang w:eastAsia="hr-HR"/>
    </w:rPr>
  </w:style>
  <w:style w:type="character" w:customStyle="1" w:styleId="Naslov5Char">
    <w:name w:val="Naslov 5 Char"/>
    <w:basedOn w:val="Zadanifontodlomka"/>
    <w:link w:val="Naslov5"/>
    <w:uiPriority w:val="9"/>
    <w:semiHidden/>
    <w:rsid w:val="00ED6D74"/>
    <w:rPr>
      <w:rFonts w:asciiTheme="majorHAnsi" w:eastAsiaTheme="majorEastAsia" w:hAnsiTheme="majorHAnsi" w:cstheme="majorBidi"/>
      <w:color w:val="2E74B5" w:themeColor="accent1" w:themeShade="BF"/>
      <w:kern w:val="2"/>
      <w:sz w:val="24"/>
      <w:szCs w:val="24"/>
      <w:lang w:eastAsia="hr-HR"/>
    </w:rPr>
  </w:style>
  <w:style w:type="character" w:customStyle="1" w:styleId="Naslov6Char">
    <w:name w:val="Naslov 6 Char"/>
    <w:basedOn w:val="Zadanifontodlomka"/>
    <w:link w:val="Naslov6"/>
    <w:rsid w:val="00ED6D74"/>
    <w:rPr>
      <w:rFonts w:asciiTheme="majorHAnsi" w:eastAsiaTheme="majorEastAsia" w:hAnsiTheme="majorHAnsi" w:cstheme="majorBidi"/>
      <w:color w:val="1F4D78" w:themeColor="accent1" w:themeShade="7F"/>
      <w:sz w:val="24"/>
      <w:szCs w:val="24"/>
      <w:lang w:eastAsia="zh-CN"/>
    </w:rPr>
  </w:style>
  <w:style w:type="character" w:customStyle="1" w:styleId="Zadanifontodlomka1">
    <w:name w:val="Zadani font odlomka1"/>
    <w:qFormat/>
    <w:rsid w:val="00ED6D74"/>
  </w:style>
  <w:style w:type="character" w:customStyle="1" w:styleId="Bodytext2">
    <w:name w:val="Body text (2)_"/>
    <w:link w:val="Bodytext20"/>
    <w:rsid w:val="00ED6D74"/>
    <w:rPr>
      <w:rFonts w:ascii="Arial" w:eastAsia="Arial" w:hAnsi="Arial" w:cs="Arial"/>
      <w:sz w:val="19"/>
      <w:szCs w:val="19"/>
      <w:shd w:val="clear" w:color="auto" w:fill="FFFFFF"/>
    </w:rPr>
  </w:style>
  <w:style w:type="character" w:customStyle="1" w:styleId="Bodytext">
    <w:name w:val="Body text_"/>
    <w:link w:val="Tijeloteksta20"/>
    <w:rsid w:val="00ED6D74"/>
    <w:rPr>
      <w:rFonts w:ascii="Arial" w:eastAsia="Arial" w:hAnsi="Arial" w:cs="Arial"/>
      <w:sz w:val="18"/>
      <w:szCs w:val="18"/>
      <w:shd w:val="clear" w:color="auto" w:fill="FFFFFF"/>
    </w:rPr>
  </w:style>
  <w:style w:type="paragraph" w:customStyle="1" w:styleId="Bodytext20">
    <w:name w:val="Body text (2)"/>
    <w:basedOn w:val="Normal"/>
    <w:link w:val="Bodytext2"/>
    <w:qFormat/>
    <w:rsid w:val="00ED6D74"/>
    <w:pPr>
      <w:shd w:val="clear" w:color="auto" w:fill="FFFFFF"/>
      <w:spacing w:line="230" w:lineRule="exact"/>
      <w:jc w:val="right"/>
    </w:pPr>
    <w:rPr>
      <w:rFonts w:ascii="Arial" w:eastAsia="Arial" w:hAnsi="Arial" w:cs="Arial"/>
      <w:b w:val="0"/>
      <w:sz w:val="19"/>
      <w:szCs w:val="19"/>
      <w:lang w:eastAsia="en-US"/>
    </w:rPr>
  </w:style>
  <w:style w:type="paragraph" w:customStyle="1" w:styleId="Tijeloteksta20">
    <w:name w:val="Tijelo teksta2"/>
    <w:basedOn w:val="Normal"/>
    <w:link w:val="Bodytext"/>
    <w:qFormat/>
    <w:rsid w:val="00ED6D74"/>
    <w:pPr>
      <w:shd w:val="clear" w:color="auto" w:fill="FFFFFF"/>
      <w:spacing w:line="0" w:lineRule="atLeast"/>
      <w:jc w:val="right"/>
    </w:pPr>
    <w:rPr>
      <w:rFonts w:ascii="Arial" w:eastAsia="Arial" w:hAnsi="Arial" w:cs="Arial"/>
      <w:b w:val="0"/>
      <w:sz w:val="18"/>
      <w:szCs w:val="18"/>
      <w:lang w:eastAsia="en-US"/>
    </w:rPr>
  </w:style>
  <w:style w:type="character" w:customStyle="1" w:styleId="Bodytext29pt">
    <w:name w:val="Body text (2) + 9 pt"/>
    <w:aliases w:val="Not Bold"/>
    <w:rsid w:val="00ED6D74"/>
    <w:rPr>
      <w:rFonts w:ascii="Arial" w:eastAsia="Arial" w:hAnsi="Arial" w:cs="Arial"/>
      <w:b/>
      <w:bCs/>
      <w:sz w:val="18"/>
      <w:szCs w:val="18"/>
      <w:shd w:val="clear" w:color="auto" w:fill="FFFFFF"/>
    </w:rPr>
  </w:style>
  <w:style w:type="paragraph" w:customStyle="1" w:styleId="Opisslike1">
    <w:name w:val="Opis slike1"/>
    <w:basedOn w:val="Normal"/>
    <w:next w:val="Normal"/>
    <w:qFormat/>
    <w:rsid w:val="00ED6D74"/>
    <w:pPr>
      <w:suppressAutoHyphens/>
      <w:ind w:right="50"/>
      <w:jc w:val="both"/>
    </w:pPr>
    <w:rPr>
      <w:rFonts w:ascii="Times New Roman" w:hAnsi="Times New Roman"/>
      <w:sz w:val="26"/>
      <w:lang w:val="en-AU" w:eastAsia="zh-CN"/>
    </w:rPr>
  </w:style>
  <w:style w:type="character" w:styleId="Naglaeno">
    <w:name w:val="Strong"/>
    <w:basedOn w:val="Zadanifontodlomka"/>
    <w:qFormat/>
    <w:rsid w:val="00ED6D74"/>
    <w:rPr>
      <w:b/>
      <w:bCs/>
    </w:rPr>
  </w:style>
  <w:style w:type="table" w:customStyle="1" w:styleId="Reetkatablice1">
    <w:name w:val="Rešetka tablice1"/>
    <w:basedOn w:val="Obinatablica"/>
    <w:next w:val="Reetkatablice"/>
    <w:uiPriority w:val="39"/>
    <w:rsid w:val="00ED6D7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ED6D74"/>
  </w:style>
  <w:style w:type="paragraph" w:styleId="Opisslike">
    <w:name w:val="caption"/>
    <w:basedOn w:val="Normal"/>
    <w:next w:val="Normal"/>
    <w:unhideWhenUsed/>
    <w:qFormat/>
    <w:rsid w:val="00ED6D74"/>
    <w:pPr>
      <w:ind w:right="50"/>
      <w:jc w:val="both"/>
      <w:outlineLvl w:val="0"/>
    </w:pPr>
    <w:rPr>
      <w:rFonts w:ascii="Times New Roman" w:hAnsi="Times New Roman"/>
      <w:sz w:val="26"/>
      <w:lang w:val="en-AU"/>
    </w:rPr>
  </w:style>
  <w:style w:type="paragraph" w:customStyle="1" w:styleId="BodyTextIndent21">
    <w:name w:val="Body Text Indent 21"/>
    <w:aliases w:val="Body Text Indent 2,uvlaka 2"/>
    <w:basedOn w:val="Normal"/>
    <w:qFormat/>
    <w:rsid w:val="00ED6D74"/>
    <w:pPr>
      <w:suppressAutoHyphens/>
      <w:ind w:firstLine="720"/>
      <w:jc w:val="both"/>
    </w:pPr>
    <w:rPr>
      <w:rFonts w:ascii="Times New Roman" w:hAnsi="Times New Roman"/>
      <w:lang w:eastAsia="zh-CN"/>
    </w:rPr>
  </w:style>
  <w:style w:type="paragraph" w:customStyle="1" w:styleId="Tijeloteksta1">
    <w:name w:val="Tijelo teksta1"/>
    <w:basedOn w:val="Normal"/>
    <w:uiPriority w:val="99"/>
    <w:rsid w:val="00ED6D74"/>
    <w:pPr>
      <w:shd w:val="clear" w:color="auto" w:fill="FFFFFF"/>
      <w:spacing w:before="300" w:after="300" w:line="320" w:lineRule="exact"/>
    </w:pPr>
    <w:rPr>
      <w:rFonts w:asciiTheme="minorHAnsi" w:eastAsiaTheme="minorHAnsi" w:hAnsiTheme="minorHAnsi" w:cstheme="minorBidi"/>
      <w:b w:val="0"/>
      <w:sz w:val="28"/>
      <w:szCs w:val="28"/>
      <w:lang w:eastAsia="en-US"/>
    </w:rPr>
  </w:style>
  <w:style w:type="paragraph" w:customStyle="1" w:styleId="Zaglavlje1">
    <w:name w:val="Zaglavlje1"/>
    <w:basedOn w:val="Normal"/>
    <w:uiPriority w:val="99"/>
    <w:qFormat/>
    <w:rsid w:val="00ED6D74"/>
    <w:pPr>
      <w:tabs>
        <w:tab w:val="center" w:pos="4320"/>
        <w:tab w:val="right" w:pos="8640"/>
      </w:tabs>
      <w:suppressAutoHyphens/>
    </w:pPr>
    <w:rPr>
      <w:rFonts w:ascii="Times New Roman" w:hAnsi="Times New Roman"/>
      <w:b w:val="0"/>
      <w:color w:val="00000A"/>
      <w:sz w:val="22"/>
    </w:rPr>
  </w:style>
  <w:style w:type="table" w:customStyle="1" w:styleId="Reetkatablice2">
    <w:name w:val="Rešetka tablice2"/>
    <w:basedOn w:val="Obinatablica"/>
    <w:next w:val="Reetkatablice"/>
    <w:uiPriority w:val="39"/>
    <w:rsid w:val="00ED6D74"/>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link w:val="UvuenotijelotekstaChar"/>
    <w:unhideWhenUsed/>
    <w:qFormat/>
    <w:rsid w:val="00ED6D74"/>
    <w:pPr>
      <w:widowControl w:val="0"/>
      <w:suppressAutoHyphens/>
      <w:spacing w:after="120"/>
      <w:ind w:left="283"/>
    </w:pPr>
    <w:rPr>
      <w:rFonts w:ascii="Times New Roman" w:eastAsia="Arial Unicode MS" w:hAnsi="Times New Roman"/>
      <w:b w:val="0"/>
      <w:kern w:val="2"/>
      <w:szCs w:val="24"/>
    </w:rPr>
  </w:style>
  <w:style w:type="character" w:customStyle="1" w:styleId="UvuenotijelotekstaChar">
    <w:name w:val="Uvučeno tijelo teksta Char"/>
    <w:basedOn w:val="Zadanifontodlomka"/>
    <w:link w:val="Uvuenotijeloteksta"/>
    <w:uiPriority w:val="99"/>
    <w:rsid w:val="00ED6D74"/>
    <w:rPr>
      <w:rFonts w:ascii="Times New Roman" w:eastAsia="Arial Unicode MS" w:hAnsi="Times New Roman" w:cs="Times New Roman"/>
      <w:kern w:val="2"/>
      <w:sz w:val="24"/>
      <w:szCs w:val="24"/>
      <w:lang w:eastAsia="hr-HR"/>
    </w:rPr>
  </w:style>
  <w:style w:type="paragraph" w:styleId="Tijeloteksta-uvlaka3">
    <w:name w:val="Body Text Indent 3"/>
    <w:aliases w:val="uvlaka 31"/>
    <w:basedOn w:val="Normal"/>
    <w:link w:val="Tijeloteksta-uvlaka3Char"/>
    <w:uiPriority w:val="99"/>
    <w:unhideWhenUsed/>
    <w:rsid w:val="00ED6D74"/>
    <w:pPr>
      <w:widowControl w:val="0"/>
      <w:suppressAutoHyphens/>
      <w:spacing w:after="120"/>
      <w:ind w:left="283"/>
    </w:pPr>
    <w:rPr>
      <w:rFonts w:ascii="Times New Roman" w:eastAsia="Arial Unicode MS" w:hAnsi="Times New Roman"/>
      <w:b w:val="0"/>
      <w:kern w:val="2"/>
      <w:sz w:val="16"/>
      <w:szCs w:val="16"/>
    </w:rPr>
  </w:style>
  <w:style w:type="character" w:customStyle="1" w:styleId="Tijeloteksta-uvlaka3Char">
    <w:name w:val="Tijelo teksta - uvlaka 3 Char"/>
    <w:aliases w:val="uvlaka 31 Char"/>
    <w:basedOn w:val="Zadanifontodlomka"/>
    <w:link w:val="Tijeloteksta-uvlaka3"/>
    <w:rsid w:val="00ED6D74"/>
    <w:rPr>
      <w:rFonts w:ascii="Times New Roman" w:eastAsia="Arial Unicode MS" w:hAnsi="Times New Roman" w:cs="Times New Roman"/>
      <w:kern w:val="2"/>
      <w:sz w:val="16"/>
      <w:szCs w:val="16"/>
      <w:lang w:eastAsia="hr-HR"/>
    </w:rPr>
  </w:style>
  <w:style w:type="paragraph" w:customStyle="1" w:styleId="doc">
    <w:name w:val="doc"/>
    <w:basedOn w:val="Normal"/>
    <w:rsid w:val="00ED6D74"/>
    <w:pPr>
      <w:spacing w:before="100" w:beforeAutospacing="1" w:after="100" w:afterAutospacing="1"/>
    </w:pPr>
    <w:rPr>
      <w:rFonts w:ascii="Times New Roman" w:hAnsi="Times New Roman"/>
      <w:b w:val="0"/>
      <w:szCs w:val="24"/>
    </w:rPr>
  </w:style>
  <w:style w:type="numbering" w:customStyle="1" w:styleId="WW8Num2">
    <w:name w:val="WW8Num2"/>
    <w:basedOn w:val="Bezpopisa"/>
    <w:rsid w:val="00ED6D74"/>
    <w:pPr>
      <w:numPr>
        <w:numId w:val="2"/>
      </w:numPr>
    </w:pPr>
  </w:style>
  <w:style w:type="numbering" w:customStyle="1" w:styleId="WW8Num5">
    <w:name w:val="WW8Num5"/>
    <w:basedOn w:val="Bezpopisa"/>
    <w:rsid w:val="00ED6D74"/>
    <w:pPr>
      <w:numPr>
        <w:numId w:val="3"/>
      </w:numPr>
    </w:pPr>
  </w:style>
  <w:style w:type="paragraph" w:customStyle="1" w:styleId="Bezproreda1">
    <w:name w:val="Bez proreda1"/>
    <w:uiPriority w:val="99"/>
    <w:qFormat/>
    <w:rsid w:val="00ED6D74"/>
    <w:pPr>
      <w:suppressAutoHyphens/>
      <w:autoSpaceDN w:val="0"/>
      <w:spacing w:after="0" w:line="240" w:lineRule="auto"/>
      <w:textAlignment w:val="baseline"/>
    </w:pPr>
    <w:rPr>
      <w:rFonts w:ascii="Calibri" w:eastAsia="Calibri" w:hAnsi="Calibri" w:cs="Calibri"/>
      <w:kern w:val="3"/>
      <w:lang w:eastAsia="zh-CN"/>
    </w:rPr>
  </w:style>
  <w:style w:type="numbering" w:customStyle="1" w:styleId="WW8Num6">
    <w:name w:val="WW8Num6"/>
    <w:basedOn w:val="Bezpopisa"/>
    <w:rsid w:val="00ED6D74"/>
    <w:pPr>
      <w:numPr>
        <w:numId w:val="4"/>
      </w:numPr>
    </w:pPr>
  </w:style>
  <w:style w:type="numbering" w:customStyle="1" w:styleId="Bezpopisa11">
    <w:name w:val="Bez popisa11"/>
    <w:next w:val="Bezpopisa"/>
    <w:uiPriority w:val="99"/>
    <w:semiHidden/>
    <w:unhideWhenUsed/>
    <w:rsid w:val="00ED6D74"/>
  </w:style>
  <w:style w:type="character" w:styleId="Neupadljivoisticanje">
    <w:name w:val="Subtle Emphasis"/>
    <w:basedOn w:val="Zadanifontodlomka"/>
    <w:uiPriority w:val="19"/>
    <w:qFormat/>
    <w:rsid w:val="00ED6D74"/>
    <w:rPr>
      <w:i/>
      <w:iCs/>
      <w:color w:val="404040" w:themeColor="text1" w:themeTint="BF"/>
    </w:rPr>
  </w:style>
  <w:style w:type="paragraph" w:customStyle="1" w:styleId="Tijeloteksta-uvlaka21">
    <w:name w:val="Tijelo teksta - uvlaka 21"/>
    <w:basedOn w:val="Normal"/>
    <w:uiPriority w:val="99"/>
    <w:qFormat/>
    <w:rsid w:val="00ED6D74"/>
    <w:pPr>
      <w:suppressAutoHyphens/>
      <w:ind w:firstLine="720"/>
      <w:jc w:val="both"/>
    </w:pPr>
    <w:rPr>
      <w:rFonts w:ascii="Times New Roman" w:hAnsi="Times New Roman"/>
      <w:lang w:eastAsia="zh-CN"/>
    </w:rPr>
  </w:style>
  <w:style w:type="character" w:styleId="SlijeenaHiperveza">
    <w:name w:val="FollowedHyperlink"/>
    <w:basedOn w:val="Zadanifontodlomka"/>
    <w:unhideWhenUsed/>
    <w:rsid w:val="00ED6D74"/>
    <w:rPr>
      <w:color w:val="800080"/>
      <w:u w:val="single"/>
    </w:rPr>
  </w:style>
  <w:style w:type="paragraph" w:customStyle="1" w:styleId="msonormal0">
    <w:name w:val="msonormal"/>
    <w:basedOn w:val="Normal"/>
    <w:qFormat/>
    <w:rsid w:val="00ED6D74"/>
    <w:pPr>
      <w:spacing w:before="100" w:beforeAutospacing="1" w:after="100" w:afterAutospacing="1"/>
    </w:pPr>
    <w:rPr>
      <w:rFonts w:ascii="Times New Roman" w:hAnsi="Times New Roman"/>
      <w:b w:val="0"/>
      <w:szCs w:val="24"/>
    </w:rPr>
  </w:style>
  <w:style w:type="paragraph" w:customStyle="1" w:styleId="font5">
    <w:name w:val="font5"/>
    <w:basedOn w:val="Normal"/>
    <w:qFormat/>
    <w:rsid w:val="00ED6D74"/>
    <w:pPr>
      <w:spacing w:before="100" w:beforeAutospacing="1" w:after="100" w:afterAutospacing="1"/>
    </w:pPr>
    <w:rPr>
      <w:rFonts w:ascii="Calibri" w:hAnsi="Calibri" w:cs="Calibri"/>
      <w:b w:val="0"/>
      <w:color w:val="000000"/>
      <w:sz w:val="20"/>
    </w:rPr>
  </w:style>
  <w:style w:type="paragraph" w:customStyle="1" w:styleId="xl67">
    <w:name w:val="xl67"/>
    <w:basedOn w:val="Normal"/>
    <w:qFormat/>
    <w:rsid w:val="00ED6D74"/>
    <w:pPr>
      <w:spacing w:before="100" w:beforeAutospacing="1" w:after="100" w:afterAutospacing="1"/>
    </w:pPr>
    <w:rPr>
      <w:rFonts w:ascii="Times New Roman" w:hAnsi="Times New Roman"/>
      <w:b w:val="0"/>
      <w:sz w:val="20"/>
    </w:rPr>
  </w:style>
  <w:style w:type="paragraph" w:customStyle="1" w:styleId="xl68">
    <w:name w:val="xl68"/>
    <w:basedOn w:val="Normal"/>
    <w:qFormat/>
    <w:rsid w:val="00ED6D74"/>
    <w:pPr>
      <w:spacing w:before="100" w:beforeAutospacing="1" w:after="100" w:afterAutospacing="1"/>
      <w:textAlignment w:val="center"/>
    </w:pPr>
    <w:rPr>
      <w:rFonts w:ascii="Times New Roman" w:hAnsi="Times New Roman"/>
      <w:b w:val="0"/>
      <w:sz w:val="20"/>
    </w:rPr>
  </w:style>
  <w:style w:type="paragraph" w:customStyle="1" w:styleId="xl69">
    <w:name w:val="xl69"/>
    <w:basedOn w:val="Normal"/>
    <w:qFormat/>
    <w:rsid w:val="00ED6D74"/>
    <w:pPr>
      <w:spacing w:before="100" w:beforeAutospacing="1" w:after="100" w:afterAutospacing="1"/>
    </w:pPr>
    <w:rPr>
      <w:rFonts w:ascii="Times New Roman" w:hAnsi="Times New Roman"/>
      <w:b w:val="0"/>
      <w:sz w:val="20"/>
    </w:rPr>
  </w:style>
  <w:style w:type="paragraph" w:customStyle="1" w:styleId="xl70">
    <w:name w:val="xl70"/>
    <w:basedOn w:val="Normal"/>
    <w:qFormat/>
    <w:rsid w:val="00ED6D74"/>
    <w:pPr>
      <w:spacing w:before="100" w:beforeAutospacing="1" w:after="100" w:afterAutospacing="1"/>
      <w:textAlignment w:val="top"/>
    </w:pPr>
    <w:rPr>
      <w:rFonts w:ascii="Times New Roman" w:hAnsi="Times New Roman"/>
      <w:b w:val="0"/>
      <w:sz w:val="20"/>
    </w:rPr>
  </w:style>
  <w:style w:type="paragraph" w:customStyle="1" w:styleId="xl71">
    <w:name w:val="xl71"/>
    <w:basedOn w:val="Normal"/>
    <w:qFormat/>
    <w:rsid w:val="00ED6D74"/>
    <w:pPr>
      <w:spacing w:before="100" w:beforeAutospacing="1" w:after="100" w:afterAutospacing="1"/>
      <w:jc w:val="right"/>
    </w:pPr>
    <w:rPr>
      <w:rFonts w:ascii="Times New Roman" w:hAnsi="Times New Roman"/>
      <w:b w:val="0"/>
      <w:sz w:val="20"/>
    </w:rPr>
  </w:style>
  <w:style w:type="paragraph" w:customStyle="1" w:styleId="xl72">
    <w:name w:val="xl72"/>
    <w:basedOn w:val="Normal"/>
    <w:qFormat/>
    <w:rsid w:val="00ED6D74"/>
    <w:pPr>
      <w:spacing w:before="100" w:beforeAutospacing="1" w:after="100" w:afterAutospacing="1"/>
      <w:jc w:val="center"/>
      <w:textAlignment w:val="center"/>
    </w:pPr>
    <w:rPr>
      <w:rFonts w:ascii="Times New Roman" w:hAnsi="Times New Roman"/>
      <w:b w:val="0"/>
      <w:sz w:val="20"/>
    </w:rPr>
  </w:style>
  <w:style w:type="paragraph" w:customStyle="1" w:styleId="xl73">
    <w:name w:val="xl73"/>
    <w:basedOn w:val="Normal"/>
    <w:qFormat/>
    <w:rsid w:val="00ED6D74"/>
    <w:pPr>
      <w:spacing w:before="100" w:beforeAutospacing="1" w:after="100" w:afterAutospacing="1"/>
    </w:pPr>
    <w:rPr>
      <w:rFonts w:ascii="Times New Roman" w:hAnsi="Times New Roman"/>
      <w:b w:val="0"/>
      <w:szCs w:val="24"/>
    </w:rPr>
  </w:style>
  <w:style w:type="paragraph" w:customStyle="1" w:styleId="xl74">
    <w:name w:val="xl74"/>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rPr>
  </w:style>
  <w:style w:type="paragraph" w:customStyle="1" w:styleId="xl75">
    <w:name w:val="xl7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rPr>
  </w:style>
  <w:style w:type="paragraph" w:customStyle="1" w:styleId="xl76">
    <w:name w:val="xl76"/>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8"/>
      <w:szCs w:val="18"/>
    </w:rPr>
  </w:style>
  <w:style w:type="paragraph" w:customStyle="1" w:styleId="xl77">
    <w:name w:val="xl7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8"/>
      <w:szCs w:val="18"/>
    </w:rPr>
  </w:style>
  <w:style w:type="paragraph" w:customStyle="1" w:styleId="xl78">
    <w:name w:val="xl7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rPr>
  </w:style>
  <w:style w:type="paragraph" w:customStyle="1" w:styleId="xl79">
    <w:name w:val="xl7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6"/>
      <w:szCs w:val="16"/>
    </w:rPr>
  </w:style>
  <w:style w:type="paragraph" w:customStyle="1" w:styleId="xl80">
    <w:name w:val="xl8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0"/>
      <w:sz w:val="20"/>
    </w:rPr>
  </w:style>
  <w:style w:type="paragraph" w:customStyle="1" w:styleId="xl81">
    <w:name w:val="xl81"/>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0"/>
      <w:sz w:val="20"/>
    </w:rPr>
  </w:style>
  <w:style w:type="paragraph" w:customStyle="1" w:styleId="xl82">
    <w:name w:val="xl82"/>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color w:val="000000"/>
      <w:sz w:val="20"/>
    </w:rPr>
  </w:style>
  <w:style w:type="paragraph" w:customStyle="1" w:styleId="xl83">
    <w:name w:val="xl83"/>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color w:val="000000"/>
      <w:sz w:val="20"/>
    </w:rPr>
  </w:style>
  <w:style w:type="paragraph" w:customStyle="1" w:styleId="xl84">
    <w:name w:val="xl84"/>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color w:val="000000"/>
      <w:sz w:val="20"/>
    </w:rPr>
  </w:style>
  <w:style w:type="paragraph" w:customStyle="1" w:styleId="xl85">
    <w:name w:val="xl8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0"/>
      <w:sz w:val="20"/>
    </w:rPr>
  </w:style>
  <w:style w:type="paragraph" w:customStyle="1" w:styleId="xl86">
    <w:name w:val="xl86"/>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0"/>
    </w:rPr>
  </w:style>
  <w:style w:type="paragraph" w:customStyle="1" w:styleId="xl87">
    <w:name w:val="xl8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88">
    <w:name w:val="xl8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0"/>
    </w:rPr>
  </w:style>
  <w:style w:type="paragraph" w:customStyle="1" w:styleId="xl89">
    <w:name w:val="xl8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90">
    <w:name w:val="xl9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91">
    <w:name w:val="xl91"/>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92">
    <w:name w:val="xl92"/>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20"/>
    </w:rPr>
  </w:style>
  <w:style w:type="paragraph" w:customStyle="1" w:styleId="xl93">
    <w:name w:val="xl93"/>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val="0"/>
      <w:sz w:val="20"/>
    </w:rPr>
  </w:style>
  <w:style w:type="paragraph" w:customStyle="1" w:styleId="xl94">
    <w:name w:val="xl94"/>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20"/>
    </w:rPr>
  </w:style>
  <w:style w:type="paragraph" w:customStyle="1" w:styleId="xl95">
    <w:name w:val="xl9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0"/>
      <w:sz w:val="20"/>
    </w:rPr>
  </w:style>
  <w:style w:type="paragraph" w:customStyle="1" w:styleId="xl96">
    <w:name w:val="xl96"/>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0"/>
      <w:sz w:val="20"/>
    </w:rPr>
  </w:style>
  <w:style w:type="paragraph" w:customStyle="1" w:styleId="xl97">
    <w:name w:val="xl9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sz w:val="20"/>
    </w:rPr>
  </w:style>
  <w:style w:type="paragraph" w:customStyle="1" w:styleId="xl98">
    <w:name w:val="xl9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99">
    <w:name w:val="xl9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color w:val="000000"/>
      <w:sz w:val="20"/>
    </w:rPr>
  </w:style>
  <w:style w:type="paragraph" w:customStyle="1" w:styleId="xl100">
    <w:name w:val="xl10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sz w:val="20"/>
    </w:rPr>
  </w:style>
  <w:style w:type="paragraph" w:customStyle="1" w:styleId="xl65">
    <w:name w:val="xl65"/>
    <w:basedOn w:val="Normal"/>
    <w:qFormat/>
    <w:rsid w:val="00ED6D74"/>
    <w:pPr>
      <w:pBdr>
        <w:top w:val="single" w:sz="4" w:space="0" w:color="000000"/>
        <w:bottom w:val="single" w:sz="4" w:space="0" w:color="000000"/>
      </w:pBdr>
      <w:spacing w:before="100" w:beforeAutospacing="1" w:after="100" w:afterAutospacing="1"/>
      <w:textAlignment w:val="center"/>
    </w:pPr>
    <w:rPr>
      <w:rFonts w:ascii="Calibri" w:hAnsi="Calibri" w:cs="Calibri"/>
      <w:b w:val="0"/>
      <w:color w:val="000000"/>
      <w:sz w:val="16"/>
      <w:szCs w:val="16"/>
    </w:rPr>
  </w:style>
  <w:style w:type="paragraph" w:customStyle="1" w:styleId="xl66">
    <w:name w:val="xl66"/>
    <w:basedOn w:val="Normal"/>
    <w:qFormat/>
    <w:rsid w:val="00ED6D74"/>
    <w:pPr>
      <w:pBdr>
        <w:top w:val="single" w:sz="4" w:space="0" w:color="000000"/>
        <w:bottom w:val="single" w:sz="4" w:space="0" w:color="000000"/>
      </w:pBdr>
      <w:spacing w:before="100" w:beforeAutospacing="1" w:after="100" w:afterAutospacing="1"/>
      <w:jc w:val="right"/>
      <w:textAlignment w:val="center"/>
    </w:pPr>
    <w:rPr>
      <w:rFonts w:ascii="Calibri" w:hAnsi="Calibri" w:cs="Calibri"/>
      <w:b w:val="0"/>
      <w:color w:val="000000"/>
      <w:sz w:val="16"/>
      <w:szCs w:val="16"/>
    </w:rPr>
  </w:style>
  <w:style w:type="paragraph" w:customStyle="1" w:styleId="xl101">
    <w:name w:val="xl101"/>
    <w:basedOn w:val="Normal"/>
    <w:qFormat/>
    <w:rsid w:val="00ED6D74"/>
    <w:pPr>
      <w:shd w:val="clear" w:color="FFFF97" w:fill="FFFF97"/>
      <w:spacing w:before="100" w:beforeAutospacing="1" w:after="100" w:afterAutospacing="1"/>
      <w:textAlignment w:val="center"/>
    </w:pPr>
    <w:rPr>
      <w:rFonts w:ascii="Calibri" w:hAnsi="Calibri" w:cs="Calibri"/>
      <w:bCs/>
      <w:color w:val="000000"/>
      <w:sz w:val="16"/>
      <w:szCs w:val="16"/>
    </w:rPr>
  </w:style>
  <w:style w:type="paragraph" w:customStyle="1" w:styleId="xl102">
    <w:name w:val="xl102"/>
    <w:basedOn w:val="Normal"/>
    <w:qFormat/>
    <w:rsid w:val="00ED6D74"/>
    <w:pPr>
      <w:pBdr>
        <w:top w:val="single" w:sz="4" w:space="0" w:color="000000"/>
      </w:pBdr>
      <w:shd w:val="clear" w:color="696969" w:fill="696969"/>
      <w:spacing w:before="100" w:beforeAutospacing="1" w:after="100" w:afterAutospacing="1"/>
      <w:textAlignment w:val="center"/>
    </w:pPr>
    <w:rPr>
      <w:rFonts w:ascii="Calibri" w:hAnsi="Calibri" w:cs="Calibri"/>
      <w:bCs/>
      <w:color w:val="FFFFFF"/>
      <w:sz w:val="16"/>
      <w:szCs w:val="16"/>
    </w:rPr>
  </w:style>
  <w:style w:type="paragraph" w:customStyle="1" w:styleId="xl103">
    <w:name w:val="xl103"/>
    <w:basedOn w:val="Normal"/>
    <w:qFormat/>
    <w:rsid w:val="00ED6D74"/>
    <w:pPr>
      <w:pBdr>
        <w:top w:val="single" w:sz="4" w:space="0" w:color="000000"/>
      </w:pBdr>
      <w:shd w:val="clear" w:color="696969" w:fill="696969"/>
      <w:spacing w:before="100" w:beforeAutospacing="1" w:after="100" w:afterAutospacing="1"/>
      <w:jc w:val="right"/>
      <w:textAlignment w:val="center"/>
    </w:pPr>
    <w:rPr>
      <w:rFonts w:ascii="Calibri" w:hAnsi="Calibri" w:cs="Calibri"/>
      <w:bCs/>
      <w:color w:val="FFFFFF"/>
      <w:sz w:val="16"/>
      <w:szCs w:val="16"/>
    </w:rPr>
  </w:style>
  <w:style w:type="paragraph" w:customStyle="1" w:styleId="xl104">
    <w:name w:val="xl104"/>
    <w:basedOn w:val="Normal"/>
    <w:qFormat/>
    <w:rsid w:val="00ED6D74"/>
    <w:pPr>
      <w:spacing w:before="100" w:beforeAutospacing="1" w:after="100" w:afterAutospacing="1"/>
    </w:pPr>
    <w:rPr>
      <w:rFonts w:ascii="Times New Roman" w:hAnsi="Times New Roman"/>
      <w:b w:val="0"/>
      <w:szCs w:val="24"/>
    </w:rPr>
  </w:style>
  <w:style w:type="character" w:customStyle="1" w:styleId="Bodytext5">
    <w:name w:val="Body text (5)_"/>
    <w:link w:val="Bodytext50"/>
    <w:rsid w:val="00ED6D74"/>
    <w:rPr>
      <w:rFonts w:ascii="Arial" w:eastAsia="Arial" w:hAnsi="Arial" w:cs="Arial"/>
      <w:sz w:val="21"/>
      <w:szCs w:val="21"/>
      <w:shd w:val="clear" w:color="auto" w:fill="FFFFFF"/>
    </w:rPr>
  </w:style>
  <w:style w:type="character" w:customStyle="1" w:styleId="Bodytext5Bold">
    <w:name w:val="Body text (5) + Bold"/>
    <w:rsid w:val="00ED6D74"/>
    <w:rPr>
      <w:rFonts w:ascii="Arial" w:eastAsia="Arial" w:hAnsi="Arial" w:cs="Arial"/>
      <w:b/>
      <w:bCs/>
      <w:i w:val="0"/>
      <w:iCs w:val="0"/>
      <w:smallCaps w:val="0"/>
      <w:strike w:val="0"/>
      <w:spacing w:val="0"/>
      <w:sz w:val="21"/>
      <w:szCs w:val="21"/>
    </w:rPr>
  </w:style>
  <w:style w:type="paragraph" w:customStyle="1" w:styleId="Bodytext50">
    <w:name w:val="Body text (5)"/>
    <w:basedOn w:val="Normal"/>
    <w:link w:val="Bodytext5"/>
    <w:rsid w:val="00ED6D74"/>
    <w:pPr>
      <w:shd w:val="clear" w:color="auto" w:fill="FFFFFF"/>
      <w:spacing w:before="240" w:line="254" w:lineRule="exact"/>
      <w:jc w:val="both"/>
    </w:pPr>
    <w:rPr>
      <w:rFonts w:ascii="Arial" w:eastAsia="Arial" w:hAnsi="Arial" w:cs="Arial"/>
      <w:b w:val="0"/>
      <w:sz w:val="21"/>
      <w:szCs w:val="21"/>
      <w:lang w:eastAsia="en-US"/>
    </w:rPr>
  </w:style>
  <w:style w:type="paragraph" w:customStyle="1" w:styleId="t-12-9-fett-s">
    <w:name w:val="t-12-9-fett-s"/>
    <w:basedOn w:val="Normal"/>
    <w:qFormat/>
    <w:rsid w:val="00ED6D74"/>
    <w:pPr>
      <w:spacing w:before="100" w:beforeAutospacing="1" w:after="100" w:afterAutospacing="1"/>
    </w:pPr>
    <w:rPr>
      <w:rFonts w:ascii="Times New Roman" w:hAnsi="Times New Roman"/>
      <w:b w:val="0"/>
      <w:szCs w:val="24"/>
    </w:rPr>
  </w:style>
  <w:style w:type="paragraph" w:styleId="Tijeloteksta3">
    <w:name w:val="Body Text 3"/>
    <w:basedOn w:val="Normal"/>
    <w:link w:val="Tijeloteksta3Char"/>
    <w:uiPriority w:val="99"/>
    <w:unhideWhenUsed/>
    <w:rsid w:val="00ED6D74"/>
    <w:pPr>
      <w:widowControl w:val="0"/>
      <w:suppressAutoHyphens/>
      <w:spacing w:after="120"/>
    </w:pPr>
    <w:rPr>
      <w:rFonts w:ascii="Times New Roman" w:eastAsia="Arial Unicode MS" w:hAnsi="Times New Roman"/>
      <w:b w:val="0"/>
      <w:kern w:val="2"/>
      <w:sz w:val="16"/>
      <w:szCs w:val="16"/>
    </w:rPr>
  </w:style>
  <w:style w:type="character" w:customStyle="1" w:styleId="Tijeloteksta3Char">
    <w:name w:val="Tijelo teksta 3 Char"/>
    <w:basedOn w:val="Zadanifontodlomka"/>
    <w:link w:val="Tijeloteksta3"/>
    <w:rsid w:val="00ED6D74"/>
    <w:rPr>
      <w:rFonts w:ascii="Times New Roman" w:eastAsia="Arial Unicode MS" w:hAnsi="Times New Roman" w:cs="Times New Roman"/>
      <w:kern w:val="2"/>
      <w:sz w:val="16"/>
      <w:szCs w:val="16"/>
      <w:lang w:eastAsia="hr-HR"/>
    </w:rPr>
  </w:style>
  <w:style w:type="character" w:customStyle="1" w:styleId="FontStyle11">
    <w:name w:val="Font Style11"/>
    <w:rsid w:val="00ED6D74"/>
    <w:rPr>
      <w:rFonts w:ascii="Times New Roman" w:hAnsi="Times New Roman" w:cs="Times New Roman" w:hint="default"/>
      <w:b/>
      <w:bCs/>
      <w:sz w:val="22"/>
      <w:szCs w:val="22"/>
    </w:rPr>
  </w:style>
  <w:style w:type="paragraph" w:customStyle="1" w:styleId="font6">
    <w:name w:val="font6"/>
    <w:basedOn w:val="Normal"/>
    <w:rsid w:val="00ED6D74"/>
    <w:pPr>
      <w:spacing w:before="100" w:beforeAutospacing="1" w:after="100" w:afterAutospacing="1"/>
    </w:pPr>
    <w:rPr>
      <w:rFonts w:ascii="Calibri" w:hAnsi="Calibri" w:cs="Calibri"/>
      <w:bCs/>
      <w:color w:val="00000A"/>
      <w:sz w:val="20"/>
    </w:rPr>
  </w:style>
  <w:style w:type="paragraph" w:customStyle="1" w:styleId="font7">
    <w:name w:val="font7"/>
    <w:basedOn w:val="Normal"/>
    <w:rsid w:val="00ED6D74"/>
    <w:pPr>
      <w:spacing w:before="100" w:beforeAutospacing="1" w:after="100" w:afterAutospacing="1"/>
    </w:pPr>
    <w:rPr>
      <w:rFonts w:ascii="Calibri" w:hAnsi="Calibri" w:cs="Calibri"/>
      <w:b w:val="0"/>
      <w:sz w:val="20"/>
    </w:rPr>
  </w:style>
  <w:style w:type="paragraph" w:customStyle="1" w:styleId="font8">
    <w:name w:val="font8"/>
    <w:basedOn w:val="Normal"/>
    <w:rsid w:val="00ED6D74"/>
    <w:pPr>
      <w:spacing w:before="100" w:beforeAutospacing="1" w:after="100" w:afterAutospacing="1"/>
    </w:pPr>
    <w:rPr>
      <w:rFonts w:ascii="Calibri" w:hAnsi="Calibri" w:cs="Calibri"/>
      <w:bCs/>
      <w:color w:val="FF0000"/>
      <w:sz w:val="20"/>
    </w:rPr>
  </w:style>
  <w:style w:type="paragraph" w:customStyle="1" w:styleId="xl105">
    <w:name w:val="xl105"/>
    <w:basedOn w:val="Normal"/>
    <w:rsid w:val="00ED6D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A"/>
      <w:sz w:val="20"/>
    </w:rPr>
  </w:style>
  <w:style w:type="paragraph" w:customStyle="1" w:styleId="xl106">
    <w:name w:val="xl106"/>
    <w:basedOn w:val="Normal"/>
    <w:rsid w:val="00ED6D74"/>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07">
    <w:name w:val="xl107"/>
    <w:basedOn w:val="Normal"/>
    <w:rsid w:val="00ED6D74"/>
    <w:pPr>
      <w:pBdr>
        <w:left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08">
    <w:name w:val="xl10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Cs/>
      <w:sz w:val="20"/>
    </w:rPr>
  </w:style>
  <w:style w:type="paragraph" w:customStyle="1" w:styleId="xl109">
    <w:name w:val="xl10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10">
    <w:name w:val="xl11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11">
    <w:name w:val="xl111"/>
    <w:basedOn w:val="Normal"/>
    <w:rsid w:val="00ED6D74"/>
    <w:pPr>
      <w:pBdr>
        <w:top w:val="single" w:sz="4" w:space="0" w:color="auto"/>
      </w:pBdr>
      <w:spacing w:before="100" w:beforeAutospacing="1" w:after="100" w:afterAutospacing="1"/>
      <w:jc w:val="center"/>
      <w:textAlignment w:val="center"/>
    </w:pPr>
    <w:rPr>
      <w:rFonts w:ascii="Times New Roman" w:hAnsi="Times New Roman"/>
      <w:b w:val="0"/>
      <w:color w:val="00000A"/>
      <w:sz w:val="20"/>
    </w:rPr>
  </w:style>
  <w:style w:type="paragraph" w:customStyle="1" w:styleId="xl112">
    <w:name w:val="xl112"/>
    <w:basedOn w:val="Normal"/>
    <w:rsid w:val="00ED6D74"/>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113">
    <w:name w:val="xl113"/>
    <w:basedOn w:val="Normal"/>
    <w:rsid w:val="00ED6D74"/>
    <w:pPr>
      <w:spacing w:before="100" w:beforeAutospacing="1" w:after="100" w:afterAutospacing="1"/>
      <w:jc w:val="center"/>
      <w:textAlignment w:val="center"/>
    </w:pPr>
    <w:rPr>
      <w:rFonts w:ascii="Times New Roman" w:hAnsi="Times New Roman"/>
      <w:b w:val="0"/>
      <w:color w:val="00000A"/>
      <w:sz w:val="20"/>
    </w:rPr>
  </w:style>
  <w:style w:type="paragraph" w:customStyle="1" w:styleId="xl114">
    <w:name w:val="xl114"/>
    <w:basedOn w:val="Normal"/>
    <w:rsid w:val="00ED6D74"/>
    <w:pPr>
      <w:pBdr>
        <w:left w:val="single" w:sz="4" w:space="0" w:color="auto"/>
        <w:right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115">
    <w:name w:val="xl115"/>
    <w:basedOn w:val="Normal"/>
    <w:rsid w:val="00ED6D74"/>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val="0"/>
      <w:color w:val="00000A"/>
      <w:sz w:val="20"/>
    </w:rPr>
  </w:style>
  <w:style w:type="paragraph" w:customStyle="1" w:styleId="xl116">
    <w:name w:val="xl116"/>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 w:val="0"/>
      <w:color w:val="00000A"/>
      <w:sz w:val="20"/>
    </w:rPr>
  </w:style>
  <w:style w:type="paragraph" w:customStyle="1" w:styleId="xl117">
    <w:name w:val="xl117"/>
    <w:basedOn w:val="Normal"/>
    <w:rsid w:val="00ED6D74"/>
    <w:pPr>
      <w:pBdr>
        <w:bottom w:val="single" w:sz="4" w:space="0" w:color="auto"/>
      </w:pBdr>
      <w:spacing w:before="100" w:beforeAutospacing="1" w:after="100" w:afterAutospacing="1"/>
      <w:jc w:val="center"/>
      <w:textAlignment w:val="center"/>
    </w:pPr>
    <w:rPr>
      <w:rFonts w:ascii="Times New Roman" w:hAnsi="Times New Roman"/>
      <w:b w:val="0"/>
      <w:color w:val="00000A"/>
      <w:sz w:val="20"/>
    </w:rPr>
  </w:style>
  <w:style w:type="paragraph" w:customStyle="1" w:styleId="xl118">
    <w:name w:val="xl118"/>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19">
    <w:name w:val="xl119"/>
    <w:basedOn w:val="Normal"/>
    <w:rsid w:val="00ED6D74"/>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120">
    <w:name w:val="xl120"/>
    <w:basedOn w:val="Normal"/>
    <w:rsid w:val="00ED6D7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Cs/>
      <w:color w:val="00000A"/>
      <w:sz w:val="20"/>
    </w:rPr>
  </w:style>
  <w:style w:type="paragraph" w:customStyle="1" w:styleId="xl121">
    <w:name w:val="xl121"/>
    <w:basedOn w:val="Normal"/>
    <w:rsid w:val="00ED6D74"/>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2">
    <w:name w:val="xl122"/>
    <w:basedOn w:val="Normal"/>
    <w:rsid w:val="00ED6D7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Cs/>
      <w:color w:val="00000A"/>
      <w:sz w:val="20"/>
    </w:rPr>
  </w:style>
  <w:style w:type="paragraph" w:customStyle="1" w:styleId="xl123">
    <w:name w:val="xl123"/>
    <w:basedOn w:val="Normal"/>
    <w:rsid w:val="00ED6D74"/>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4">
    <w:name w:val="xl124"/>
    <w:basedOn w:val="Normal"/>
    <w:rsid w:val="00ED6D7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25">
    <w:name w:val="xl12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333333"/>
      <w:sz w:val="20"/>
    </w:rPr>
  </w:style>
  <w:style w:type="paragraph" w:customStyle="1" w:styleId="xl126">
    <w:name w:val="xl126"/>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7">
    <w:name w:val="xl127"/>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8">
    <w:name w:val="xl128"/>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9">
    <w:name w:val="xl129"/>
    <w:basedOn w:val="Normal"/>
    <w:rsid w:val="00ED6D7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val="0"/>
      <w:color w:val="00000A"/>
      <w:sz w:val="20"/>
    </w:rPr>
  </w:style>
  <w:style w:type="paragraph" w:customStyle="1" w:styleId="xl130">
    <w:name w:val="xl130"/>
    <w:basedOn w:val="Normal"/>
    <w:rsid w:val="00ED6D74"/>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31">
    <w:name w:val="xl131"/>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32">
    <w:name w:val="xl132"/>
    <w:basedOn w:val="Normal"/>
    <w:rsid w:val="00ED6D74"/>
    <w:pPr>
      <w:pBdr>
        <w:left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33">
    <w:name w:val="xl133"/>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34">
    <w:name w:val="xl13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val="0"/>
      <w:sz w:val="20"/>
    </w:rPr>
  </w:style>
  <w:style w:type="paragraph" w:customStyle="1" w:styleId="xl135">
    <w:name w:val="xl135"/>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Cs/>
      <w:sz w:val="20"/>
    </w:rPr>
  </w:style>
  <w:style w:type="paragraph" w:customStyle="1" w:styleId="xl136">
    <w:name w:val="xl136"/>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Cs/>
      <w:sz w:val="20"/>
    </w:rPr>
  </w:style>
  <w:style w:type="paragraph" w:customStyle="1" w:styleId="xl137">
    <w:name w:val="xl137"/>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sz w:val="20"/>
    </w:rPr>
  </w:style>
  <w:style w:type="paragraph" w:customStyle="1" w:styleId="xl138">
    <w:name w:val="xl138"/>
    <w:basedOn w:val="Normal"/>
    <w:rsid w:val="00ED6D74"/>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val="0"/>
      <w:sz w:val="20"/>
    </w:rPr>
  </w:style>
  <w:style w:type="paragraph" w:customStyle="1" w:styleId="xl139">
    <w:name w:val="xl139"/>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 w:val="0"/>
      <w:sz w:val="20"/>
    </w:rPr>
  </w:style>
  <w:style w:type="paragraph" w:customStyle="1" w:styleId="xl140">
    <w:name w:val="xl140"/>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sz w:val="20"/>
    </w:rPr>
  </w:style>
  <w:style w:type="paragraph" w:customStyle="1" w:styleId="xl141">
    <w:name w:val="xl141"/>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42">
    <w:name w:val="xl142"/>
    <w:basedOn w:val="Normal"/>
    <w:rsid w:val="00ED6D74"/>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val="0"/>
      <w:color w:val="00000A"/>
      <w:sz w:val="20"/>
    </w:rPr>
  </w:style>
  <w:style w:type="paragraph" w:customStyle="1" w:styleId="xl143">
    <w:name w:val="xl143"/>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44">
    <w:name w:val="xl144"/>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45">
    <w:name w:val="xl145"/>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A"/>
      <w:sz w:val="20"/>
    </w:rPr>
  </w:style>
  <w:style w:type="paragraph" w:customStyle="1" w:styleId="xl146">
    <w:name w:val="xl146"/>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147">
    <w:name w:val="xl147"/>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148">
    <w:name w:val="xl14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color w:val="FF0000"/>
      <w:sz w:val="20"/>
    </w:rPr>
  </w:style>
  <w:style w:type="paragraph" w:customStyle="1" w:styleId="xl149">
    <w:name w:val="xl14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50">
    <w:name w:val="xl15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51">
    <w:name w:val="xl151"/>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color w:val="00000A"/>
      <w:sz w:val="20"/>
    </w:rPr>
  </w:style>
  <w:style w:type="paragraph" w:customStyle="1" w:styleId="xl152">
    <w:name w:val="xl152"/>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color w:val="00000A"/>
      <w:sz w:val="20"/>
    </w:rPr>
  </w:style>
  <w:style w:type="paragraph" w:customStyle="1" w:styleId="xl153">
    <w:name w:val="xl153"/>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color w:val="00000A"/>
      <w:sz w:val="20"/>
    </w:rPr>
  </w:style>
  <w:style w:type="paragraph" w:customStyle="1" w:styleId="xl154">
    <w:name w:val="xl154"/>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 w:val="0"/>
      <w:color w:val="00000A"/>
      <w:sz w:val="20"/>
    </w:rPr>
  </w:style>
  <w:style w:type="paragraph" w:customStyle="1" w:styleId="xl155">
    <w:name w:val="xl155"/>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56">
    <w:name w:val="xl156"/>
    <w:basedOn w:val="Normal"/>
    <w:rsid w:val="00ED6D7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A"/>
      <w:sz w:val="20"/>
    </w:rPr>
  </w:style>
  <w:style w:type="paragraph" w:customStyle="1" w:styleId="xl157">
    <w:name w:val="xl157"/>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158">
    <w:name w:val="xl158"/>
    <w:basedOn w:val="Normal"/>
    <w:rsid w:val="00ED6D74"/>
    <w:pPr>
      <w:pBdr>
        <w:top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159">
    <w:name w:val="xl159"/>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160">
    <w:name w:val="xl160"/>
    <w:basedOn w:val="Normal"/>
    <w:rsid w:val="00ED6D74"/>
    <w:pPr>
      <w:spacing w:before="100" w:beforeAutospacing="1" w:after="100" w:afterAutospacing="1"/>
    </w:pPr>
    <w:rPr>
      <w:rFonts w:ascii="Times New Roman" w:hAnsi="Times New Roman"/>
      <w:b w:val="0"/>
      <w:sz w:val="20"/>
    </w:rPr>
  </w:style>
  <w:style w:type="paragraph" w:customStyle="1" w:styleId="xl161">
    <w:name w:val="xl161"/>
    <w:basedOn w:val="Normal"/>
    <w:rsid w:val="00ED6D74"/>
    <w:pPr>
      <w:pBdr>
        <w:top w:val="single" w:sz="4" w:space="0" w:color="auto"/>
        <w:left w:val="single" w:sz="4" w:space="0" w:color="auto"/>
      </w:pBdr>
      <w:spacing w:before="100" w:beforeAutospacing="1" w:after="100" w:afterAutospacing="1"/>
    </w:pPr>
    <w:rPr>
      <w:rFonts w:ascii="Times New Roman" w:hAnsi="Times New Roman"/>
      <w:b w:val="0"/>
      <w:sz w:val="20"/>
    </w:rPr>
  </w:style>
  <w:style w:type="paragraph" w:customStyle="1" w:styleId="xl162">
    <w:name w:val="xl162"/>
    <w:basedOn w:val="Normal"/>
    <w:rsid w:val="00ED6D74"/>
    <w:pPr>
      <w:pBdr>
        <w:top w:val="single" w:sz="4" w:space="0" w:color="auto"/>
      </w:pBdr>
      <w:spacing w:before="100" w:beforeAutospacing="1" w:after="100" w:afterAutospacing="1"/>
      <w:jc w:val="center"/>
      <w:textAlignment w:val="center"/>
    </w:pPr>
    <w:rPr>
      <w:rFonts w:ascii="Times New Roman" w:hAnsi="Times New Roman"/>
      <w:b w:val="0"/>
      <w:sz w:val="20"/>
    </w:rPr>
  </w:style>
  <w:style w:type="paragraph" w:customStyle="1" w:styleId="xl163">
    <w:name w:val="xl163"/>
    <w:basedOn w:val="Normal"/>
    <w:rsid w:val="00ED6D74"/>
    <w:pPr>
      <w:pBdr>
        <w:top w:val="single" w:sz="4" w:space="0" w:color="auto"/>
      </w:pBdr>
      <w:spacing w:before="100" w:beforeAutospacing="1" w:after="100" w:afterAutospacing="1"/>
    </w:pPr>
    <w:rPr>
      <w:rFonts w:ascii="Times New Roman" w:hAnsi="Times New Roman"/>
      <w:b w:val="0"/>
      <w:sz w:val="20"/>
    </w:rPr>
  </w:style>
  <w:style w:type="paragraph" w:customStyle="1" w:styleId="xl164">
    <w:name w:val="xl164"/>
    <w:basedOn w:val="Normal"/>
    <w:rsid w:val="00ED6D74"/>
    <w:pPr>
      <w:pBdr>
        <w:top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65">
    <w:name w:val="xl165"/>
    <w:basedOn w:val="Normal"/>
    <w:rsid w:val="00ED6D74"/>
    <w:pPr>
      <w:pBdr>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66">
    <w:name w:val="xl166"/>
    <w:basedOn w:val="Normal"/>
    <w:rsid w:val="00ED6D74"/>
    <w:pPr>
      <w:pBdr>
        <w:bottom w:val="single" w:sz="4" w:space="0" w:color="auto"/>
      </w:pBdr>
      <w:spacing w:before="100" w:beforeAutospacing="1" w:after="100" w:afterAutospacing="1"/>
      <w:jc w:val="center"/>
      <w:textAlignment w:val="center"/>
    </w:pPr>
    <w:rPr>
      <w:rFonts w:ascii="Times New Roman" w:hAnsi="Times New Roman"/>
      <w:b w:val="0"/>
      <w:sz w:val="20"/>
    </w:rPr>
  </w:style>
  <w:style w:type="paragraph" w:customStyle="1" w:styleId="xl167">
    <w:name w:val="xl167"/>
    <w:basedOn w:val="Normal"/>
    <w:rsid w:val="00ED6D74"/>
    <w:pPr>
      <w:pBdr>
        <w:bottom w:val="single" w:sz="4" w:space="0" w:color="auto"/>
      </w:pBdr>
      <w:spacing w:before="100" w:beforeAutospacing="1" w:after="100" w:afterAutospacing="1"/>
    </w:pPr>
    <w:rPr>
      <w:rFonts w:ascii="Times New Roman" w:hAnsi="Times New Roman"/>
      <w:b w:val="0"/>
      <w:sz w:val="20"/>
    </w:rPr>
  </w:style>
  <w:style w:type="paragraph" w:customStyle="1" w:styleId="xl168">
    <w:name w:val="xl168"/>
    <w:basedOn w:val="Normal"/>
    <w:rsid w:val="00ED6D74"/>
    <w:pPr>
      <w:pBdr>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69">
    <w:name w:val="xl169"/>
    <w:basedOn w:val="Normal"/>
    <w:rsid w:val="00ED6D7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b w:val="0"/>
      <w:color w:val="000000"/>
      <w:sz w:val="20"/>
    </w:rPr>
  </w:style>
  <w:style w:type="paragraph" w:customStyle="1" w:styleId="xl170">
    <w:name w:val="xl17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171">
    <w:name w:val="xl171"/>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val="0"/>
      <w:sz w:val="20"/>
    </w:rPr>
  </w:style>
  <w:style w:type="paragraph" w:customStyle="1" w:styleId="xl172">
    <w:name w:val="xl172"/>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73">
    <w:name w:val="xl173"/>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74">
    <w:name w:val="xl17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175">
    <w:name w:val="xl175"/>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76">
    <w:name w:val="xl176"/>
    <w:basedOn w:val="Normal"/>
    <w:rsid w:val="00ED6D74"/>
    <w:pPr>
      <w:pBdr>
        <w:top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77">
    <w:name w:val="xl177"/>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178">
    <w:name w:val="xl178"/>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color w:val="000000"/>
      <w:sz w:val="20"/>
    </w:rPr>
  </w:style>
  <w:style w:type="paragraph" w:customStyle="1" w:styleId="xl179">
    <w:name w:val="xl179"/>
    <w:basedOn w:val="Normal"/>
    <w:rsid w:val="00ED6D74"/>
    <w:pPr>
      <w:pBdr>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80">
    <w:name w:val="xl180"/>
    <w:basedOn w:val="Normal"/>
    <w:rsid w:val="00ED6D74"/>
    <w:pPr>
      <w:pBdr>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81">
    <w:name w:val="xl181"/>
    <w:basedOn w:val="Normal"/>
    <w:rsid w:val="00ED6D74"/>
    <w:pPr>
      <w:pBdr>
        <w:left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182">
    <w:name w:val="xl182"/>
    <w:basedOn w:val="Normal"/>
    <w:rsid w:val="00ED6D74"/>
    <w:pPr>
      <w:pBdr>
        <w:bottom w:val="single" w:sz="4" w:space="0" w:color="auto"/>
      </w:pBdr>
      <w:spacing w:before="100" w:beforeAutospacing="1" w:after="100" w:afterAutospacing="1"/>
    </w:pPr>
    <w:rPr>
      <w:rFonts w:ascii="Times New Roman" w:hAnsi="Times New Roman"/>
      <w:bCs/>
      <w:sz w:val="20"/>
    </w:rPr>
  </w:style>
  <w:style w:type="paragraph" w:customStyle="1" w:styleId="xl183">
    <w:name w:val="xl183"/>
    <w:basedOn w:val="Normal"/>
    <w:rsid w:val="00ED6D74"/>
    <w:pPr>
      <w:pBdr>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184">
    <w:name w:val="xl184"/>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85">
    <w:name w:val="xl185"/>
    <w:basedOn w:val="Normal"/>
    <w:rsid w:val="00ED6D7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Cs/>
      <w:sz w:val="20"/>
    </w:rPr>
  </w:style>
  <w:style w:type="paragraph" w:customStyle="1" w:styleId="xl186">
    <w:name w:val="xl186"/>
    <w:basedOn w:val="Normal"/>
    <w:rsid w:val="00ED6D74"/>
    <w:pPr>
      <w:pBdr>
        <w:top w:val="single" w:sz="4" w:space="0" w:color="auto"/>
        <w:bottom w:val="single" w:sz="4" w:space="0" w:color="auto"/>
      </w:pBdr>
      <w:spacing w:before="100" w:beforeAutospacing="1" w:after="100" w:afterAutospacing="1"/>
      <w:jc w:val="center"/>
    </w:pPr>
    <w:rPr>
      <w:rFonts w:ascii="Times New Roman" w:hAnsi="Times New Roman"/>
      <w:bCs/>
      <w:sz w:val="20"/>
    </w:rPr>
  </w:style>
  <w:style w:type="paragraph" w:customStyle="1" w:styleId="xl187">
    <w:name w:val="xl187"/>
    <w:basedOn w:val="Normal"/>
    <w:rsid w:val="00ED6D74"/>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0"/>
    </w:rPr>
  </w:style>
  <w:style w:type="paragraph" w:customStyle="1" w:styleId="xl188">
    <w:name w:val="xl18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0"/>
    </w:rPr>
  </w:style>
  <w:style w:type="paragraph" w:customStyle="1" w:styleId="xl189">
    <w:name w:val="xl18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0"/>
    </w:rPr>
  </w:style>
  <w:style w:type="paragraph" w:customStyle="1" w:styleId="xl190">
    <w:name w:val="xl190"/>
    <w:basedOn w:val="Normal"/>
    <w:rsid w:val="00ED6D74"/>
    <w:pPr>
      <w:spacing w:before="100" w:beforeAutospacing="1" w:after="100" w:afterAutospacing="1"/>
      <w:textAlignment w:val="top"/>
    </w:pPr>
    <w:rPr>
      <w:rFonts w:ascii="Times New Roman" w:hAnsi="Times New Roman"/>
      <w:b w:val="0"/>
      <w:sz w:val="20"/>
    </w:rPr>
  </w:style>
  <w:style w:type="paragraph" w:customStyle="1" w:styleId="xl191">
    <w:name w:val="xl191"/>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192">
    <w:name w:val="xl192"/>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val="0"/>
      <w:sz w:val="20"/>
    </w:rPr>
  </w:style>
  <w:style w:type="paragraph" w:customStyle="1" w:styleId="xl193">
    <w:name w:val="xl193"/>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val="0"/>
      <w:sz w:val="20"/>
    </w:rPr>
  </w:style>
  <w:style w:type="paragraph" w:customStyle="1" w:styleId="xl194">
    <w:name w:val="xl194"/>
    <w:basedOn w:val="Normal"/>
    <w:rsid w:val="00ED6D74"/>
    <w:pPr>
      <w:pBdr>
        <w:top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95">
    <w:name w:val="xl195"/>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sz w:val="20"/>
    </w:rPr>
  </w:style>
  <w:style w:type="paragraph" w:customStyle="1" w:styleId="xl196">
    <w:name w:val="xl196"/>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197">
    <w:name w:val="xl197"/>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198">
    <w:name w:val="xl198"/>
    <w:basedOn w:val="Normal"/>
    <w:rsid w:val="00ED6D74"/>
    <w:pPr>
      <w:spacing w:before="100" w:beforeAutospacing="1" w:after="100" w:afterAutospacing="1"/>
    </w:pPr>
    <w:rPr>
      <w:rFonts w:ascii="Times New Roman" w:hAnsi="Times New Roman"/>
      <w:b w:val="0"/>
      <w:sz w:val="20"/>
    </w:rPr>
  </w:style>
  <w:style w:type="paragraph" w:customStyle="1" w:styleId="xl199">
    <w:name w:val="xl199"/>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0"/>
    </w:rPr>
  </w:style>
  <w:style w:type="paragraph" w:customStyle="1" w:styleId="xl200">
    <w:name w:val="xl200"/>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sz w:val="20"/>
    </w:rPr>
  </w:style>
  <w:style w:type="paragraph" w:customStyle="1" w:styleId="xl201">
    <w:name w:val="xl201"/>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202">
    <w:name w:val="xl202"/>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sz w:val="20"/>
    </w:rPr>
  </w:style>
  <w:style w:type="paragraph" w:customStyle="1" w:styleId="xl203">
    <w:name w:val="xl203"/>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color w:val="00000A"/>
      <w:sz w:val="20"/>
    </w:rPr>
  </w:style>
  <w:style w:type="paragraph" w:customStyle="1" w:styleId="xl204">
    <w:name w:val="xl20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0"/>
    </w:rPr>
  </w:style>
  <w:style w:type="paragraph" w:customStyle="1" w:styleId="xl205">
    <w:name w:val="xl20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A"/>
      <w:sz w:val="20"/>
    </w:rPr>
  </w:style>
  <w:style w:type="paragraph" w:customStyle="1" w:styleId="xl206">
    <w:name w:val="xl206"/>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207">
    <w:name w:val="xl207"/>
    <w:basedOn w:val="Normal"/>
    <w:rsid w:val="00ED6D74"/>
    <w:pPr>
      <w:spacing w:before="100" w:beforeAutospacing="1" w:after="100" w:afterAutospacing="1"/>
      <w:jc w:val="right"/>
      <w:textAlignment w:val="center"/>
    </w:pPr>
    <w:rPr>
      <w:rFonts w:ascii="Times New Roman" w:hAnsi="Times New Roman"/>
      <w:b w:val="0"/>
      <w:sz w:val="20"/>
    </w:rPr>
  </w:style>
  <w:style w:type="paragraph" w:customStyle="1" w:styleId="xl208">
    <w:name w:val="xl208"/>
    <w:basedOn w:val="Normal"/>
    <w:rsid w:val="00ED6D7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Cs/>
      <w:sz w:val="20"/>
    </w:rPr>
  </w:style>
  <w:style w:type="paragraph" w:customStyle="1" w:styleId="xl209">
    <w:name w:val="xl209"/>
    <w:basedOn w:val="Normal"/>
    <w:rsid w:val="00ED6D74"/>
    <w:pPr>
      <w:pBdr>
        <w:top w:val="single" w:sz="4" w:space="0" w:color="auto"/>
        <w:bottom w:val="single" w:sz="4" w:space="0" w:color="auto"/>
      </w:pBdr>
      <w:spacing w:before="100" w:beforeAutospacing="1" w:after="100" w:afterAutospacing="1"/>
      <w:jc w:val="center"/>
    </w:pPr>
    <w:rPr>
      <w:rFonts w:ascii="Times New Roman" w:hAnsi="Times New Roman"/>
      <w:bCs/>
      <w:sz w:val="20"/>
    </w:rPr>
  </w:style>
  <w:style w:type="paragraph" w:customStyle="1" w:styleId="xl210">
    <w:name w:val="xl210"/>
    <w:basedOn w:val="Normal"/>
    <w:rsid w:val="00ED6D74"/>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0"/>
    </w:rPr>
  </w:style>
  <w:style w:type="paragraph" w:customStyle="1" w:styleId="xl211">
    <w:name w:val="xl211"/>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212">
    <w:name w:val="xl212"/>
    <w:basedOn w:val="Normal"/>
    <w:rsid w:val="00ED6D74"/>
    <w:pPr>
      <w:pBdr>
        <w:top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213">
    <w:name w:val="xl213"/>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214">
    <w:name w:val="xl21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215">
    <w:name w:val="xl21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216">
    <w:name w:val="xl216"/>
    <w:basedOn w:val="Normal"/>
    <w:rsid w:val="00ED6D7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217">
    <w:name w:val="xl217"/>
    <w:basedOn w:val="Normal"/>
    <w:rsid w:val="00ED6D74"/>
    <w:pPr>
      <w:pBdr>
        <w:top w:val="single" w:sz="4" w:space="0" w:color="auto"/>
        <w:bottom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218">
    <w:name w:val="xl218"/>
    <w:basedOn w:val="Normal"/>
    <w:rsid w:val="00ED6D7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bCs/>
      <w:sz w:val="20"/>
    </w:rPr>
  </w:style>
  <w:style w:type="paragraph" w:styleId="Tekstkomentara">
    <w:name w:val="annotation text"/>
    <w:basedOn w:val="Normal"/>
    <w:link w:val="TekstkomentaraChar"/>
    <w:uiPriority w:val="99"/>
    <w:semiHidden/>
    <w:unhideWhenUsed/>
    <w:qFormat/>
    <w:rsid w:val="00ED6D74"/>
    <w:pPr>
      <w:suppressAutoHyphens/>
      <w:spacing w:after="160"/>
    </w:pPr>
    <w:rPr>
      <w:rFonts w:ascii="Calibri" w:eastAsia="Calibri" w:hAnsi="Calibri"/>
      <w:b w:val="0"/>
      <w:sz w:val="20"/>
      <w:lang w:eastAsia="en-US"/>
    </w:rPr>
  </w:style>
  <w:style w:type="character" w:customStyle="1" w:styleId="TekstkomentaraChar">
    <w:name w:val="Tekst komentara Char"/>
    <w:basedOn w:val="Zadanifontodlomka"/>
    <w:link w:val="Tekstkomentara"/>
    <w:uiPriority w:val="99"/>
    <w:semiHidden/>
    <w:rsid w:val="00ED6D74"/>
    <w:rPr>
      <w:rFonts w:ascii="Calibri" w:eastAsia="Calibri" w:hAnsi="Calibri" w:cs="Times New Roman"/>
      <w:sz w:val="20"/>
      <w:szCs w:val="20"/>
    </w:rPr>
  </w:style>
  <w:style w:type="paragraph" w:customStyle="1" w:styleId="t-9-8-copy">
    <w:name w:val="t-9-8-copy"/>
    <w:basedOn w:val="Normal"/>
    <w:uiPriority w:val="99"/>
    <w:qFormat/>
    <w:rsid w:val="00ED6D74"/>
    <w:pPr>
      <w:spacing w:before="100" w:beforeAutospacing="1" w:after="100" w:afterAutospacing="1"/>
    </w:pPr>
    <w:rPr>
      <w:rFonts w:ascii="Times New Roman" w:hAnsi="Times New Roman"/>
      <w:b w:val="0"/>
      <w:szCs w:val="24"/>
    </w:rPr>
  </w:style>
  <w:style w:type="character" w:styleId="Referencakomentara">
    <w:name w:val="annotation reference"/>
    <w:basedOn w:val="Zadanifontodlomka"/>
    <w:uiPriority w:val="99"/>
    <w:semiHidden/>
    <w:unhideWhenUsed/>
    <w:rsid w:val="00ED6D74"/>
    <w:rPr>
      <w:sz w:val="16"/>
      <w:szCs w:val="16"/>
    </w:rPr>
  </w:style>
  <w:style w:type="character" w:customStyle="1" w:styleId="apple-converted-space">
    <w:name w:val="apple-converted-space"/>
    <w:basedOn w:val="Zadanifontodlomka"/>
    <w:qFormat/>
    <w:rsid w:val="00ED6D74"/>
  </w:style>
  <w:style w:type="character" w:customStyle="1" w:styleId="Naslov8Char">
    <w:name w:val="Naslov 8 Char"/>
    <w:basedOn w:val="Zadanifontodlomka"/>
    <w:link w:val="Naslov8"/>
    <w:rsid w:val="008D46BB"/>
    <w:rPr>
      <w:rFonts w:ascii="Times New Roman" w:eastAsia="Times New Roman" w:hAnsi="Times New Roman" w:cs="Times New Roman"/>
      <w:b/>
      <w:sz w:val="26"/>
      <w:szCs w:val="20"/>
      <w:lang w:val="en-US" w:eastAsia="hr-HR"/>
    </w:rPr>
  </w:style>
  <w:style w:type="character" w:customStyle="1" w:styleId="Naslov9Char">
    <w:name w:val="Naslov 9 Char"/>
    <w:basedOn w:val="Zadanifontodlomka"/>
    <w:link w:val="Naslov9"/>
    <w:rsid w:val="008D46BB"/>
    <w:rPr>
      <w:rFonts w:ascii="Arial" w:eastAsia="Times New Roman" w:hAnsi="Arial" w:cs="Arial"/>
      <w:lang w:val="en-US" w:eastAsia="hr-HR"/>
    </w:rPr>
  </w:style>
  <w:style w:type="character" w:customStyle="1" w:styleId="Bodytext3">
    <w:name w:val="Body text (3)"/>
    <w:basedOn w:val="Zadanifontodlomka"/>
    <w:qFormat/>
    <w:rsid w:val="008D46BB"/>
    <w:rPr>
      <w:rFonts w:ascii="Arial" w:hAnsi="Arial" w:cs="Arial"/>
      <w:spacing w:val="0"/>
      <w:sz w:val="22"/>
      <w:szCs w:val="22"/>
      <w:u w:val="none"/>
      <w:effect w:val="none"/>
    </w:rPr>
  </w:style>
  <w:style w:type="paragraph" w:customStyle="1" w:styleId="Body">
    <w:name w:val="Body"/>
    <w:rsid w:val="008D46BB"/>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hr-HR"/>
    </w:rPr>
  </w:style>
  <w:style w:type="paragraph" w:customStyle="1" w:styleId="Naslov51">
    <w:name w:val="Naslov 51"/>
    <w:basedOn w:val="Normal"/>
    <w:next w:val="Normal"/>
    <w:unhideWhenUsed/>
    <w:qFormat/>
    <w:rsid w:val="008D46BB"/>
    <w:pPr>
      <w:keepNext/>
      <w:keepLines/>
      <w:spacing w:before="200"/>
      <w:outlineLvl w:val="4"/>
    </w:pPr>
    <w:rPr>
      <w:rFonts w:ascii="Cambria" w:hAnsi="Cambria"/>
      <w:b w:val="0"/>
      <w:color w:val="243F60"/>
      <w:szCs w:val="24"/>
    </w:rPr>
  </w:style>
  <w:style w:type="character" w:styleId="Brojstranice">
    <w:name w:val="page number"/>
    <w:basedOn w:val="Zadanifontodlomka"/>
    <w:rsid w:val="008D46BB"/>
  </w:style>
  <w:style w:type="paragraph" w:customStyle="1" w:styleId="BodyTextIndent2uvlaka2">
    <w:name w:val="Body Text Indent 2.uvlaka 2"/>
    <w:basedOn w:val="Normal"/>
    <w:rsid w:val="008D46BB"/>
    <w:pPr>
      <w:ind w:firstLine="720"/>
      <w:jc w:val="both"/>
      <w:outlineLvl w:val="0"/>
    </w:pPr>
    <w:rPr>
      <w:rFonts w:ascii="Times New Roman" w:hAnsi="Times New Roman"/>
      <w:sz w:val="26"/>
      <w:lang w:val="en-AU" w:eastAsia="en-US"/>
    </w:rPr>
  </w:style>
  <w:style w:type="paragraph" w:styleId="Naslov">
    <w:name w:val="Title"/>
    <w:basedOn w:val="Normal"/>
    <w:link w:val="NaslovChar"/>
    <w:qFormat/>
    <w:rsid w:val="008D46BB"/>
    <w:pPr>
      <w:jc w:val="center"/>
    </w:pPr>
    <w:rPr>
      <w:rFonts w:ascii="Times New Roman" w:hAnsi="Times New Roman"/>
      <w:sz w:val="26"/>
      <w:lang w:eastAsia="en-US"/>
    </w:rPr>
  </w:style>
  <w:style w:type="character" w:customStyle="1" w:styleId="NaslovChar">
    <w:name w:val="Naslov Char"/>
    <w:basedOn w:val="Zadanifontodlomka"/>
    <w:link w:val="Naslov"/>
    <w:rsid w:val="008D46BB"/>
    <w:rPr>
      <w:rFonts w:ascii="Times New Roman" w:eastAsia="Times New Roman" w:hAnsi="Times New Roman" w:cs="Times New Roman"/>
      <w:b/>
      <w:sz w:val="26"/>
      <w:szCs w:val="20"/>
    </w:rPr>
  </w:style>
  <w:style w:type="paragraph" w:customStyle="1" w:styleId="Style5">
    <w:name w:val="Style5"/>
    <w:basedOn w:val="Normal"/>
    <w:rsid w:val="008D46BB"/>
    <w:pPr>
      <w:widowControl w:val="0"/>
      <w:autoSpaceDE w:val="0"/>
      <w:autoSpaceDN w:val="0"/>
      <w:adjustRightInd w:val="0"/>
      <w:jc w:val="center"/>
    </w:pPr>
    <w:rPr>
      <w:rFonts w:ascii="Arial" w:hAnsi="Arial" w:cs="Arial"/>
      <w:b w:val="0"/>
      <w:szCs w:val="24"/>
    </w:rPr>
  </w:style>
  <w:style w:type="character" w:customStyle="1" w:styleId="FontStyle40">
    <w:name w:val="Font Style40"/>
    <w:basedOn w:val="Zadanifontodlomka"/>
    <w:rsid w:val="008D46BB"/>
    <w:rPr>
      <w:rFonts w:ascii="Arial" w:hAnsi="Arial" w:cs="Arial"/>
      <w:b/>
      <w:bCs/>
      <w:sz w:val="24"/>
      <w:szCs w:val="24"/>
    </w:rPr>
  </w:style>
  <w:style w:type="paragraph" w:customStyle="1" w:styleId="Style1">
    <w:name w:val="Style1"/>
    <w:basedOn w:val="Normal"/>
    <w:rsid w:val="008D46BB"/>
    <w:pPr>
      <w:widowControl w:val="0"/>
      <w:autoSpaceDE w:val="0"/>
      <w:autoSpaceDN w:val="0"/>
      <w:adjustRightInd w:val="0"/>
    </w:pPr>
    <w:rPr>
      <w:rFonts w:ascii="Arial" w:hAnsi="Arial" w:cs="Arial"/>
      <w:b w:val="0"/>
      <w:szCs w:val="24"/>
    </w:rPr>
  </w:style>
  <w:style w:type="paragraph" w:customStyle="1" w:styleId="Style2">
    <w:name w:val="Style2"/>
    <w:basedOn w:val="Normal"/>
    <w:rsid w:val="008D46BB"/>
    <w:pPr>
      <w:widowControl w:val="0"/>
      <w:autoSpaceDE w:val="0"/>
      <w:autoSpaceDN w:val="0"/>
      <w:adjustRightInd w:val="0"/>
      <w:spacing w:line="542" w:lineRule="exact"/>
      <w:jc w:val="center"/>
    </w:pPr>
    <w:rPr>
      <w:rFonts w:ascii="Arial" w:hAnsi="Arial" w:cs="Arial"/>
      <w:b w:val="0"/>
      <w:szCs w:val="24"/>
    </w:rPr>
  </w:style>
  <w:style w:type="paragraph" w:customStyle="1" w:styleId="Style3">
    <w:name w:val="Style3"/>
    <w:basedOn w:val="Normal"/>
    <w:rsid w:val="008D46BB"/>
    <w:pPr>
      <w:widowControl w:val="0"/>
      <w:autoSpaceDE w:val="0"/>
      <w:autoSpaceDN w:val="0"/>
      <w:adjustRightInd w:val="0"/>
    </w:pPr>
    <w:rPr>
      <w:rFonts w:ascii="Arial" w:hAnsi="Arial" w:cs="Arial"/>
      <w:b w:val="0"/>
      <w:szCs w:val="24"/>
    </w:rPr>
  </w:style>
  <w:style w:type="paragraph" w:customStyle="1" w:styleId="Style4">
    <w:name w:val="Style4"/>
    <w:basedOn w:val="Normal"/>
    <w:rsid w:val="008D46BB"/>
    <w:pPr>
      <w:widowControl w:val="0"/>
      <w:autoSpaceDE w:val="0"/>
      <w:autoSpaceDN w:val="0"/>
      <w:adjustRightInd w:val="0"/>
    </w:pPr>
    <w:rPr>
      <w:rFonts w:ascii="Arial" w:hAnsi="Arial" w:cs="Arial"/>
      <w:b w:val="0"/>
      <w:szCs w:val="24"/>
    </w:rPr>
  </w:style>
  <w:style w:type="paragraph" w:customStyle="1" w:styleId="Style6">
    <w:name w:val="Style6"/>
    <w:basedOn w:val="Normal"/>
    <w:rsid w:val="008D46BB"/>
    <w:pPr>
      <w:widowControl w:val="0"/>
      <w:autoSpaceDE w:val="0"/>
      <w:autoSpaceDN w:val="0"/>
      <w:adjustRightInd w:val="0"/>
    </w:pPr>
    <w:rPr>
      <w:rFonts w:ascii="Arial" w:hAnsi="Arial" w:cs="Arial"/>
      <w:b w:val="0"/>
      <w:szCs w:val="24"/>
    </w:rPr>
  </w:style>
  <w:style w:type="paragraph" w:customStyle="1" w:styleId="Style7">
    <w:name w:val="Style7"/>
    <w:basedOn w:val="Normal"/>
    <w:rsid w:val="008D46BB"/>
    <w:pPr>
      <w:widowControl w:val="0"/>
      <w:autoSpaceDE w:val="0"/>
      <w:autoSpaceDN w:val="0"/>
      <w:adjustRightInd w:val="0"/>
      <w:spacing w:line="288" w:lineRule="exact"/>
    </w:pPr>
    <w:rPr>
      <w:rFonts w:ascii="Arial" w:hAnsi="Arial" w:cs="Arial"/>
      <w:b w:val="0"/>
      <w:szCs w:val="24"/>
    </w:rPr>
  </w:style>
  <w:style w:type="paragraph" w:customStyle="1" w:styleId="Style8">
    <w:name w:val="Style8"/>
    <w:basedOn w:val="Normal"/>
    <w:rsid w:val="008D46BB"/>
    <w:pPr>
      <w:widowControl w:val="0"/>
      <w:autoSpaceDE w:val="0"/>
      <w:autoSpaceDN w:val="0"/>
      <w:adjustRightInd w:val="0"/>
      <w:spacing w:line="254" w:lineRule="exact"/>
    </w:pPr>
    <w:rPr>
      <w:rFonts w:ascii="Arial" w:hAnsi="Arial" w:cs="Arial"/>
      <w:b w:val="0"/>
      <w:szCs w:val="24"/>
    </w:rPr>
  </w:style>
  <w:style w:type="paragraph" w:customStyle="1" w:styleId="Style9">
    <w:name w:val="Style9"/>
    <w:basedOn w:val="Normal"/>
    <w:rsid w:val="008D46BB"/>
    <w:pPr>
      <w:widowControl w:val="0"/>
      <w:autoSpaceDE w:val="0"/>
      <w:autoSpaceDN w:val="0"/>
      <w:adjustRightInd w:val="0"/>
    </w:pPr>
    <w:rPr>
      <w:rFonts w:ascii="Arial" w:hAnsi="Arial" w:cs="Arial"/>
      <w:b w:val="0"/>
      <w:szCs w:val="24"/>
    </w:rPr>
  </w:style>
  <w:style w:type="paragraph" w:customStyle="1" w:styleId="Style10">
    <w:name w:val="Style10"/>
    <w:basedOn w:val="Normal"/>
    <w:rsid w:val="008D46BB"/>
    <w:pPr>
      <w:widowControl w:val="0"/>
      <w:autoSpaceDE w:val="0"/>
      <w:autoSpaceDN w:val="0"/>
      <w:adjustRightInd w:val="0"/>
      <w:spacing w:line="254" w:lineRule="exact"/>
      <w:jc w:val="center"/>
    </w:pPr>
    <w:rPr>
      <w:rFonts w:ascii="Arial" w:hAnsi="Arial" w:cs="Arial"/>
      <w:b w:val="0"/>
      <w:szCs w:val="24"/>
    </w:rPr>
  </w:style>
  <w:style w:type="paragraph" w:customStyle="1" w:styleId="Style11">
    <w:name w:val="Style11"/>
    <w:basedOn w:val="Normal"/>
    <w:rsid w:val="008D46BB"/>
    <w:pPr>
      <w:widowControl w:val="0"/>
      <w:autoSpaceDE w:val="0"/>
      <w:autoSpaceDN w:val="0"/>
      <w:adjustRightInd w:val="0"/>
      <w:spacing w:line="197" w:lineRule="exact"/>
      <w:jc w:val="center"/>
    </w:pPr>
    <w:rPr>
      <w:rFonts w:ascii="Arial" w:hAnsi="Arial" w:cs="Arial"/>
      <w:b w:val="0"/>
      <w:szCs w:val="24"/>
    </w:rPr>
  </w:style>
  <w:style w:type="paragraph" w:customStyle="1" w:styleId="Style12">
    <w:name w:val="Style12"/>
    <w:basedOn w:val="Normal"/>
    <w:rsid w:val="008D46BB"/>
    <w:pPr>
      <w:widowControl w:val="0"/>
      <w:autoSpaceDE w:val="0"/>
      <w:autoSpaceDN w:val="0"/>
      <w:adjustRightInd w:val="0"/>
      <w:spacing w:line="254" w:lineRule="exact"/>
      <w:ind w:hanging="235"/>
    </w:pPr>
    <w:rPr>
      <w:rFonts w:ascii="Arial" w:hAnsi="Arial" w:cs="Arial"/>
      <w:b w:val="0"/>
      <w:szCs w:val="24"/>
    </w:rPr>
  </w:style>
  <w:style w:type="paragraph" w:customStyle="1" w:styleId="Style13">
    <w:name w:val="Style13"/>
    <w:basedOn w:val="Normal"/>
    <w:rsid w:val="008D46BB"/>
    <w:pPr>
      <w:widowControl w:val="0"/>
      <w:autoSpaceDE w:val="0"/>
      <w:autoSpaceDN w:val="0"/>
      <w:adjustRightInd w:val="0"/>
    </w:pPr>
    <w:rPr>
      <w:rFonts w:ascii="Arial" w:hAnsi="Arial" w:cs="Arial"/>
      <w:b w:val="0"/>
      <w:szCs w:val="24"/>
    </w:rPr>
  </w:style>
  <w:style w:type="paragraph" w:customStyle="1" w:styleId="Style14">
    <w:name w:val="Style14"/>
    <w:basedOn w:val="Normal"/>
    <w:rsid w:val="008D46BB"/>
    <w:pPr>
      <w:widowControl w:val="0"/>
      <w:autoSpaceDE w:val="0"/>
      <w:autoSpaceDN w:val="0"/>
      <w:adjustRightInd w:val="0"/>
    </w:pPr>
    <w:rPr>
      <w:rFonts w:ascii="Arial" w:hAnsi="Arial" w:cs="Arial"/>
      <w:b w:val="0"/>
      <w:szCs w:val="24"/>
    </w:rPr>
  </w:style>
  <w:style w:type="paragraph" w:customStyle="1" w:styleId="Style15">
    <w:name w:val="Style15"/>
    <w:basedOn w:val="Normal"/>
    <w:rsid w:val="008D46BB"/>
    <w:pPr>
      <w:widowControl w:val="0"/>
      <w:autoSpaceDE w:val="0"/>
      <w:autoSpaceDN w:val="0"/>
      <w:adjustRightInd w:val="0"/>
      <w:spacing w:line="275" w:lineRule="exact"/>
      <w:jc w:val="center"/>
    </w:pPr>
    <w:rPr>
      <w:rFonts w:ascii="Arial" w:hAnsi="Arial" w:cs="Arial"/>
      <w:b w:val="0"/>
      <w:szCs w:val="24"/>
    </w:rPr>
  </w:style>
  <w:style w:type="paragraph" w:customStyle="1" w:styleId="Style16">
    <w:name w:val="Style16"/>
    <w:basedOn w:val="Normal"/>
    <w:rsid w:val="008D46BB"/>
    <w:pPr>
      <w:widowControl w:val="0"/>
      <w:autoSpaceDE w:val="0"/>
      <w:autoSpaceDN w:val="0"/>
      <w:adjustRightInd w:val="0"/>
      <w:spacing w:line="240" w:lineRule="exact"/>
      <w:jc w:val="both"/>
    </w:pPr>
    <w:rPr>
      <w:rFonts w:ascii="Arial" w:hAnsi="Arial" w:cs="Arial"/>
      <w:b w:val="0"/>
      <w:szCs w:val="24"/>
    </w:rPr>
  </w:style>
  <w:style w:type="paragraph" w:customStyle="1" w:styleId="Style17">
    <w:name w:val="Style17"/>
    <w:basedOn w:val="Normal"/>
    <w:rsid w:val="008D46BB"/>
    <w:pPr>
      <w:widowControl w:val="0"/>
      <w:autoSpaceDE w:val="0"/>
      <w:autoSpaceDN w:val="0"/>
      <w:adjustRightInd w:val="0"/>
      <w:spacing w:line="361" w:lineRule="exact"/>
    </w:pPr>
    <w:rPr>
      <w:rFonts w:ascii="Arial" w:hAnsi="Arial" w:cs="Arial"/>
      <w:b w:val="0"/>
      <w:szCs w:val="24"/>
    </w:rPr>
  </w:style>
  <w:style w:type="paragraph" w:customStyle="1" w:styleId="Style18">
    <w:name w:val="Style18"/>
    <w:basedOn w:val="Normal"/>
    <w:rsid w:val="008D46BB"/>
    <w:pPr>
      <w:widowControl w:val="0"/>
      <w:autoSpaceDE w:val="0"/>
      <w:autoSpaceDN w:val="0"/>
      <w:adjustRightInd w:val="0"/>
      <w:spacing w:line="226" w:lineRule="exact"/>
      <w:jc w:val="center"/>
    </w:pPr>
    <w:rPr>
      <w:rFonts w:ascii="Arial" w:hAnsi="Arial" w:cs="Arial"/>
      <w:b w:val="0"/>
      <w:szCs w:val="24"/>
    </w:rPr>
  </w:style>
  <w:style w:type="paragraph" w:customStyle="1" w:styleId="Style19">
    <w:name w:val="Style19"/>
    <w:basedOn w:val="Normal"/>
    <w:rsid w:val="008D46BB"/>
    <w:pPr>
      <w:widowControl w:val="0"/>
      <w:autoSpaceDE w:val="0"/>
      <w:autoSpaceDN w:val="0"/>
      <w:adjustRightInd w:val="0"/>
      <w:spacing w:line="253" w:lineRule="exact"/>
      <w:jc w:val="both"/>
    </w:pPr>
    <w:rPr>
      <w:rFonts w:ascii="Arial" w:hAnsi="Arial" w:cs="Arial"/>
      <w:b w:val="0"/>
      <w:szCs w:val="24"/>
    </w:rPr>
  </w:style>
  <w:style w:type="paragraph" w:customStyle="1" w:styleId="Style20">
    <w:name w:val="Style20"/>
    <w:basedOn w:val="Normal"/>
    <w:rsid w:val="008D46BB"/>
    <w:pPr>
      <w:widowControl w:val="0"/>
      <w:autoSpaceDE w:val="0"/>
      <w:autoSpaceDN w:val="0"/>
      <w:adjustRightInd w:val="0"/>
      <w:spacing w:line="226" w:lineRule="exact"/>
      <w:jc w:val="both"/>
    </w:pPr>
    <w:rPr>
      <w:rFonts w:ascii="Arial" w:hAnsi="Arial" w:cs="Arial"/>
      <w:b w:val="0"/>
      <w:szCs w:val="24"/>
    </w:rPr>
  </w:style>
  <w:style w:type="paragraph" w:customStyle="1" w:styleId="Style21">
    <w:name w:val="Style21"/>
    <w:basedOn w:val="Normal"/>
    <w:rsid w:val="008D46BB"/>
    <w:pPr>
      <w:widowControl w:val="0"/>
      <w:autoSpaceDE w:val="0"/>
      <w:autoSpaceDN w:val="0"/>
      <w:adjustRightInd w:val="0"/>
    </w:pPr>
    <w:rPr>
      <w:rFonts w:ascii="Arial" w:hAnsi="Arial" w:cs="Arial"/>
      <w:b w:val="0"/>
      <w:szCs w:val="24"/>
    </w:rPr>
  </w:style>
  <w:style w:type="paragraph" w:customStyle="1" w:styleId="Style22">
    <w:name w:val="Style22"/>
    <w:basedOn w:val="Normal"/>
    <w:rsid w:val="008D46BB"/>
    <w:pPr>
      <w:widowControl w:val="0"/>
      <w:autoSpaceDE w:val="0"/>
      <w:autoSpaceDN w:val="0"/>
      <w:adjustRightInd w:val="0"/>
      <w:spacing w:line="254" w:lineRule="exact"/>
      <w:ind w:hanging="355"/>
    </w:pPr>
    <w:rPr>
      <w:rFonts w:ascii="Arial" w:hAnsi="Arial" w:cs="Arial"/>
      <w:b w:val="0"/>
      <w:szCs w:val="24"/>
    </w:rPr>
  </w:style>
  <w:style w:type="paragraph" w:customStyle="1" w:styleId="Style23">
    <w:name w:val="Style23"/>
    <w:basedOn w:val="Normal"/>
    <w:rsid w:val="008D46BB"/>
    <w:pPr>
      <w:widowControl w:val="0"/>
      <w:autoSpaceDE w:val="0"/>
      <w:autoSpaceDN w:val="0"/>
      <w:adjustRightInd w:val="0"/>
    </w:pPr>
    <w:rPr>
      <w:rFonts w:ascii="Arial" w:hAnsi="Arial" w:cs="Arial"/>
      <w:b w:val="0"/>
      <w:szCs w:val="24"/>
    </w:rPr>
  </w:style>
  <w:style w:type="paragraph" w:customStyle="1" w:styleId="Style24">
    <w:name w:val="Style24"/>
    <w:basedOn w:val="Normal"/>
    <w:rsid w:val="008D46BB"/>
    <w:pPr>
      <w:widowControl w:val="0"/>
      <w:autoSpaceDE w:val="0"/>
      <w:autoSpaceDN w:val="0"/>
      <w:adjustRightInd w:val="0"/>
      <w:spacing w:line="509" w:lineRule="exact"/>
      <w:ind w:firstLine="706"/>
    </w:pPr>
    <w:rPr>
      <w:rFonts w:ascii="Arial" w:hAnsi="Arial" w:cs="Arial"/>
      <w:b w:val="0"/>
      <w:szCs w:val="24"/>
    </w:rPr>
  </w:style>
  <w:style w:type="paragraph" w:customStyle="1" w:styleId="Style25">
    <w:name w:val="Style25"/>
    <w:basedOn w:val="Normal"/>
    <w:rsid w:val="008D46BB"/>
    <w:pPr>
      <w:widowControl w:val="0"/>
      <w:autoSpaceDE w:val="0"/>
      <w:autoSpaceDN w:val="0"/>
      <w:adjustRightInd w:val="0"/>
      <w:spacing w:line="275" w:lineRule="exact"/>
      <w:jc w:val="right"/>
    </w:pPr>
    <w:rPr>
      <w:rFonts w:ascii="Arial" w:hAnsi="Arial" w:cs="Arial"/>
      <w:b w:val="0"/>
      <w:szCs w:val="24"/>
    </w:rPr>
  </w:style>
  <w:style w:type="paragraph" w:customStyle="1" w:styleId="Style26">
    <w:name w:val="Style26"/>
    <w:basedOn w:val="Normal"/>
    <w:rsid w:val="008D46BB"/>
    <w:pPr>
      <w:widowControl w:val="0"/>
      <w:autoSpaceDE w:val="0"/>
      <w:autoSpaceDN w:val="0"/>
      <w:adjustRightInd w:val="0"/>
      <w:spacing w:line="182" w:lineRule="exact"/>
    </w:pPr>
    <w:rPr>
      <w:rFonts w:ascii="Arial" w:hAnsi="Arial" w:cs="Arial"/>
      <w:b w:val="0"/>
      <w:szCs w:val="24"/>
    </w:rPr>
  </w:style>
  <w:style w:type="paragraph" w:customStyle="1" w:styleId="Style27">
    <w:name w:val="Style27"/>
    <w:basedOn w:val="Normal"/>
    <w:rsid w:val="008D46BB"/>
    <w:pPr>
      <w:widowControl w:val="0"/>
      <w:autoSpaceDE w:val="0"/>
      <w:autoSpaceDN w:val="0"/>
      <w:adjustRightInd w:val="0"/>
    </w:pPr>
    <w:rPr>
      <w:rFonts w:ascii="Arial" w:hAnsi="Arial" w:cs="Arial"/>
      <w:b w:val="0"/>
      <w:szCs w:val="24"/>
    </w:rPr>
  </w:style>
  <w:style w:type="paragraph" w:customStyle="1" w:styleId="Style28">
    <w:name w:val="Style28"/>
    <w:basedOn w:val="Normal"/>
    <w:rsid w:val="008D46BB"/>
    <w:pPr>
      <w:widowControl w:val="0"/>
      <w:autoSpaceDE w:val="0"/>
      <w:autoSpaceDN w:val="0"/>
      <w:adjustRightInd w:val="0"/>
    </w:pPr>
    <w:rPr>
      <w:rFonts w:ascii="Arial" w:hAnsi="Arial" w:cs="Arial"/>
      <w:b w:val="0"/>
      <w:szCs w:val="24"/>
    </w:rPr>
  </w:style>
  <w:style w:type="paragraph" w:customStyle="1" w:styleId="Style29">
    <w:name w:val="Style29"/>
    <w:basedOn w:val="Normal"/>
    <w:rsid w:val="008D46BB"/>
    <w:pPr>
      <w:widowControl w:val="0"/>
      <w:autoSpaceDE w:val="0"/>
      <w:autoSpaceDN w:val="0"/>
      <w:adjustRightInd w:val="0"/>
      <w:spacing w:line="298" w:lineRule="exact"/>
      <w:ind w:hanging="370"/>
    </w:pPr>
    <w:rPr>
      <w:rFonts w:ascii="Arial" w:hAnsi="Arial" w:cs="Arial"/>
      <w:b w:val="0"/>
      <w:szCs w:val="24"/>
    </w:rPr>
  </w:style>
  <w:style w:type="paragraph" w:customStyle="1" w:styleId="Style30">
    <w:name w:val="Style30"/>
    <w:basedOn w:val="Normal"/>
    <w:rsid w:val="008D46BB"/>
    <w:pPr>
      <w:widowControl w:val="0"/>
      <w:autoSpaceDE w:val="0"/>
      <w:autoSpaceDN w:val="0"/>
      <w:adjustRightInd w:val="0"/>
      <w:spacing w:line="229" w:lineRule="exact"/>
    </w:pPr>
    <w:rPr>
      <w:rFonts w:ascii="Arial" w:hAnsi="Arial" w:cs="Arial"/>
      <w:b w:val="0"/>
      <w:szCs w:val="24"/>
    </w:rPr>
  </w:style>
  <w:style w:type="paragraph" w:customStyle="1" w:styleId="Style31">
    <w:name w:val="Style31"/>
    <w:basedOn w:val="Normal"/>
    <w:rsid w:val="008D46BB"/>
    <w:pPr>
      <w:widowControl w:val="0"/>
      <w:autoSpaceDE w:val="0"/>
      <w:autoSpaceDN w:val="0"/>
      <w:adjustRightInd w:val="0"/>
      <w:spacing w:line="778" w:lineRule="exact"/>
      <w:ind w:hanging="720"/>
    </w:pPr>
    <w:rPr>
      <w:rFonts w:ascii="Arial" w:hAnsi="Arial" w:cs="Arial"/>
      <w:b w:val="0"/>
      <w:szCs w:val="24"/>
    </w:rPr>
  </w:style>
  <w:style w:type="paragraph" w:customStyle="1" w:styleId="Style32">
    <w:name w:val="Style32"/>
    <w:basedOn w:val="Normal"/>
    <w:rsid w:val="008D46BB"/>
    <w:pPr>
      <w:widowControl w:val="0"/>
      <w:autoSpaceDE w:val="0"/>
      <w:autoSpaceDN w:val="0"/>
      <w:adjustRightInd w:val="0"/>
      <w:spacing w:line="509" w:lineRule="exact"/>
    </w:pPr>
    <w:rPr>
      <w:rFonts w:ascii="Arial" w:hAnsi="Arial" w:cs="Arial"/>
      <w:b w:val="0"/>
      <w:szCs w:val="24"/>
    </w:rPr>
  </w:style>
  <w:style w:type="paragraph" w:customStyle="1" w:styleId="Style33">
    <w:name w:val="Style33"/>
    <w:basedOn w:val="Normal"/>
    <w:rsid w:val="008D46BB"/>
    <w:pPr>
      <w:widowControl w:val="0"/>
      <w:autoSpaceDE w:val="0"/>
      <w:autoSpaceDN w:val="0"/>
      <w:adjustRightInd w:val="0"/>
    </w:pPr>
    <w:rPr>
      <w:rFonts w:ascii="Arial" w:hAnsi="Arial" w:cs="Arial"/>
      <w:b w:val="0"/>
      <w:szCs w:val="24"/>
    </w:rPr>
  </w:style>
  <w:style w:type="paragraph" w:customStyle="1" w:styleId="Style34">
    <w:name w:val="Style34"/>
    <w:basedOn w:val="Normal"/>
    <w:rsid w:val="008D46BB"/>
    <w:pPr>
      <w:widowControl w:val="0"/>
      <w:autoSpaceDE w:val="0"/>
      <w:autoSpaceDN w:val="0"/>
      <w:adjustRightInd w:val="0"/>
      <w:spacing w:line="240" w:lineRule="exact"/>
      <w:ind w:hanging="250"/>
    </w:pPr>
    <w:rPr>
      <w:rFonts w:ascii="Arial" w:hAnsi="Arial" w:cs="Arial"/>
      <w:b w:val="0"/>
      <w:szCs w:val="24"/>
    </w:rPr>
  </w:style>
  <w:style w:type="paragraph" w:customStyle="1" w:styleId="Style35">
    <w:name w:val="Style35"/>
    <w:basedOn w:val="Normal"/>
    <w:rsid w:val="008D46BB"/>
    <w:pPr>
      <w:widowControl w:val="0"/>
      <w:autoSpaceDE w:val="0"/>
      <w:autoSpaceDN w:val="0"/>
      <w:adjustRightInd w:val="0"/>
      <w:spacing w:line="254" w:lineRule="exact"/>
      <w:jc w:val="both"/>
    </w:pPr>
    <w:rPr>
      <w:rFonts w:ascii="Arial" w:hAnsi="Arial" w:cs="Arial"/>
      <w:b w:val="0"/>
      <w:szCs w:val="24"/>
    </w:rPr>
  </w:style>
  <w:style w:type="character" w:customStyle="1" w:styleId="FontStyle37">
    <w:name w:val="Font Style37"/>
    <w:basedOn w:val="Zadanifontodlomka"/>
    <w:rsid w:val="008D46BB"/>
    <w:rPr>
      <w:rFonts w:ascii="Arial" w:hAnsi="Arial" w:cs="Arial"/>
      <w:b/>
      <w:bCs/>
      <w:sz w:val="34"/>
      <w:szCs w:val="34"/>
    </w:rPr>
  </w:style>
  <w:style w:type="character" w:customStyle="1" w:styleId="FontStyle38">
    <w:name w:val="Font Style38"/>
    <w:basedOn w:val="Zadanifontodlomka"/>
    <w:rsid w:val="008D46BB"/>
    <w:rPr>
      <w:rFonts w:ascii="Arial" w:hAnsi="Arial" w:cs="Arial"/>
      <w:b/>
      <w:bCs/>
      <w:sz w:val="36"/>
      <w:szCs w:val="36"/>
    </w:rPr>
  </w:style>
  <w:style w:type="character" w:customStyle="1" w:styleId="FontStyle39">
    <w:name w:val="Font Style39"/>
    <w:basedOn w:val="Zadanifontodlomka"/>
    <w:rsid w:val="008D46BB"/>
    <w:rPr>
      <w:rFonts w:ascii="Arial" w:hAnsi="Arial" w:cs="Arial"/>
      <w:b/>
      <w:bCs/>
      <w:sz w:val="20"/>
      <w:szCs w:val="20"/>
    </w:rPr>
  </w:style>
  <w:style w:type="character" w:customStyle="1" w:styleId="FontStyle41">
    <w:name w:val="Font Style41"/>
    <w:basedOn w:val="Zadanifontodlomka"/>
    <w:rsid w:val="008D46BB"/>
    <w:rPr>
      <w:rFonts w:ascii="Arial" w:hAnsi="Arial" w:cs="Arial"/>
      <w:sz w:val="20"/>
      <w:szCs w:val="20"/>
    </w:rPr>
  </w:style>
  <w:style w:type="character" w:customStyle="1" w:styleId="FontStyle42">
    <w:name w:val="Font Style42"/>
    <w:basedOn w:val="Zadanifontodlomka"/>
    <w:rsid w:val="008D46BB"/>
    <w:rPr>
      <w:rFonts w:ascii="Arial" w:hAnsi="Arial" w:cs="Arial"/>
      <w:b/>
      <w:bCs/>
      <w:sz w:val="18"/>
      <w:szCs w:val="18"/>
    </w:rPr>
  </w:style>
  <w:style w:type="character" w:customStyle="1" w:styleId="FontStyle43">
    <w:name w:val="Font Style43"/>
    <w:basedOn w:val="Zadanifontodlomka"/>
    <w:rsid w:val="008D46BB"/>
    <w:rPr>
      <w:rFonts w:ascii="Arial" w:hAnsi="Arial" w:cs="Arial"/>
      <w:sz w:val="16"/>
      <w:szCs w:val="16"/>
    </w:rPr>
  </w:style>
  <w:style w:type="character" w:customStyle="1" w:styleId="FontStyle44">
    <w:name w:val="Font Style44"/>
    <w:basedOn w:val="Zadanifontodlomka"/>
    <w:rsid w:val="008D46BB"/>
    <w:rPr>
      <w:rFonts w:ascii="Arial" w:hAnsi="Arial" w:cs="Arial"/>
      <w:b/>
      <w:bCs/>
      <w:sz w:val="16"/>
      <w:szCs w:val="16"/>
    </w:rPr>
  </w:style>
  <w:style w:type="character" w:customStyle="1" w:styleId="FontStyle45">
    <w:name w:val="Font Style45"/>
    <w:basedOn w:val="Zadanifontodlomka"/>
    <w:rsid w:val="008D46BB"/>
    <w:rPr>
      <w:rFonts w:ascii="Arial" w:hAnsi="Arial" w:cs="Arial"/>
      <w:sz w:val="18"/>
      <w:szCs w:val="18"/>
    </w:rPr>
  </w:style>
  <w:style w:type="character" w:customStyle="1" w:styleId="FontStyle46">
    <w:name w:val="Font Style46"/>
    <w:basedOn w:val="Zadanifontodlomka"/>
    <w:rsid w:val="008D46BB"/>
    <w:rPr>
      <w:rFonts w:ascii="Arial" w:hAnsi="Arial" w:cs="Arial"/>
      <w:b/>
      <w:bCs/>
      <w:sz w:val="20"/>
      <w:szCs w:val="20"/>
    </w:rPr>
  </w:style>
  <w:style w:type="character" w:customStyle="1" w:styleId="FontStyle47">
    <w:name w:val="Font Style47"/>
    <w:basedOn w:val="Zadanifontodlomka"/>
    <w:rsid w:val="008D46BB"/>
    <w:rPr>
      <w:rFonts w:ascii="Arial" w:hAnsi="Arial" w:cs="Arial"/>
      <w:b/>
      <w:bCs/>
      <w:i/>
      <w:iCs/>
      <w:sz w:val="20"/>
      <w:szCs w:val="20"/>
    </w:rPr>
  </w:style>
  <w:style w:type="character" w:customStyle="1" w:styleId="FontStyle48">
    <w:name w:val="Font Style48"/>
    <w:basedOn w:val="Zadanifontodlomka"/>
    <w:rsid w:val="008D46BB"/>
    <w:rPr>
      <w:rFonts w:ascii="Arial" w:hAnsi="Arial" w:cs="Arial"/>
      <w:i/>
      <w:iCs/>
      <w:sz w:val="20"/>
      <w:szCs w:val="20"/>
    </w:rPr>
  </w:style>
  <w:style w:type="character" w:customStyle="1" w:styleId="FontStyle49">
    <w:name w:val="Font Style49"/>
    <w:basedOn w:val="Zadanifontodlomka"/>
    <w:rsid w:val="008D46BB"/>
    <w:rPr>
      <w:rFonts w:ascii="Arial" w:hAnsi="Arial" w:cs="Arial"/>
      <w:sz w:val="16"/>
      <w:szCs w:val="16"/>
    </w:rPr>
  </w:style>
  <w:style w:type="character" w:customStyle="1" w:styleId="FontStyle50">
    <w:name w:val="Font Style50"/>
    <w:basedOn w:val="Zadanifontodlomka"/>
    <w:rsid w:val="008D46BB"/>
    <w:rPr>
      <w:rFonts w:ascii="Arial" w:hAnsi="Arial" w:cs="Arial"/>
      <w:sz w:val="20"/>
      <w:szCs w:val="20"/>
    </w:rPr>
  </w:style>
  <w:style w:type="paragraph" w:styleId="Blokteksta">
    <w:name w:val="Block Text"/>
    <w:basedOn w:val="Normal"/>
    <w:rsid w:val="008D46BB"/>
    <w:pPr>
      <w:ind w:left="780" w:right="-234"/>
      <w:jc w:val="center"/>
    </w:pPr>
    <w:rPr>
      <w:rFonts w:ascii="Times New Roman" w:hAnsi="Times New Roman"/>
      <w:sz w:val="28"/>
    </w:rPr>
  </w:style>
  <w:style w:type="paragraph" w:customStyle="1" w:styleId="Podnaslovi">
    <w:name w:val="Podnaslovi"/>
    <w:basedOn w:val="Normal"/>
    <w:next w:val="Normal"/>
    <w:rsid w:val="008D46BB"/>
    <w:pPr>
      <w:tabs>
        <w:tab w:val="left" w:pos="851"/>
        <w:tab w:val="left" w:pos="1701"/>
      </w:tabs>
      <w:spacing w:before="160" w:after="100"/>
    </w:pPr>
    <w:rPr>
      <w:rFonts w:ascii="Times New Roman" w:hAnsi="Times New Roman"/>
      <w:bCs/>
      <w:sz w:val="22"/>
      <w:szCs w:val="24"/>
      <w:lang w:eastAsia="en-US"/>
    </w:rPr>
  </w:style>
  <w:style w:type="paragraph" w:customStyle="1" w:styleId="Podnaslov1">
    <w:name w:val="Podnaslov1"/>
    <w:basedOn w:val="Normal"/>
    <w:next w:val="Normal"/>
    <w:rsid w:val="008D46BB"/>
    <w:pPr>
      <w:tabs>
        <w:tab w:val="left" w:pos="284"/>
      </w:tabs>
      <w:spacing w:before="240" w:after="120"/>
      <w:jc w:val="both"/>
    </w:pPr>
    <w:rPr>
      <w:rFonts w:ascii="Times New Roman" w:hAnsi="Times New Roman"/>
      <w:sz w:val="20"/>
      <w:szCs w:val="24"/>
      <w:lang w:eastAsia="en-US"/>
    </w:rPr>
  </w:style>
  <w:style w:type="paragraph" w:customStyle="1" w:styleId="xl25">
    <w:name w:val="xl25"/>
    <w:basedOn w:val="Normal"/>
    <w:rsid w:val="008D46BB"/>
    <w:pPr>
      <w:spacing w:before="100" w:beforeAutospacing="1" w:after="100" w:afterAutospacing="1"/>
    </w:pPr>
    <w:rPr>
      <w:rFonts w:ascii="Times New Roman" w:hAnsi="Times New Roman"/>
      <w:b w:val="0"/>
      <w:sz w:val="18"/>
      <w:szCs w:val="18"/>
      <w:lang w:val="en-GB" w:eastAsia="en-US"/>
    </w:rPr>
  </w:style>
  <w:style w:type="paragraph" w:customStyle="1" w:styleId="xl26">
    <w:name w:val="xl26"/>
    <w:basedOn w:val="Normal"/>
    <w:rsid w:val="008D46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Times New Roman" w:hAnsi="Times New Roman"/>
      <w:b w:val="0"/>
      <w:color w:val="000000"/>
      <w:sz w:val="18"/>
      <w:szCs w:val="18"/>
      <w:lang w:val="en-GB" w:eastAsia="en-US"/>
    </w:rPr>
  </w:style>
  <w:style w:type="paragraph" w:customStyle="1" w:styleId="xl24">
    <w:name w:val="xl24"/>
    <w:basedOn w:val="Normal"/>
    <w:rsid w:val="008D46BB"/>
    <w:pPr>
      <w:pBdr>
        <w:left w:val="double" w:sz="6" w:space="0" w:color="auto"/>
        <w:right w:val="single" w:sz="4" w:space="0" w:color="auto"/>
      </w:pBdr>
      <w:spacing w:before="100" w:beforeAutospacing="1" w:after="100" w:afterAutospacing="1"/>
    </w:pPr>
    <w:rPr>
      <w:rFonts w:ascii="Times New Roman" w:hAnsi="Times New Roman"/>
      <w:b w:val="0"/>
      <w:sz w:val="18"/>
      <w:szCs w:val="18"/>
      <w:lang w:val="en-GB" w:eastAsia="en-US"/>
    </w:rPr>
  </w:style>
  <w:style w:type="paragraph" w:customStyle="1" w:styleId="lanak">
    <w:name w:val="Članak"/>
    <w:basedOn w:val="Normal"/>
    <w:rsid w:val="008D46BB"/>
    <w:pPr>
      <w:numPr>
        <w:numId w:val="5"/>
      </w:numPr>
    </w:pPr>
    <w:rPr>
      <w:rFonts w:ascii="Times New Roman" w:hAnsi="Times New Roman"/>
      <w:b w:val="0"/>
      <w:sz w:val="22"/>
      <w:szCs w:val="24"/>
      <w:lang w:val="en-GB" w:eastAsia="en-US"/>
    </w:rPr>
  </w:style>
  <w:style w:type="character" w:customStyle="1" w:styleId="BodyText2Char">
    <w:name w:val="Body Text 2 Char"/>
    <w:basedOn w:val="Zadanifontodlomka"/>
    <w:rsid w:val="008D46BB"/>
    <w:rPr>
      <w:rFonts w:ascii="Arial" w:hAnsi="Arial"/>
      <w:sz w:val="24"/>
      <w:szCs w:val="24"/>
      <w:lang w:val="hr-HR" w:eastAsia="en-US" w:bidi="ar-SA"/>
    </w:rPr>
  </w:style>
  <w:style w:type="paragraph" w:customStyle="1" w:styleId="Naslov10">
    <w:name w:val="Naslov1"/>
    <w:basedOn w:val="Normal"/>
    <w:next w:val="Normal"/>
    <w:rsid w:val="008D46BB"/>
    <w:pPr>
      <w:tabs>
        <w:tab w:val="left" w:pos="709"/>
      </w:tabs>
      <w:spacing w:before="80" w:after="80"/>
      <w:jc w:val="both"/>
    </w:pPr>
    <w:rPr>
      <w:rFonts w:ascii="Arial" w:hAnsi="Arial"/>
      <w:i/>
      <w:sz w:val="22"/>
      <w:szCs w:val="24"/>
      <w:lang w:eastAsia="en-US"/>
    </w:rPr>
  </w:style>
  <w:style w:type="paragraph" w:styleId="Obinitekst">
    <w:name w:val="Plain Text"/>
    <w:basedOn w:val="Normal"/>
    <w:link w:val="ObinitekstChar"/>
    <w:semiHidden/>
    <w:rsid w:val="008D46BB"/>
    <w:rPr>
      <w:rFonts w:ascii="Courier New" w:hAnsi="Courier New" w:cs="Courier New"/>
      <w:b w:val="0"/>
      <w:sz w:val="20"/>
      <w:lang w:val="en-GB" w:eastAsia="en-US"/>
    </w:rPr>
  </w:style>
  <w:style w:type="character" w:customStyle="1" w:styleId="ObinitekstChar">
    <w:name w:val="Obični tekst Char"/>
    <w:basedOn w:val="Zadanifontodlomka"/>
    <w:link w:val="Obinitekst"/>
    <w:semiHidden/>
    <w:rsid w:val="008D46BB"/>
    <w:rPr>
      <w:rFonts w:ascii="Courier New" w:eastAsia="Times New Roman" w:hAnsi="Courier New" w:cs="Courier New"/>
      <w:sz w:val="20"/>
      <w:szCs w:val="20"/>
      <w:lang w:val="en-GB"/>
    </w:rPr>
  </w:style>
  <w:style w:type="paragraph" w:customStyle="1" w:styleId="STIL2">
    <w:name w:val="STIL_2"/>
    <w:basedOn w:val="Normal"/>
    <w:rsid w:val="008D46BB"/>
    <w:pPr>
      <w:spacing w:line="360" w:lineRule="auto"/>
      <w:jc w:val="both"/>
    </w:pPr>
    <w:rPr>
      <w:rFonts w:ascii="HRHelvetica_Light" w:hAnsi="HRHelvetica_Light"/>
      <w:b w:val="0"/>
      <w:sz w:val="22"/>
    </w:rPr>
  </w:style>
  <w:style w:type="paragraph" w:styleId="Popis">
    <w:name w:val="List"/>
    <w:basedOn w:val="Normal"/>
    <w:rsid w:val="008D46BB"/>
    <w:pPr>
      <w:widowControl w:val="0"/>
      <w:ind w:left="283" w:hanging="283"/>
      <w:jc w:val="both"/>
    </w:pPr>
    <w:rPr>
      <w:rFonts w:ascii="Arial" w:hAnsi="Arial"/>
      <w:b w:val="0"/>
      <w:snapToGrid w:val="0"/>
      <w:lang w:eastAsia="en-US"/>
    </w:rPr>
  </w:style>
  <w:style w:type="paragraph" w:customStyle="1" w:styleId="xl28">
    <w:name w:val="xl28"/>
    <w:basedOn w:val="Normal"/>
    <w:rsid w:val="008D46BB"/>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szCs w:val="24"/>
      <w:lang w:val="en-GB" w:eastAsia="en-US"/>
    </w:rPr>
  </w:style>
  <w:style w:type="paragraph" w:styleId="Podnaslov">
    <w:name w:val="Subtitle"/>
    <w:basedOn w:val="Normal"/>
    <w:link w:val="PodnaslovChar"/>
    <w:qFormat/>
    <w:rsid w:val="008D46BB"/>
    <w:rPr>
      <w:rFonts w:ascii="Franklin Gothic Medium" w:hAnsi="Franklin Gothic Medium"/>
      <w:b w:val="0"/>
      <w:sz w:val="32"/>
      <w:szCs w:val="24"/>
    </w:rPr>
  </w:style>
  <w:style w:type="character" w:customStyle="1" w:styleId="PodnaslovChar">
    <w:name w:val="Podnaslov Char"/>
    <w:basedOn w:val="Zadanifontodlomka"/>
    <w:link w:val="Podnaslov"/>
    <w:rsid w:val="008D46BB"/>
    <w:rPr>
      <w:rFonts w:ascii="Franklin Gothic Medium" w:eastAsia="Times New Roman" w:hAnsi="Franklin Gothic Medium" w:cs="Times New Roman"/>
      <w:sz w:val="32"/>
      <w:szCs w:val="24"/>
      <w:lang w:eastAsia="hr-HR"/>
    </w:rPr>
  </w:style>
  <w:style w:type="character" w:customStyle="1" w:styleId="FontStyle12">
    <w:name w:val="Font Style12"/>
    <w:basedOn w:val="Zadanifontodlomka"/>
    <w:rsid w:val="008D46BB"/>
    <w:rPr>
      <w:rFonts w:ascii="Times New Roman" w:hAnsi="Times New Roman" w:cs="Times New Roman"/>
      <w:sz w:val="22"/>
      <w:szCs w:val="22"/>
    </w:rPr>
  </w:style>
  <w:style w:type="character" w:customStyle="1" w:styleId="FontStyle15">
    <w:name w:val="Font Style15"/>
    <w:basedOn w:val="Zadanifontodlomka"/>
    <w:rsid w:val="008D46BB"/>
    <w:rPr>
      <w:rFonts w:ascii="Arial" w:hAnsi="Arial" w:cs="Arial" w:hint="default"/>
      <w:b/>
      <w:bCs/>
      <w:sz w:val="18"/>
      <w:szCs w:val="18"/>
    </w:rPr>
  </w:style>
  <w:style w:type="character" w:styleId="Istaknuto">
    <w:name w:val="Emphasis"/>
    <w:basedOn w:val="Zadanifontodlomka"/>
    <w:uiPriority w:val="20"/>
    <w:qFormat/>
    <w:rsid w:val="008D46BB"/>
    <w:rPr>
      <w:i/>
      <w:iCs/>
    </w:rPr>
  </w:style>
  <w:style w:type="character" w:customStyle="1" w:styleId="FontStyle13">
    <w:name w:val="Font Style13"/>
    <w:basedOn w:val="Zadanifontodlomka"/>
    <w:rsid w:val="008D46BB"/>
    <w:rPr>
      <w:rFonts w:ascii="Arial" w:hAnsi="Arial" w:cs="Arial"/>
      <w:i/>
      <w:iCs/>
      <w:sz w:val="22"/>
      <w:szCs w:val="22"/>
    </w:rPr>
  </w:style>
  <w:style w:type="character" w:customStyle="1" w:styleId="FontStyle14">
    <w:name w:val="Font Style14"/>
    <w:basedOn w:val="Zadanifontodlomka"/>
    <w:rsid w:val="008D46BB"/>
    <w:rPr>
      <w:rFonts w:ascii="Arial" w:hAnsi="Arial" w:cs="Arial"/>
      <w:sz w:val="20"/>
      <w:szCs w:val="20"/>
    </w:rPr>
  </w:style>
  <w:style w:type="paragraph" w:customStyle="1" w:styleId="tb-na16">
    <w:name w:val="tb-na16"/>
    <w:basedOn w:val="Normal"/>
    <w:rsid w:val="008D46BB"/>
    <w:pPr>
      <w:spacing w:before="100" w:beforeAutospacing="1" w:after="100" w:afterAutospacing="1"/>
      <w:jc w:val="center"/>
    </w:pPr>
    <w:rPr>
      <w:rFonts w:ascii="Times New Roman" w:hAnsi="Times New Roman"/>
      <w:bCs/>
      <w:sz w:val="36"/>
      <w:szCs w:val="36"/>
    </w:rPr>
  </w:style>
  <w:style w:type="paragraph" w:customStyle="1" w:styleId="BodyText1">
    <w:name w:val="Body Text1"/>
    <w:basedOn w:val="Normal"/>
    <w:rsid w:val="008D46BB"/>
    <w:pPr>
      <w:shd w:val="clear" w:color="auto" w:fill="FFFFFF"/>
      <w:spacing w:after="1260" w:line="250" w:lineRule="exact"/>
      <w:ind w:hanging="720"/>
      <w:jc w:val="both"/>
    </w:pPr>
    <w:rPr>
      <w:rFonts w:ascii="Times New Roman" w:hAnsi="Times New Roman"/>
      <w:b w:val="0"/>
      <w:sz w:val="21"/>
      <w:szCs w:val="21"/>
      <w:lang w:eastAsia="en-US"/>
    </w:rPr>
  </w:style>
  <w:style w:type="character" w:customStyle="1" w:styleId="Heading1">
    <w:name w:val="Heading #1_"/>
    <w:basedOn w:val="Zadanifontodlomka"/>
    <w:link w:val="Heading10"/>
    <w:rsid w:val="008D46BB"/>
    <w:rPr>
      <w:rFonts w:ascii="Times New Roman" w:eastAsia="Times New Roman" w:hAnsi="Times New Roman" w:cs="Times New Roman"/>
      <w:shd w:val="clear" w:color="auto" w:fill="FFFFFF"/>
    </w:rPr>
  </w:style>
  <w:style w:type="paragraph" w:customStyle="1" w:styleId="Heading10">
    <w:name w:val="Heading #1"/>
    <w:basedOn w:val="Normal"/>
    <w:link w:val="Heading1"/>
    <w:rsid w:val="008D46BB"/>
    <w:pPr>
      <w:shd w:val="clear" w:color="auto" w:fill="FFFFFF"/>
      <w:spacing w:line="278" w:lineRule="exact"/>
      <w:jc w:val="both"/>
      <w:outlineLvl w:val="0"/>
    </w:pPr>
    <w:rPr>
      <w:rFonts w:ascii="Times New Roman" w:hAnsi="Times New Roman"/>
      <w:b w:val="0"/>
      <w:sz w:val="22"/>
      <w:szCs w:val="22"/>
      <w:lang w:eastAsia="en-US"/>
    </w:rPr>
  </w:style>
  <w:style w:type="character" w:customStyle="1" w:styleId="Heading4">
    <w:name w:val="Heading #4"/>
    <w:basedOn w:val="Zadanifontodlomka"/>
    <w:rsid w:val="008D46BB"/>
    <w:rPr>
      <w:rFonts w:ascii="Arial" w:eastAsia="Arial" w:hAnsi="Arial" w:cs="Arial"/>
      <w:b w:val="0"/>
      <w:bCs w:val="0"/>
      <w:i w:val="0"/>
      <w:iCs w:val="0"/>
      <w:smallCaps w:val="0"/>
      <w:strike w:val="0"/>
      <w:spacing w:val="0"/>
      <w:sz w:val="20"/>
      <w:szCs w:val="20"/>
    </w:rPr>
  </w:style>
  <w:style w:type="character" w:customStyle="1" w:styleId="Naslov5Char1">
    <w:name w:val="Naslov 5 Char1"/>
    <w:basedOn w:val="Zadanifontodlomka"/>
    <w:uiPriority w:val="9"/>
    <w:semiHidden/>
    <w:rsid w:val="008D46BB"/>
    <w:rPr>
      <w:rFonts w:asciiTheme="majorHAnsi" w:eastAsiaTheme="majorEastAsia" w:hAnsiTheme="majorHAnsi" w:cstheme="majorBidi"/>
      <w:color w:val="2E74B5" w:themeColor="accent1" w:themeShade="BF"/>
    </w:rPr>
  </w:style>
  <w:style w:type="table" w:customStyle="1" w:styleId="TableGrid">
    <w:name w:val="TableGrid"/>
    <w:rsid w:val="008D46BB"/>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wffiletext">
    <w:name w:val="wf_file_text"/>
    <w:basedOn w:val="Zadanifontodlomka"/>
    <w:rsid w:val="00010890"/>
  </w:style>
  <w:style w:type="numbering" w:customStyle="1" w:styleId="WW8Num3">
    <w:name w:val="WW8Num3"/>
    <w:basedOn w:val="Bezpopisa"/>
    <w:rsid w:val="00D72156"/>
    <w:pPr>
      <w:numPr>
        <w:numId w:val="9"/>
      </w:numPr>
    </w:pPr>
  </w:style>
  <w:style w:type="character" w:customStyle="1" w:styleId="WW8Num1z0">
    <w:name w:val="WW8Num1z0"/>
    <w:rsid w:val="00AA61BC"/>
    <w:rPr>
      <w:rFonts w:ascii="Times New Roman" w:hAnsi="Times New Roman" w:cs="Times New Roman" w:hint="default"/>
      <w:sz w:val="24"/>
      <w:szCs w:val="24"/>
    </w:rPr>
  </w:style>
  <w:style w:type="character" w:customStyle="1" w:styleId="WW8Num2z0">
    <w:name w:val="WW8Num2z0"/>
    <w:rsid w:val="00AA61BC"/>
    <w:rPr>
      <w:rFonts w:hint="default"/>
    </w:rPr>
  </w:style>
  <w:style w:type="character" w:customStyle="1" w:styleId="WW8Num3z0">
    <w:name w:val="WW8Num3z0"/>
    <w:rsid w:val="00AA61BC"/>
    <w:rPr>
      <w:rFonts w:hint="default"/>
    </w:rPr>
  </w:style>
  <w:style w:type="character" w:customStyle="1" w:styleId="WW8Num4z0">
    <w:name w:val="WW8Num4z0"/>
    <w:rsid w:val="00AA61BC"/>
    <w:rPr>
      <w:rFonts w:ascii="Times New Roman" w:hAnsi="Times New Roman" w:cs="Times New Roman" w:hint="default"/>
    </w:rPr>
  </w:style>
  <w:style w:type="character" w:customStyle="1" w:styleId="WW8Num4z1">
    <w:name w:val="WW8Num4z1"/>
    <w:rsid w:val="00AA61BC"/>
  </w:style>
  <w:style w:type="character" w:customStyle="1" w:styleId="WW8Num4z2">
    <w:name w:val="WW8Num4z2"/>
    <w:rsid w:val="00AA61BC"/>
  </w:style>
  <w:style w:type="character" w:customStyle="1" w:styleId="WW8Num4z3">
    <w:name w:val="WW8Num4z3"/>
    <w:rsid w:val="00AA61BC"/>
  </w:style>
  <w:style w:type="character" w:customStyle="1" w:styleId="WW8Num4z4">
    <w:name w:val="WW8Num4z4"/>
    <w:rsid w:val="00AA61BC"/>
  </w:style>
  <w:style w:type="character" w:customStyle="1" w:styleId="WW8Num4z5">
    <w:name w:val="WW8Num4z5"/>
    <w:rsid w:val="00AA61BC"/>
  </w:style>
  <w:style w:type="character" w:customStyle="1" w:styleId="WW8Num4z6">
    <w:name w:val="WW8Num4z6"/>
    <w:rsid w:val="00AA61BC"/>
  </w:style>
  <w:style w:type="character" w:customStyle="1" w:styleId="WW8Num4z7">
    <w:name w:val="WW8Num4z7"/>
    <w:rsid w:val="00AA61BC"/>
  </w:style>
  <w:style w:type="character" w:customStyle="1" w:styleId="WW8Num4z8">
    <w:name w:val="WW8Num4z8"/>
    <w:rsid w:val="00AA61BC"/>
  </w:style>
  <w:style w:type="character" w:customStyle="1" w:styleId="WW8Num5z0">
    <w:name w:val="WW8Num5z0"/>
    <w:rsid w:val="00AA61BC"/>
  </w:style>
  <w:style w:type="character" w:customStyle="1" w:styleId="WW8Num5z1">
    <w:name w:val="WW8Num5z1"/>
    <w:rsid w:val="00AA61BC"/>
  </w:style>
  <w:style w:type="character" w:customStyle="1" w:styleId="WW8Num5z2">
    <w:name w:val="WW8Num5z2"/>
    <w:rsid w:val="00AA61BC"/>
  </w:style>
  <w:style w:type="character" w:customStyle="1" w:styleId="WW8Num5z3">
    <w:name w:val="WW8Num5z3"/>
    <w:rsid w:val="00AA61BC"/>
  </w:style>
  <w:style w:type="character" w:customStyle="1" w:styleId="WW8Num5z4">
    <w:name w:val="WW8Num5z4"/>
    <w:rsid w:val="00AA61BC"/>
  </w:style>
  <w:style w:type="character" w:customStyle="1" w:styleId="WW8Num5z5">
    <w:name w:val="WW8Num5z5"/>
    <w:rsid w:val="00AA61BC"/>
  </w:style>
  <w:style w:type="character" w:customStyle="1" w:styleId="WW8Num5z6">
    <w:name w:val="WW8Num5z6"/>
    <w:rsid w:val="00AA61BC"/>
  </w:style>
  <w:style w:type="character" w:customStyle="1" w:styleId="WW8Num5z7">
    <w:name w:val="WW8Num5z7"/>
    <w:rsid w:val="00AA61BC"/>
  </w:style>
  <w:style w:type="character" w:customStyle="1" w:styleId="WW8Num5z8">
    <w:name w:val="WW8Num5z8"/>
    <w:rsid w:val="00AA61BC"/>
  </w:style>
  <w:style w:type="character" w:customStyle="1" w:styleId="WW8Num6z0">
    <w:name w:val="WW8Num6z0"/>
    <w:rsid w:val="00AA61BC"/>
    <w:rPr>
      <w:rFonts w:ascii="Times New Roman" w:hAnsi="Times New Roman" w:cs="Times New Roman" w:hint="default"/>
    </w:rPr>
  </w:style>
  <w:style w:type="character" w:customStyle="1" w:styleId="WW8Num6z1">
    <w:name w:val="WW8Num6z1"/>
    <w:rsid w:val="00AA61BC"/>
  </w:style>
  <w:style w:type="character" w:customStyle="1" w:styleId="WW8Num6z2">
    <w:name w:val="WW8Num6z2"/>
    <w:rsid w:val="00AA61BC"/>
  </w:style>
  <w:style w:type="character" w:customStyle="1" w:styleId="WW8Num6z3">
    <w:name w:val="WW8Num6z3"/>
    <w:rsid w:val="00AA61BC"/>
  </w:style>
  <w:style w:type="character" w:customStyle="1" w:styleId="WW8Num6z4">
    <w:name w:val="WW8Num6z4"/>
    <w:rsid w:val="00AA61BC"/>
  </w:style>
  <w:style w:type="character" w:customStyle="1" w:styleId="WW8Num6z5">
    <w:name w:val="WW8Num6z5"/>
    <w:rsid w:val="00AA61BC"/>
  </w:style>
  <w:style w:type="character" w:customStyle="1" w:styleId="WW8Num6z6">
    <w:name w:val="WW8Num6z6"/>
    <w:rsid w:val="00AA61BC"/>
  </w:style>
  <w:style w:type="character" w:customStyle="1" w:styleId="WW8Num6z7">
    <w:name w:val="WW8Num6z7"/>
    <w:rsid w:val="00AA61BC"/>
  </w:style>
  <w:style w:type="character" w:customStyle="1" w:styleId="WW8Num6z8">
    <w:name w:val="WW8Num6z8"/>
    <w:rsid w:val="00AA61BC"/>
  </w:style>
  <w:style w:type="character" w:customStyle="1" w:styleId="WW8Num1z1">
    <w:name w:val="WW8Num1z1"/>
    <w:rsid w:val="00AA61BC"/>
  </w:style>
  <w:style w:type="character" w:customStyle="1" w:styleId="WW8Num1z2">
    <w:name w:val="WW8Num1z2"/>
    <w:rsid w:val="00AA61BC"/>
  </w:style>
  <w:style w:type="character" w:customStyle="1" w:styleId="WW8Num1z3">
    <w:name w:val="WW8Num1z3"/>
    <w:rsid w:val="00AA61BC"/>
  </w:style>
  <w:style w:type="character" w:customStyle="1" w:styleId="WW8Num1z4">
    <w:name w:val="WW8Num1z4"/>
    <w:rsid w:val="00AA61BC"/>
  </w:style>
  <w:style w:type="character" w:customStyle="1" w:styleId="WW8Num1z5">
    <w:name w:val="WW8Num1z5"/>
    <w:rsid w:val="00AA61BC"/>
  </w:style>
  <w:style w:type="character" w:customStyle="1" w:styleId="WW8Num1z6">
    <w:name w:val="WW8Num1z6"/>
    <w:rsid w:val="00AA61BC"/>
  </w:style>
  <w:style w:type="character" w:customStyle="1" w:styleId="WW8Num1z7">
    <w:name w:val="WW8Num1z7"/>
    <w:rsid w:val="00AA61BC"/>
  </w:style>
  <w:style w:type="character" w:customStyle="1" w:styleId="WW8Num1z8">
    <w:name w:val="WW8Num1z8"/>
    <w:rsid w:val="00AA61BC"/>
  </w:style>
  <w:style w:type="character" w:customStyle="1" w:styleId="WW8Num2z1">
    <w:name w:val="WW8Num2z1"/>
    <w:rsid w:val="00AA61BC"/>
    <w:rPr>
      <w:rFonts w:ascii="Courier New" w:hAnsi="Courier New" w:cs="Courier New" w:hint="default"/>
    </w:rPr>
  </w:style>
  <w:style w:type="character" w:customStyle="1" w:styleId="WW8Num2z2">
    <w:name w:val="WW8Num2z2"/>
    <w:rsid w:val="00AA61BC"/>
    <w:rPr>
      <w:rFonts w:ascii="Wingdings" w:hAnsi="Wingdings" w:cs="Wingdings" w:hint="default"/>
    </w:rPr>
  </w:style>
  <w:style w:type="character" w:customStyle="1" w:styleId="WW8Num2z3">
    <w:name w:val="WW8Num2z3"/>
    <w:rsid w:val="00AA61BC"/>
    <w:rPr>
      <w:rFonts w:ascii="Symbol" w:hAnsi="Symbol" w:cs="Symbol" w:hint="default"/>
    </w:rPr>
  </w:style>
  <w:style w:type="character" w:customStyle="1" w:styleId="WW8Num3z1">
    <w:name w:val="WW8Num3z1"/>
    <w:rsid w:val="00AA61BC"/>
  </w:style>
  <w:style w:type="character" w:customStyle="1" w:styleId="WW8Num3z2">
    <w:name w:val="WW8Num3z2"/>
    <w:rsid w:val="00AA61BC"/>
  </w:style>
  <w:style w:type="character" w:customStyle="1" w:styleId="WW8Num3z3">
    <w:name w:val="WW8Num3z3"/>
    <w:rsid w:val="00AA61BC"/>
  </w:style>
  <w:style w:type="character" w:customStyle="1" w:styleId="WW8Num3z4">
    <w:name w:val="WW8Num3z4"/>
    <w:rsid w:val="00AA61BC"/>
  </w:style>
  <w:style w:type="character" w:customStyle="1" w:styleId="WW8Num3z5">
    <w:name w:val="WW8Num3z5"/>
    <w:rsid w:val="00AA61BC"/>
  </w:style>
  <w:style w:type="character" w:customStyle="1" w:styleId="WW8Num3z6">
    <w:name w:val="WW8Num3z6"/>
    <w:rsid w:val="00AA61BC"/>
  </w:style>
  <w:style w:type="character" w:customStyle="1" w:styleId="WW8Num3z7">
    <w:name w:val="WW8Num3z7"/>
    <w:rsid w:val="00AA61BC"/>
  </w:style>
  <w:style w:type="character" w:customStyle="1" w:styleId="WW8Num3z8">
    <w:name w:val="WW8Num3z8"/>
    <w:rsid w:val="00AA61BC"/>
  </w:style>
  <w:style w:type="character" w:customStyle="1" w:styleId="WW8Num7z0">
    <w:name w:val="WW8Num7z0"/>
    <w:rsid w:val="00AA61BC"/>
    <w:rPr>
      <w:rFonts w:ascii="Times New Roman" w:eastAsia="Calibri" w:hAnsi="Times New Roman" w:cs="Times New Roman" w:hint="default"/>
    </w:rPr>
  </w:style>
  <w:style w:type="character" w:customStyle="1" w:styleId="WW8Num7z1">
    <w:name w:val="WW8Num7z1"/>
    <w:rsid w:val="00AA61BC"/>
  </w:style>
  <w:style w:type="character" w:customStyle="1" w:styleId="WW8Num7z2">
    <w:name w:val="WW8Num7z2"/>
    <w:rsid w:val="00AA61BC"/>
  </w:style>
  <w:style w:type="character" w:customStyle="1" w:styleId="WW8Num7z3">
    <w:name w:val="WW8Num7z3"/>
    <w:rsid w:val="00AA61BC"/>
  </w:style>
  <w:style w:type="character" w:customStyle="1" w:styleId="WW8Num7z4">
    <w:name w:val="WW8Num7z4"/>
    <w:rsid w:val="00AA61BC"/>
  </w:style>
  <w:style w:type="character" w:customStyle="1" w:styleId="WW8Num7z5">
    <w:name w:val="WW8Num7z5"/>
    <w:rsid w:val="00AA61BC"/>
  </w:style>
  <w:style w:type="character" w:customStyle="1" w:styleId="WW8Num7z6">
    <w:name w:val="WW8Num7z6"/>
    <w:rsid w:val="00AA61BC"/>
  </w:style>
  <w:style w:type="character" w:customStyle="1" w:styleId="WW8Num7z7">
    <w:name w:val="WW8Num7z7"/>
    <w:rsid w:val="00AA61BC"/>
  </w:style>
  <w:style w:type="character" w:customStyle="1" w:styleId="WW8Num7z8">
    <w:name w:val="WW8Num7z8"/>
    <w:rsid w:val="00AA61BC"/>
  </w:style>
  <w:style w:type="character" w:customStyle="1" w:styleId="WW8Num8z0">
    <w:name w:val="WW8Num8z0"/>
    <w:rsid w:val="00AA61BC"/>
    <w:rPr>
      <w:rFonts w:ascii="Times New Roman" w:eastAsia="Calibri" w:hAnsi="Times New Roman" w:cs="Times New Roman" w:hint="default"/>
    </w:rPr>
  </w:style>
  <w:style w:type="character" w:customStyle="1" w:styleId="WW8Num8z1">
    <w:name w:val="WW8Num8z1"/>
    <w:rsid w:val="00AA61BC"/>
    <w:rPr>
      <w:rFonts w:ascii="Courier New" w:hAnsi="Courier New" w:cs="Courier New" w:hint="default"/>
    </w:rPr>
  </w:style>
  <w:style w:type="character" w:customStyle="1" w:styleId="WW8Num8z2">
    <w:name w:val="WW8Num8z2"/>
    <w:rsid w:val="00AA61BC"/>
    <w:rPr>
      <w:rFonts w:ascii="Wingdings" w:hAnsi="Wingdings" w:cs="Wingdings" w:hint="default"/>
    </w:rPr>
  </w:style>
  <w:style w:type="character" w:customStyle="1" w:styleId="WW8Num8z3">
    <w:name w:val="WW8Num8z3"/>
    <w:rsid w:val="00AA61BC"/>
    <w:rPr>
      <w:rFonts w:ascii="Symbol" w:hAnsi="Symbol" w:cs="Symbol" w:hint="default"/>
    </w:rPr>
  </w:style>
  <w:style w:type="character" w:customStyle="1" w:styleId="Simbolinumeriranja">
    <w:name w:val="Simboli numeriranja"/>
    <w:rsid w:val="00AA61BC"/>
  </w:style>
  <w:style w:type="paragraph" w:customStyle="1" w:styleId="Stilnaslova">
    <w:name w:val="Stil naslova"/>
    <w:basedOn w:val="Normal"/>
    <w:next w:val="Tijeloteksta"/>
    <w:rsid w:val="00AA61BC"/>
    <w:pPr>
      <w:keepNext/>
      <w:suppressAutoHyphens/>
      <w:spacing w:before="240" w:after="120" w:line="252" w:lineRule="auto"/>
    </w:pPr>
    <w:rPr>
      <w:rFonts w:ascii="Liberation Sans" w:eastAsia="Microsoft YaHei" w:hAnsi="Liberation Sans" w:cs="Arial"/>
      <w:b w:val="0"/>
      <w:sz w:val="28"/>
      <w:szCs w:val="28"/>
      <w:lang w:eastAsia="zh-CN"/>
    </w:rPr>
  </w:style>
  <w:style w:type="paragraph" w:customStyle="1" w:styleId="Indeks">
    <w:name w:val="Indeks"/>
    <w:basedOn w:val="Normal"/>
    <w:rsid w:val="00AA61BC"/>
    <w:pPr>
      <w:suppressLineNumbers/>
      <w:suppressAutoHyphens/>
      <w:spacing w:after="160" w:line="252" w:lineRule="auto"/>
    </w:pPr>
    <w:rPr>
      <w:rFonts w:ascii="Calibri" w:eastAsia="Calibri" w:hAnsi="Calibri" w:cs="Arial"/>
      <w:b w:val="0"/>
      <w:sz w:val="22"/>
      <w:szCs w:val="22"/>
      <w:lang w:eastAsia="zh-CN"/>
    </w:rPr>
  </w:style>
  <w:style w:type="numbering" w:customStyle="1" w:styleId="Bezpopisa2">
    <w:name w:val="Bez popisa2"/>
    <w:next w:val="Bezpopisa"/>
    <w:uiPriority w:val="99"/>
    <w:semiHidden/>
    <w:unhideWhenUsed/>
    <w:rsid w:val="009717D1"/>
  </w:style>
  <w:style w:type="numbering" w:customStyle="1" w:styleId="Bezpopisa12">
    <w:name w:val="Bez popisa12"/>
    <w:next w:val="Bezpopisa"/>
    <w:uiPriority w:val="99"/>
    <w:semiHidden/>
    <w:unhideWhenUsed/>
    <w:rsid w:val="009717D1"/>
  </w:style>
  <w:style w:type="numbering" w:customStyle="1" w:styleId="WW8Num21">
    <w:name w:val="WW8Num21"/>
    <w:basedOn w:val="Bezpopisa"/>
    <w:rsid w:val="009717D1"/>
  </w:style>
  <w:style w:type="numbering" w:customStyle="1" w:styleId="WW8Num51">
    <w:name w:val="WW8Num51"/>
    <w:basedOn w:val="Bezpopisa"/>
    <w:rsid w:val="009717D1"/>
  </w:style>
  <w:style w:type="numbering" w:customStyle="1" w:styleId="WW8Num61">
    <w:name w:val="WW8Num61"/>
    <w:basedOn w:val="Bezpopisa"/>
    <w:rsid w:val="009717D1"/>
  </w:style>
  <w:style w:type="numbering" w:customStyle="1" w:styleId="Bezpopisa111">
    <w:name w:val="Bez popisa111"/>
    <w:next w:val="Bezpopisa"/>
    <w:uiPriority w:val="99"/>
    <w:semiHidden/>
    <w:unhideWhenUsed/>
    <w:rsid w:val="009717D1"/>
  </w:style>
  <w:style w:type="paragraph" w:customStyle="1" w:styleId="xl63">
    <w:name w:val="xl63"/>
    <w:basedOn w:val="Normal"/>
    <w:rsid w:val="009717D1"/>
    <w:pPr>
      <w:spacing w:before="100" w:beforeAutospacing="1" w:after="100" w:afterAutospacing="1"/>
    </w:pPr>
    <w:rPr>
      <w:rFonts w:ascii="Calibri" w:hAnsi="Calibri" w:cs="Calibri"/>
      <w:b w:val="0"/>
      <w:szCs w:val="24"/>
    </w:rPr>
  </w:style>
  <w:style w:type="paragraph" w:customStyle="1" w:styleId="xl64">
    <w:name w:val="xl64"/>
    <w:basedOn w:val="Normal"/>
    <w:rsid w:val="009717D1"/>
    <w:pPr>
      <w:spacing w:before="100" w:beforeAutospacing="1" w:after="100" w:afterAutospacing="1"/>
      <w:jc w:val="center"/>
    </w:pPr>
    <w:rPr>
      <w:rFonts w:ascii="Calibri" w:hAnsi="Calibri" w:cs="Calibri"/>
      <w:bCs/>
      <w:szCs w:val="24"/>
    </w:rPr>
  </w:style>
  <w:style w:type="character" w:customStyle="1" w:styleId="Zadanifontodlomka3">
    <w:name w:val="Zadani font odlomka3"/>
    <w:rsid w:val="009717D1"/>
  </w:style>
  <w:style w:type="character" w:customStyle="1" w:styleId="WW8Num9z0">
    <w:name w:val="WW8Num9z0"/>
    <w:rsid w:val="009717D1"/>
    <w:rPr>
      <w:rFonts w:ascii="Symbol" w:hAnsi="Symbol" w:cs="OpenSymbol"/>
    </w:rPr>
  </w:style>
  <w:style w:type="character" w:customStyle="1" w:styleId="WW8Num9z1">
    <w:name w:val="WW8Num9z1"/>
    <w:rsid w:val="009717D1"/>
    <w:rPr>
      <w:rFonts w:ascii="OpenSymbol" w:hAnsi="OpenSymbol" w:cs="OpenSymbol"/>
    </w:rPr>
  </w:style>
  <w:style w:type="character" w:customStyle="1" w:styleId="WW8Num10z0">
    <w:name w:val="WW8Num10z0"/>
    <w:rsid w:val="009717D1"/>
    <w:rPr>
      <w:rFonts w:ascii="Symbol" w:hAnsi="Symbol" w:cs="OpenSymbol"/>
    </w:rPr>
  </w:style>
  <w:style w:type="character" w:customStyle="1" w:styleId="WW8Num10z1">
    <w:name w:val="WW8Num10z1"/>
    <w:rsid w:val="009717D1"/>
    <w:rPr>
      <w:rFonts w:ascii="OpenSymbol" w:hAnsi="OpenSymbol" w:cs="OpenSymbol"/>
    </w:rPr>
  </w:style>
  <w:style w:type="character" w:customStyle="1" w:styleId="WW8Num11z0">
    <w:name w:val="WW8Num11z0"/>
    <w:rsid w:val="009717D1"/>
    <w:rPr>
      <w:rFonts w:ascii="Symbol" w:hAnsi="Symbol" w:cs="OpenSymbol"/>
      <w:sz w:val="22"/>
      <w:szCs w:val="22"/>
    </w:rPr>
  </w:style>
  <w:style w:type="character" w:customStyle="1" w:styleId="WW8Num11z1">
    <w:name w:val="WW8Num11z1"/>
    <w:rsid w:val="009717D1"/>
    <w:rPr>
      <w:rFonts w:ascii="OpenSymbol" w:hAnsi="OpenSymbol" w:cs="OpenSymbol"/>
    </w:rPr>
  </w:style>
  <w:style w:type="character" w:customStyle="1" w:styleId="WW8Num12z0">
    <w:name w:val="WW8Num12z0"/>
    <w:rsid w:val="009717D1"/>
    <w:rPr>
      <w:rFonts w:ascii="Symbol" w:hAnsi="Symbol" w:cs="OpenSymbol"/>
    </w:rPr>
  </w:style>
  <w:style w:type="character" w:customStyle="1" w:styleId="WW8Num12z1">
    <w:name w:val="WW8Num12z1"/>
    <w:rsid w:val="009717D1"/>
    <w:rPr>
      <w:rFonts w:ascii="OpenSymbol" w:hAnsi="OpenSymbol" w:cs="OpenSymbol"/>
    </w:rPr>
  </w:style>
  <w:style w:type="character" w:customStyle="1" w:styleId="WW8Num13z0">
    <w:name w:val="WW8Num13z0"/>
    <w:rsid w:val="009717D1"/>
    <w:rPr>
      <w:rFonts w:ascii="Symbol" w:hAnsi="Symbol" w:cs="OpenSymbol"/>
    </w:rPr>
  </w:style>
  <w:style w:type="character" w:customStyle="1" w:styleId="WW8Num13z1">
    <w:name w:val="WW8Num13z1"/>
    <w:rsid w:val="009717D1"/>
    <w:rPr>
      <w:rFonts w:ascii="OpenSymbol" w:hAnsi="OpenSymbol" w:cs="OpenSymbol"/>
    </w:rPr>
  </w:style>
  <w:style w:type="character" w:customStyle="1" w:styleId="WW8Num14z0">
    <w:name w:val="WW8Num14z0"/>
    <w:rsid w:val="009717D1"/>
    <w:rPr>
      <w:rFonts w:ascii="Symbol" w:hAnsi="Symbol" w:cs="Symbol" w:hint="default"/>
    </w:rPr>
  </w:style>
  <w:style w:type="character" w:customStyle="1" w:styleId="WW8Num14z1">
    <w:name w:val="WW8Num14z1"/>
    <w:rsid w:val="009717D1"/>
    <w:rPr>
      <w:rFonts w:ascii="Courier New" w:hAnsi="Courier New" w:cs="Courier New" w:hint="default"/>
    </w:rPr>
  </w:style>
  <w:style w:type="character" w:customStyle="1" w:styleId="WW8Num14z2">
    <w:name w:val="WW8Num14z2"/>
    <w:rsid w:val="009717D1"/>
    <w:rPr>
      <w:rFonts w:ascii="Wingdings" w:hAnsi="Wingdings" w:cs="Wingdings" w:hint="default"/>
    </w:rPr>
  </w:style>
  <w:style w:type="character" w:customStyle="1" w:styleId="WW8Num15z0">
    <w:name w:val="WW8Num15z0"/>
    <w:rsid w:val="009717D1"/>
    <w:rPr>
      <w:rFonts w:ascii="Symbol" w:hAnsi="Symbol" w:cs="Symbol" w:hint="default"/>
    </w:rPr>
  </w:style>
  <w:style w:type="character" w:customStyle="1" w:styleId="WW8Num15z1">
    <w:name w:val="WW8Num15z1"/>
    <w:rsid w:val="009717D1"/>
    <w:rPr>
      <w:rFonts w:ascii="Courier New" w:hAnsi="Courier New" w:cs="Courier New" w:hint="default"/>
    </w:rPr>
  </w:style>
  <w:style w:type="character" w:customStyle="1" w:styleId="WW8Num15z2">
    <w:name w:val="WW8Num15z2"/>
    <w:rsid w:val="009717D1"/>
    <w:rPr>
      <w:rFonts w:ascii="Wingdings" w:hAnsi="Wingdings" w:cs="Wingdings" w:hint="default"/>
    </w:rPr>
  </w:style>
  <w:style w:type="character" w:customStyle="1" w:styleId="WW8Num16z0">
    <w:name w:val="WW8Num16z0"/>
    <w:rsid w:val="009717D1"/>
    <w:rPr>
      <w:rFonts w:ascii="Symbol" w:hAnsi="Symbol" w:cs="Symbol" w:hint="default"/>
    </w:rPr>
  </w:style>
  <w:style w:type="character" w:customStyle="1" w:styleId="WW8Num16z1">
    <w:name w:val="WW8Num16z1"/>
    <w:rsid w:val="009717D1"/>
    <w:rPr>
      <w:rFonts w:ascii="Courier New" w:hAnsi="Courier New" w:cs="Courier New" w:hint="default"/>
    </w:rPr>
  </w:style>
  <w:style w:type="character" w:customStyle="1" w:styleId="WW8Num16z2">
    <w:name w:val="WW8Num16z2"/>
    <w:rsid w:val="009717D1"/>
    <w:rPr>
      <w:rFonts w:ascii="Wingdings" w:hAnsi="Wingdings" w:cs="Wingdings" w:hint="default"/>
    </w:rPr>
  </w:style>
  <w:style w:type="character" w:customStyle="1" w:styleId="WW8Num17z0">
    <w:name w:val="WW8Num17z0"/>
    <w:rsid w:val="009717D1"/>
    <w:rPr>
      <w:rFonts w:ascii="Times New Roman" w:eastAsia="Times New Roman" w:hAnsi="Times New Roman" w:cs="Times New Roman" w:hint="default"/>
    </w:rPr>
  </w:style>
  <w:style w:type="character" w:customStyle="1" w:styleId="WW8Num17z1">
    <w:name w:val="WW8Num17z1"/>
    <w:rsid w:val="009717D1"/>
    <w:rPr>
      <w:rFonts w:ascii="Courier New" w:hAnsi="Courier New" w:cs="Courier New" w:hint="default"/>
    </w:rPr>
  </w:style>
  <w:style w:type="character" w:customStyle="1" w:styleId="WW8Num17z2">
    <w:name w:val="WW8Num17z2"/>
    <w:rsid w:val="009717D1"/>
    <w:rPr>
      <w:rFonts w:ascii="Wingdings" w:hAnsi="Wingdings" w:cs="Wingdings" w:hint="default"/>
    </w:rPr>
  </w:style>
  <w:style w:type="character" w:customStyle="1" w:styleId="WW8Num17z3">
    <w:name w:val="WW8Num17z3"/>
    <w:rsid w:val="009717D1"/>
    <w:rPr>
      <w:rFonts w:ascii="Symbol" w:hAnsi="Symbol" w:cs="Symbol" w:hint="default"/>
    </w:rPr>
  </w:style>
  <w:style w:type="character" w:customStyle="1" w:styleId="WW8Num18z0">
    <w:name w:val="WW8Num18z0"/>
    <w:rsid w:val="009717D1"/>
    <w:rPr>
      <w:rFonts w:ascii="Symbol" w:hAnsi="Symbol" w:cs="Symbol" w:hint="default"/>
    </w:rPr>
  </w:style>
  <w:style w:type="character" w:customStyle="1" w:styleId="WW8Num18z1">
    <w:name w:val="WW8Num18z1"/>
    <w:rsid w:val="009717D1"/>
    <w:rPr>
      <w:rFonts w:ascii="Courier New" w:hAnsi="Courier New" w:cs="Courier New" w:hint="default"/>
    </w:rPr>
  </w:style>
  <w:style w:type="character" w:customStyle="1" w:styleId="WW8Num18z2">
    <w:name w:val="WW8Num18z2"/>
    <w:rsid w:val="009717D1"/>
    <w:rPr>
      <w:rFonts w:ascii="Wingdings" w:hAnsi="Wingdings" w:cs="Wingdings" w:hint="default"/>
    </w:rPr>
  </w:style>
  <w:style w:type="character" w:customStyle="1" w:styleId="WW8Num19z0">
    <w:name w:val="WW8Num19z0"/>
    <w:rsid w:val="009717D1"/>
    <w:rPr>
      <w:rFonts w:ascii="Times New Roman" w:eastAsia="Times New Roman" w:hAnsi="Times New Roman" w:cs="Times New Roman" w:hint="default"/>
      <w:sz w:val="22"/>
      <w:szCs w:val="22"/>
      <w:lang w:val="hr-HR"/>
    </w:rPr>
  </w:style>
  <w:style w:type="character" w:customStyle="1" w:styleId="WW8Num20z0">
    <w:name w:val="WW8Num20z0"/>
    <w:rsid w:val="009717D1"/>
    <w:rPr>
      <w:rFonts w:eastAsia="Times New Roman" w:cs="Times New Roman" w:hint="default"/>
      <w:lang w:val="hr-HR"/>
    </w:rPr>
  </w:style>
  <w:style w:type="character" w:customStyle="1" w:styleId="WW8Num20z1">
    <w:name w:val="WW8Num20z1"/>
    <w:rsid w:val="009717D1"/>
  </w:style>
  <w:style w:type="character" w:customStyle="1" w:styleId="WW8Num20z2">
    <w:name w:val="WW8Num20z2"/>
    <w:rsid w:val="009717D1"/>
  </w:style>
  <w:style w:type="character" w:customStyle="1" w:styleId="WW8Num20z3">
    <w:name w:val="WW8Num20z3"/>
    <w:rsid w:val="009717D1"/>
  </w:style>
  <w:style w:type="character" w:customStyle="1" w:styleId="WW8Num20z4">
    <w:name w:val="WW8Num20z4"/>
    <w:rsid w:val="009717D1"/>
  </w:style>
  <w:style w:type="character" w:customStyle="1" w:styleId="WW8Num20z5">
    <w:name w:val="WW8Num20z5"/>
    <w:rsid w:val="009717D1"/>
  </w:style>
  <w:style w:type="character" w:customStyle="1" w:styleId="WW8Num20z6">
    <w:name w:val="WW8Num20z6"/>
    <w:rsid w:val="009717D1"/>
  </w:style>
  <w:style w:type="character" w:customStyle="1" w:styleId="WW8Num20z7">
    <w:name w:val="WW8Num20z7"/>
    <w:rsid w:val="009717D1"/>
  </w:style>
  <w:style w:type="character" w:customStyle="1" w:styleId="WW8Num20z8">
    <w:name w:val="WW8Num20z8"/>
    <w:rsid w:val="009717D1"/>
  </w:style>
  <w:style w:type="character" w:customStyle="1" w:styleId="Zadanifontodlomka2">
    <w:name w:val="Zadani font odlomka2"/>
    <w:rsid w:val="009717D1"/>
  </w:style>
  <w:style w:type="character" w:customStyle="1" w:styleId="WW8Num8z4">
    <w:name w:val="WW8Num8z4"/>
    <w:rsid w:val="009717D1"/>
  </w:style>
  <w:style w:type="character" w:customStyle="1" w:styleId="WW8Num8z5">
    <w:name w:val="WW8Num8z5"/>
    <w:rsid w:val="009717D1"/>
  </w:style>
  <w:style w:type="character" w:customStyle="1" w:styleId="WW8Num8z6">
    <w:name w:val="WW8Num8z6"/>
    <w:rsid w:val="009717D1"/>
  </w:style>
  <w:style w:type="character" w:customStyle="1" w:styleId="WW8Num8z7">
    <w:name w:val="WW8Num8z7"/>
    <w:rsid w:val="009717D1"/>
  </w:style>
  <w:style w:type="character" w:customStyle="1" w:styleId="WW8Num8z8">
    <w:name w:val="WW8Num8z8"/>
    <w:rsid w:val="009717D1"/>
  </w:style>
  <w:style w:type="character" w:customStyle="1" w:styleId="WW8Num9z2">
    <w:name w:val="WW8Num9z2"/>
    <w:rsid w:val="009717D1"/>
  </w:style>
  <w:style w:type="character" w:customStyle="1" w:styleId="WW8Num9z3">
    <w:name w:val="WW8Num9z3"/>
    <w:rsid w:val="009717D1"/>
  </w:style>
  <w:style w:type="character" w:customStyle="1" w:styleId="WW8Num9z4">
    <w:name w:val="WW8Num9z4"/>
    <w:rsid w:val="009717D1"/>
  </w:style>
  <w:style w:type="character" w:customStyle="1" w:styleId="WW8Num9z5">
    <w:name w:val="WW8Num9z5"/>
    <w:rsid w:val="009717D1"/>
  </w:style>
  <w:style w:type="character" w:customStyle="1" w:styleId="WW8Num9z6">
    <w:name w:val="WW8Num9z6"/>
    <w:rsid w:val="009717D1"/>
  </w:style>
  <w:style w:type="character" w:customStyle="1" w:styleId="WW8Num9z7">
    <w:name w:val="WW8Num9z7"/>
    <w:rsid w:val="009717D1"/>
  </w:style>
  <w:style w:type="character" w:customStyle="1" w:styleId="WW8Num9z8">
    <w:name w:val="WW8Num9z8"/>
    <w:rsid w:val="009717D1"/>
  </w:style>
  <w:style w:type="character" w:customStyle="1" w:styleId="WW8Num10z2">
    <w:name w:val="WW8Num10z2"/>
    <w:rsid w:val="009717D1"/>
  </w:style>
  <w:style w:type="character" w:customStyle="1" w:styleId="WW8Num10z3">
    <w:name w:val="WW8Num10z3"/>
    <w:rsid w:val="009717D1"/>
  </w:style>
  <w:style w:type="character" w:customStyle="1" w:styleId="WW8Num10z4">
    <w:name w:val="WW8Num10z4"/>
    <w:rsid w:val="009717D1"/>
  </w:style>
  <w:style w:type="character" w:customStyle="1" w:styleId="WW8Num10z5">
    <w:name w:val="WW8Num10z5"/>
    <w:rsid w:val="009717D1"/>
  </w:style>
  <w:style w:type="character" w:customStyle="1" w:styleId="WW8Num10z6">
    <w:name w:val="WW8Num10z6"/>
    <w:rsid w:val="009717D1"/>
  </w:style>
  <w:style w:type="character" w:customStyle="1" w:styleId="WW8Num10z7">
    <w:name w:val="WW8Num10z7"/>
    <w:rsid w:val="009717D1"/>
  </w:style>
  <w:style w:type="character" w:customStyle="1" w:styleId="WW8Num10z8">
    <w:name w:val="WW8Num10z8"/>
    <w:rsid w:val="009717D1"/>
  </w:style>
  <w:style w:type="character" w:customStyle="1" w:styleId="WW8Num11z2">
    <w:name w:val="WW8Num11z2"/>
    <w:rsid w:val="009717D1"/>
    <w:rPr>
      <w:rFonts w:ascii="Wingdings" w:hAnsi="Wingdings" w:cs="Wingdings" w:hint="default"/>
    </w:rPr>
  </w:style>
  <w:style w:type="character" w:customStyle="1" w:styleId="WW8Num12z2">
    <w:name w:val="WW8Num12z2"/>
    <w:rsid w:val="009717D1"/>
  </w:style>
  <w:style w:type="character" w:customStyle="1" w:styleId="WW8Num12z3">
    <w:name w:val="WW8Num12z3"/>
    <w:rsid w:val="009717D1"/>
  </w:style>
  <w:style w:type="character" w:customStyle="1" w:styleId="WW8Num12z4">
    <w:name w:val="WW8Num12z4"/>
    <w:rsid w:val="009717D1"/>
  </w:style>
  <w:style w:type="character" w:customStyle="1" w:styleId="WW8Num12z5">
    <w:name w:val="WW8Num12z5"/>
    <w:rsid w:val="009717D1"/>
  </w:style>
  <w:style w:type="character" w:customStyle="1" w:styleId="WW8Num12z6">
    <w:name w:val="WW8Num12z6"/>
    <w:rsid w:val="009717D1"/>
  </w:style>
  <w:style w:type="character" w:customStyle="1" w:styleId="WW8Num12z7">
    <w:name w:val="WW8Num12z7"/>
    <w:rsid w:val="009717D1"/>
  </w:style>
  <w:style w:type="character" w:customStyle="1" w:styleId="WW8Num12z8">
    <w:name w:val="WW8Num12z8"/>
    <w:rsid w:val="009717D1"/>
  </w:style>
  <w:style w:type="character" w:customStyle="1" w:styleId="WW8Num13z2">
    <w:name w:val="WW8Num13z2"/>
    <w:rsid w:val="009717D1"/>
    <w:rPr>
      <w:rFonts w:ascii="Wingdings" w:hAnsi="Wingdings" w:cs="Wingdings" w:hint="default"/>
    </w:rPr>
  </w:style>
  <w:style w:type="character" w:customStyle="1" w:styleId="WW8Num13z3">
    <w:name w:val="WW8Num13z3"/>
    <w:rsid w:val="009717D1"/>
    <w:rPr>
      <w:rFonts w:ascii="Symbol" w:hAnsi="Symbol" w:cs="Symbol" w:hint="default"/>
    </w:rPr>
  </w:style>
  <w:style w:type="character" w:customStyle="1" w:styleId="WW8Num15z3">
    <w:name w:val="WW8Num15z3"/>
    <w:rsid w:val="009717D1"/>
  </w:style>
  <w:style w:type="character" w:customStyle="1" w:styleId="WW8Num15z4">
    <w:name w:val="WW8Num15z4"/>
    <w:rsid w:val="009717D1"/>
  </w:style>
  <w:style w:type="character" w:customStyle="1" w:styleId="WW8Num15z5">
    <w:name w:val="WW8Num15z5"/>
    <w:rsid w:val="009717D1"/>
  </w:style>
  <w:style w:type="character" w:customStyle="1" w:styleId="WW8Num15z6">
    <w:name w:val="WW8Num15z6"/>
    <w:rsid w:val="009717D1"/>
  </w:style>
  <w:style w:type="character" w:customStyle="1" w:styleId="WW8Num15z7">
    <w:name w:val="WW8Num15z7"/>
    <w:rsid w:val="009717D1"/>
  </w:style>
  <w:style w:type="character" w:customStyle="1" w:styleId="WW8Num15z8">
    <w:name w:val="WW8Num15z8"/>
    <w:rsid w:val="009717D1"/>
  </w:style>
  <w:style w:type="character" w:customStyle="1" w:styleId="WW8Num18z3">
    <w:name w:val="WW8Num18z3"/>
    <w:rsid w:val="009717D1"/>
  </w:style>
  <w:style w:type="character" w:customStyle="1" w:styleId="WW8Num18z4">
    <w:name w:val="WW8Num18z4"/>
    <w:rsid w:val="009717D1"/>
  </w:style>
  <w:style w:type="character" w:customStyle="1" w:styleId="WW8Num18z5">
    <w:name w:val="WW8Num18z5"/>
    <w:rsid w:val="009717D1"/>
  </w:style>
  <w:style w:type="character" w:customStyle="1" w:styleId="WW8Num18z6">
    <w:name w:val="WW8Num18z6"/>
    <w:rsid w:val="009717D1"/>
  </w:style>
  <w:style w:type="character" w:customStyle="1" w:styleId="WW8Num18z7">
    <w:name w:val="WW8Num18z7"/>
    <w:rsid w:val="009717D1"/>
  </w:style>
  <w:style w:type="character" w:customStyle="1" w:styleId="WW8Num18z8">
    <w:name w:val="WW8Num18z8"/>
    <w:rsid w:val="009717D1"/>
  </w:style>
  <w:style w:type="character" w:customStyle="1" w:styleId="WW8Num19z1">
    <w:name w:val="WW8Num19z1"/>
    <w:rsid w:val="009717D1"/>
  </w:style>
  <w:style w:type="character" w:customStyle="1" w:styleId="WW8Num19z2">
    <w:name w:val="WW8Num19z2"/>
    <w:rsid w:val="009717D1"/>
  </w:style>
  <w:style w:type="character" w:customStyle="1" w:styleId="WW8Num19z3">
    <w:name w:val="WW8Num19z3"/>
    <w:rsid w:val="009717D1"/>
  </w:style>
  <w:style w:type="character" w:customStyle="1" w:styleId="WW8Num19z4">
    <w:name w:val="WW8Num19z4"/>
    <w:rsid w:val="009717D1"/>
  </w:style>
  <w:style w:type="character" w:customStyle="1" w:styleId="WW8Num19z5">
    <w:name w:val="WW8Num19z5"/>
    <w:rsid w:val="009717D1"/>
  </w:style>
  <w:style w:type="character" w:customStyle="1" w:styleId="WW8Num19z6">
    <w:name w:val="WW8Num19z6"/>
    <w:rsid w:val="009717D1"/>
  </w:style>
  <w:style w:type="character" w:customStyle="1" w:styleId="WW8Num19z7">
    <w:name w:val="WW8Num19z7"/>
    <w:rsid w:val="009717D1"/>
  </w:style>
  <w:style w:type="character" w:customStyle="1" w:styleId="WW8Num19z8">
    <w:name w:val="WW8Num19z8"/>
    <w:rsid w:val="009717D1"/>
  </w:style>
  <w:style w:type="character" w:customStyle="1" w:styleId="WW8Num21z0">
    <w:name w:val="WW8Num21z0"/>
    <w:rsid w:val="009717D1"/>
    <w:rPr>
      <w:rFonts w:cs="Times New Roman"/>
    </w:rPr>
  </w:style>
  <w:style w:type="character" w:customStyle="1" w:styleId="WW8Num22z0">
    <w:name w:val="WW8Num22z0"/>
    <w:rsid w:val="009717D1"/>
    <w:rPr>
      <w:rFonts w:hint="default"/>
    </w:rPr>
  </w:style>
  <w:style w:type="character" w:customStyle="1" w:styleId="WW8Num22z1">
    <w:name w:val="WW8Num22z1"/>
    <w:rsid w:val="009717D1"/>
  </w:style>
  <w:style w:type="character" w:customStyle="1" w:styleId="WW8Num22z2">
    <w:name w:val="WW8Num22z2"/>
    <w:rsid w:val="009717D1"/>
  </w:style>
  <w:style w:type="character" w:customStyle="1" w:styleId="WW8Num22z3">
    <w:name w:val="WW8Num22z3"/>
    <w:rsid w:val="009717D1"/>
  </w:style>
  <w:style w:type="character" w:customStyle="1" w:styleId="WW8Num22z4">
    <w:name w:val="WW8Num22z4"/>
    <w:rsid w:val="009717D1"/>
  </w:style>
  <w:style w:type="character" w:customStyle="1" w:styleId="WW8Num22z5">
    <w:name w:val="WW8Num22z5"/>
    <w:rsid w:val="009717D1"/>
  </w:style>
  <w:style w:type="character" w:customStyle="1" w:styleId="WW8Num22z6">
    <w:name w:val="WW8Num22z6"/>
    <w:rsid w:val="009717D1"/>
  </w:style>
  <w:style w:type="character" w:customStyle="1" w:styleId="WW8Num22z7">
    <w:name w:val="WW8Num22z7"/>
    <w:rsid w:val="009717D1"/>
  </w:style>
  <w:style w:type="character" w:customStyle="1" w:styleId="WW8Num22z8">
    <w:name w:val="WW8Num22z8"/>
    <w:rsid w:val="009717D1"/>
  </w:style>
  <w:style w:type="character" w:customStyle="1" w:styleId="WW8Num23z0">
    <w:name w:val="WW8Num23z0"/>
    <w:rsid w:val="009717D1"/>
    <w:rPr>
      <w:rFonts w:hint="default"/>
    </w:rPr>
  </w:style>
  <w:style w:type="character" w:customStyle="1" w:styleId="WW8Num23z1">
    <w:name w:val="WW8Num23z1"/>
    <w:rsid w:val="009717D1"/>
  </w:style>
  <w:style w:type="character" w:customStyle="1" w:styleId="WW8Num23z2">
    <w:name w:val="WW8Num23z2"/>
    <w:rsid w:val="009717D1"/>
  </w:style>
  <w:style w:type="character" w:customStyle="1" w:styleId="WW8Num23z3">
    <w:name w:val="WW8Num23z3"/>
    <w:rsid w:val="009717D1"/>
  </w:style>
  <w:style w:type="character" w:customStyle="1" w:styleId="WW8Num23z4">
    <w:name w:val="WW8Num23z4"/>
    <w:rsid w:val="009717D1"/>
  </w:style>
  <w:style w:type="character" w:customStyle="1" w:styleId="WW8Num23z5">
    <w:name w:val="WW8Num23z5"/>
    <w:rsid w:val="009717D1"/>
  </w:style>
  <w:style w:type="character" w:customStyle="1" w:styleId="WW8Num23z6">
    <w:name w:val="WW8Num23z6"/>
    <w:rsid w:val="009717D1"/>
  </w:style>
  <w:style w:type="character" w:customStyle="1" w:styleId="WW8Num23z7">
    <w:name w:val="WW8Num23z7"/>
    <w:rsid w:val="009717D1"/>
  </w:style>
  <w:style w:type="character" w:customStyle="1" w:styleId="WW8Num23z8">
    <w:name w:val="WW8Num23z8"/>
    <w:rsid w:val="009717D1"/>
  </w:style>
  <w:style w:type="character" w:customStyle="1" w:styleId="outputformat1">
    <w:name w:val="outputformat1"/>
    <w:rsid w:val="009717D1"/>
    <w:rPr>
      <w:rFonts w:ascii="Arial" w:hAnsi="Arial" w:cs="Arial" w:hint="default"/>
      <w:sz w:val="18"/>
      <w:szCs w:val="18"/>
    </w:rPr>
  </w:style>
  <w:style w:type="character" w:customStyle="1" w:styleId="ListLabel10">
    <w:name w:val="ListLabel 10"/>
    <w:rsid w:val="009717D1"/>
    <w:rPr>
      <w:rFonts w:cs="Courier New"/>
    </w:rPr>
  </w:style>
  <w:style w:type="character" w:customStyle="1" w:styleId="ListLabel11">
    <w:name w:val="ListLabel 11"/>
    <w:rsid w:val="009717D1"/>
    <w:rPr>
      <w:rFonts w:cs="Courier New"/>
    </w:rPr>
  </w:style>
  <w:style w:type="character" w:customStyle="1" w:styleId="ListLabel12">
    <w:name w:val="ListLabel 12"/>
    <w:rsid w:val="009717D1"/>
    <w:rPr>
      <w:rFonts w:cs="Courier New"/>
    </w:rPr>
  </w:style>
  <w:style w:type="character" w:customStyle="1" w:styleId="ListLabel1">
    <w:name w:val="ListLabel 1"/>
    <w:rsid w:val="009717D1"/>
    <w:rPr>
      <w:rFonts w:cs="Courier New"/>
    </w:rPr>
  </w:style>
  <w:style w:type="character" w:customStyle="1" w:styleId="ListLabel2">
    <w:name w:val="ListLabel 2"/>
    <w:rsid w:val="009717D1"/>
    <w:rPr>
      <w:rFonts w:cs="Courier New"/>
    </w:rPr>
  </w:style>
  <w:style w:type="character" w:customStyle="1" w:styleId="ListLabel3">
    <w:name w:val="ListLabel 3"/>
    <w:rsid w:val="009717D1"/>
    <w:rPr>
      <w:rFonts w:cs="Courier New"/>
    </w:rPr>
  </w:style>
  <w:style w:type="character" w:customStyle="1" w:styleId="ListLabel7">
    <w:name w:val="ListLabel 7"/>
    <w:rsid w:val="009717D1"/>
    <w:rPr>
      <w:rFonts w:cs="Courier New"/>
    </w:rPr>
  </w:style>
  <w:style w:type="character" w:customStyle="1" w:styleId="ListLabel8">
    <w:name w:val="ListLabel 8"/>
    <w:rsid w:val="009717D1"/>
    <w:rPr>
      <w:rFonts w:cs="Courier New"/>
    </w:rPr>
  </w:style>
  <w:style w:type="character" w:customStyle="1" w:styleId="ListLabel9">
    <w:name w:val="ListLabel 9"/>
    <w:rsid w:val="009717D1"/>
    <w:rPr>
      <w:rFonts w:cs="Courier New"/>
    </w:rPr>
  </w:style>
  <w:style w:type="character" w:customStyle="1" w:styleId="ListLabel4">
    <w:name w:val="ListLabel 4"/>
    <w:rsid w:val="009717D1"/>
    <w:rPr>
      <w:rFonts w:cs="Courier New"/>
    </w:rPr>
  </w:style>
  <w:style w:type="character" w:customStyle="1" w:styleId="ListLabel5">
    <w:name w:val="ListLabel 5"/>
    <w:rsid w:val="009717D1"/>
    <w:rPr>
      <w:rFonts w:cs="Courier New"/>
    </w:rPr>
  </w:style>
  <w:style w:type="character" w:customStyle="1" w:styleId="ListLabel6">
    <w:name w:val="ListLabel 6"/>
    <w:rsid w:val="009717D1"/>
    <w:rPr>
      <w:rFonts w:cs="Courier New"/>
    </w:rPr>
  </w:style>
  <w:style w:type="character" w:customStyle="1" w:styleId="Zadanifontodlomka4">
    <w:name w:val="Zadani font odlomka4"/>
    <w:rsid w:val="009717D1"/>
  </w:style>
  <w:style w:type="character" w:customStyle="1" w:styleId="Grafikeoznake1">
    <w:name w:val="Grafičke oznake1"/>
    <w:rsid w:val="009717D1"/>
    <w:rPr>
      <w:rFonts w:ascii="OpenSymbol" w:eastAsia="OpenSymbol" w:hAnsi="OpenSymbol" w:cs="OpenSymbol"/>
    </w:rPr>
  </w:style>
  <w:style w:type="paragraph" w:customStyle="1" w:styleId="Opisslike3">
    <w:name w:val="Opis slike3"/>
    <w:basedOn w:val="Normal"/>
    <w:rsid w:val="009717D1"/>
    <w:pPr>
      <w:suppressLineNumbers/>
      <w:suppressAutoHyphens/>
      <w:spacing w:before="120" w:after="120"/>
    </w:pPr>
    <w:rPr>
      <w:rFonts w:ascii="Times New Roman" w:eastAsia="Calibri" w:hAnsi="Times New Roman" w:cs="Arial"/>
      <w:b w:val="0"/>
      <w:i/>
      <w:iCs/>
      <w:color w:val="000000"/>
      <w:szCs w:val="24"/>
      <w:lang w:val="en-US" w:eastAsia="zh-CN"/>
    </w:rPr>
  </w:style>
  <w:style w:type="paragraph" w:customStyle="1" w:styleId="Opisslike2">
    <w:name w:val="Opis slike2"/>
    <w:basedOn w:val="Normal"/>
    <w:rsid w:val="009717D1"/>
    <w:pPr>
      <w:suppressLineNumbers/>
      <w:suppressAutoHyphens/>
      <w:spacing w:before="120" w:after="120"/>
    </w:pPr>
    <w:rPr>
      <w:rFonts w:ascii="Times New Roman" w:eastAsia="Calibri" w:hAnsi="Times New Roman" w:cs="Arial"/>
      <w:b w:val="0"/>
      <w:i/>
      <w:iCs/>
      <w:color w:val="000000"/>
      <w:szCs w:val="24"/>
      <w:lang w:val="en-US" w:eastAsia="zh-CN"/>
    </w:rPr>
  </w:style>
  <w:style w:type="paragraph" w:customStyle="1" w:styleId="Tijeloteksta31">
    <w:name w:val="Tijelo teksta 31"/>
    <w:basedOn w:val="Normal"/>
    <w:rsid w:val="009717D1"/>
    <w:pPr>
      <w:suppressAutoHyphens/>
      <w:jc w:val="center"/>
    </w:pPr>
    <w:rPr>
      <w:rFonts w:ascii="Times New Roman" w:eastAsia="Calibri" w:hAnsi="Times New Roman"/>
      <w:b w:val="0"/>
      <w:i/>
      <w:iCs/>
      <w:color w:val="000000"/>
      <w:sz w:val="22"/>
      <w:szCs w:val="22"/>
      <w:lang w:val="en-US" w:eastAsia="zh-CN"/>
    </w:rPr>
  </w:style>
  <w:style w:type="paragraph" w:customStyle="1" w:styleId="Tijeloteksta-uvlaka22">
    <w:name w:val="Tijelo teksta - uvlaka 22"/>
    <w:basedOn w:val="Normal"/>
    <w:rsid w:val="009717D1"/>
    <w:pPr>
      <w:suppressAutoHyphens/>
      <w:spacing w:after="120" w:line="480" w:lineRule="auto"/>
      <w:ind w:left="283"/>
    </w:pPr>
    <w:rPr>
      <w:rFonts w:ascii="Times New Roman" w:eastAsia="Calibri" w:hAnsi="Times New Roman" w:cs="HRAvantgard"/>
      <w:b w:val="0"/>
      <w:color w:val="000000"/>
      <w:sz w:val="22"/>
      <w:szCs w:val="22"/>
      <w:lang w:val="en-US" w:eastAsia="zh-CN"/>
    </w:rPr>
  </w:style>
  <w:style w:type="paragraph" w:customStyle="1" w:styleId="Tijeloteksta21">
    <w:name w:val="Tijelo teksta 21"/>
    <w:basedOn w:val="Normal"/>
    <w:rsid w:val="009717D1"/>
    <w:pPr>
      <w:suppressAutoHyphens/>
      <w:spacing w:after="120" w:line="480" w:lineRule="auto"/>
    </w:pPr>
    <w:rPr>
      <w:rFonts w:ascii="Times New Roman" w:hAnsi="Times New Roman"/>
      <w:color w:val="000000"/>
      <w:sz w:val="22"/>
      <w:lang w:val="en-AU" w:eastAsia="zh-CN"/>
    </w:rPr>
  </w:style>
  <w:style w:type="paragraph" w:customStyle="1" w:styleId="ListParagraph1">
    <w:name w:val="List Paragraph1"/>
    <w:basedOn w:val="Normal"/>
    <w:rsid w:val="009717D1"/>
    <w:pPr>
      <w:widowControl w:val="0"/>
      <w:suppressAutoHyphens/>
      <w:ind w:left="720"/>
      <w:contextualSpacing/>
    </w:pPr>
    <w:rPr>
      <w:rFonts w:ascii="Times New Roman" w:eastAsia="Lucida Sans Unicode" w:hAnsi="Times New Roman"/>
      <w:b w:val="0"/>
      <w:color w:val="000000"/>
      <w:sz w:val="22"/>
      <w:szCs w:val="22"/>
      <w:lang w:eastAsia="zh-CN"/>
    </w:rPr>
  </w:style>
  <w:style w:type="paragraph" w:customStyle="1" w:styleId="Tijeloteksta-uvlaka31">
    <w:name w:val="Tijelo teksta - uvlaka 31"/>
    <w:basedOn w:val="Normal"/>
    <w:rsid w:val="009717D1"/>
    <w:pPr>
      <w:suppressAutoHyphens/>
      <w:spacing w:after="120"/>
      <w:ind w:left="283"/>
    </w:pPr>
    <w:rPr>
      <w:rFonts w:ascii="Times New Roman" w:eastAsia="Calibri" w:hAnsi="Times New Roman"/>
      <w:b w:val="0"/>
      <w:color w:val="000000"/>
      <w:sz w:val="16"/>
      <w:szCs w:val="16"/>
      <w:lang w:eastAsia="zh-CN"/>
    </w:rPr>
  </w:style>
  <w:style w:type="paragraph" w:customStyle="1" w:styleId="t-9-8">
    <w:name w:val="t-9-8"/>
    <w:basedOn w:val="Normal"/>
    <w:rsid w:val="009717D1"/>
    <w:pPr>
      <w:suppressAutoHyphens/>
      <w:spacing w:before="280" w:after="280"/>
    </w:pPr>
    <w:rPr>
      <w:rFonts w:ascii="Times New Roman" w:eastAsia="Calibri" w:hAnsi="Times New Roman"/>
      <w:b w:val="0"/>
      <w:color w:val="000000"/>
      <w:sz w:val="22"/>
      <w:szCs w:val="22"/>
      <w:lang w:eastAsia="zh-CN"/>
    </w:rPr>
  </w:style>
  <w:style w:type="paragraph" w:customStyle="1" w:styleId="Sadrajokvira">
    <w:name w:val="Sadržaj okvira"/>
    <w:basedOn w:val="Normal"/>
    <w:rsid w:val="009717D1"/>
    <w:pPr>
      <w:suppressAutoHyphens/>
    </w:pPr>
    <w:rPr>
      <w:rFonts w:ascii="Times New Roman" w:eastAsia="Calibri" w:hAnsi="Times New Roman" w:cs="HRAvantgard"/>
      <w:b w:val="0"/>
      <w:color w:val="000000"/>
      <w:sz w:val="22"/>
      <w:szCs w:val="22"/>
      <w:lang w:val="en-US" w:eastAsia="zh-CN"/>
    </w:rPr>
  </w:style>
  <w:style w:type="paragraph" w:customStyle="1" w:styleId="Sadrajitablice">
    <w:name w:val="Sadržaji tablice"/>
    <w:basedOn w:val="Normal"/>
    <w:rsid w:val="009717D1"/>
    <w:pPr>
      <w:suppressLineNumbers/>
      <w:suppressAutoHyphens/>
    </w:pPr>
    <w:rPr>
      <w:rFonts w:ascii="Times New Roman" w:eastAsia="Calibri" w:hAnsi="Times New Roman" w:cs="HRAvantgard"/>
      <w:b w:val="0"/>
      <w:color w:val="000000"/>
      <w:sz w:val="22"/>
      <w:szCs w:val="22"/>
      <w:lang w:val="en-US" w:eastAsia="zh-CN"/>
    </w:rPr>
  </w:style>
  <w:style w:type="paragraph" w:customStyle="1" w:styleId="Naslovtablice">
    <w:name w:val="Naslov tablice"/>
    <w:basedOn w:val="Sadrajitablice"/>
    <w:rsid w:val="009717D1"/>
    <w:pPr>
      <w:jc w:val="center"/>
    </w:pPr>
    <w:rPr>
      <w:b/>
      <w:bCs/>
    </w:rPr>
  </w:style>
  <w:style w:type="paragraph" w:customStyle="1" w:styleId="western">
    <w:name w:val="western"/>
    <w:basedOn w:val="Normal"/>
    <w:rsid w:val="009717D1"/>
    <w:pPr>
      <w:spacing w:before="100" w:beforeAutospacing="1"/>
      <w:jc w:val="both"/>
    </w:pPr>
    <w:rPr>
      <w:rFonts w:ascii="Times New Roman" w:hAnsi="Times New Roman"/>
      <w:b w:val="0"/>
      <w:color w:val="000000"/>
      <w:szCs w:val="24"/>
    </w:rPr>
  </w:style>
  <w:style w:type="paragraph" w:styleId="Predmetkomentara">
    <w:name w:val="annotation subject"/>
    <w:basedOn w:val="Tekstkomentara"/>
    <w:next w:val="Tekstkomentara"/>
    <w:link w:val="PredmetkomentaraChar"/>
    <w:uiPriority w:val="99"/>
    <w:semiHidden/>
    <w:unhideWhenUsed/>
    <w:rsid w:val="009717D1"/>
    <w:pPr>
      <w:spacing w:after="0"/>
    </w:pPr>
    <w:rPr>
      <w:rFonts w:ascii="Times New Roman" w:hAnsi="Times New Roman" w:cs="HRAvantgard"/>
      <w:b/>
      <w:bCs/>
      <w:color w:val="000000"/>
      <w:lang w:val="en-US" w:eastAsia="zh-CN"/>
    </w:rPr>
  </w:style>
  <w:style w:type="character" w:customStyle="1" w:styleId="PredmetkomentaraChar">
    <w:name w:val="Predmet komentara Char"/>
    <w:basedOn w:val="TekstkomentaraChar"/>
    <w:link w:val="Predmetkomentara"/>
    <w:uiPriority w:val="99"/>
    <w:semiHidden/>
    <w:rsid w:val="009717D1"/>
    <w:rPr>
      <w:rFonts w:ascii="Times New Roman" w:eastAsia="Calibri" w:hAnsi="Times New Roman" w:cs="HRAvantgard"/>
      <w:b/>
      <w:bCs/>
      <w:color w:val="000000"/>
      <w:sz w:val="20"/>
      <w:szCs w:val="20"/>
      <w:lang w:val="en-US" w:eastAsia="zh-CN"/>
    </w:rPr>
  </w:style>
  <w:style w:type="character" w:customStyle="1" w:styleId="ZaglavljeChar1">
    <w:name w:val="Zaglavlje Char1"/>
    <w:uiPriority w:val="99"/>
    <w:rsid w:val="009717D1"/>
    <w:rPr>
      <w:rFonts w:eastAsia="Calibri" w:cs="HRAvantgard"/>
      <w:color w:val="000000"/>
      <w:sz w:val="22"/>
      <w:szCs w:val="22"/>
      <w:lang w:val="en-US" w:eastAsia="zh-CN"/>
    </w:rPr>
  </w:style>
  <w:style w:type="character" w:customStyle="1" w:styleId="Nerijeenospominjanje1">
    <w:name w:val="Neriješeno spominjanje1"/>
    <w:basedOn w:val="Zadanifontodlomka"/>
    <w:uiPriority w:val="99"/>
    <w:semiHidden/>
    <w:unhideWhenUsed/>
    <w:rsid w:val="00971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12048">
      <w:bodyDiv w:val="1"/>
      <w:marLeft w:val="0"/>
      <w:marRight w:val="0"/>
      <w:marTop w:val="0"/>
      <w:marBottom w:val="0"/>
      <w:divBdr>
        <w:top w:val="none" w:sz="0" w:space="0" w:color="auto"/>
        <w:left w:val="none" w:sz="0" w:space="0" w:color="auto"/>
        <w:bottom w:val="none" w:sz="0" w:space="0" w:color="auto"/>
        <w:right w:val="none" w:sz="0" w:space="0" w:color="auto"/>
      </w:divBdr>
    </w:div>
    <w:div w:id="513110885">
      <w:bodyDiv w:val="1"/>
      <w:marLeft w:val="0"/>
      <w:marRight w:val="0"/>
      <w:marTop w:val="0"/>
      <w:marBottom w:val="0"/>
      <w:divBdr>
        <w:top w:val="none" w:sz="0" w:space="0" w:color="auto"/>
        <w:left w:val="none" w:sz="0" w:space="0" w:color="auto"/>
        <w:bottom w:val="none" w:sz="0" w:space="0" w:color="auto"/>
        <w:right w:val="none" w:sz="0" w:space="0" w:color="auto"/>
      </w:divBdr>
    </w:div>
    <w:div w:id="1662585797">
      <w:bodyDiv w:val="1"/>
      <w:marLeft w:val="0"/>
      <w:marRight w:val="0"/>
      <w:marTop w:val="0"/>
      <w:marBottom w:val="0"/>
      <w:divBdr>
        <w:top w:val="none" w:sz="0" w:space="0" w:color="auto"/>
        <w:left w:val="none" w:sz="0" w:space="0" w:color="auto"/>
        <w:bottom w:val="none" w:sz="0" w:space="0" w:color="auto"/>
        <w:right w:val="none" w:sz="0" w:space="0" w:color="auto"/>
      </w:divBdr>
    </w:div>
    <w:div w:id="1749032835">
      <w:bodyDiv w:val="1"/>
      <w:marLeft w:val="0"/>
      <w:marRight w:val="0"/>
      <w:marTop w:val="0"/>
      <w:marBottom w:val="0"/>
      <w:divBdr>
        <w:top w:val="none" w:sz="0" w:space="0" w:color="auto"/>
        <w:left w:val="none" w:sz="0" w:space="0" w:color="auto"/>
        <w:bottom w:val="none" w:sz="0" w:space="0" w:color="auto"/>
        <w:right w:val="none" w:sz="0" w:space="0" w:color="auto"/>
      </w:divBdr>
    </w:div>
    <w:div w:id="1838959616">
      <w:bodyDiv w:val="1"/>
      <w:marLeft w:val="0"/>
      <w:marRight w:val="0"/>
      <w:marTop w:val="0"/>
      <w:marBottom w:val="0"/>
      <w:divBdr>
        <w:top w:val="none" w:sz="0" w:space="0" w:color="auto"/>
        <w:left w:val="none" w:sz="0" w:space="0" w:color="auto"/>
        <w:bottom w:val="none" w:sz="0" w:space="0" w:color="auto"/>
        <w:right w:val="none" w:sz="0" w:space="0" w:color="auto"/>
      </w:divBdr>
    </w:div>
    <w:div w:id="1909683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D8CA-1C35-4CBD-BD34-DCA8CE08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15415</Words>
  <Characters>87867</Characters>
  <Application>Microsoft Office Word</Application>
  <DocSecurity>0</DocSecurity>
  <Lines>732</Lines>
  <Paragraphs>206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cp:lastModifiedBy>
  <cp:revision>2</cp:revision>
  <cp:lastPrinted>2023-04-17T05:13:00Z</cp:lastPrinted>
  <dcterms:created xsi:type="dcterms:W3CDTF">2023-05-18T05:53:00Z</dcterms:created>
  <dcterms:modified xsi:type="dcterms:W3CDTF">2023-05-18T05:53:00Z</dcterms:modified>
</cp:coreProperties>
</file>