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C12F7" w:rsidRPr="004C12F7" w14:paraId="09C4D4F7" w14:textId="77777777" w:rsidTr="008915F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FC4" w14:textId="1455072C" w:rsidR="00311161" w:rsidRPr="004C12F7" w:rsidRDefault="007D4E52" w:rsidP="00361092">
            <w:pPr>
              <w:pStyle w:val="Odlomakpopisa"/>
              <w:widowControl w:val="0"/>
              <w:ind w:left="39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2C7FCD">
              <w:rPr>
                <w:bCs/>
                <w:sz w:val="28"/>
                <w:szCs w:val="28"/>
                <w:lang w:eastAsia="en-US"/>
              </w:rPr>
              <w:t>4</w:t>
            </w:r>
            <w:r w:rsidR="00311161" w:rsidRPr="004C12F7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4C12F7" w:rsidRDefault="00107B9F" w:rsidP="00346250">
            <w:pPr>
              <w:rPr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4C12F7" w:rsidRDefault="00107B9F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774F148F" w14:textId="594EF900" w:rsidR="00311161" w:rsidRPr="004C12F7" w:rsidRDefault="00311161" w:rsidP="00361092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C12F7">
              <w:rPr>
                <w:bCs/>
                <w:sz w:val="28"/>
                <w:szCs w:val="28"/>
                <w:lang w:eastAsia="en-US"/>
              </w:rPr>
              <w:t>TOČKA</w:t>
            </w:r>
            <w:r w:rsidR="007D4E5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05BBD">
              <w:rPr>
                <w:bCs/>
                <w:sz w:val="28"/>
                <w:szCs w:val="28"/>
                <w:lang w:eastAsia="en-US"/>
              </w:rPr>
              <w:t>3</w:t>
            </w:r>
            <w:r w:rsidR="008140D4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2049F7" w:rsidRPr="004C12F7">
              <w:rPr>
                <w:bCs/>
                <w:sz w:val="28"/>
                <w:szCs w:val="28"/>
                <w:lang w:eastAsia="en-US"/>
              </w:rPr>
              <w:t>a)</w:t>
            </w:r>
            <w:r w:rsidRPr="004C12F7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4C12F7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4C12F7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4C12F7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4C12F7" w:rsidRDefault="00346250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4C12F7" w:rsidRDefault="00346250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4C12F7" w:rsidRDefault="00311161" w:rsidP="00361092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4C12F7">
              <w:rPr>
                <w:sz w:val="28"/>
                <w:szCs w:val="28"/>
                <w:lang w:eastAsia="en-US"/>
              </w:rPr>
              <w:t>I Z V J E Š Ć E</w:t>
            </w:r>
          </w:p>
          <w:p w14:paraId="675F1850" w14:textId="77777777" w:rsidR="008140D4" w:rsidRDefault="00BC4BAC" w:rsidP="00361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C12F7">
              <w:rPr>
                <w:sz w:val="28"/>
                <w:szCs w:val="28"/>
                <w:lang w:eastAsia="en-US"/>
              </w:rPr>
              <w:t>O REALIZACIJI PROGRAMA JAVNIH POTREBA U KULTURI U</w:t>
            </w:r>
          </w:p>
          <w:p w14:paraId="465C50B8" w14:textId="49E01BD7" w:rsidR="00311161" w:rsidRPr="004C12F7" w:rsidRDefault="00BC4BAC" w:rsidP="00361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C12F7">
              <w:rPr>
                <w:sz w:val="28"/>
                <w:szCs w:val="28"/>
                <w:lang w:eastAsia="en-US"/>
              </w:rPr>
              <w:t xml:space="preserve"> GRADU POŽEGI ZA </w:t>
            </w:r>
            <w:r w:rsidR="002C7FCD">
              <w:rPr>
                <w:sz w:val="28"/>
                <w:szCs w:val="28"/>
                <w:lang w:eastAsia="en-US"/>
              </w:rPr>
              <w:t xml:space="preserve">PRVO POLUGODIŠTE </w:t>
            </w:r>
            <w:r w:rsidRPr="004C12F7">
              <w:rPr>
                <w:sz w:val="28"/>
                <w:szCs w:val="28"/>
                <w:lang w:eastAsia="en-US"/>
              </w:rPr>
              <w:t>20</w:t>
            </w:r>
            <w:r w:rsidR="00550407" w:rsidRPr="004C12F7">
              <w:rPr>
                <w:sz w:val="28"/>
                <w:szCs w:val="28"/>
                <w:lang w:eastAsia="en-US"/>
              </w:rPr>
              <w:t>2</w:t>
            </w:r>
            <w:r w:rsidR="002C7FCD">
              <w:rPr>
                <w:sz w:val="28"/>
                <w:szCs w:val="28"/>
                <w:lang w:eastAsia="en-US"/>
              </w:rPr>
              <w:t>2</w:t>
            </w:r>
            <w:r w:rsidRPr="004C12F7">
              <w:rPr>
                <w:sz w:val="28"/>
                <w:szCs w:val="28"/>
                <w:lang w:eastAsia="en-US"/>
              </w:rPr>
              <w:t>. GODINE</w:t>
            </w:r>
          </w:p>
          <w:p w14:paraId="5E918F0A" w14:textId="77777777" w:rsidR="00311161" w:rsidRPr="004C12F7" w:rsidRDefault="00311161" w:rsidP="000668B5">
            <w:pPr>
              <w:ind w:right="-142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356E8E1" w14:textId="61701159" w:rsidR="00311161" w:rsidRPr="004C12F7" w:rsidRDefault="00311161" w:rsidP="000668B5">
            <w:pPr>
              <w:jc w:val="both"/>
              <w:rPr>
                <w:sz w:val="28"/>
                <w:szCs w:val="28"/>
                <w:lang w:eastAsia="en-US"/>
              </w:rPr>
            </w:pPr>
            <w:r w:rsidRPr="004C12F7">
              <w:rPr>
                <w:bCs/>
                <w:sz w:val="28"/>
                <w:szCs w:val="28"/>
                <w:lang w:eastAsia="en-US"/>
              </w:rPr>
              <w:t>PREDLAGATELJ:</w:t>
            </w:r>
            <w:r w:rsidR="000668B5" w:rsidRPr="004C12F7">
              <w:rPr>
                <w:bCs/>
                <w:sz w:val="28"/>
                <w:szCs w:val="28"/>
                <w:lang w:eastAsia="en-US"/>
              </w:rPr>
              <w:tab/>
            </w:r>
            <w:r w:rsidRPr="004C12F7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4C12F7" w:rsidRDefault="00311161" w:rsidP="000668B5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5075E39" w14:textId="77777777" w:rsidR="000668B5" w:rsidRPr="004C12F7" w:rsidRDefault="000668B5" w:rsidP="000668B5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0D66573" w14:textId="710478E9" w:rsidR="00311161" w:rsidRPr="004C12F7" w:rsidRDefault="00311161" w:rsidP="000668B5">
            <w:pPr>
              <w:tabs>
                <w:tab w:val="left" w:pos="2844"/>
              </w:tabs>
              <w:jc w:val="both"/>
              <w:rPr>
                <w:sz w:val="28"/>
                <w:szCs w:val="28"/>
                <w:lang w:eastAsia="en-US"/>
              </w:rPr>
            </w:pPr>
            <w:r w:rsidRPr="004C12F7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4C12F7">
              <w:rPr>
                <w:bCs/>
                <w:sz w:val="28"/>
                <w:szCs w:val="28"/>
                <w:lang w:eastAsia="en-US"/>
              </w:rPr>
              <w:t>:</w:t>
            </w:r>
            <w:r w:rsidR="000668B5" w:rsidRPr="004C12F7">
              <w:rPr>
                <w:bCs/>
                <w:sz w:val="28"/>
                <w:szCs w:val="28"/>
                <w:lang w:eastAsia="en-US"/>
              </w:rPr>
              <w:tab/>
              <w:t>G</w:t>
            </w:r>
            <w:r w:rsidR="006F551D">
              <w:rPr>
                <w:bCs/>
                <w:sz w:val="28"/>
                <w:szCs w:val="28"/>
                <w:lang w:eastAsia="en-US"/>
              </w:rPr>
              <w:t>r</w:t>
            </w:r>
            <w:r w:rsidRPr="004C12F7">
              <w:rPr>
                <w:bCs/>
                <w:sz w:val="28"/>
                <w:szCs w:val="28"/>
                <w:lang w:eastAsia="en-US"/>
              </w:rPr>
              <w:t xml:space="preserve">adonačelnik Grada Požege </w:t>
            </w:r>
          </w:p>
          <w:p w14:paraId="6BFEE183" w14:textId="6C62756D" w:rsidR="00311161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83FBB27" w14:textId="77777777" w:rsidR="008915F5" w:rsidRPr="004C12F7" w:rsidRDefault="008915F5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76FAFA2" w14:textId="3C9C470B" w:rsidR="00311161" w:rsidRPr="004C12F7" w:rsidRDefault="00311161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25E34E2" w14:textId="031F98F3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E3B4365" w14:textId="72955E78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7561E33" w14:textId="6DD16710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56BB72B" w14:textId="605EA4E4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9E8A87B" w14:textId="5D942E81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8C8F111" w14:textId="6FD4E9B9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89B1C29" w14:textId="11940B44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1323A3C" w14:textId="77777777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7699D4F" w14:textId="1305ECCC" w:rsidR="00311161" w:rsidRPr="004C12F7" w:rsidRDefault="002C7FCD" w:rsidP="000668B5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</w:t>
            </w:r>
            <w:r w:rsidR="00311161" w:rsidRPr="004C12F7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="00550407" w:rsidRPr="004C12F7">
              <w:rPr>
                <w:bCs/>
                <w:sz w:val="28"/>
                <w:szCs w:val="28"/>
                <w:lang w:eastAsia="en-US"/>
              </w:rPr>
              <w:t>2</w:t>
            </w:r>
            <w:r w:rsidR="007D4E52">
              <w:rPr>
                <w:bCs/>
                <w:sz w:val="28"/>
                <w:szCs w:val="28"/>
                <w:lang w:eastAsia="en-US"/>
              </w:rPr>
              <w:t>2</w:t>
            </w:r>
            <w:r w:rsidR="00311161" w:rsidRPr="004C12F7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F22033B" w14:textId="0F40C4E6" w:rsidR="000668B5" w:rsidRPr="006F7538" w:rsidRDefault="000668B5" w:rsidP="000668B5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bookmarkStart w:id="2" w:name="_Hlk37830759"/>
      <w:r w:rsidRPr="006F7538">
        <w:rPr>
          <w:noProof/>
          <w:sz w:val="22"/>
          <w:szCs w:val="22"/>
        </w:rPr>
        <w:lastRenderedPageBreak/>
        <w:drawing>
          <wp:inline distT="0" distB="0" distL="0" distR="0" wp14:anchorId="2005F202" wp14:editId="1EB134BC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BEDE" w14:textId="14E5B616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R  E  P  U  B  L  I  K  A    H  R  V  A  T  S  K  A</w:t>
      </w:r>
    </w:p>
    <w:p w14:paraId="73C13754" w14:textId="1CC110E5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POŽEŠKO-SLAVONSKA ŽUPANIJA</w:t>
      </w:r>
    </w:p>
    <w:p w14:paraId="567490AB" w14:textId="72424F52" w:rsidR="000668B5" w:rsidRPr="006F7538" w:rsidRDefault="000668B5" w:rsidP="000668B5">
      <w:pPr>
        <w:ind w:right="4677"/>
        <w:jc w:val="center"/>
        <w:rPr>
          <w:sz w:val="22"/>
          <w:szCs w:val="22"/>
        </w:rPr>
      </w:pPr>
      <w:r w:rsidRPr="006F753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0BE4FBF" wp14:editId="72256BE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6F7538">
        <w:rPr>
          <w:sz w:val="22"/>
          <w:szCs w:val="22"/>
        </w:rPr>
        <w:t>GRAD POŽEGA</w:t>
      </w:r>
    </w:p>
    <w:bookmarkEnd w:id="0"/>
    <w:p w14:paraId="50DED366" w14:textId="17EAAB3B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GRADONAČELNIK</w:t>
      </w:r>
    </w:p>
    <w:bookmarkEnd w:id="1"/>
    <w:bookmarkEnd w:id="2"/>
    <w:p w14:paraId="06BA34D2" w14:textId="63E7438F" w:rsidR="009B7122" w:rsidRPr="006F7538" w:rsidRDefault="009B7122" w:rsidP="009B7122">
      <w:pPr>
        <w:ind w:right="4961"/>
        <w:jc w:val="both"/>
        <w:rPr>
          <w:sz w:val="22"/>
          <w:szCs w:val="22"/>
        </w:rPr>
      </w:pPr>
    </w:p>
    <w:p w14:paraId="75CAA2AF" w14:textId="4D5A5D03" w:rsidR="00311161" w:rsidRPr="00513793" w:rsidRDefault="00311161" w:rsidP="009B7122">
      <w:pPr>
        <w:ind w:right="4961"/>
        <w:jc w:val="both"/>
        <w:rPr>
          <w:sz w:val="22"/>
          <w:szCs w:val="22"/>
        </w:rPr>
      </w:pPr>
      <w:r w:rsidRPr="00513793">
        <w:rPr>
          <w:sz w:val="22"/>
          <w:szCs w:val="22"/>
        </w:rPr>
        <w:t>KLASA: 61</w:t>
      </w:r>
      <w:r w:rsidR="002E7CEF" w:rsidRPr="00513793">
        <w:rPr>
          <w:sz w:val="22"/>
          <w:szCs w:val="22"/>
        </w:rPr>
        <w:t>1</w:t>
      </w:r>
      <w:r w:rsidRPr="00513793">
        <w:rPr>
          <w:sz w:val="22"/>
          <w:szCs w:val="22"/>
        </w:rPr>
        <w:t>-01/</w:t>
      </w:r>
      <w:r w:rsidR="00550407" w:rsidRPr="00513793">
        <w:rPr>
          <w:sz w:val="22"/>
          <w:szCs w:val="22"/>
        </w:rPr>
        <w:t>2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-0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/</w:t>
      </w:r>
      <w:r w:rsidR="00513793" w:rsidRPr="00513793">
        <w:rPr>
          <w:sz w:val="22"/>
          <w:szCs w:val="22"/>
        </w:rPr>
        <w:t>3</w:t>
      </w:r>
    </w:p>
    <w:p w14:paraId="79D0046A" w14:textId="620B27B9" w:rsidR="00311161" w:rsidRPr="00513793" w:rsidRDefault="00311161" w:rsidP="00311161">
      <w:pPr>
        <w:ind w:right="3492"/>
        <w:jc w:val="both"/>
        <w:rPr>
          <w:sz w:val="22"/>
          <w:szCs w:val="22"/>
        </w:rPr>
      </w:pPr>
      <w:r w:rsidRPr="00513793">
        <w:rPr>
          <w:sz w:val="22"/>
          <w:szCs w:val="22"/>
        </w:rPr>
        <w:t>URBROJ: 2177</w:t>
      </w:r>
      <w:r w:rsidR="002E7CEF" w:rsidRPr="00513793">
        <w:rPr>
          <w:sz w:val="22"/>
          <w:szCs w:val="22"/>
        </w:rPr>
        <w:t>-</w:t>
      </w:r>
      <w:r w:rsidRPr="00513793">
        <w:rPr>
          <w:sz w:val="22"/>
          <w:szCs w:val="22"/>
        </w:rPr>
        <w:t>1-0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/01-</w:t>
      </w:r>
      <w:r w:rsidR="00550407" w:rsidRPr="00513793">
        <w:rPr>
          <w:sz w:val="22"/>
          <w:szCs w:val="22"/>
        </w:rPr>
        <w:t>2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-</w:t>
      </w:r>
      <w:r w:rsidR="002E7CEF" w:rsidRPr="00513793">
        <w:rPr>
          <w:sz w:val="22"/>
          <w:szCs w:val="22"/>
        </w:rPr>
        <w:t>1</w:t>
      </w:r>
    </w:p>
    <w:p w14:paraId="3C4645A1" w14:textId="74712F81" w:rsidR="00311161" w:rsidRPr="00B85E0B" w:rsidRDefault="00311161" w:rsidP="00311161">
      <w:pPr>
        <w:rPr>
          <w:i/>
          <w:iCs/>
          <w:sz w:val="22"/>
          <w:szCs w:val="22"/>
        </w:rPr>
      </w:pPr>
      <w:r w:rsidRPr="00B85E0B">
        <w:rPr>
          <w:sz w:val="22"/>
          <w:szCs w:val="22"/>
        </w:rPr>
        <w:t>Požega,</w:t>
      </w:r>
      <w:r w:rsidR="006F7538" w:rsidRPr="00B85E0B">
        <w:rPr>
          <w:sz w:val="22"/>
          <w:szCs w:val="22"/>
        </w:rPr>
        <w:t xml:space="preserve"> </w:t>
      </w:r>
      <w:r w:rsidR="00B85E0B" w:rsidRPr="00B85E0B">
        <w:rPr>
          <w:sz w:val="22"/>
          <w:szCs w:val="22"/>
        </w:rPr>
        <w:t>7</w:t>
      </w:r>
      <w:r w:rsidR="006F7538" w:rsidRPr="00B85E0B">
        <w:rPr>
          <w:sz w:val="22"/>
          <w:szCs w:val="22"/>
        </w:rPr>
        <w:t xml:space="preserve">. </w:t>
      </w:r>
      <w:r w:rsidR="00B85E0B" w:rsidRPr="00B85E0B">
        <w:rPr>
          <w:sz w:val="22"/>
          <w:szCs w:val="22"/>
        </w:rPr>
        <w:t>ruj</w:t>
      </w:r>
      <w:r w:rsidR="00805BBD">
        <w:rPr>
          <w:sz w:val="22"/>
          <w:szCs w:val="22"/>
        </w:rPr>
        <w:t xml:space="preserve">na </w:t>
      </w:r>
      <w:r w:rsidRPr="00B85E0B">
        <w:rPr>
          <w:sz w:val="22"/>
          <w:szCs w:val="22"/>
        </w:rPr>
        <w:t>20</w:t>
      </w:r>
      <w:r w:rsidR="00550407" w:rsidRPr="00B85E0B">
        <w:rPr>
          <w:sz w:val="22"/>
          <w:szCs w:val="22"/>
        </w:rPr>
        <w:t>2</w:t>
      </w:r>
      <w:r w:rsidR="006F551D" w:rsidRPr="00B85E0B">
        <w:rPr>
          <w:sz w:val="22"/>
          <w:szCs w:val="22"/>
        </w:rPr>
        <w:t>2</w:t>
      </w:r>
      <w:r w:rsidRPr="00B85E0B">
        <w:rPr>
          <w:sz w:val="22"/>
          <w:szCs w:val="22"/>
        </w:rPr>
        <w:t>.</w:t>
      </w:r>
    </w:p>
    <w:p w14:paraId="6EE9F359" w14:textId="77777777" w:rsidR="00311161" w:rsidRPr="006F7538" w:rsidRDefault="00311161" w:rsidP="00311161">
      <w:pPr>
        <w:rPr>
          <w:sz w:val="22"/>
          <w:szCs w:val="22"/>
        </w:rPr>
      </w:pPr>
    </w:p>
    <w:p w14:paraId="20299093" w14:textId="77777777" w:rsidR="00311161" w:rsidRPr="004C12F7" w:rsidRDefault="00311161" w:rsidP="00311161">
      <w:pPr>
        <w:rPr>
          <w:sz w:val="22"/>
          <w:szCs w:val="22"/>
        </w:rPr>
      </w:pPr>
    </w:p>
    <w:p w14:paraId="759C18F6" w14:textId="77777777" w:rsidR="00311161" w:rsidRPr="004C12F7" w:rsidRDefault="00311161" w:rsidP="00311161">
      <w:pPr>
        <w:jc w:val="right"/>
        <w:rPr>
          <w:sz w:val="22"/>
          <w:szCs w:val="22"/>
        </w:rPr>
      </w:pPr>
      <w:r w:rsidRPr="004C12F7">
        <w:rPr>
          <w:sz w:val="22"/>
          <w:szCs w:val="22"/>
        </w:rPr>
        <w:t xml:space="preserve"> GRADSKOM VIJEĆU GRADA POŽEGE</w:t>
      </w:r>
    </w:p>
    <w:p w14:paraId="0076931A" w14:textId="5B912E6C" w:rsidR="00311161" w:rsidRPr="004C12F7" w:rsidRDefault="00311161" w:rsidP="00311161">
      <w:pPr>
        <w:jc w:val="both"/>
        <w:rPr>
          <w:sz w:val="22"/>
          <w:szCs w:val="22"/>
        </w:rPr>
      </w:pPr>
    </w:p>
    <w:p w14:paraId="6BAEC2F8" w14:textId="77777777" w:rsidR="000668B5" w:rsidRPr="004C12F7" w:rsidRDefault="000668B5" w:rsidP="00311161">
      <w:pPr>
        <w:jc w:val="both"/>
        <w:rPr>
          <w:sz w:val="22"/>
          <w:szCs w:val="22"/>
        </w:rPr>
      </w:pPr>
    </w:p>
    <w:p w14:paraId="5FF5F820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1026D27D" w14:textId="3D5C43A6" w:rsidR="00311161" w:rsidRPr="004C12F7" w:rsidRDefault="00311161" w:rsidP="00805BBD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PREDMET: Izvješće o realizaciji Programa javnih potreba u kulturi u Gradu Požegi za </w:t>
      </w:r>
      <w:r w:rsidR="00AB7A4A">
        <w:rPr>
          <w:sz w:val="22"/>
          <w:szCs w:val="22"/>
        </w:rPr>
        <w:t xml:space="preserve">prvo polugodište </w:t>
      </w:r>
      <w:r w:rsidRPr="004C12F7">
        <w:rPr>
          <w:sz w:val="22"/>
          <w:szCs w:val="22"/>
        </w:rPr>
        <w:t>20</w:t>
      </w:r>
      <w:r w:rsidR="00550407" w:rsidRPr="004C12F7">
        <w:rPr>
          <w:sz w:val="22"/>
          <w:szCs w:val="22"/>
        </w:rPr>
        <w:t>2</w:t>
      </w:r>
      <w:r w:rsidR="00AB7A4A">
        <w:rPr>
          <w:sz w:val="22"/>
          <w:szCs w:val="22"/>
        </w:rPr>
        <w:t>2</w:t>
      </w:r>
      <w:r w:rsidRPr="004C12F7">
        <w:rPr>
          <w:sz w:val="22"/>
          <w:szCs w:val="22"/>
        </w:rPr>
        <w:t>.</w:t>
      </w:r>
      <w:r w:rsidR="000047AC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godin</w:t>
      </w:r>
      <w:r w:rsidR="007D4E52">
        <w:rPr>
          <w:sz w:val="22"/>
          <w:szCs w:val="22"/>
        </w:rPr>
        <w:t>u</w:t>
      </w:r>
      <w:r w:rsidR="00805BBD">
        <w:rPr>
          <w:sz w:val="22"/>
          <w:szCs w:val="22"/>
        </w:rPr>
        <w:t xml:space="preserve"> - </w:t>
      </w:r>
      <w:r w:rsidRPr="004C12F7">
        <w:rPr>
          <w:sz w:val="22"/>
          <w:szCs w:val="22"/>
        </w:rPr>
        <w:t xml:space="preserve">dostavlja se </w:t>
      </w:r>
    </w:p>
    <w:p w14:paraId="3C65BD02" w14:textId="2A7A86DA" w:rsidR="00311161" w:rsidRPr="004C12F7" w:rsidRDefault="00311161" w:rsidP="00311161">
      <w:pPr>
        <w:jc w:val="both"/>
        <w:rPr>
          <w:sz w:val="22"/>
          <w:szCs w:val="22"/>
        </w:rPr>
      </w:pPr>
    </w:p>
    <w:p w14:paraId="39941C42" w14:textId="77777777" w:rsidR="000668B5" w:rsidRPr="004C12F7" w:rsidRDefault="000668B5" w:rsidP="00311161">
      <w:pPr>
        <w:jc w:val="both"/>
        <w:rPr>
          <w:sz w:val="22"/>
          <w:szCs w:val="22"/>
        </w:rPr>
      </w:pPr>
    </w:p>
    <w:p w14:paraId="2610C707" w14:textId="497DF4DE" w:rsidR="00311161" w:rsidRPr="004C12F7" w:rsidRDefault="00311161" w:rsidP="003111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Na osnovi članka 6</w:t>
      </w:r>
      <w:r w:rsidR="00A0540C" w:rsidRPr="004C12F7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. stavka 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</w:t>
      </w:r>
      <w:r w:rsidR="005422A1" w:rsidRPr="004C12F7">
        <w:rPr>
          <w:sz w:val="22"/>
          <w:szCs w:val="22"/>
        </w:rPr>
        <w:t xml:space="preserve">podstavka </w:t>
      </w:r>
      <w:r w:rsidRPr="004C12F7">
        <w:rPr>
          <w:sz w:val="22"/>
          <w:szCs w:val="22"/>
        </w:rPr>
        <w:t xml:space="preserve">34. Statuta Grada Požege </w:t>
      </w:r>
      <w:r w:rsidR="000047AC" w:rsidRPr="004C12F7">
        <w:rPr>
          <w:bCs/>
          <w:sz w:val="22"/>
          <w:szCs w:val="22"/>
        </w:rPr>
        <w:t xml:space="preserve">Službene novine Grada Požege, broj: </w:t>
      </w:r>
      <w:r w:rsidR="00550407" w:rsidRPr="004C12F7">
        <w:rPr>
          <w:bCs/>
          <w:sz w:val="22"/>
          <w:szCs w:val="22"/>
        </w:rPr>
        <w:t>2/2</w:t>
      </w:r>
      <w:r w:rsidR="00A0540C" w:rsidRPr="004C12F7">
        <w:rPr>
          <w:bCs/>
          <w:sz w:val="22"/>
          <w:szCs w:val="22"/>
        </w:rPr>
        <w:t>1</w:t>
      </w:r>
      <w:r w:rsidR="00550407" w:rsidRPr="004C12F7">
        <w:rPr>
          <w:bCs/>
          <w:sz w:val="22"/>
          <w:szCs w:val="22"/>
        </w:rPr>
        <w:t>.</w:t>
      </w:r>
      <w:r w:rsidR="00805BBD">
        <w:rPr>
          <w:bCs/>
          <w:sz w:val="22"/>
          <w:szCs w:val="22"/>
        </w:rPr>
        <w:t xml:space="preserve"> i 11/22.</w:t>
      </w:r>
      <w:r w:rsidRPr="004C12F7">
        <w:rPr>
          <w:sz w:val="22"/>
          <w:szCs w:val="22"/>
        </w:rPr>
        <w:t>)</w:t>
      </w:r>
      <w:r w:rsidR="00F87B66" w:rsidRPr="004C12F7">
        <w:rPr>
          <w:sz w:val="22"/>
          <w:szCs w:val="22"/>
        </w:rPr>
        <w:t xml:space="preserve">, </w:t>
      </w:r>
      <w:r w:rsidRPr="004C12F7">
        <w:rPr>
          <w:sz w:val="22"/>
          <w:szCs w:val="22"/>
        </w:rPr>
        <w:t>članka 59. stavka 1. Poslovnika o radu Gradskog vijeća Grada Požege (Službene novine Grada Požege broj</w:t>
      </w:r>
      <w:r w:rsidR="000047AC" w:rsidRPr="004C12F7">
        <w:rPr>
          <w:bCs/>
          <w:sz w:val="22"/>
          <w:szCs w:val="22"/>
        </w:rPr>
        <w:t xml:space="preserve"> Službene novine Grada Požege, broj: </w:t>
      </w:r>
      <w:r w:rsidR="005422A1" w:rsidRPr="004C12F7">
        <w:rPr>
          <w:bCs/>
          <w:sz w:val="22"/>
          <w:szCs w:val="22"/>
        </w:rPr>
        <w:t>9</w:t>
      </w:r>
      <w:r w:rsidR="000047AC" w:rsidRPr="004C12F7">
        <w:rPr>
          <w:bCs/>
          <w:sz w:val="22"/>
          <w:szCs w:val="22"/>
        </w:rPr>
        <w:t>/13., 19/13., 5/14., 19/14., 4/18., 7/18.-</w:t>
      </w:r>
      <w:r w:rsidR="005422A1" w:rsidRPr="004C12F7">
        <w:rPr>
          <w:bCs/>
          <w:sz w:val="22"/>
          <w:szCs w:val="22"/>
        </w:rPr>
        <w:t xml:space="preserve"> </w:t>
      </w:r>
      <w:r w:rsidR="000047AC" w:rsidRPr="004C12F7">
        <w:rPr>
          <w:bCs/>
          <w:sz w:val="22"/>
          <w:szCs w:val="22"/>
        </w:rPr>
        <w:t>pročišćeni tekst</w:t>
      </w:r>
      <w:r w:rsidR="00A0540C" w:rsidRPr="004C12F7">
        <w:rPr>
          <w:bCs/>
          <w:sz w:val="22"/>
          <w:szCs w:val="22"/>
        </w:rPr>
        <w:t>,</w:t>
      </w:r>
      <w:r w:rsidR="002004A7" w:rsidRPr="004C12F7">
        <w:rPr>
          <w:bCs/>
          <w:sz w:val="22"/>
          <w:szCs w:val="22"/>
        </w:rPr>
        <w:t xml:space="preserve"> 2/20.</w:t>
      </w:r>
      <w:r w:rsidR="00F87B66" w:rsidRPr="004C12F7">
        <w:rPr>
          <w:bCs/>
          <w:sz w:val="22"/>
          <w:szCs w:val="22"/>
        </w:rPr>
        <w:t xml:space="preserve">, </w:t>
      </w:r>
      <w:r w:rsidR="00A0540C" w:rsidRPr="004C12F7">
        <w:rPr>
          <w:bCs/>
          <w:sz w:val="22"/>
          <w:szCs w:val="22"/>
        </w:rPr>
        <w:t>2/21.</w:t>
      </w:r>
      <w:r w:rsidR="00F87B66" w:rsidRPr="004C12F7">
        <w:rPr>
          <w:bCs/>
          <w:sz w:val="22"/>
          <w:szCs w:val="22"/>
        </w:rPr>
        <w:t xml:space="preserve"> i 4/21.</w:t>
      </w:r>
      <w:r w:rsidR="002E7CEF">
        <w:rPr>
          <w:bCs/>
          <w:sz w:val="22"/>
          <w:szCs w:val="22"/>
        </w:rPr>
        <w:t xml:space="preserve"> –</w:t>
      </w:r>
      <w:r w:rsidR="00F87B66" w:rsidRPr="004C12F7">
        <w:rPr>
          <w:bCs/>
          <w:sz w:val="22"/>
          <w:szCs w:val="22"/>
        </w:rPr>
        <w:t xml:space="preserve"> pročišćeni tekst</w:t>
      </w:r>
      <w:r w:rsidRPr="004C12F7">
        <w:rPr>
          <w:sz w:val="22"/>
          <w:szCs w:val="22"/>
        </w:rPr>
        <w:t>), dostavlja se Naslovu na razmatranje i usvajanje Izvješće o realizaciji Programa javnih potreba u kulturi u Gradu Požegi za</w:t>
      </w:r>
      <w:r w:rsidR="00AB7A4A">
        <w:rPr>
          <w:sz w:val="22"/>
          <w:szCs w:val="22"/>
        </w:rPr>
        <w:t xml:space="preserve"> prvo polugodište</w:t>
      </w:r>
      <w:r w:rsidRPr="004C12F7">
        <w:rPr>
          <w:sz w:val="22"/>
          <w:szCs w:val="22"/>
        </w:rPr>
        <w:t xml:space="preserve"> 20</w:t>
      </w:r>
      <w:r w:rsidR="00550407" w:rsidRPr="004C12F7">
        <w:rPr>
          <w:sz w:val="22"/>
          <w:szCs w:val="22"/>
        </w:rPr>
        <w:t>2</w:t>
      </w:r>
      <w:r w:rsidR="00AB7A4A">
        <w:rPr>
          <w:sz w:val="22"/>
          <w:szCs w:val="22"/>
        </w:rPr>
        <w:t>2</w:t>
      </w:r>
      <w:r w:rsidRPr="004C12F7">
        <w:rPr>
          <w:sz w:val="22"/>
          <w:szCs w:val="22"/>
        </w:rPr>
        <w:t>. godin</w:t>
      </w:r>
      <w:r w:rsidR="007D4E52">
        <w:rPr>
          <w:sz w:val="22"/>
          <w:szCs w:val="22"/>
        </w:rPr>
        <w:t>u.</w:t>
      </w:r>
    </w:p>
    <w:p w14:paraId="1D189059" w14:textId="1967D62B" w:rsidR="002053FF" w:rsidRPr="004C12F7" w:rsidRDefault="005422A1" w:rsidP="000668B5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Pravna osnova za predmetno Izvješće je u odredbi članka 35. stavka 1. točke 6. Zakona o lokalnoj i područnoj (regionalnoj) samoupravi (N</w:t>
      </w:r>
      <w:r w:rsidR="00A0540C" w:rsidRPr="004C12F7">
        <w:rPr>
          <w:sz w:val="22"/>
          <w:szCs w:val="22"/>
        </w:rPr>
        <w:t>arodne novine</w:t>
      </w:r>
      <w:r w:rsidRPr="004C12F7">
        <w:rPr>
          <w:sz w:val="22"/>
          <w:szCs w:val="22"/>
        </w:rPr>
        <w:t>, broj: 33/01, 60/01.</w:t>
      </w:r>
      <w:r w:rsidR="002E7CEF">
        <w:rPr>
          <w:sz w:val="22"/>
          <w:szCs w:val="22"/>
        </w:rPr>
        <w:t xml:space="preserve"> –</w:t>
      </w:r>
      <w:r w:rsidRPr="004C12F7">
        <w:rPr>
          <w:sz w:val="22"/>
          <w:szCs w:val="22"/>
        </w:rPr>
        <w:t xml:space="preserve"> vjerodostojno tumačenje, 129/05., 109/07., 125/08., 36/09., 150/11., 144/12., 19/13.</w:t>
      </w:r>
      <w:r w:rsidR="002E7CEF">
        <w:rPr>
          <w:sz w:val="22"/>
          <w:szCs w:val="22"/>
        </w:rPr>
        <w:t xml:space="preserve"> –</w:t>
      </w:r>
      <w:r w:rsidRPr="004C12F7">
        <w:rPr>
          <w:sz w:val="22"/>
          <w:szCs w:val="22"/>
        </w:rPr>
        <w:t xml:space="preserve"> pročišćeni tekst, 137/15.</w:t>
      </w:r>
      <w:r w:rsidR="00AB7A4A">
        <w:rPr>
          <w:sz w:val="22"/>
          <w:szCs w:val="22"/>
        </w:rPr>
        <w:t xml:space="preserve"> –</w:t>
      </w:r>
      <w:r w:rsidRPr="004C12F7">
        <w:rPr>
          <w:sz w:val="22"/>
          <w:szCs w:val="22"/>
        </w:rPr>
        <w:t xml:space="preserve"> ispravak</w:t>
      </w:r>
      <w:r w:rsidR="00550407" w:rsidRPr="004C12F7">
        <w:rPr>
          <w:sz w:val="22"/>
          <w:szCs w:val="22"/>
        </w:rPr>
        <w:t>,</w:t>
      </w:r>
      <w:r w:rsidRPr="004C12F7">
        <w:rPr>
          <w:sz w:val="22"/>
          <w:szCs w:val="22"/>
        </w:rPr>
        <w:t xml:space="preserve"> 123/17.</w:t>
      </w:r>
      <w:r w:rsidR="00A0540C" w:rsidRPr="004C12F7">
        <w:rPr>
          <w:sz w:val="22"/>
          <w:szCs w:val="22"/>
        </w:rPr>
        <w:t>,</w:t>
      </w:r>
      <w:r w:rsidR="00550407" w:rsidRPr="004C12F7">
        <w:rPr>
          <w:sz w:val="22"/>
          <w:szCs w:val="22"/>
        </w:rPr>
        <w:t xml:space="preserve"> 98/19.</w:t>
      </w:r>
      <w:r w:rsidR="00A0540C" w:rsidRPr="004C12F7">
        <w:rPr>
          <w:sz w:val="22"/>
          <w:szCs w:val="22"/>
        </w:rPr>
        <w:t xml:space="preserve"> i 144/20.</w:t>
      </w:r>
      <w:r w:rsidRPr="004C12F7">
        <w:rPr>
          <w:sz w:val="22"/>
          <w:szCs w:val="22"/>
        </w:rPr>
        <w:t xml:space="preserve">), članka </w:t>
      </w:r>
      <w:r w:rsidR="007F1087">
        <w:rPr>
          <w:sz w:val="22"/>
          <w:szCs w:val="22"/>
        </w:rPr>
        <w:t>89.</w:t>
      </w:r>
      <w:r w:rsidRPr="004C12F7">
        <w:rPr>
          <w:sz w:val="22"/>
          <w:szCs w:val="22"/>
        </w:rPr>
        <w:t xml:space="preserve"> Zakona o proračunu (N</w:t>
      </w:r>
      <w:r w:rsidR="00AE6845" w:rsidRPr="004C12F7">
        <w:rPr>
          <w:sz w:val="22"/>
          <w:szCs w:val="22"/>
        </w:rPr>
        <w:t>arodne novine</w:t>
      </w:r>
      <w:r w:rsidRPr="004C12F7">
        <w:rPr>
          <w:sz w:val="22"/>
          <w:szCs w:val="22"/>
        </w:rPr>
        <w:t xml:space="preserve">, broj: </w:t>
      </w:r>
      <w:r w:rsidR="006D1F87">
        <w:rPr>
          <w:sz w:val="22"/>
          <w:szCs w:val="22"/>
        </w:rPr>
        <w:t>144/21.</w:t>
      </w:r>
      <w:r w:rsidRPr="004C12F7">
        <w:rPr>
          <w:sz w:val="22"/>
          <w:szCs w:val="22"/>
        </w:rPr>
        <w:t>), te članka 3</w:t>
      </w:r>
      <w:r w:rsidR="00F87B66" w:rsidRPr="004C12F7">
        <w:rPr>
          <w:sz w:val="22"/>
          <w:szCs w:val="22"/>
        </w:rPr>
        <w:t>9</w:t>
      </w:r>
      <w:r w:rsidRPr="004C12F7">
        <w:rPr>
          <w:sz w:val="22"/>
          <w:szCs w:val="22"/>
        </w:rPr>
        <w:t xml:space="preserve">. stavka 1. podstavka 20. Statuta Grada Požege (Službene novine Grada Požege, broj: </w:t>
      </w:r>
      <w:r w:rsidR="00550407" w:rsidRPr="004C12F7">
        <w:rPr>
          <w:sz w:val="22"/>
          <w:szCs w:val="22"/>
        </w:rPr>
        <w:t>2/2</w:t>
      </w:r>
      <w:r w:rsidR="00A0540C" w:rsidRPr="004C12F7">
        <w:rPr>
          <w:sz w:val="22"/>
          <w:szCs w:val="22"/>
        </w:rPr>
        <w:t>1</w:t>
      </w:r>
      <w:r w:rsidR="00550407" w:rsidRPr="004C12F7">
        <w:rPr>
          <w:sz w:val="22"/>
          <w:szCs w:val="22"/>
        </w:rPr>
        <w:t>.</w:t>
      </w:r>
      <w:r w:rsidR="00AB7A4A">
        <w:rPr>
          <w:sz w:val="22"/>
          <w:szCs w:val="22"/>
        </w:rPr>
        <w:t xml:space="preserve"> i 11/22.</w:t>
      </w:r>
      <w:r w:rsidRPr="004C12F7">
        <w:rPr>
          <w:sz w:val="22"/>
          <w:szCs w:val="22"/>
        </w:rPr>
        <w:t>).</w:t>
      </w:r>
    </w:p>
    <w:p w14:paraId="3F44C132" w14:textId="77777777" w:rsidR="002053FF" w:rsidRPr="004C12F7" w:rsidRDefault="002053FF" w:rsidP="002053FF">
      <w:pPr>
        <w:jc w:val="both"/>
        <w:rPr>
          <w:sz w:val="22"/>
          <w:szCs w:val="22"/>
        </w:rPr>
      </w:pPr>
    </w:p>
    <w:p w14:paraId="05830E6B" w14:textId="77777777" w:rsidR="000668B5" w:rsidRPr="008140D4" w:rsidRDefault="000668B5" w:rsidP="000668B5">
      <w:pPr>
        <w:rPr>
          <w:sz w:val="22"/>
          <w:szCs w:val="22"/>
        </w:rPr>
      </w:pPr>
      <w:bookmarkStart w:id="3" w:name="_Hlk517161414"/>
      <w:bookmarkStart w:id="4" w:name="_Hlk511381415"/>
      <w:bookmarkStart w:id="5" w:name="_Hlk524329035"/>
      <w:bookmarkStart w:id="6" w:name="_Hlk499303751"/>
      <w:bookmarkStart w:id="7" w:name="_Hlk51252113"/>
    </w:p>
    <w:p w14:paraId="0FCCCDC8" w14:textId="77777777" w:rsidR="000668B5" w:rsidRPr="008140D4" w:rsidRDefault="000668B5" w:rsidP="000668B5">
      <w:pPr>
        <w:ind w:left="6379" w:firstLine="291"/>
        <w:rPr>
          <w:sz w:val="22"/>
          <w:szCs w:val="22"/>
        </w:rPr>
      </w:pPr>
      <w:r w:rsidRPr="008140D4">
        <w:rPr>
          <w:sz w:val="22"/>
          <w:szCs w:val="22"/>
        </w:rPr>
        <w:t>GRADONAČELNIK</w:t>
      </w:r>
    </w:p>
    <w:p w14:paraId="3EFF19E5" w14:textId="77777777" w:rsidR="000668B5" w:rsidRPr="008140D4" w:rsidRDefault="000668B5" w:rsidP="000668B5">
      <w:pPr>
        <w:ind w:left="6237"/>
        <w:jc w:val="center"/>
        <w:rPr>
          <w:sz w:val="22"/>
          <w:szCs w:val="22"/>
          <w:u w:val="single"/>
        </w:rPr>
      </w:pPr>
      <w:r w:rsidRPr="008140D4">
        <w:rPr>
          <w:sz w:val="22"/>
          <w:szCs w:val="22"/>
        </w:rPr>
        <w:t>dr.sc. Željko Glavić, v.r.</w:t>
      </w:r>
    </w:p>
    <w:p w14:paraId="6236150C" w14:textId="7C3E1373" w:rsidR="00661402" w:rsidRPr="008140D4" w:rsidRDefault="00661402" w:rsidP="002053FF">
      <w:pPr>
        <w:rPr>
          <w:sz w:val="22"/>
          <w:szCs w:val="22"/>
        </w:rPr>
      </w:pPr>
    </w:p>
    <w:bookmarkEnd w:id="3"/>
    <w:p w14:paraId="4FD2634C" w14:textId="77777777" w:rsidR="00661402" w:rsidRPr="008140D4" w:rsidRDefault="00661402" w:rsidP="00661402">
      <w:pPr>
        <w:rPr>
          <w:sz w:val="22"/>
          <w:szCs w:val="22"/>
          <w:u w:val="single"/>
        </w:rPr>
      </w:pPr>
    </w:p>
    <w:bookmarkEnd w:id="4"/>
    <w:bookmarkEnd w:id="5"/>
    <w:p w14:paraId="553830B3" w14:textId="77777777" w:rsidR="00661402" w:rsidRPr="008140D4" w:rsidRDefault="00661402" w:rsidP="00661402">
      <w:pPr>
        <w:rPr>
          <w:sz w:val="22"/>
          <w:szCs w:val="22"/>
          <w:u w:val="single"/>
        </w:rPr>
      </w:pPr>
    </w:p>
    <w:bookmarkEnd w:id="6"/>
    <w:bookmarkEnd w:id="7"/>
    <w:p w14:paraId="23C07870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29D91A89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08DBB5F1" w14:textId="4701BBF1" w:rsidR="00311161" w:rsidRPr="004C12F7" w:rsidRDefault="00311161" w:rsidP="00311161">
      <w:pPr>
        <w:jc w:val="both"/>
        <w:rPr>
          <w:sz w:val="22"/>
          <w:szCs w:val="22"/>
        </w:rPr>
      </w:pPr>
    </w:p>
    <w:p w14:paraId="2893F228" w14:textId="159186CC" w:rsidR="00661402" w:rsidRDefault="00661402" w:rsidP="00311161">
      <w:pPr>
        <w:jc w:val="both"/>
        <w:rPr>
          <w:sz w:val="22"/>
          <w:szCs w:val="22"/>
        </w:rPr>
      </w:pPr>
    </w:p>
    <w:p w14:paraId="4E4D9E1F" w14:textId="77777777" w:rsidR="008915F5" w:rsidRPr="004C12F7" w:rsidRDefault="008915F5" w:rsidP="00311161">
      <w:pPr>
        <w:jc w:val="both"/>
        <w:rPr>
          <w:sz w:val="22"/>
          <w:szCs w:val="22"/>
        </w:rPr>
      </w:pPr>
    </w:p>
    <w:p w14:paraId="6E2011A7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5F522D6D" w14:textId="77777777" w:rsidR="00311161" w:rsidRPr="004C12F7" w:rsidRDefault="00311161" w:rsidP="00311161">
      <w:pPr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PRIVITAK:</w:t>
      </w:r>
    </w:p>
    <w:p w14:paraId="4C34717D" w14:textId="77777777" w:rsidR="00F04474" w:rsidRPr="004C12F7" w:rsidRDefault="00F04474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Zaključak Gradonačelnika Grada Požege </w:t>
      </w:r>
    </w:p>
    <w:p w14:paraId="6EA58EE1" w14:textId="55A6550F" w:rsidR="00311161" w:rsidRPr="004C12F7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Prijedlog Zaključka Gradskog vijeća Grad Požege</w:t>
      </w:r>
    </w:p>
    <w:p w14:paraId="72BEEF68" w14:textId="77777777" w:rsidR="005422A1" w:rsidRPr="004C12F7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Izvješće o realizaciji Programa javnih potreba u kulturi </w:t>
      </w:r>
    </w:p>
    <w:p w14:paraId="21F3573A" w14:textId="68320C89" w:rsidR="000668B5" w:rsidRPr="004C12F7" w:rsidRDefault="00311161" w:rsidP="000668B5">
      <w:pPr>
        <w:pStyle w:val="Odlomakpopisa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u Gradu Požegi za</w:t>
      </w:r>
      <w:r w:rsidR="00AB7A4A">
        <w:rPr>
          <w:sz w:val="22"/>
          <w:szCs w:val="22"/>
        </w:rPr>
        <w:t xml:space="preserve"> prvo polugodište</w:t>
      </w:r>
      <w:r w:rsidRPr="004C12F7">
        <w:rPr>
          <w:sz w:val="22"/>
          <w:szCs w:val="22"/>
        </w:rPr>
        <w:t xml:space="preserve"> 20</w:t>
      </w:r>
      <w:r w:rsidR="00550407" w:rsidRPr="004C12F7">
        <w:rPr>
          <w:sz w:val="22"/>
          <w:szCs w:val="22"/>
        </w:rPr>
        <w:t>2</w:t>
      </w:r>
      <w:r w:rsidR="00AB7A4A">
        <w:rPr>
          <w:sz w:val="22"/>
          <w:szCs w:val="22"/>
        </w:rPr>
        <w:t>2</w:t>
      </w:r>
      <w:r w:rsidRPr="004C12F7">
        <w:rPr>
          <w:sz w:val="22"/>
          <w:szCs w:val="22"/>
        </w:rPr>
        <w:t>. godin</w:t>
      </w:r>
      <w:r w:rsidR="007D4E52">
        <w:rPr>
          <w:sz w:val="22"/>
          <w:szCs w:val="22"/>
        </w:rPr>
        <w:t>u</w:t>
      </w:r>
    </w:p>
    <w:p w14:paraId="78851FAE" w14:textId="77777777" w:rsidR="000668B5" w:rsidRPr="004C12F7" w:rsidRDefault="000668B5">
      <w:pPr>
        <w:spacing w:after="200" w:line="276" w:lineRule="auto"/>
        <w:rPr>
          <w:sz w:val="22"/>
          <w:szCs w:val="22"/>
        </w:rPr>
      </w:pPr>
      <w:r w:rsidRPr="004C12F7">
        <w:rPr>
          <w:sz w:val="22"/>
          <w:szCs w:val="22"/>
        </w:rPr>
        <w:br w:type="page"/>
      </w:r>
    </w:p>
    <w:p w14:paraId="5BD320C9" w14:textId="303D8082" w:rsidR="000668B5" w:rsidRPr="006F7538" w:rsidRDefault="000668B5" w:rsidP="000668B5">
      <w:pPr>
        <w:ind w:right="4536"/>
        <w:jc w:val="center"/>
        <w:rPr>
          <w:sz w:val="22"/>
          <w:szCs w:val="22"/>
        </w:rPr>
      </w:pPr>
      <w:bookmarkStart w:id="8" w:name="_Hlk83229272"/>
      <w:r w:rsidRPr="006F7538">
        <w:rPr>
          <w:noProof/>
          <w:sz w:val="22"/>
          <w:szCs w:val="22"/>
        </w:rPr>
        <w:lastRenderedPageBreak/>
        <w:drawing>
          <wp:inline distT="0" distB="0" distL="0" distR="0" wp14:anchorId="333037A2" wp14:editId="4B3E4DDA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9E2E" w14:textId="2EF75847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R  E  P  U  B  L  I  K  A    H  R  V  A  T  S  K  A</w:t>
      </w:r>
    </w:p>
    <w:p w14:paraId="32CA186A" w14:textId="763AD476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POŽEŠKO-SLAVONSKA ŽUPANIJA</w:t>
      </w:r>
    </w:p>
    <w:p w14:paraId="0E175BD9" w14:textId="52356304" w:rsidR="000668B5" w:rsidRPr="006F7538" w:rsidRDefault="000668B5" w:rsidP="000668B5">
      <w:pPr>
        <w:ind w:right="4677"/>
        <w:jc w:val="center"/>
        <w:rPr>
          <w:sz w:val="22"/>
          <w:szCs w:val="22"/>
        </w:rPr>
      </w:pPr>
      <w:r w:rsidRPr="006F7538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23B9782" wp14:editId="3899963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6F7538">
        <w:rPr>
          <w:sz w:val="22"/>
          <w:szCs w:val="22"/>
        </w:rPr>
        <w:t>GRAD POŽEGA</w:t>
      </w:r>
    </w:p>
    <w:p w14:paraId="312B564B" w14:textId="444D4B8B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GRADONAČELNIK</w:t>
      </w:r>
    </w:p>
    <w:bookmarkEnd w:id="8"/>
    <w:p w14:paraId="58F12E48" w14:textId="1D7A4F29" w:rsidR="000668B5" w:rsidRPr="006F7538" w:rsidRDefault="000668B5" w:rsidP="000668B5">
      <w:pPr>
        <w:ind w:right="4961"/>
        <w:jc w:val="both"/>
        <w:rPr>
          <w:sz w:val="22"/>
          <w:szCs w:val="22"/>
        </w:rPr>
      </w:pPr>
    </w:p>
    <w:p w14:paraId="5072639A" w14:textId="3F842AA4" w:rsidR="00F87B66" w:rsidRPr="00513793" w:rsidRDefault="00F87B66" w:rsidP="000668B5">
      <w:pPr>
        <w:ind w:right="4961"/>
        <w:jc w:val="both"/>
        <w:rPr>
          <w:sz w:val="22"/>
          <w:szCs w:val="22"/>
        </w:rPr>
      </w:pPr>
      <w:r w:rsidRPr="00513793">
        <w:rPr>
          <w:sz w:val="22"/>
          <w:szCs w:val="22"/>
        </w:rPr>
        <w:t>KLASA: 61</w:t>
      </w:r>
      <w:r w:rsidR="002E7CEF" w:rsidRPr="00513793">
        <w:rPr>
          <w:sz w:val="22"/>
          <w:szCs w:val="22"/>
        </w:rPr>
        <w:t>1</w:t>
      </w:r>
      <w:r w:rsidRPr="00513793">
        <w:rPr>
          <w:sz w:val="22"/>
          <w:szCs w:val="22"/>
        </w:rPr>
        <w:t>-01/2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-0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/</w:t>
      </w:r>
      <w:r w:rsidR="00513793" w:rsidRPr="00513793">
        <w:rPr>
          <w:sz w:val="22"/>
          <w:szCs w:val="22"/>
        </w:rPr>
        <w:t>3</w:t>
      </w:r>
    </w:p>
    <w:p w14:paraId="4F63F3B2" w14:textId="1D7D304C" w:rsidR="00F87B66" w:rsidRPr="00513793" w:rsidRDefault="00F87B66" w:rsidP="00F87B66">
      <w:pPr>
        <w:ind w:right="3492"/>
        <w:jc w:val="both"/>
        <w:rPr>
          <w:sz w:val="22"/>
          <w:szCs w:val="22"/>
        </w:rPr>
      </w:pPr>
      <w:r w:rsidRPr="00513793">
        <w:rPr>
          <w:sz w:val="22"/>
          <w:szCs w:val="22"/>
        </w:rPr>
        <w:t>URBROJ: 2177</w:t>
      </w:r>
      <w:r w:rsidR="002E7CEF" w:rsidRPr="00513793">
        <w:rPr>
          <w:sz w:val="22"/>
          <w:szCs w:val="22"/>
        </w:rPr>
        <w:t>-</w:t>
      </w:r>
      <w:r w:rsidRPr="00513793">
        <w:rPr>
          <w:sz w:val="22"/>
          <w:szCs w:val="22"/>
        </w:rPr>
        <w:t>1-0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/01-2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-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 xml:space="preserve"> </w:t>
      </w:r>
    </w:p>
    <w:p w14:paraId="4888CAF5" w14:textId="54AE385E" w:rsidR="00F87B66" w:rsidRPr="00513793" w:rsidRDefault="00F87B66" w:rsidP="00F87B66">
      <w:pPr>
        <w:rPr>
          <w:i/>
          <w:iCs/>
          <w:sz w:val="22"/>
          <w:szCs w:val="22"/>
        </w:rPr>
      </w:pPr>
      <w:r w:rsidRPr="00513793">
        <w:rPr>
          <w:sz w:val="22"/>
          <w:szCs w:val="22"/>
        </w:rPr>
        <w:t>Požega,</w:t>
      </w:r>
      <w:r w:rsidR="006F7538" w:rsidRPr="00513793">
        <w:rPr>
          <w:sz w:val="22"/>
          <w:szCs w:val="22"/>
        </w:rPr>
        <w:t xml:space="preserve"> </w:t>
      </w:r>
      <w:r w:rsidR="00B85E0B" w:rsidRPr="00513793">
        <w:rPr>
          <w:sz w:val="22"/>
          <w:szCs w:val="22"/>
        </w:rPr>
        <w:t>7. ruj</w:t>
      </w:r>
      <w:r w:rsidR="00805BBD">
        <w:rPr>
          <w:sz w:val="22"/>
          <w:szCs w:val="22"/>
        </w:rPr>
        <w:t xml:space="preserve">na </w:t>
      </w:r>
      <w:r w:rsidRPr="00513793">
        <w:rPr>
          <w:sz w:val="22"/>
          <w:szCs w:val="22"/>
        </w:rPr>
        <w:t>202</w:t>
      </w:r>
      <w:r w:rsidR="006F551D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.</w:t>
      </w:r>
    </w:p>
    <w:p w14:paraId="42DEE3EF" w14:textId="77777777" w:rsidR="00F87B66" w:rsidRPr="006F7538" w:rsidRDefault="00F87B66" w:rsidP="00F87B66">
      <w:pPr>
        <w:jc w:val="both"/>
        <w:rPr>
          <w:sz w:val="22"/>
          <w:szCs w:val="22"/>
        </w:rPr>
      </w:pPr>
    </w:p>
    <w:p w14:paraId="7BDB13E0" w14:textId="3DF361F9" w:rsidR="00F87B66" w:rsidRPr="00234E23" w:rsidRDefault="00F87B66" w:rsidP="00F87B6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234E23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234E23">
        <w:rPr>
          <w:sz w:val="22"/>
          <w:szCs w:val="22"/>
        </w:rPr>
        <w:t>(Narodne novine, broj: 33/01, 60/01.</w:t>
      </w:r>
      <w:r w:rsidR="00AB7A4A">
        <w:rPr>
          <w:sz w:val="22"/>
          <w:szCs w:val="22"/>
        </w:rPr>
        <w:t xml:space="preserve"> –</w:t>
      </w:r>
      <w:r w:rsidRPr="00234E23">
        <w:rPr>
          <w:sz w:val="22"/>
          <w:szCs w:val="22"/>
        </w:rPr>
        <w:t xml:space="preserve"> vjerodostojno tumačenje, 129/05., 109/07., 125/08., 36/09., 150/11., 144/12., 19/13.</w:t>
      </w:r>
      <w:r w:rsidR="00AB7A4A">
        <w:rPr>
          <w:sz w:val="22"/>
          <w:szCs w:val="22"/>
        </w:rPr>
        <w:t xml:space="preserve"> –</w:t>
      </w:r>
      <w:r w:rsidRPr="00234E23">
        <w:rPr>
          <w:sz w:val="22"/>
          <w:szCs w:val="22"/>
        </w:rPr>
        <w:t xml:space="preserve"> pročišćeni tekst, 137/15.</w:t>
      </w:r>
      <w:r w:rsidR="00AB7A4A">
        <w:rPr>
          <w:sz w:val="22"/>
          <w:szCs w:val="22"/>
        </w:rPr>
        <w:t xml:space="preserve"> –</w:t>
      </w:r>
      <w:r w:rsidRPr="00234E23">
        <w:rPr>
          <w:sz w:val="22"/>
          <w:szCs w:val="22"/>
        </w:rPr>
        <w:t xml:space="preserve"> ispravak, 123/17., 98/19. i 144/21.), članka </w:t>
      </w:r>
      <w:r w:rsidR="00FB1415" w:rsidRPr="00234E23">
        <w:rPr>
          <w:sz w:val="22"/>
          <w:szCs w:val="22"/>
        </w:rPr>
        <w:t xml:space="preserve">89. </w:t>
      </w:r>
      <w:r w:rsidRPr="00234E23">
        <w:rPr>
          <w:sz w:val="22"/>
          <w:szCs w:val="22"/>
        </w:rPr>
        <w:t>stav</w:t>
      </w:r>
      <w:r w:rsidR="00FB1415" w:rsidRPr="00234E23">
        <w:rPr>
          <w:sz w:val="22"/>
          <w:szCs w:val="22"/>
        </w:rPr>
        <w:t xml:space="preserve">ka </w:t>
      </w:r>
      <w:r w:rsidRPr="00234E23">
        <w:rPr>
          <w:sz w:val="22"/>
          <w:szCs w:val="22"/>
        </w:rPr>
        <w:t xml:space="preserve">2. Zakona o proračunu (Narodne novine, broj: </w:t>
      </w:r>
      <w:r w:rsidR="00FB1415" w:rsidRPr="00234E23">
        <w:rPr>
          <w:sz w:val="22"/>
          <w:szCs w:val="22"/>
        </w:rPr>
        <w:t>144/21.</w:t>
      </w:r>
      <w:r w:rsidRPr="00234E23">
        <w:rPr>
          <w:sz w:val="22"/>
          <w:szCs w:val="22"/>
        </w:rPr>
        <w:t xml:space="preserve">) i članka 62. stavka 1. podstavka 34. i članka 120. Statuta Grada Požege (Službene novine Grada Požege, </w:t>
      </w:r>
      <w:r w:rsidRPr="00234E23">
        <w:rPr>
          <w:bCs/>
          <w:sz w:val="22"/>
          <w:szCs w:val="22"/>
        </w:rPr>
        <w:t>broj: 2/21.</w:t>
      </w:r>
      <w:r w:rsidR="00AB7A4A">
        <w:rPr>
          <w:bCs/>
          <w:sz w:val="22"/>
          <w:szCs w:val="22"/>
        </w:rPr>
        <w:t xml:space="preserve"> i 11/22.</w:t>
      </w:r>
      <w:r w:rsidRPr="00234E23">
        <w:rPr>
          <w:sz w:val="22"/>
          <w:szCs w:val="22"/>
        </w:rPr>
        <w:t xml:space="preserve">), </w:t>
      </w:r>
      <w:r w:rsidRPr="00234E23">
        <w:rPr>
          <w:rFonts w:eastAsia="Arial Unicode MS"/>
          <w:bCs/>
          <w:sz w:val="22"/>
          <w:szCs w:val="22"/>
        </w:rPr>
        <w:t xml:space="preserve">Gradonačelnik Grada Požege, dana </w:t>
      </w:r>
      <w:r w:rsidR="00AB7A4A">
        <w:rPr>
          <w:rFonts w:eastAsia="Arial Unicode MS"/>
          <w:bCs/>
          <w:sz w:val="22"/>
          <w:szCs w:val="22"/>
        </w:rPr>
        <w:t>7</w:t>
      </w:r>
      <w:r w:rsidR="006F7538" w:rsidRPr="00234E23">
        <w:rPr>
          <w:rFonts w:eastAsia="Arial Unicode MS"/>
          <w:bCs/>
          <w:sz w:val="22"/>
          <w:szCs w:val="22"/>
        </w:rPr>
        <w:t xml:space="preserve">. </w:t>
      </w:r>
      <w:r w:rsidR="00AB7A4A">
        <w:rPr>
          <w:rFonts w:eastAsia="Arial Unicode MS"/>
          <w:bCs/>
          <w:sz w:val="22"/>
          <w:szCs w:val="22"/>
        </w:rPr>
        <w:t>rujna</w:t>
      </w:r>
      <w:r w:rsidRPr="00234E23">
        <w:rPr>
          <w:rFonts w:eastAsia="Arial Unicode MS"/>
          <w:bCs/>
          <w:sz w:val="22"/>
          <w:szCs w:val="22"/>
        </w:rPr>
        <w:t xml:space="preserve"> 202</w:t>
      </w:r>
      <w:r w:rsidR="006F551D" w:rsidRPr="00234E23">
        <w:rPr>
          <w:rFonts w:eastAsia="Arial Unicode MS"/>
          <w:bCs/>
          <w:sz w:val="22"/>
          <w:szCs w:val="22"/>
        </w:rPr>
        <w:t>2</w:t>
      </w:r>
      <w:r w:rsidRPr="00234E23">
        <w:rPr>
          <w:rFonts w:eastAsia="Arial Unicode MS"/>
          <w:bCs/>
          <w:sz w:val="22"/>
          <w:szCs w:val="22"/>
        </w:rPr>
        <w:t xml:space="preserve">. godine, donosi  </w:t>
      </w:r>
    </w:p>
    <w:p w14:paraId="1E96603A" w14:textId="68B4E096" w:rsidR="00F87B66" w:rsidRDefault="00F87B66" w:rsidP="00F87B66">
      <w:pPr>
        <w:jc w:val="both"/>
        <w:rPr>
          <w:rFonts w:eastAsia="Arial Unicode MS"/>
          <w:bCs/>
          <w:sz w:val="22"/>
          <w:szCs w:val="22"/>
        </w:rPr>
      </w:pPr>
    </w:p>
    <w:p w14:paraId="7E18BAEC" w14:textId="77777777" w:rsidR="006F7538" w:rsidRPr="004C12F7" w:rsidRDefault="006F7538" w:rsidP="00F87B66">
      <w:pPr>
        <w:jc w:val="both"/>
        <w:rPr>
          <w:rFonts w:eastAsia="Arial Unicode MS"/>
          <w:bCs/>
          <w:sz w:val="22"/>
          <w:szCs w:val="22"/>
        </w:rPr>
      </w:pPr>
    </w:p>
    <w:p w14:paraId="4C0BCE5A" w14:textId="77777777" w:rsidR="00F87B66" w:rsidRPr="004C12F7" w:rsidRDefault="00F87B66" w:rsidP="00F87B66">
      <w:pPr>
        <w:jc w:val="center"/>
        <w:rPr>
          <w:rFonts w:eastAsia="Arial Unicode MS"/>
          <w:bCs/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>Z A K L J U Č A K</w:t>
      </w:r>
    </w:p>
    <w:p w14:paraId="7C978101" w14:textId="15C7E72C" w:rsidR="00F87B66" w:rsidRDefault="00F87B66" w:rsidP="00F87B66">
      <w:pPr>
        <w:jc w:val="both"/>
        <w:rPr>
          <w:rFonts w:eastAsia="Arial Unicode MS"/>
          <w:bCs/>
          <w:sz w:val="22"/>
          <w:szCs w:val="22"/>
        </w:rPr>
      </w:pPr>
    </w:p>
    <w:p w14:paraId="30FC4B24" w14:textId="77777777" w:rsidR="006F7538" w:rsidRPr="004C12F7" w:rsidRDefault="006F7538" w:rsidP="00F87B66">
      <w:pPr>
        <w:jc w:val="both"/>
        <w:rPr>
          <w:rFonts w:eastAsia="Arial Unicode MS"/>
          <w:bCs/>
          <w:sz w:val="22"/>
          <w:szCs w:val="22"/>
        </w:rPr>
      </w:pPr>
    </w:p>
    <w:p w14:paraId="5B3D042A" w14:textId="4761FE60" w:rsidR="00F87B66" w:rsidRPr="004C12F7" w:rsidRDefault="00F87B66" w:rsidP="00F87B66">
      <w:pPr>
        <w:ind w:firstLine="708"/>
        <w:jc w:val="both"/>
        <w:rPr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4C12F7">
        <w:rPr>
          <w:bCs/>
          <w:sz w:val="22"/>
          <w:szCs w:val="22"/>
        </w:rPr>
        <w:t>Iz</w:t>
      </w:r>
      <w:r w:rsidRPr="004C12F7">
        <w:rPr>
          <w:sz w:val="22"/>
          <w:szCs w:val="22"/>
        </w:rPr>
        <w:t xml:space="preserve">vješće o realizaciji Programa javnih potreba u kulturi u Gradu Požegi za </w:t>
      </w:r>
      <w:r w:rsidR="00AB7A4A">
        <w:rPr>
          <w:sz w:val="22"/>
          <w:szCs w:val="22"/>
        </w:rPr>
        <w:t xml:space="preserve">prvo polugodište </w:t>
      </w:r>
      <w:r w:rsidRPr="004C12F7">
        <w:rPr>
          <w:sz w:val="22"/>
          <w:szCs w:val="22"/>
        </w:rPr>
        <w:t>202</w:t>
      </w:r>
      <w:r w:rsidR="00AB7A4A">
        <w:rPr>
          <w:sz w:val="22"/>
          <w:szCs w:val="22"/>
        </w:rPr>
        <w:t>2</w:t>
      </w:r>
      <w:r w:rsidRPr="004C12F7">
        <w:rPr>
          <w:sz w:val="22"/>
          <w:szCs w:val="22"/>
        </w:rPr>
        <w:t>. godin</w:t>
      </w:r>
      <w:r w:rsidR="007D4E52">
        <w:rPr>
          <w:sz w:val="22"/>
          <w:szCs w:val="22"/>
        </w:rPr>
        <w:t>u.</w:t>
      </w:r>
      <w:r w:rsidRPr="004C12F7">
        <w:rPr>
          <w:sz w:val="22"/>
          <w:szCs w:val="22"/>
        </w:rPr>
        <w:t xml:space="preserve"> </w:t>
      </w:r>
    </w:p>
    <w:p w14:paraId="4ED5A263" w14:textId="77777777" w:rsidR="00F87B66" w:rsidRPr="004C12F7" w:rsidRDefault="00F87B66" w:rsidP="00F87B66">
      <w:pPr>
        <w:jc w:val="both"/>
        <w:rPr>
          <w:bCs/>
          <w:sz w:val="22"/>
          <w:szCs w:val="22"/>
        </w:rPr>
      </w:pPr>
    </w:p>
    <w:p w14:paraId="5D1360E0" w14:textId="77777777" w:rsidR="000668B5" w:rsidRPr="000668B5" w:rsidRDefault="000668B5" w:rsidP="000668B5">
      <w:pPr>
        <w:rPr>
          <w:sz w:val="22"/>
          <w:szCs w:val="22"/>
          <w:lang w:val="en-US"/>
        </w:rPr>
      </w:pPr>
      <w:bookmarkStart w:id="9" w:name="_Hlk83193608"/>
    </w:p>
    <w:p w14:paraId="4B7863A4" w14:textId="77777777" w:rsidR="000668B5" w:rsidRPr="00234E23" w:rsidRDefault="000668B5" w:rsidP="000668B5">
      <w:pPr>
        <w:ind w:left="6379" w:firstLine="291"/>
        <w:rPr>
          <w:sz w:val="22"/>
          <w:szCs w:val="22"/>
        </w:rPr>
      </w:pPr>
      <w:r w:rsidRPr="000668B5">
        <w:rPr>
          <w:sz w:val="22"/>
          <w:szCs w:val="22"/>
          <w:lang w:val="en-US"/>
        </w:rPr>
        <w:t>GRADONAČELNIK</w:t>
      </w:r>
    </w:p>
    <w:p w14:paraId="6493647D" w14:textId="77777777" w:rsidR="000668B5" w:rsidRPr="00234E23" w:rsidRDefault="000668B5" w:rsidP="000668B5">
      <w:pPr>
        <w:ind w:left="6237"/>
        <w:jc w:val="center"/>
        <w:rPr>
          <w:sz w:val="22"/>
          <w:szCs w:val="22"/>
          <w:u w:val="single"/>
        </w:rPr>
      </w:pPr>
      <w:r w:rsidRPr="00234E23">
        <w:rPr>
          <w:sz w:val="22"/>
          <w:szCs w:val="22"/>
        </w:rPr>
        <w:t>dr.sc. Željko Glavić, v.r.</w:t>
      </w:r>
    </w:p>
    <w:bookmarkEnd w:id="9"/>
    <w:p w14:paraId="1D55DF71" w14:textId="77777777" w:rsidR="00F87B66" w:rsidRPr="004C12F7" w:rsidRDefault="00F87B66" w:rsidP="00F87B66">
      <w:pPr>
        <w:rPr>
          <w:sz w:val="22"/>
          <w:szCs w:val="22"/>
          <w:u w:val="single"/>
        </w:rPr>
      </w:pPr>
    </w:p>
    <w:p w14:paraId="0269AF0C" w14:textId="77777777" w:rsidR="00F87B66" w:rsidRPr="004C12F7" w:rsidRDefault="00F87B66" w:rsidP="00F87B66">
      <w:pPr>
        <w:rPr>
          <w:sz w:val="22"/>
          <w:szCs w:val="22"/>
          <w:u w:val="single"/>
        </w:rPr>
      </w:pPr>
    </w:p>
    <w:p w14:paraId="2B6D0D4B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11A3B6FD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50AFCFFE" w14:textId="68133AAB" w:rsidR="00F87B66" w:rsidRPr="004C12F7" w:rsidRDefault="00F87B66" w:rsidP="00F87B66">
      <w:pPr>
        <w:jc w:val="both"/>
        <w:rPr>
          <w:sz w:val="22"/>
          <w:szCs w:val="22"/>
        </w:rPr>
      </w:pPr>
    </w:p>
    <w:p w14:paraId="44BEADD4" w14:textId="621F7395" w:rsidR="000668B5" w:rsidRPr="004C12F7" w:rsidRDefault="000668B5" w:rsidP="00F87B66">
      <w:pPr>
        <w:jc w:val="both"/>
        <w:rPr>
          <w:sz w:val="22"/>
          <w:szCs w:val="22"/>
        </w:rPr>
      </w:pPr>
    </w:p>
    <w:p w14:paraId="6BA2059A" w14:textId="41BDC30E" w:rsidR="000668B5" w:rsidRPr="004C12F7" w:rsidRDefault="000668B5" w:rsidP="00F87B66">
      <w:pPr>
        <w:jc w:val="both"/>
        <w:rPr>
          <w:sz w:val="22"/>
          <w:szCs w:val="22"/>
        </w:rPr>
      </w:pPr>
    </w:p>
    <w:p w14:paraId="27F0CF52" w14:textId="5C4E5175" w:rsidR="000668B5" w:rsidRPr="004C12F7" w:rsidRDefault="000668B5" w:rsidP="00F87B66">
      <w:pPr>
        <w:jc w:val="both"/>
        <w:rPr>
          <w:sz w:val="22"/>
          <w:szCs w:val="22"/>
        </w:rPr>
      </w:pPr>
    </w:p>
    <w:p w14:paraId="4397D915" w14:textId="336FE3D4" w:rsidR="000668B5" w:rsidRPr="004C12F7" w:rsidRDefault="000668B5" w:rsidP="00F87B66">
      <w:pPr>
        <w:jc w:val="both"/>
        <w:rPr>
          <w:sz w:val="22"/>
          <w:szCs w:val="22"/>
        </w:rPr>
      </w:pPr>
    </w:p>
    <w:p w14:paraId="668416C0" w14:textId="7469C2AD" w:rsidR="000668B5" w:rsidRPr="004C12F7" w:rsidRDefault="000668B5" w:rsidP="00F87B66">
      <w:pPr>
        <w:jc w:val="both"/>
        <w:rPr>
          <w:sz w:val="22"/>
          <w:szCs w:val="22"/>
        </w:rPr>
      </w:pPr>
    </w:p>
    <w:p w14:paraId="185E5B84" w14:textId="76E98362" w:rsidR="000668B5" w:rsidRPr="004C12F7" w:rsidRDefault="000668B5" w:rsidP="00F87B66">
      <w:pPr>
        <w:jc w:val="both"/>
        <w:rPr>
          <w:sz w:val="22"/>
          <w:szCs w:val="22"/>
        </w:rPr>
      </w:pPr>
    </w:p>
    <w:p w14:paraId="77623BC9" w14:textId="0E9C9186" w:rsidR="000668B5" w:rsidRPr="004C12F7" w:rsidRDefault="000668B5" w:rsidP="00F87B66">
      <w:pPr>
        <w:jc w:val="both"/>
        <w:rPr>
          <w:sz w:val="22"/>
          <w:szCs w:val="22"/>
        </w:rPr>
      </w:pPr>
    </w:p>
    <w:p w14:paraId="27876CC4" w14:textId="11645FB1" w:rsidR="000668B5" w:rsidRPr="004C12F7" w:rsidRDefault="000668B5" w:rsidP="00F87B66">
      <w:pPr>
        <w:jc w:val="both"/>
        <w:rPr>
          <w:sz w:val="22"/>
          <w:szCs w:val="22"/>
        </w:rPr>
      </w:pPr>
    </w:p>
    <w:p w14:paraId="52B7BD86" w14:textId="6DEEAEAB" w:rsidR="000668B5" w:rsidRPr="004C12F7" w:rsidRDefault="000668B5" w:rsidP="00F87B66">
      <w:pPr>
        <w:jc w:val="both"/>
        <w:rPr>
          <w:sz w:val="22"/>
          <w:szCs w:val="22"/>
        </w:rPr>
      </w:pPr>
    </w:p>
    <w:p w14:paraId="3410A5CA" w14:textId="77777777" w:rsidR="008915F5" w:rsidRPr="004C12F7" w:rsidRDefault="008915F5" w:rsidP="00F87B66">
      <w:pPr>
        <w:jc w:val="both"/>
        <w:rPr>
          <w:sz w:val="22"/>
          <w:szCs w:val="22"/>
        </w:rPr>
      </w:pPr>
    </w:p>
    <w:p w14:paraId="7BF4C7CB" w14:textId="78A1C40F" w:rsidR="000668B5" w:rsidRPr="004C12F7" w:rsidRDefault="000668B5" w:rsidP="00F87B66">
      <w:pPr>
        <w:jc w:val="both"/>
        <w:rPr>
          <w:sz w:val="22"/>
          <w:szCs w:val="22"/>
        </w:rPr>
      </w:pPr>
    </w:p>
    <w:p w14:paraId="70EB6377" w14:textId="1153BB5A" w:rsidR="000668B5" w:rsidRPr="004C12F7" w:rsidRDefault="000668B5" w:rsidP="00F87B66">
      <w:pPr>
        <w:jc w:val="both"/>
        <w:rPr>
          <w:sz w:val="22"/>
          <w:szCs w:val="22"/>
        </w:rPr>
      </w:pPr>
    </w:p>
    <w:p w14:paraId="610AD847" w14:textId="77777777" w:rsidR="000668B5" w:rsidRPr="004C12F7" w:rsidRDefault="000668B5" w:rsidP="00F87B66">
      <w:pPr>
        <w:jc w:val="both"/>
        <w:rPr>
          <w:sz w:val="22"/>
          <w:szCs w:val="22"/>
        </w:rPr>
      </w:pPr>
    </w:p>
    <w:p w14:paraId="12CD42C2" w14:textId="6786BC21" w:rsidR="00F87B66" w:rsidRPr="004C12F7" w:rsidRDefault="00F87B66" w:rsidP="00F87B66">
      <w:pPr>
        <w:jc w:val="both"/>
        <w:rPr>
          <w:sz w:val="22"/>
          <w:szCs w:val="22"/>
        </w:rPr>
      </w:pPr>
    </w:p>
    <w:p w14:paraId="7F03AA8F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4AB337CB" w14:textId="77777777" w:rsidR="00F87B66" w:rsidRPr="004C12F7" w:rsidRDefault="00F87B66" w:rsidP="00F87B66">
      <w:pPr>
        <w:jc w:val="both"/>
        <w:rPr>
          <w:sz w:val="22"/>
          <w:szCs w:val="22"/>
        </w:rPr>
      </w:pPr>
      <w:r w:rsidRPr="004C12F7">
        <w:rPr>
          <w:sz w:val="22"/>
          <w:szCs w:val="22"/>
        </w:rPr>
        <w:t>DOSTAVITI:</w:t>
      </w:r>
    </w:p>
    <w:p w14:paraId="58704CB9" w14:textId="77777777" w:rsidR="00F87B66" w:rsidRPr="004C12F7" w:rsidRDefault="00F87B66" w:rsidP="000668B5">
      <w:pPr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Gradskom vijeću Grada Požege, ovdje</w:t>
      </w:r>
    </w:p>
    <w:p w14:paraId="673C3736" w14:textId="2F81B44D" w:rsidR="000668B5" w:rsidRPr="004C12F7" w:rsidRDefault="00F87B66" w:rsidP="000668B5">
      <w:pPr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Pismohrani.</w:t>
      </w:r>
    </w:p>
    <w:p w14:paraId="1DEEAA98" w14:textId="77777777" w:rsidR="000668B5" w:rsidRPr="004C12F7" w:rsidRDefault="000668B5">
      <w:pPr>
        <w:spacing w:after="200" w:line="276" w:lineRule="auto"/>
        <w:rPr>
          <w:sz w:val="22"/>
          <w:szCs w:val="22"/>
        </w:rPr>
      </w:pPr>
      <w:r w:rsidRPr="004C12F7">
        <w:rPr>
          <w:sz w:val="22"/>
          <w:szCs w:val="22"/>
        </w:rPr>
        <w:br w:type="page"/>
      </w:r>
    </w:p>
    <w:p w14:paraId="5D431573" w14:textId="77777777" w:rsidR="000668B5" w:rsidRPr="008915F5" w:rsidRDefault="000668B5" w:rsidP="000668B5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0" w:name="_Hlk75435380"/>
      <w:bookmarkStart w:id="11" w:name="_Hlk511380742"/>
      <w:r w:rsidRPr="008915F5">
        <w:rPr>
          <w:sz w:val="22"/>
          <w:szCs w:val="22"/>
          <w:u w:val="single"/>
        </w:rPr>
        <w:lastRenderedPageBreak/>
        <w:t>PRIJEDLOG</w:t>
      </w:r>
    </w:p>
    <w:p w14:paraId="719ACE97" w14:textId="5D3A72C3" w:rsidR="000668B5" w:rsidRPr="006F7538" w:rsidRDefault="000668B5" w:rsidP="000668B5">
      <w:pPr>
        <w:ind w:right="4536"/>
        <w:jc w:val="center"/>
        <w:rPr>
          <w:sz w:val="22"/>
          <w:szCs w:val="22"/>
        </w:rPr>
      </w:pPr>
      <w:bookmarkStart w:id="12" w:name="_Hlk524330743"/>
      <w:bookmarkStart w:id="13" w:name="_Hlk511391266"/>
      <w:r w:rsidRPr="006F7538">
        <w:rPr>
          <w:noProof/>
          <w:sz w:val="22"/>
          <w:szCs w:val="22"/>
        </w:rPr>
        <w:drawing>
          <wp:inline distT="0" distB="0" distL="0" distR="0" wp14:anchorId="14C178C7" wp14:editId="04376C17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73AF" w14:textId="54049758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R  E  P  U  B  L  I  K  A    H  R  V  A  T  S  K  A</w:t>
      </w:r>
    </w:p>
    <w:p w14:paraId="6F06F217" w14:textId="574E70E0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POŽEŠKO-SLAVONSKA  ŽUPANIJA</w:t>
      </w:r>
    </w:p>
    <w:p w14:paraId="78823D4F" w14:textId="527FE922" w:rsidR="000668B5" w:rsidRPr="006F7538" w:rsidRDefault="000668B5" w:rsidP="000668B5">
      <w:pPr>
        <w:ind w:right="4677"/>
        <w:jc w:val="center"/>
        <w:rPr>
          <w:sz w:val="22"/>
          <w:szCs w:val="22"/>
        </w:rPr>
      </w:pPr>
      <w:r w:rsidRPr="006F7538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DCB8BDD" wp14:editId="317901F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6F7538">
        <w:rPr>
          <w:sz w:val="22"/>
          <w:szCs w:val="22"/>
        </w:rPr>
        <w:t>GRAD  POŽEGA</w:t>
      </w:r>
    </w:p>
    <w:bookmarkEnd w:id="10"/>
    <w:bookmarkEnd w:id="12"/>
    <w:p w14:paraId="1560166C" w14:textId="42C32EEC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GRADSKO VIJEĆE</w:t>
      </w:r>
      <w:bookmarkEnd w:id="11"/>
      <w:bookmarkEnd w:id="13"/>
    </w:p>
    <w:p w14:paraId="06B74839" w14:textId="1B115EA6" w:rsidR="000668B5" w:rsidRPr="006F7538" w:rsidRDefault="000668B5" w:rsidP="000668B5">
      <w:pPr>
        <w:ind w:right="4677"/>
        <w:rPr>
          <w:sz w:val="22"/>
          <w:szCs w:val="22"/>
        </w:rPr>
      </w:pPr>
    </w:p>
    <w:p w14:paraId="78E47FAC" w14:textId="4B85663E" w:rsidR="000668B5" w:rsidRPr="00513793" w:rsidRDefault="006F7538" w:rsidP="000668B5">
      <w:pPr>
        <w:ind w:right="4677"/>
        <w:rPr>
          <w:sz w:val="22"/>
          <w:szCs w:val="22"/>
        </w:rPr>
      </w:pPr>
      <w:r w:rsidRPr="00513793">
        <w:rPr>
          <w:sz w:val="22"/>
          <w:szCs w:val="22"/>
        </w:rPr>
        <w:t>KLASA: 611-01/22-02/</w:t>
      </w:r>
      <w:r w:rsidR="00513793" w:rsidRPr="00513793">
        <w:rPr>
          <w:sz w:val="22"/>
          <w:szCs w:val="22"/>
        </w:rPr>
        <w:t>3</w:t>
      </w:r>
    </w:p>
    <w:p w14:paraId="572755BF" w14:textId="6396C38C" w:rsidR="000668B5" w:rsidRPr="00513793" w:rsidRDefault="006F7538" w:rsidP="000668B5">
      <w:pPr>
        <w:ind w:right="4677"/>
        <w:rPr>
          <w:sz w:val="22"/>
          <w:szCs w:val="22"/>
        </w:rPr>
      </w:pPr>
      <w:r w:rsidRPr="00513793">
        <w:rPr>
          <w:sz w:val="22"/>
          <w:szCs w:val="22"/>
        </w:rPr>
        <w:t>URBROJ: 2177-1-02/01-2-3</w:t>
      </w:r>
    </w:p>
    <w:p w14:paraId="101DF0D3" w14:textId="6B6B8EF5" w:rsidR="000668B5" w:rsidRPr="006F551D" w:rsidRDefault="00A025DF" w:rsidP="000668B5">
      <w:pPr>
        <w:ind w:right="4677"/>
        <w:rPr>
          <w:sz w:val="22"/>
          <w:szCs w:val="22"/>
        </w:rPr>
      </w:pPr>
      <w:r w:rsidRPr="006F551D">
        <w:rPr>
          <w:sz w:val="22"/>
          <w:szCs w:val="22"/>
        </w:rPr>
        <w:t xml:space="preserve">Požega, __. </w:t>
      </w:r>
      <w:r w:rsidR="00805BBD">
        <w:rPr>
          <w:sz w:val="22"/>
          <w:szCs w:val="22"/>
        </w:rPr>
        <w:t xml:space="preserve">rujna </w:t>
      </w:r>
      <w:r w:rsidR="00805BBD" w:rsidRPr="006F551D">
        <w:rPr>
          <w:sz w:val="22"/>
          <w:szCs w:val="22"/>
        </w:rPr>
        <w:t>2022.</w:t>
      </w:r>
    </w:p>
    <w:p w14:paraId="6CCFF30B" w14:textId="77777777" w:rsidR="000668B5" w:rsidRPr="006F551D" w:rsidRDefault="000668B5" w:rsidP="000668B5">
      <w:pPr>
        <w:ind w:right="4677"/>
        <w:rPr>
          <w:sz w:val="22"/>
          <w:szCs w:val="22"/>
        </w:rPr>
      </w:pPr>
    </w:p>
    <w:p w14:paraId="110649E7" w14:textId="72D02D2C" w:rsidR="00311161" w:rsidRPr="004C12F7" w:rsidRDefault="000668B5" w:rsidP="000668B5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N</w:t>
      </w:r>
      <w:r w:rsidR="00311161" w:rsidRPr="004C12F7">
        <w:rPr>
          <w:sz w:val="22"/>
          <w:szCs w:val="22"/>
        </w:rPr>
        <w:t xml:space="preserve">a temelju članka 35. stavka 1. točke 6. Zakona o lokalnoj i područnoj (regionalnoj) samoupravi </w:t>
      </w:r>
      <w:r w:rsidR="005422A1" w:rsidRPr="004C12F7">
        <w:rPr>
          <w:sz w:val="22"/>
          <w:szCs w:val="22"/>
        </w:rPr>
        <w:t>(N</w:t>
      </w:r>
      <w:r w:rsidR="00A0540C" w:rsidRPr="004C12F7">
        <w:rPr>
          <w:sz w:val="22"/>
          <w:szCs w:val="22"/>
        </w:rPr>
        <w:t>arodne novine</w:t>
      </w:r>
      <w:r w:rsidR="005422A1" w:rsidRPr="004C12F7">
        <w:rPr>
          <w:sz w:val="22"/>
          <w:szCs w:val="22"/>
        </w:rPr>
        <w:t>, broj: 33/01, 60/01.</w:t>
      </w:r>
      <w:r w:rsidR="006F551D">
        <w:rPr>
          <w:sz w:val="22"/>
          <w:szCs w:val="22"/>
        </w:rPr>
        <w:t xml:space="preserve"> –</w:t>
      </w:r>
      <w:r w:rsidR="005422A1" w:rsidRPr="004C12F7">
        <w:rPr>
          <w:sz w:val="22"/>
          <w:szCs w:val="22"/>
        </w:rPr>
        <w:t xml:space="preserve"> vjerodostojno tumačenje, 129/05., 109/07., 125/08., 36/09., 150/11., 144/12., 19/13.</w:t>
      </w:r>
      <w:r w:rsidR="006F551D">
        <w:rPr>
          <w:sz w:val="22"/>
          <w:szCs w:val="22"/>
        </w:rPr>
        <w:t xml:space="preserve"> –</w:t>
      </w:r>
      <w:r w:rsidR="005422A1" w:rsidRPr="004C12F7">
        <w:rPr>
          <w:sz w:val="22"/>
          <w:szCs w:val="22"/>
        </w:rPr>
        <w:t xml:space="preserve"> pročišćeni tekst, 137/15.</w:t>
      </w:r>
      <w:r w:rsidR="006F551D">
        <w:rPr>
          <w:sz w:val="22"/>
          <w:szCs w:val="22"/>
        </w:rPr>
        <w:t xml:space="preserve"> –</w:t>
      </w:r>
      <w:r w:rsidR="005422A1" w:rsidRPr="004C12F7">
        <w:rPr>
          <w:sz w:val="22"/>
          <w:szCs w:val="22"/>
        </w:rPr>
        <w:t xml:space="preserve"> ispravak</w:t>
      </w:r>
      <w:r w:rsidR="002004A7" w:rsidRPr="004C12F7">
        <w:rPr>
          <w:sz w:val="22"/>
          <w:szCs w:val="22"/>
        </w:rPr>
        <w:t xml:space="preserve">, </w:t>
      </w:r>
      <w:r w:rsidR="005422A1" w:rsidRPr="004C12F7">
        <w:rPr>
          <w:sz w:val="22"/>
          <w:szCs w:val="22"/>
        </w:rPr>
        <w:t>123/17.</w:t>
      </w:r>
      <w:r w:rsidR="00A0540C" w:rsidRPr="004C12F7">
        <w:rPr>
          <w:sz w:val="22"/>
          <w:szCs w:val="22"/>
        </w:rPr>
        <w:t>,</w:t>
      </w:r>
      <w:r w:rsidR="002004A7" w:rsidRPr="004C12F7">
        <w:rPr>
          <w:sz w:val="22"/>
          <w:szCs w:val="22"/>
        </w:rPr>
        <w:t xml:space="preserve"> 98/19.</w:t>
      </w:r>
      <w:r w:rsidR="00A0540C" w:rsidRPr="004C12F7">
        <w:rPr>
          <w:sz w:val="22"/>
          <w:szCs w:val="22"/>
        </w:rPr>
        <w:t xml:space="preserve"> i 144/20.</w:t>
      </w:r>
      <w:r w:rsidR="005422A1" w:rsidRPr="004C12F7">
        <w:rPr>
          <w:sz w:val="22"/>
          <w:szCs w:val="22"/>
        </w:rPr>
        <w:t xml:space="preserve">), </w:t>
      </w:r>
      <w:r w:rsidR="00EF2B1E" w:rsidRPr="004C12F7">
        <w:rPr>
          <w:sz w:val="22"/>
          <w:szCs w:val="22"/>
        </w:rPr>
        <w:t xml:space="preserve">te </w:t>
      </w:r>
      <w:r w:rsidR="00311161" w:rsidRPr="004C12F7">
        <w:rPr>
          <w:sz w:val="22"/>
          <w:szCs w:val="22"/>
        </w:rPr>
        <w:t>članka 3</w:t>
      </w:r>
      <w:r w:rsidR="00A0540C" w:rsidRPr="004C12F7">
        <w:rPr>
          <w:sz w:val="22"/>
          <w:szCs w:val="22"/>
        </w:rPr>
        <w:t>9</w:t>
      </w:r>
      <w:r w:rsidR="00311161" w:rsidRPr="004C12F7">
        <w:rPr>
          <w:sz w:val="22"/>
          <w:szCs w:val="22"/>
        </w:rPr>
        <w:t xml:space="preserve">. stavka 1. </w:t>
      </w:r>
      <w:r w:rsidR="005422A1" w:rsidRPr="004C12F7">
        <w:rPr>
          <w:sz w:val="22"/>
          <w:szCs w:val="22"/>
        </w:rPr>
        <w:t xml:space="preserve">podstavka </w:t>
      </w:r>
      <w:r w:rsidR="00311161" w:rsidRPr="004C12F7">
        <w:rPr>
          <w:sz w:val="22"/>
          <w:szCs w:val="22"/>
        </w:rPr>
        <w:t>20. i članka 11</w:t>
      </w:r>
      <w:r w:rsidR="00A0540C" w:rsidRPr="004C12F7">
        <w:rPr>
          <w:sz w:val="22"/>
          <w:szCs w:val="22"/>
        </w:rPr>
        <w:t>9</w:t>
      </w:r>
      <w:r w:rsidR="00311161" w:rsidRPr="004C12F7">
        <w:rPr>
          <w:sz w:val="22"/>
          <w:szCs w:val="22"/>
        </w:rPr>
        <w:t xml:space="preserve">. stavka 1. Statuta Grada Požege (Službene novine Grada Požege, </w:t>
      </w:r>
      <w:r w:rsidR="0090392D" w:rsidRPr="004C12F7">
        <w:rPr>
          <w:sz w:val="22"/>
          <w:szCs w:val="22"/>
        </w:rPr>
        <w:t xml:space="preserve">broj: </w:t>
      </w:r>
      <w:r w:rsidR="00550407" w:rsidRPr="004C12F7">
        <w:rPr>
          <w:sz w:val="22"/>
          <w:szCs w:val="22"/>
        </w:rPr>
        <w:t>2/2</w:t>
      </w:r>
      <w:r w:rsidR="00A0540C" w:rsidRPr="004C12F7">
        <w:rPr>
          <w:sz w:val="22"/>
          <w:szCs w:val="22"/>
        </w:rPr>
        <w:t>1</w:t>
      </w:r>
      <w:r w:rsidR="00550407" w:rsidRPr="004C12F7">
        <w:rPr>
          <w:sz w:val="22"/>
          <w:szCs w:val="22"/>
        </w:rPr>
        <w:t>.</w:t>
      </w:r>
      <w:r w:rsidR="00AB7A4A">
        <w:rPr>
          <w:sz w:val="22"/>
          <w:szCs w:val="22"/>
        </w:rPr>
        <w:t xml:space="preserve"> i 11/22.</w:t>
      </w:r>
      <w:r w:rsidR="00311161" w:rsidRPr="004C12F7">
        <w:rPr>
          <w:sz w:val="22"/>
          <w:szCs w:val="22"/>
        </w:rPr>
        <w:t xml:space="preserve">), Gradsko vijeće Grada </w:t>
      </w:r>
      <w:r w:rsidR="00311161" w:rsidRPr="006F551D">
        <w:rPr>
          <w:sz w:val="22"/>
          <w:szCs w:val="22"/>
        </w:rPr>
        <w:t xml:space="preserve">Požege, na </w:t>
      </w:r>
      <w:r w:rsidR="006F7538">
        <w:rPr>
          <w:sz w:val="22"/>
          <w:szCs w:val="22"/>
        </w:rPr>
        <w:t>1</w:t>
      </w:r>
      <w:r w:rsidR="00AB7A4A">
        <w:rPr>
          <w:sz w:val="22"/>
          <w:szCs w:val="22"/>
        </w:rPr>
        <w:t>4</w:t>
      </w:r>
      <w:r w:rsidR="006F7538">
        <w:rPr>
          <w:sz w:val="22"/>
          <w:szCs w:val="22"/>
        </w:rPr>
        <w:t xml:space="preserve">. </w:t>
      </w:r>
      <w:r w:rsidR="00311161" w:rsidRPr="006F551D">
        <w:rPr>
          <w:sz w:val="22"/>
          <w:szCs w:val="22"/>
        </w:rPr>
        <w:t xml:space="preserve">sjednici, održanoj dana __. </w:t>
      </w:r>
      <w:r w:rsidR="00AB7A4A">
        <w:rPr>
          <w:sz w:val="22"/>
          <w:szCs w:val="22"/>
        </w:rPr>
        <w:t>rujna</w:t>
      </w:r>
      <w:r w:rsidR="006F7538">
        <w:rPr>
          <w:sz w:val="22"/>
          <w:szCs w:val="22"/>
        </w:rPr>
        <w:t xml:space="preserve"> </w:t>
      </w:r>
      <w:r w:rsidR="006F7538" w:rsidRPr="006F551D">
        <w:rPr>
          <w:sz w:val="22"/>
          <w:szCs w:val="22"/>
        </w:rPr>
        <w:t xml:space="preserve">2022., </w:t>
      </w:r>
      <w:r w:rsidR="00311161" w:rsidRPr="006F551D">
        <w:rPr>
          <w:sz w:val="22"/>
          <w:szCs w:val="22"/>
        </w:rPr>
        <w:t>donosi</w:t>
      </w:r>
    </w:p>
    <w:p w14:paraId="78B6C2EA" w14:textId="2D0F4E8F" w:rsidR="00311161" w:rsidRDefault="00311161" w:rsidP="00311161">
      <w:pPr>
        <w:ind w:right="23"/>
        <w:rPr>
          <w:sz w:val="22"/>
          <w:szCs w:val="22"/>
        </w:rPr>
      </w:pPr>
    </w:p>
    <w:p w14:paraId="3F459D90" w14:textId="77777777" w:rsidR="006F7538" w:rsidRPr="004C12F7" w:rsidRDefault="006F7538" w:rsidP="00311161">
      <w:pPr>
        <w:ind w:right="23"/>
        <w:rPr>
          <w:sz w:val="22"/>
          <w:szCs w:val="22"/>
        </w:rPr>
      </w:pPr>
    </w:p>
    <w:p w14:paraId="1660812C" w14:textId="77777777" w:rsidR="00311161" w:rsidRPr="004C12F7" w:rsidRDefault="00311161" w:rsidP="00311161">
      <w:pPr>
        <w:ind w:right="23"/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Z A K L J U Č A K</w:t>
      </w:r>
    </w:p>
    <w:p w14:paraId="0F4839B2" w14:textId="77777777" w:rsidR="00311161" w:rsidRPr="004C12F7" w:rsidRDefault="002049F7" w:rsidP="00311161">
      <w:pPr>
        <w:jc w:val="center"/>
        <w:rPr>
          <w:sz w:val="22"/>
          <w:szCs w:val="22"/>
        </w:rPr>
      </w:pPr>
      <w:r w:rsidRPr="004C12F7">
        <w:rPr>
          <w:bCs/>
          <w:sz w:val="22"/>
          <w:szCs w:val="22"/>
        </w:rPr>
        <w:t xml:space="preserve">o prihvaćanju </w:t>
      </w:r>
      <w:r w:rsidR="00311161" w:rsidRPr="004C12F7">
        <w:rPr>
          <w:sz w:val="22"/>
          <w:szCs w:val="22"/>
        </w:rPr>
        <w:t>Izvješća o realizaciji Programa javnih potreba u kulturi u Gradu Požegi</w:t>
      </w:r>
    </w:p>
    <w:p w14:paraId="60DA2ACB" w14:textId="62328845" w:rsidR="00311161" w:rsidRPr="004C12F7" w:rsidRDefault="00311161" w:rsidP="0031116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 xml:space="preserve">za </w:t>
      </w:r>
      <w:r w:rsidR="00AB7A4A">
        <w:rPr>
          <w:sz w:val="22"/>
          <w:szCs w:val="22"/>
        </w:rPr>
        <w:t xml:space="preserve">prvo polugodište </w:t>
      </w:r>
      <w:r w:rsidRPr="004C12F7">
        <w:rPr>
          <w:sz w:val="22"/>
          <w:szCs w:val="22"/>
        </w:rPr>
        <w:t>20</w:t>
      </w:r>
      <w:r w:rsidR="00550407" w:rsidRPr="004C12F7">
        <w:rPr>
          <w:sz w:val="22"/>
          <w:szCs w:val="22"/>
        </w:rPr>
        <w:t>2</w:t>
      </w:r>
      <w:r w:rsidR="00AB7A4A">
        <w:rPr>
          <w:sz w:val="22"/>
          <w:szCs w:val="22"/>
        </w:rPr>
        <w:t>2</w:t>
      </w:r>
      <w:r w:rsidRPr="004C12F7">
        <w:rPr>
          <w:sz w:val="22"/>
          <w:szCs w:val="22"/>
        </w:rPr>
        <w:t>. godin</w:t>
      </w:r>
      <w:r w:rsidR="007D4E52">
        <w:rPr>
          <w:sz w:val="22"/>
          <w:szCs w:val="22"/>
        </w:rPr>
        <w:t>u</w:t>
      </w:r>
    </w:p>
    <w:p w14:paraId="2CA89260" w14:textId="6CBA8071" w:rsidR="00311161" w:rsidRDefault="00311161" w:rsidP="000668B5">
      <w:pPr>
        <w:rPr>
          <w:bCs/>
          <w:sz w:val="22"/>
          <w:szCs w:val="22"/>
        </w:rPr>
      </w:pPr>
    </w:p>
    <w:p w14:paraId="49DE54CE" w14:textId="77777777" w:rsidR="006F7538" w:rsidRPr="004C12F7" w:rsidRDefault="006F7538" w:rsidP="000668B5">
      <w:pPr>
        <w:rPr>
          <w:bCs/>
          <w:sz w:val="22"/>
          <w:szCs w:val="22"/>
        </w:rPr>
      </w:pPr>
    </w:p>
    <w:p w14:paraId="02F42EBB" w14:textId="77777777" w:rsidR="00311161" w:rsidRPr="004C12F7" w:rsidRDefault="00311161" w:rsidP="00311161">
      <w:pPr>
        <w:jc w:val="center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I.</w:t>
      </w:r>
    </w:p>
    <w:p w14:paraId="6CB17F4B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706D4566" w14:textId="4EF33C85" w:rsidR="00311161" w:rsidRPr="004C12F7" w:rsidRDefault="00311161" w:rsidP="00311161">
      <w:pPr>
        <w:ind w:firstLine="708"/>
        <w:jc w:val="both"/>
        <w:rPr>
          <w:sz w:val="22"/>
          <w:szCs w:val="22"/>
        </w:rPr>
      </w:pPr>
      <w:r w:rsidRPr="004C12F7">
        <w:rPr>
          <w:bCs/>
          <w:sz w:val="22"/>
          <w:szCs w:val="22"/>
        </w:rPr>
        <w:t xml:space="preserve">Gradsko vijeće Grada Požege prihvaća </w:t>
      </w:r>
      <w:r w:rsidRPr="004C12F7">
        <w:rPr>
          <w:sz w:val="22"/>
          <w:szCs w:val="22"/>
        </w:rPr>
        <w:t>Izvješće o realizaciji programa javnih potreba u kulturi</w:t>
      </w:r>
      <w:r w:rsidR="006F551D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 xml:space="preserve">u Gradu Požegi za </w:t>
      </w:r>
      <w:r w:rsidR="00AB7A4A">
        <w:rPr>
          <w:sz w:val="22"/>
          <w:szCs w:val="22"/>
        </w:rPr>
        <w:t xml:space="preserve">prvo polugodište </w:t>
      </w:r>
      <w:r w:rsidRPr="004C12F7">
        <w:rPr>
          <w:sz w:val="22"/>
          <w:szCs w:val="22"/>
        </w:rPr>
        <w:t>20</w:t>
      </w:r>
      <w:r w:rsidR="00550407" w:rsidRPr="004C12F7">
        <w:rPr>
          <w:sz w:val="22"/>
          <w:szCs w:val="22"/>
        </w:rPr>
        <w:t>2</w:t>
      </w:r>
      <w:r w:rsidR="00A41159">
        <w:rPr>
          <w:sz w:val="22"/>
          <w:szCs w:val="22"/>
        </w:rPr>
        <w:t>2</w:t>
      </w:r>
      <w:r w:rsidRPr="004C12F7">
        <w:rPr>
          <w:sz w:val="22"/>
          <w:szCs w:val="22"/>
        </w:rPr>
        <w:t>. godin</w:t>
      </w:r>
      <w:r w:rsidR="007D4E52">
        <w:rPr>
          <w:sz w:val="22"/>
          <w:szCs w:val="22"/>
        </w:rPr>
        <w:t>u.</w:t>
      </w:r>
      <w:r w:rsidRPr="004C12F7">
        <w:rPr>
          <w:sz w:val="22"/>
          <w:szCs w:val="22"/>
        </w:rPr>
        <w:t xml:space="preserve"> </w:t>
      </w:r>
    </w:p>
    <w:p w14:paraId="12E133E2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649022D7" w14:textId="77777777" w:rsidR="00311161" w:rsidRPr="004C12F7" w:rsidRDefault="00311161" w:rsidP="00311161">
      <w:pPr>
        <w:jc w:val="center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II.</w:t>
      </w:r>
    </w:p>
    <w:p w14:paraId="089585B9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6B37C818" w14:textId="7194D68E" w:rsidR="00311161" w:rsidRPr="004C12F7" w:rsidRDefault="00311161" w:rsidP="00311161">
      <w:pPr>
        <w:ind w:firstLine="709"/>
        <w:jc w:val="both"/>
        <w:rPr>
          <w:sz w:val="22"/>
          <w:szCs w:val="22"/>
        </w:rPr>
      </w:pPr>
      <w:r w:rsidRPr="004C12F7">
        <w:rPr>
          <w:bCs/>
          <w:iCs/>
          <w:sz w:val="22"/>
          <w:szCs w:val="22"/>
        </w:rPr>
        <w:t>Ovaj će se Zaključak objaviti u Službenim novinama Grada Požege</w:t>
      </w:r>
      <w:r w:rsidRPr="004C12F7">
        <w:rPr>
          <w:sz w:val="22"/>
          <w:szCs w:val="22"/>
        </w:rPr>
        <w:t>.</w:t>
      </w:r>
    </w:p>
    <w:p w14:paraId="3449091B" w14:textId="77777777" w:rsidR="000668B5" w:rsidRPr="000668B5" w:rsidRDefault="000668B5" w:rsidP="000668B5">
      <w:pPr>
        <w:ind w:right="50"/>
        <w:jc w:val="both"/>
        <w:rPr>
          <w:sz w:val="22"/>
          <w:szCs w:val="22"/>
          <w:lang w:val="en-US"/>
        </w:rPr>
      </w:pPr>
      <w:bookmarkStart w:id="14" w:name="_Hlk499300062"/>
    </w:p>
    <w:p w14:paraId="70EF0F99" w14:textId="77777777" w:rsidR="000668B5" w:rsidRPr="000668B5" w:rsidRDefault="000668B5" w:rsidP="000668B5">
      <w:pPr>
        <w:rPr>
          <w:sz w:val="22"/>
          <w:szCs w:val="22"/>
          <w:lang w:val="en-US"/>
        </w:rPr>
      </w:pPr>
      <w:bookmarkStart w:id="15" w:name="_Hlk511382768"/>
      <w:bookmarkStart w:id="16" w:name="_Hlk524338037"/>
    </w:p>
    <w:p w14:paraId="1E3642AA" w14:textId="77777777" w:rsidR="000668B5" w:rsidRPr="000668B5" w:rsidRDefault="000668B5" w:rsidP="000668B5">
      <w:pPr>
        <w:ind w:left="5670"/>
        <w:jc w:val="center"/>
        <w:rPr>
          <w:sz w:val="22"/>
          <w:szCs w:val="22"/>
          <w:lang w:val="en-US"/>
        </w:rPr>
      </w:pPr>
      <w:bookmarkStart w:id="17" w:name="_Hlk83194254"/>
      <w:r w:rsidRPr="000668B5">
        <w:rPr>
          <w:sz w:val="22"/>
          <w:szCs w:val="22"/>
          <w:lang w:val="en-US"/>
        </w:rPr>
        <w:t>PREDSJEDNIK</w:t>
      </w:r>
    </w:p>
    <w:bookmarkEnd w:id="14"/>
    <w:bookmarkEnd w:id="15"/>
    <w:p w14:paraId="22A844C2" w14:textId="77777777" w:rsidR="000668B5" w:rsidRPr="000668B5" w:rsidRDefault="000668B5" w:rsidP="000668B5">
      <w:pPr>
        <w:ind w:left="5670"/>
        <w:jc w:val="center"/>
        <w:rPr>
          <w:sz w:val="22"/>
          <w:szCs w:val="22"/>
          <w:lang w:val="en-US"/>
        </w:rPr>
      </w:pPr>
      <w:r w:rsidRPr="000668B5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0668B5">
        <w:rPr>
          <w:rFonts w:eastAsia="Calibri"/>
          <w:bCs/>
          <w:sz w:val="22"/>
          <w:szCs w:val="22"/>
        </w:rPr>
        <w:t>dipl.ing.šum</w:t>
      </w:r>
      <w:proofErr w:type="spellEnd"/>
      <w:r w:rsidRPr="000668B5">
        <w:rPr>
          <w:rFonts w:eastAsia="Calibri"/>
          <w:bCs/>
          <w:sz w:val="22"/>
          <w:szCs w:val="22"/>
        </w:rPr>
        <w:t>.</w:t>
      </w:r>
    </w:p>
    <w:bookmarkEnd w:id="16"/>
    <w:bookmarkEnd w:id="17"/>
    <w:p w14:paraId="4932EB2C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4174E4FB" w14:textId="01BBBD82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1A61D049" w14:textId="358052DE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16F7F108" w14:textId="40E68657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5BF0C7FD" w14:textId="7DB51251" w:rsidR="000668B5" w:rsidRDefault="000668B5" w:rsidP="00311161">
      <w:pPr>
        <w:jc w:val="both"/>
        <w:rPr>
          <w:bCs/>
          <w:sz w:val="22"/>
          <w:szCs w:val="22"/>
        </w:rPr>
      </w:pPr>
    </w:p>
    <w:p w14:paraId="268CA8C2" w14:textId="77777777" w:rsidR="008915F5" w:rsidRPr="004C12F7" w:rsidRDefault="008915F5" w:rsidP="00311161">
      <w:pPr>
        <w:jc w:val="both"/>
        <w:rPr>
          <w:bCs/>
          <w:sz w:val="22"/>
          <w:szCs w:val="22"/>
        </w:rPr>
      </w:pPr>
    </w:p>
    <w:p w14:paraId="7418CFAD" w14:textId="76E40479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248C9410" w14:textId="77777777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3C813D89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45228E21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59B36E44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DOSTAVITI:</w:t>
      </w:r>
    </w:p>
    <w:p w14:paraId="5399FE38" w14:textId="77777777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 xml:space="preserve">Gradonačelniku, ovdje </w:t>
      </w:r>
    </w:p>
    <w:p w14:paraId="55BA8A2D" w14:textId="75F7E903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Upravnom odjelu za financije</w:t>
      </w:r>
      <w:r w:rsidR="00F87B66" w:rsidRPr="004C12F7">
        <w:rPr>
          <w:bCs/>
          <w:sz w:val="22"/>
          <w:szCs w:val="22"/>
        </w:rPr>
        <w:t xml:space="preserve"> i proračun, ovdje </w:t>
      </w:r>
    </w:p>
    <w:p w14:paraId="7053C666" w14:textId="6242ED6B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Upravnom odjelu za samoupravu, ovdje</w:t>
      </w:r>
    </w:p>
    <w:p w14:paraId="6AF9B9E5" w14:textId="1FCEE38D" w:rsidR="00F87B66" w:rsidRPr="004C12F7" w:rsidRDefault="00F87B66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Upravnom odjelu za društvene djelatnosti, ovdje</w:t>
      </w:r>
    </w:p>
    <w:p w14:paraId="58EF2007" w14:textId="77777777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Službi za unutarnju reviziju, ovdje</w:t>
      </w:r>
    </w:p>
    <w:p w14:paraId="68AC98D0" w14:textId="4E3B59F6" w:rsidR="000668B5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Pismohrani</w:t>
      </w:r>
      <w:r w:rsidR="00F87B66" w:rsidRPr="004C12F7">
        <w:rPr>
          <w:bCs/>
          <w:sz w:val="22"/>
          <w:szCs w:val="22"/>
        </w:rPr>
        <w:t>.</w:t>
      </w:r>
    </w:p>
    <w:p w14:paraId="130DD94E" w14:textId="71683016" w:rsidR="000668B5" w:rsidRPr="006F7538" w:rsidRDefault="000668B5" w:rsidP="006F7538">
      <w:pPr>
        <w:spacing w:after="200" w:line="276" w:lineRule="auto"/>
        <w:ind w:firstLine="1985"/>
        <w:rPr>
          <w:sz w:val="22"/>
          <w:szCs w:val="22"/>
        </w:rPr>
      </w:pPr>
      <w:r w:rsidRPr="004C12F7">
        <w:rPr>
          <w:bCs/>
          <w:sz w:val="22"/>
          <w:szCs w:val="22"/>
        </w:rPr>
        <w:br w:type="page"/>
      </w:r>
      <w:r w:rsidRPr="006F7538">
        <w:rPr>
          <w:noProof/>
          <w:sz w:val="22"/>
          <w:szCs w:val="22"/>
        </w:rPr>
        <w:lastRenderedPageBreak/>
        <w:drawing>
          <wp:inline distT="0" distB="0" distL="0" distR="0" wp14:anchorId="41152FFA" wp14:editId="64DE5EC9">
            <wp:extent cx="3143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3BBD" w14:textId="5DFB4E82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R  E  P  U  B  L  I  K  A    H  R  V  A  T  S  K  A</w:t>
      </w:r>
    </w:p>
    <w:p w14:paraId="283E7031" w14:textId="4ADED3FB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POŽEŠKO-SLAVONSKA ŽUPANIJA</w:t>
      </w:r>
    </w:p>
    <w:p w14:paraId="7E62D9EB" w14:textId="398CE880" w:rsidR="000668B5" w:rsidRPr="006F7538" w:rsidRDefault="000668B5" w:rsidP="000668B5">
      <w:pPr>
        <w:ind w:right="4677"/>
        <w:jc w:val="center"/>
        <w:rPr>
          <w:sz w:val="22"/>
          <w:szCs w:val="22"/>
        </w:rPr>
      </w:pPr>
      <w:r w:rsidRPr="006F7538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1E74479" wp14:editId="603AAEA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38" w:rsidRPr="006F7538">
        <w:rPr>
          <w:sz w:val="22"/>
          <w:szCs w:val="22"/>
        </w:rPr>
        <w:t>GRAD POŽEGA</w:t>
      </w:r>
    </w:p>
    <w:p w14:paraId="314F0F92" w14:textId="07525A36" w:rsidR="000668B5" w:rsidRPr="006F7538" w:rsidRDefault="006F7538" w:rsidP="000668B5">
      <w:pPr>
        <w:ind w:right="4677"/>
        <w:jc w:val="center"/>
        <w:rPr>
          <w:sz w:val="22"/>
          <w:szCs w:val="22"/>
        </w:rPr>
      </w:pPr>
      <w:r w:rsidRPr="006F7538">
        <w:rPr>
          <w:sz w:val="22"/>
          <w:szCs w:val="22"/>
        </w:rPr>
        <w:t>GRADONAČELNIK</w:t>
      </w:r>
    </w:p>
    <w:p w14:paraId="2A135DBC" w14:textId="77777777" w:rsidR="00E46DC1" w:rsidRPr="006F7538" w:rsidRDefault="00E46DC1" w:rsidP="00E46DC1">
      <w:pPr>
        <w:rPr>
          <w:sz w:val="22"/>
          <w:szCs w:val="22"/>
        </w:rPr>
      </w:pPr>
    </w:p>
    <w:p w14:paraId="06213CAF" w14:textId="207169F7" w:rsidR="00A025DF" w:rsidRPr="00513793" w:rsidRDefault="006F7538" w:rsidP="00A025DF">
      <w:pPr>
        <w:jc w:val="both"/>
        <w:outlineLvl w:val="0"/>
        <w:rPr>
          <w:sz w:val="22"/>
          <w:szCs w:val="22"/>
        </w:rPr>
      </w:pPr>
      <w:r w:rsidRPr="00513793">
        <w:rPr>
          <w:sz w:val="22"/>
          <w:szCs w:val="22"/>
        </w:rPr>
        <w:t>KLASA: 611-01/22-02/</w:t>
      </w:r>
      <w:r w:rsidR="00513793" w:rsidRPr="00513793">
        <w:rPr>
          <w:sz w:val="22"/>
          <w:szCs w:val="22"/>
        </w:rPr>
        <w:t>3</w:t>
      </w:r>
    </w:p>
    <w:p w14:paraId="4421B05C" w14:textId="5E143690" w:rsidR="00A025DF" w:rsidRPr="00513793" w:rsidRDefault="00A025DF" w:rsidP="00A025DF">
      <w:pPr>
        <w:ind w:right="3492"/>
        <w:jc w:val="both"/>
        <w:rPr>
          <w:sz w:val="22"/>
          <w:szCs w:val="22"/>
        </w:rPr>
      </w:pPr>
      <w:r w:rsidRPr="00513793">
        <w:rPr>
          <w:sz w:val="22"/>
          <w:szCs w:val="22"/>
        </w:rPr>
        <w:t>URBROJ: 2177</w:t>
      </w:r>
      <w:r w:rsidR="002E7CEF" w:rsidRPr="00513793">
        <w:rPr>
          <w:sz w:val="22"/>
          <w:szCs w:val="22"/>
        </w:rPr>
        <w:t>-</w:t>
      </w:r>
      <w:r w:rsidRPr="00513793">
        <w:rPr>
          <w:sz w:val="22"/>
          <w:szCs w:val="22"/>
        </w:rPr>
        <w:t>1-0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/01-2</w:t>
      </w:r>
      <w:r w:rsidR="002E7CEF" w:rsidRPr="00513793">
        <w:rPr>
          <w:sz w:val="22"/>
          <w:szCs w:val="22"/>
        </w:rPr>
        <w:t>2</w:t>
      </w:r>
      <w:r w:rsidRPr="00513793">
        <w:rPr>
          <w:sz w:val="22"/>
          <w:szCs w:val="22"/>
        </w:rPr>
        <w:t>-</w:t>
      </w:r>
      <w:r w:rsidR="002E7CEF" w:rsidRPr="00513793">
        <w:rPr>
          <w:sz w:val="22"/>
          <w:szCs w:val="22"/>
        </w:rPr>
        <w:t>4</w:t>
      </w:r>
      <w:r w:rsidRPr="00513793">
        <w:rPr>
          <w:sz w:val="22"/>
          <w:szCs w:val="22"/>
        </w:rPr>
        <w:t xml:space="preserve"> </w:t>
      </w:r>
    </w:p>
    <w:p w14:paraId="5B778865" w14:textId="44D91CB1" w:rsidR="00A025DF" w:rsidRPr="00B85E0B" w:rsidRDefault="00A025DF" w:rsidP="00A025DF">
      <w:pPr>
        <w:rPr>
          <w:i/>
          <w:iCs/>
          <w:sz w:val="22"/>
          <w:szCs w:val="22"/>
        </w:rPr>
      </w:pPr>
      <w:r w:rsidRPr="00B85E0B">
        <w:rPr>
          <w:sz w:val="22"/>
          <w:szCs w:val="22"/>
        </w:rPr>
        <w:t xml:space="preserve">Požega, </w:t>
      </w:r>
      <w:r w:rsidR="00B85E0B" w:rsidRPr="00B85E0B">
        <w:rPr>
          <w:sz w:val="22"/>
          <w:szCs w:val="22"/>
        </w:rPr>
        <w:t>7</w:t>
      </w:r>
      <w:r w:rsidR="006F7538" w:rsidRPr="00B85E0B">
        <w:rPr>
          <w:sz w:val="22"/>
          <w:szCs w:val="22"/>
        </w:rPr>
        <w:t xml:space="preserve">. </w:t>
      </w:r>
      <w:r w:rsidR="00B85E0B" w:rsidRPr="00B85E0B">
        <w:rPr>
          <w:sz w:val="22"/>
          <w:szCs w:val="22"/>
        </w:rPr>
        <w:t>ruj</w:t>
      </w:r>
      <w:r w:rsidR="00805BBD">
        <w:rPr>
          <w:sz w:val="22"/>
          <w:szCs w:val="22"/>
        </w:rPr>
        <w:t xml:space="preserve">na </w:t>
      </w:r>
      <w:r w:rsidRPr="00B85E0B">
        <w:rPr>
          <w:sz w:val="22"/>
          <w:szCs w:val="22"/>
        </w:rPr>
        <w:t>202</w:t>
      </w:r>
      <w:r w:rsidR="005727DF" w:rsidRPr="00B85E0B">
        <w:rPr>
          <w:sz w:val="22"/>
          <w:szCs w:val="22"/>
        </w:rPr>
        <w:t>2</w:t>
      </w:r>
      <w:r w:rsidRPr="00B85E0B">
        <w:rPr>
          <w:sz w:val="22"/>
          <w:szCs w:val="22"/>
        </w:rPr>
        <w:t>.</w:t>
      </w:r>
    </w:p>
    <w:p w14:paraId="3C94009C" w14:textId="31A79C3A" w:rsidR="00E46DC1" w:rsidRPr="00B85E0B" w:rsidRDefault="00E46DC1" w:rsidP="00E46DC1">
      <w:pPr>
        <w:rPr>
          <w:sz w:val="22"/>
          <w:szCs w:val="22"/>
        </w:rPr>
      </w:pPr>
    </w:p>
    <w:p w14:paraId="2B0B516B" w14:textId="36FC0C9D" w:rsidR="00E46DC1" w:rsidRPr="004C12F7" w:rsidRDefault="00E46DC1" w:rsidP="00E46DC1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 xml:space="preserve">Na temelju članka 44. </w:t>
      </w:r>
      <w:r w:rsidR="00721758" w:rsidRPr="004C12F7">
        <w:rPr>
          <w:rFonts w:eastAsia="Arial Unicode MS"/>
          <w:bCs/>
          <w:sz w:val="22"/>
          <w:szCs w:val="22"/>
        </w:rPr>
        <w:t xml:space="preserve">stavka 1. </w:t>
      </w:r>
      <w:r w:rsidRPr="004C12F7">
        <w:rPr>
          <w:rFonts w:eastAsia="Arial Unicode MS"/>
          <w:bCs/>
          <w:sz w:val="22"/>
          <w:szCs w:val="22"/>
        </w:rPr>
        <w:t xml:space="preserve">i </w:t>
      </w:r>
      <w:r w:rsidR="00721758" w:rsidRPr="004C12F7">
        <w:rPr>
          <w:rFonts w:eastAsia="Arial Unicode MS"/>
          <w:bCs/>
          <w:sz w:val="22"/>
          <w:szCs w:val="22"/>
        </w:rPr>
        <w:t xml:space="preserve">članka </w:t>
      </w:r>
      <w:r w:rsidRPr="004C12F7">
        <w:rPr>
          <w:rFonts w:eastAsia="Arial Unicode MS"/>
          <w:bCs/>
          <w:sz w:val="22"/>
          <w:szCs w:val="22"/>
        </w:rPr>
        <w:t>48. stavka 1. točke</w:t>
      </w:r>
      <w:r w:rsidR="00B10186" w:rsidRPr="004C12F7">
        <w:rPr>
          <w:rFonts w:eastAsia="Arial Unicode MS"/>
          <w:bCs/>
          <w:sz w:val="22"/>
          <w:szCs w:val="22"/>
        </w:rPr>
        <w:t xml:space="preserve"> 7</w:t>
      </w:r>
      <w:r w:rsidRPr="004C12F7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587887" w:rsidRPr="004C12F7">
        <w:rPr>
          <w:sz w:val="22"/>
          <w:szCs w:val="22"/>
        </w:rPr>
        <w:t>(Narodne novine, broj: 33/01, 60/01.</w:t>
      </w:r>
      <w:r w:rsidR="005727DF">
        <w:rPr>
          <w:sz w:val="22"/>
          <w:szCs w:val="22"/>
        </w:rPr>
        <w:t xml:space="preserve"> –</w:t>
      </w:r>
      <w:r w:rsidR="00587887" w:rsidRPr="004C12F7">
        <w:rPr>
          <w:sz w:val="22"/>
          <w:szCs w:val="22"/>
        </w:rPr>
        <w:t xml:space="preserve"> vjerodostojno tumačenje, 129/05., 109/07., 125/08., 36/09., 150/11., 144/12., 19/13.</w:t>
      </w:r>
      <w:r w:rsidR="005727DF">
        <w:rPr>
          <w:sz w:val="22"/>
          <w:szCs w:val="22"/>
        </w:rPr>
        <w:t xml:space="preserve"> –</w:t>
      </w:r>
      <w:r w:rsidR="00587887" w:rsidRPr="004C12F7">
        <w:rPr>
          <w:sz w:val="22"/>
          <w:szCs w:val="22"/>
        </w:rPr>
        <w:t xml:space="preserve"> pročišćeni tekst, 137/15.</w:t>
      </w:r>
      <w:r w:rsidR="005727DF">
        <w:rPr>
          <w:sz w:val="22"/>
          <w:szCs w:val="22"/>
        </w:rPr>
        <w:t xml:space="preserve"> –</w:t>
      </w:r>
      <w:r w:rsidR="00587887" w:rsidRPr="004C12F7">
        <w:rPr>
          <w:sz w:val="22"/>
          <w:szCs w:val="22"/>
        </w:rPr>
        <w:t xml:space="preserve"> ispravak, 123/17., 98/19. i 144/21.) </w:t>
      </w:r>
      <w:r w:rsidR="00E6641E" w:rsidRPr="004C12F7">
        <w:rPr>
          <w:sz w:val="22"/>
          <w:szCs w:val="22"/>
        </w:rPr>
        <w:t xml:space="preserve">i </w:t>
      </w:r>
      <w:r w:rsidRPr="004C12F7">
        <w:rPr>
          <w:sz w:val="22"/>
          <w:szCs w:val="22"/>
        </w:rPr>
        <w:t xml:space="preserve">članka </w:t>
      </w:r>
      <w:r w:rsidR="00836C23" w:rsidRPr="004C12F7">
        <w:rPr>
          <w:sz w:val="22"/>
          <w:szCs w:val="22"/>
        </w:rPr>
        <w:t>6</w:t>
      </w:r>
      <w:r w:rsidR="00905E39" w:rsidRPr="004C12F7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. stavka </w:t>
      </w:r>
      <w:r w:rsidR="00905E39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</w:t>
      </w:r>
      <w:r w:rsidR="005422A1" w:rsidRPr="004C12F7">
        <w:rPr>
          <w:sz w:val="22"/>
          <w:szCs w:val="22"/>
        </w:rPr>
        <w:t xml:space="preserve">podstavka </w:t>
      </w:r>
      <w:r w:rsidRPr="004C12F7">
        <w:rPr>
          <w:sz w:val="22"/>
          <w:szCs w:val="22"/>
        </w:rPr>
        <w:t>3</w:t>
      </w:r>
      <w:r w:rsidR="00721758" w:rsidRPr="004C12F7">
        <w:rPr>
          <w:sz w:val="22"/>
          <w:szCs w:val="22"/>
        </w:rPr>
        <w:t>4</w:t>
      </w:r>
      <w:r w:rsidRPr="004C12F7">
        <w:rPr>
          <w:sz w:val="22"/>
          <w:szCs w:val="22"/>
        </w:rPr>
        <w:t xml:space="preserve">. Statuta Grada Požege (Službene novine Grada Požege, </w:t>
      </w:r>
      <w:r w:rsidR="005422A1" w:rsidRPr="004C12F7">
        <w:rPr>
          <w:sz w:val="22"/>
          <w:szCs w:val="22"/>
        </w:rPr>
        <w:t>b</w:t>
      </w:r>
      <w:r w:rsidR="0090392D" w:rsidRPr="004C12F7">
        <w:rPr>
          <w:sz w:val="22"/>
          <w:szCs w:val="22"/>
        </w:rPr>
        <w:t xml:space="preserve">roj: </w:t>
      </w:r>
      <w:r w:rsidR="00A36CF2" w:rsidRPr="004C12F7">
        <w:rPr>
          <w:sz w:val="22"/>
          <w:szCs w:val="22"/>
        </w:rPr>
        <w:t>2/2</w:t>
      </w:r>
      <w:r w:rsidR="00905E39" w:rsidRPr="004C12F7">
        <w:rPr>
          <w:sz w:val="22"/>
          <w:szCs w:val="22"/>
        </w:rPr>
        <w:t>1</w:t>
      </w:r>
      <w:r w:rsidR="00A36CF2" w:rsidRPr="004C12F7">
        <w:rPr>
          <w:sz w:val="22"/>
          <w:szCs w:val="22"/>
        </w:rPr>
        <w:t>.</w:t>
      </w:r>
      <w:r w:rsidR="00A41159">
        <w:rPr>
          <w:sz w:val="22"/>
          <w:szCs w:val="22"/>
        </w:rPr>
        <w:t xml:space="preserve"> i 11/22.</w:t>
      </w:r>
      <w:r w:rsidRPr="004C12F7">
        <w:rPr>
          <w:sz w:val="22"/>
          <w:szCs w:val="22"/>
        </w:rPr>
        <w:t xml:space="preserve">), </w:t>
      </w:r>
      <w:r w:rsidRPr="004C12F7">
        <w:rPr>
          <w:rFonts w:eastAsia="Arial Unicode MS"/>
          <w:bCs/>
          <w:sz w:val="22"/>
          <w:szCs w:val="22"/>
        </w:rPr>
        <w:t>Gradonačelnik Grada Požege, dana</w:t>
      </w:r>
      <w:r w:rsidR="005422A1" w:rsidRPr="004C12F7">
        <w:rPr>
          <w:rFonts w:eastAsia="Arial Unicode MS"/>
          <w:bCs/>
          <w:sz w:val="22"/>
          <w:szCs w:val="22"/>
        </w:rPr>
        <w:t xml:space="preserve"> </w:t>
      </w:r>
      <w:r w:rsidR="00A41159">
        <w:rPr>
          <w:rFonts w:eastAsia="Arial Unicode MS"/>
          <w:bCs/>
          <w:sz w:val="22"/>
          <w:szCs w:val="22"/>
        </w:rPr>
        <w:t>7</w:t>
      </w:r>
      <w:r w:rsidR="006F7538">
        <w:rPr>
          <w:rFonts w:eastAsia="Arial Unicode MS"/>
          <w:bCs/>
          <w:sz w:val="22"/>
          <w:szCs w:val="22"/>
        </w:rPr>
        <w:t xml:space="preserve">. </w:t>
      </w:r>
      <w:r w:rsidR="00A41159">
        <w:rPr>
          <w:rFonts w:eastAsia="Arial Unicode MS"/>
          <w:bCs/>
          <w:sz w:val="22"/>
          <w:szCs w:val="22"/>
        </w:rPr>
        <w:t>rujna</w:t>
      </w:r>
      <w:r w:rsidR="005727DF" w:rsidRPr="005727DF">
        <w:rPr>
          <w:rFonts w:eastAsia="Arial Unicode MS"/>
          <w:bCs/>
          <w:sz w:val="22"/>
          <w:szCs w:val="22"/>
        </w:rPr>
        <w:t xml:space="preserve"> </w:t>
      </w:r>
      <w:r w:rsidR="00F04474" w:rsidRPr="005727DF">
        <w:rPr>
          <w:rFonts w:eastAsia="Arial Unicode MS"/>
          <w:bCs/>
          <w:sz w:val="22"/>
          <w:szCs w:val="22"/>
        </w:rPr>
        <w:t>2</w:t>
      </w:r>
      <w:r w:rsidR="00FC0081" w:rsidRPr="005727DF">
        <w:rPr>
          <w:rFonts w:eastAsia="Arial Unicode MS"/>
          <w:bCs/>
          <w:sz w:val="22"/>
          <w:szCs w:val="22"/>
        </w:rPr>
        <w:t>0</w:t>
      </w:r>
      <w:r w:rsidR="00A36CF2" w:rsidRPr="005727DF">
        <w:rPr>
          <w:rFonts w:eastAsia="Arial Unicode MS"/>
          <w:bCs/>
          <w:sz w:val="22"/>
          <w:szCs w:val="22"/>
        </w:rPr>
        <w:t>2</w:t>
      </w:r>
      <w:r w:rsidR="005727DF" w:rsidRPr="005727DF">
        <w:rPr>
          <w:rFonts w:eastAsia="Arial Unicode MS"/>
          <w:bCs/>
          <w:sz w:val="22"/>
          <w:szCs w:val="22"/>
        </w:rPr>
        <w:t>2</w:t>
      </w:r>
      <w:r w:rsidR="00FC0081" w:rsidRPr="005727DF">
        <w:rPr>
          <w:rFonts w:eastAsia="Arial Unicode MS"/>
          <w:bCs/>
          <w:sz w:val="22"/>
          <w:szCs w:val="22"/>
        </w:rPr>
        <w:t>. godina</w:t>
      </w:r>
      <w:r w:rsidRPr="004C12F7">
        <w:rPr>
          <w:rFonts w:eastAsia="Arial Unicode MS"/>
          <w:bCs/>
          <w:sz w:val="22"/>
          <w:szCs w:val="22"/>
        </w:rPr>
        <w:t xml:space="preserve">, donosi  </w:t>
      </w:r>
    </w:p>
    <w:p w14:paraId="54604519" w14:textId="77777777" w:rsidR="001C0D7B" w:rsidRPr="004C12F7" w:rsidRDefault="001C0D7B" w:rsidP="004C12F7">
      <w:pPr>
        <w:rPr>
          <w:sz w:val="22"/>
          <w:szCs w:val="22"/>
        </w:rPr>
      </w:pPr>
    </w:p>
    <w:p w14:paraId="35D582D2" w14:textId="77777777" w:rsidR="00721758" w:rsidRPr="004C12F7" w:rsidRDefault="00CB056C" w:rsidP="005422A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I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Z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V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J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E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Š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Ć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E</w:t>
      </w:r>
    </w:p>
    <w:p w14:paraId="6A409B8B" w14:textId="77777777" w:rsidR="00081822" w:rsidRDefault="00CB056C" w:rsidP="005422A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 xml:space="preserve">O REALIZACIJI PROGRAMA JAVNIH POTREBA U KULTURI U </w:t>
      </w:r>
    </w:p>
    <w:p w14:paraId="5B08744D" w14:textId="240593DC" w:rsidR="00CB056C" w:rsidRPr="004C12F7" w:rsidRDefault="00CB056C" w:rsidP="005422A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GRADU POŽEGI</w:t>
      </w:r>
      <w:r w:rsidR="005F0C1F" w:rsidRPr="004C12F7">
        <w:rPr>
          <w:sz w:val="22"/>
          <w:szCs w:val="22"/>
        </w:rPr>
        <w:t xml:space="preserve"> ZA </w:t>
      </w:r>
      <w:r w:rsidR="00A41159">
        <w:rPr>
          <w:sz w:val="22"/>
          <w:szCs w:val="22"/>
        </w:rPr>
        <w:t xml:space="preserve">PRVO POLUGODIŠTE </w:t>
      </w:r>
      <w:r w:rsidR="005F0C1F" w:rsidRPr="004C12F7">
        <w:rPr>
          <w:sz w:val="22"/>
          <w:szCs w:val="22"/>
        </w:rPr>
        <w:t>20</w:t>
      </w:r>
      <w:r w:rsidR="00A36CF2" w:rsidRPr="004C12F7">
        <w:rPr>
          <w:sz w:val="22"/>
          <w:szCs w:val="22"/>
        </w:rPr>
        <w:t>2</w:t>
      </w:r>
      <w:r w:rsidR="00A41159">
        <w:rPr>
          <w:sz w:val="22"/>
          <w:szCs w:val="22"/>
        </w:rPr>
        <w:t>2</w:t>
      </w:r>
      <w:r w:rsidR="005F0C1F" w:rsidRPr="004C12F7">
        <w:rPr>
          <w:sz w:val="22"/>
          <w:szCs w:val="22"/>
        </w:rPr>
        <w:t>. GODIN</w:t>
      </w:r>
      <w:r w:rsidR="00081822">
        <w:rPr>
          <w:sz w:val="22"/>
          <w:szCs w:val="22"/>
        </w:rPr>
        <w:t>U</w:t>
      </w:r>
    </w:p>
    <w:p w14:paraId="6E6288C9" w14:textId="77777777" w:rsidR="00CB056C" w:rsidRPr="004C12F7" w:rsidRDefault="00CB056C" w:rsidP="005422A1">
      <w:pPr>
        <w:jc w:val="both"/>
        <w:rPr>
          <w:sz w:val="22"/>
          <w:szCs w:val="22"/>
        </w:rPr>
      </w:pPr>
    </w:p>
    <w:p w14:paraId="09DB3934" w14:textId="40068C01" w:rsidR="00636441" w:rsidRPr="004C12F7" w:rsidRDefault="00925F5A" w:rsidP="00636441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Program</w:t>
      </w:r>
      <w:r w:rsidR="00FB1415">
        <w:rPr>
          <w:sz w:val="22"/>
          <w:szCs w:val="22"/>
        </w:rPr>
        <w:t xml:space="preserve">om </w:t>
      </w:r>
      <w:r w:rsidRPr="004C12F7">
        <w:rPr>
          <w:sz w:val="22"/>
          <w:szCs w:val="22"/>
        </w:rPr>
        <w:t xml:space="preserve">javnih potreba u kulturi za </w:t>
      </w:r>
      <w:r w:rsidR="00A41159">
        <w:rPr>
          <w:sz w:val="22"/>
          <w:szCs w:val="22"/>
        </w:rPr>
        <w:t xml:space="preserve">prvo polugodište </w:t>
      </w:r>
      <w:r w:rsidRPr="004C12F7">
        <w:rPr>
          <w:sz w:val="22"/>
          <w:szCs w:val="22"/>
        </w:rPr>
        <w:t>20</w:t>
      </w:r>
      <w:r w:rsidR="00A36CF2" w:rsidRPr="004C12F7">
        <w:rPr>
          <w:sz w:val="22"/>
          <w:szCs w:val="22"/>
        </w:rPr>
        <w:t>2</w:t>
      </w:r>
      <w:r w:rsidR="00A41159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. godinu </w:t>
      </w:r>
      <w:bookmarkStart w:id="18" w:name="_Hlk19096349"/>
      <w:r w:rsidRPr="004C12F7">
        <w:rPr>
          <w:sz w:val="22"/>
          <w:szCs w:val="22"/>
        </w:rPr>
        <w:t xml:space="preserve">(Službene novine Grada Požege, </w:t>
      </w:r>
      <w:r w:rsidRPr="00B85E0B">
        <w:rPr>
          <w:sz w:val="22"/>
          <w:szCs w:val="22"/>
        </w:rPr>
        <w:t xml:space="preserve">broj: </w:t>
      </w:r>
      <w:r w:rsidR="00B85E0B" w:rsidRPr="00B85E0B">
        <w:rPr>
          <w:sz w:val="22"/>
          <w:szCs w:val="22"/>
        </w:rPr>
        <w:t>24/21</w:t>
      </w:r>
      <w:r w:rsidR="00411725" w:rsidRPr="00B85E0B">
        <w:rPr>
          <w:sz w:val="22"/>
          <w:szCs w:val="22"/>
        </w:rPr>
        <w:t>.</w:t>
      </w:r>
      <w:r w:rsidR="00FB1415" w:rsidRPr="00B85E0B">
        <w:rPr>
          <w:sz w:val="22"/>
          <w:szCs w:val="22"/>
        </w:rPr>
        <w:t xml:space="preserve"> i </w:t>
      </w:r>
      <w:r w:rsidR="00B85E0B" w:rsidRPr="00B85E0B">
        <w:rPr>
          <w:sz w:val="22"/>
          <w:szCs w:val="22"/>
        </w:rPr>
        <w:t>11/22</w:t>
      </w:r>
      <w:r w:rsidR="00FB1415" w:rsidRPr="00B85E0B">
        <w:rPr>
          <w:sz w:val="22"/>
          <w:szCs w:val="22"/>
        </w:rPr>
        <w:t>.</w:t>
      </w:r>
      <w:r w:rsidRPr="00B85E0B">
        <w:rPr>
          <w:sz w:val="22"/>
          <w:szCs w:val="22"/>
        </w:rPr>
        <w:t>)</w:t>
      </w:r>
      <w:bookmarkEnd w:id="18"/>
      <w:r w:rsidR="00DE57A3" w:rsidRPr="00B85E0B">
        <w:rPr>
          <w:sz w:val="22"/>
          <w:szCs w:val="22"/>
        </w:rPr>
        <w:t xml:space="preserve"> (</w:t>
      </w:r>
      <w:r w:rsidRPr="00411725">
        <w:rPr>
          <w:sz w:val="22"/>
          <w:szCs w:val="22"/>
        </w:rPr>
        <w:t xml:space="preserve">u nastavku </w:t>
      </w:r>
      <w:r w:rsidRPr="004C12F7">
        <w:rPr>
          <w:sz w:val="22"/>
          <w:szCs w:val="22"/>
        </w:rPr>
        <w:t>teksta: Program</w:t>
      </w:r>
      <w:r w:rsidR="00DE57A3" w:rsidRPr="004C12F7">
        <w:rPr>
          <w:sz w:val="22"/>
          <w:szCs w:val="22"/>
        </w:rPr>
        <w:t>)</w:t>
      </w:r>
      <w:r w:rsidR="00FB1415">
        <w:rPr>
          <w:sz w:val="22"/>
          <w:szCs w:val="22"/>
        </w:rPr>
        <w:t>, u 202</w:t>
      </w:r>
      <w:r w:rsidR="00A41159">
        <w:rPr>
          <w:sz w:val="22"/>
          <w:szCs w:val="22"/>
        </w:rPr>
        <w:t>2</w:t>
      </w:r>
      <w:r w:rsidR="00FB1415">
        <w:rPr>
          <w:sz w:val="22"/>
          <w:szCs w:val="22"/>
        </w:rPr>
        <w:t xml:space="preserve">. godini </w:t>
      </w:r>
      <w:r w:rsidR="008071CE" w:rsidRPr="004C12F7">
        <w:rPr>
          <w:sz w:val="22"/>
          <w:szCs w:val="22"/>
        </w:rPr>
        <w:t>sufinancirani su programi</w:t>
      </w:r>
      <w:r w:rsidR="007819B7" w:rsidRPr="004C12F7">
        <w:rPr>
          <w:sz w:val="22"/>
          <w:szCs w:val="22"/>
        </w:rPr>
        <w:t>,</w:t>
      </w:r>
      <w:r w:rsidR="008071CE" w:rsidRPr="004C12F7">
        <w:rPr>
          <w:sz w:val="22"/>
          <w:szCs w:val="22"/>
        </w:rPr>
        <w:t xml:space="preserve"> </w:t>
      </w:r>
      <w:r w:rsidR="00636441" w:rsidRPr="004C12F7">
        <w:rPr>
          <w:sz w:val="22"/>
          <w:szCs w:val="22"/>
        </w:rPr>
        <w:t>kako slijedi:</w:t>
      </w:r>
    </w:p>
    <w:p w14:paraId="3A2E268E" w14:textId="77777777" w:rsidR="0000058B" w:rsidRPr="004C12F7" w:rsidRDefault="0000058B" w:rsidP="004261B6">
      <w:pPr>
        <w:jc w:val="both"/>
        <w:rPr>
          <w:sz w:val="22"/>
          <w:szCs w:val="22"/>
        </w:rPr>
      </w:pPr>
    </w:p>
    <w:p w14:paraId="1789E4F0" w14:textId="7C513C41" w:rsidR="003A437C" w:rsidRPr="004C12F7" w:rsidRDefault="005422A1" w:rsidP="004C12F7">
      <w:pPr>
        <w:pStyle w:val="Odlomakpopisa"/>
        <w:numPr>
          <w:ilvl w:val="0"/>
          <w:numId w:val="35"/>
        </w:numPr>
        <w:ind w:left="851" w:hanging="425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>PROGRAM DJELATNOSTI UDRUGA I DRUŠTAVA U KULTURI I PROGRAM</w:t>
      </w:r>
      <w:r w:rsidR="004C12F7" w:rsidRPr="004C12F7">
        <w:rPr>
          <w:rFonts w:eastAsia="Calibri"/>
          <w:sz w:val="22"/>
          <w:szCs w:val="22"/>
        </w:rPr>
        <w:t xml:space="preserve"> </w:t>
      </w:r>
      <w:r w:rsidRPr="004C12F7">
        <w:rPr>
          <w:rFonts w:eastAsia="Calibri"/>
          <w:sz w:val="22"/>
          <w:szCs w:val="22"/>
        </w:rPr>
        <w:t xml:space="preserve">KULTURNIH PROJEKATA U KULTURI </w:t>
      </w:r>
    </w:p>
    <w:p w14:paraId="20208C61" w14:textId="77777777" w:rsidR="003A437C" w:rsidRPr="004C12F7" w:rsidRDefault="003A437C" w:rsidP="004C12F7">
      <w:pPr>
        <w:contextualSpacing/>
        <w:jc w:val="both"/>
        <w:rPr>
          <w:rFonts w:eastAsia="Calibri"/>
          <w:sz w:val="22"/>
          <w:szCs w:val="22"/>
        </w:rPr>
      </w:pPr>
    </w:p>
    <w:p w14:paraId="1BB619C4" w14:textId="284868A2" w:rsidR="003A437C" w:rsidRPr="00A41159" w:rsidRDefault="00A41159" w:rsidP="00EC6393">
      <w:pPr>
        <w:ind w:firstLine="709"/>
        <w:jc w:val="both"/>
        <w:rPr>
          <w:rFonts w:eastAsia="Calibri"/>
          <w:sz w:val="22"/>
          <w:szCs w:val="22"/>
        </w:rPr>
      </w:pPr>
      <w:r w:rsidRPr="00A41159">
        <w:rPr>
          <w:rFonts w:eastAsia="Calibri"/>
          <w:sz w:val="22"/>
          <w:szCs w:val="22"/>
        </w:rPr>
        <w:t>1)</w:t>
      </w:r>
      <w:r>
        <w:rPr>
          <w:rFonts w:eastAsia="Calibri"/>
          <w:sz w:val="22"/>
          <w:szCs w:val="22"/>
        </w:rPr>
        <w:t xml:space="preserve"> </w:t>
      </w:r>
      <w:r w:rsidR="003A437C" w:rsidRPr="00A41159">
        <w:rPr>
          <w:rFonts w:eastAsia="Calibri"/>
          <w:sz w:val="22"/>
          <w:szCs w:val="22"/>
        </w:rPr>
        <w:t>Kroz program djelatnosti udruga i društava u kulturi financirane su udruge u kulturi koje djeluju na području Grada Požege za rad, nastupe i organizaciju manifestacija, od kojih su važnije:</w:t>
      </w:r>
    </w:p>
    <w:p w14:paraId="4B89AFE4" w14:textId="26963B98" w:rsidR="00A41159" w:rsidRPr="00AA4C9F" w:rsidRDefault="00AA4C9F" w:rsidP="00AA4C9F">
      <w:pPr>
        <w:jc w:val="both"/>
        <w:rPr>
          <w:rFonts w:eastAsia="Calibri"/>
          <w:i/>
          <w:iCs/>
        </w:rPr>
      </w:pPr>
      <w:r w:rsidRPr="00AA4C9F">
        <w:rPr>
          <w:rFonts w:eastAsia="Calibri"/>
          <w:bCs/>
          <w:i/>
          <w:iCs/>
        </w:rPr>
        <w:t xml:space="preserve">Plesni klub Boa za DWC kvalifikacije za Svjetski kup u Španjolskoj, Umjetnička organizacija Plesna radionica Ilijane Lončar za 21. Požeški </w:t>
      </w:r>
      <w:proofErr w:type="spellStart"/>
      <w:r w:rsidRPr="00AA4C9F">
        <w:rPr>
          <w:rFonts w:eastAsia="Calibri"/>
          <w:bCs/>
          <w:i/>
          <w:iCs/>
        </w:rPr>
        <w:t>plesokaz</w:t>
      </w:r>
      <w:proofErr w:type="spellEnd"/>
      <w:r w:rsidRPr="00AA4C9F">
        <w:rPr>
          <w:rFonts w:eastAsia="Calibri"/>
          <w:bCs/>
          <w:i/>
          <w:iCs/>
        </w:rPr>
        <w:t xml:space="preserve"> i 22. godišnju produkciju „Plesom kroz život“, Ličko zavičajno društvo Vila Velebita Požega za program Očuvanje kulturno-povijesnih i tradicijskih vrijednosti Like i Slavonije, Ogranak Matice hrvatske u Požegi za obilježavanje „Dani Matice hrvatske u Požegi“, Povijesna postrojba Gradska straža Požega za troškove povodom Dana grada, godišnje skupštine, i odlaske postrojbe u </w:t>
      </w:r>
      <w:proofErr w:type="spellStart"/>
      <w:r w:rsidRPr="00AA4C9F">
        <w:rPr>
          <w:rFonts w:eastAsia="Calibri"/>
          <w:bCs/>
          <w:i/>
          <w:iCs/>
        </w:rPr>
        <w:t>Kostel</w:t>
      </w:r>
      <w:proofErr w:type="spellEnd"/>
      <w:r w:rsidRPr="00AA4C9F">
        <w:rPr>
          <w:rFonts w:eastAsia="Calibri"/>
          <w:bCs/>
          <w:i/>
          <w:iCs/>
        </w:rPr>
        <w:t>, Čakovec, Križevce i Osijek, Hrvatsko-rusko društvo prijateljstva za organizaciju Prezentacija i radionica ruskih starinskih igara i plesova, Glazbena radionica Nota za Glazbenu uniju Grada Požege, GFR-film video za 30. hrvatski festival jednominutnih filmova, Big band Požega za godišnje djelovanje u 2022. godini, Udruga požeške mažoretkinje za odlazak na europsko prvenstvo u Španjolsku i HKUD Vijenac Požega za obilježavanje 140. obljetnice osnutka HKUD-a Vijenac Požega.</w:t>
      </w:r>
    </w:p>
    <w:p w14:paraId="19462BF8" w14:textId="77777777" w:rsidR="00E53FF8" w:rsidRPr="005E2425" w:rsidRDefault="00E53FF8" w:rsidP="004C12F7">
      <w:pPr>
        <w:suppressAutoHyphens/>
        <w:spacing w:line="252" w:lineRule="auto"/>
        <w:jc w:val="both"/>
      </w:pPr>
    </w:p>
    <w:p w14:paraId="5715FCEB" w14:textId="78A4CBD1" w:rsidR="00A36CF2" w:rsidRPr="005E2425" w:rsidRDefault="00A36CF2" w:rsidP="00EC6393">
      <w:pPr>
        <w:ind w:firstLine="644"/>
        <w:jc w:val="both"/>
        <w:rPr>
          <w:sz w:val="22"/>
          <w:szCs w:val="22"/>
        </w:rPr>
      </w:pPr>
      <w:r w:rsidRPr="005E2425">
        <w:rPr>
          <w:sz w:val="22"/>
          <w:szCs w:val="22"/>
        </w:rPr>
        <w:t>2) Kroz program kulturnih projekata održane su manifestacije, od kojih su važnije:</w:t>
      </w:r>
    </w:p>
    <w:p w14:paraId="667C4864" w14:textId="77777777" w:rsidR="004C12F7" w:rsidRPr="005E2425" w:rsidRDefault="004C12F7" w:rsidP="004C12F7">
      <w:pPr>
        <w:suppressAutoHyphens/>
        <w:spacing w:line="252" w:lineRule="auto"/>
        <w:jc w:val="both"/>
        <w:rPr>
          <w:sz w:val="22"/>
          <w:szCs w:val="22"/>
        </w:rPr>
      </w:pPr>
    </w:p>
    <w:p w14:paraId="178A0D52" w14:textId="47327EC0" w:rsidR="006F1EC7" w:rsidRPr="005E2425" w:rsidRDefault="00EC6393" w:rsidP="006F1EC7">
      <w:pPr>
        <w:pStyle w:val="Odlomakpopisa"/>
        <w:suppressAutoHyphens/>
        <w:spacing w:after="160" w:line="252" w:lineRule="auto"/>
        <w:ind w:left="0" w:firstLine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Sufinanciranje </w:t>
      </w:r>
      <w:r w:rsidR="00A36CF2" w:rsidRPr="005E2425">
        <w:rPr>
          <w:sz w:val="22"/>
          <w:szCs w:val="22"/>
        </w:rPr>
        <w:t>rad</w:t>
      </w:r>
      <w:r>
        <w:rPr>
          <w:sz w:val="22"/>
          <w:szCs w:val="22"/>
        </w:rPr>
        <w:t>a</w:t>
      </w:r>
      <w:r w:rsidR="00A36CF2" w:rsidRPr="005E2425">
        <w:rPr>
          <w:sz w:val="22"/>
          <w:szCs w:val="22"/>
        </w:rPr>
        <w:t xml:space="preserve"> Zavoda za znanstvenoistraživački rad i umjetnički rad HAZU-u u Požegi</w:t>
      </w:r>
      <w:r w:rsidR="00411725" w:rsidRPr="005E2425">
        <w:rPr>
          <w:sz w:val="22"/>
          <w:szCs w:val="22"/>
        </w:rPr>
        <w:t xml:space="preserve"> i </w:t>
      </w:r>
      <w:r>
        <w:rPr>
          <w:sz w:val="22"/>
          <w:szCs w:val="22"/>
        </w:rPr>
        <w:t>djelomično financiran festival Zlatne žice Slavonije i sufinanciranje Urban festival u organizaciji Big banda</w:t>
      </w:r>
      <w:r w:rsidR="00A36CF2" w:rsidRPr="005E2425">
        <w:rPr>
          <w:sz w:val="22"/>
          <w:szCs w:val="22"/>
        </w:rPr>
        <w:t xml:space="preserve">. </w:t>
      </w:r>
    </w:p>
    <w:p w14:paraId="5BC14912" w14:textId="77777777" w:rsidR="00EC6393" w:rsidRPr="009B36D9" w:rsidRDefault="00A36CF2" w:rsidP="00EC6393">
      <w:pPr>
        <w:ind w:right="-108" w:firstLine="644"/>
        <w:jc w:val="both"/>
        <w:rPr>
          <w:bCs/>
          <w:color w:val="000000" w:themeColor="text1"/>
        </w:rPr>
      </w:pPr>
      <w:r w:rsidRPr="005E2425">
        <w:rPr>
          <w:sz w:val="22"/>
          <w:szCs w:val="22"/>
        </w:rPr>
        <w:t xml:space="preserve">Nadalje, podržana su ostala kulturna događanja, i to: </w:t>
      </w:r>
      <w:r w:rsidR="00EC6393">
        <w:rPr>
          <w:bCs/>
          <w:color w:val="000000" w:themeColor="text1"/>
        </w:rPr>
        <w:t xml:space="preserve">Koncert ispred katedrale u organizaciji Glazbene škole Požega, državno prvenstvo u </w:t>
      </w:r>
      <w:proofErr w:type="spellStart"/>
      <w:r w:rsidR="00EC6393">
        <w:rPr>
          <w:bCs/>
          <w:color w:val="000000" w:themeColor="text1"/>
        </w:rPr>
        <w:t>mažoret</w:t>
      </w:r>
      <w:proofErr w:type="spellEnd"/>
      <w:r w:rsidR="00EC6393">
        <w:rPr>
          <w:bCs/>
          <w:color w:val="000000" w:themeColor="text1"/>
        </w:rPr>
        <w:t xml:space="preserve"> plesu u organizaciji Udruge Požeške mažoretkinje te tiskanje knjige „</w:t>
      </w:r>
      <w:proofErr w:type="spellStart"/>
      <w:r w:rsidR="00EC6393">
        <w:rPr>
          <w:bCs/>
          <w:color w:val="000000" w:themeColor="text1"/>
        </w:rPr>
        <w:t>Mihaljevci</w:t>
      </w:r>
      <w:proofErr w:type="spellEnd"/>
      <w:r w:rsidR="00EC6393">
        <w:rPr>
          <w:bCs/>
          <w:color w:val="000000" w:themeColor="text1"/>
        </w:rPr>
        <w:t>“ autora Đure Mesića.</w:t>
      </w:r>
    </w:p>
    <w:p w14:paraId="3AE5A448" w14:textId="6F8E32BE" w:rsidR="003A437C" w:rsidRPr="005E2425" w:rsidRDefault="003A437C" w:rsidP="00E53FF8">
      <w:pPr>
        <w:ind w:firstLine="720"/>
        <w:jc w:val="both"/>
        <w:rPr>
          <w:rFonts w:eastAsia="Calibri"/>
          <w:sz w:val="22"/>
          <w:szCs w:val="22"/>
        </w:rPr>
      </w:pPr>
      <w:r w:rsidRPr="005E2425">
        <w:rPr>
          <w:rFonts w:eastAsia="Calibri"/>
          <w:sz w:val="22"/>
          <w:szCs w:val="22"/>
        </w:rPr>
        <w:lastRenderedPageBreak/>
        <w:t>Realizacija programa, tabelarni dio:</w:t>
      </w:r>
    </w:p>
    <w:p w14:paraId="4BE8E3F5" w14:textId="77777777" w:rsidR="00A36CF2" w:rsidRPr="005E2425" w:rsidRDefault="00A36CF2" w:rsidP="003A437C">
      <w:pPr>
        <w:jc w:val="both"/>
        <w:rPr>
          <w:rFonts w:eastAsia="Calibr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762"/>
        <w:gridCol w:w="3087"/>
        <w:gridCol w:w="1613"/>
        <w:gridCol w:w="2177"/>
      </w:tblGrid>
      <w:tr w:rsidR="005E2425" w:rsidRPr="005E2425" w14:paraId="2FE5AAD7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577611A" w14:textId="77777777" w:rsidR="00A36CF2" w:rsidRPr="005E2425" w:rsidRDefault="00A36CF2" w:rsidP="00A36C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NAZIV PROJEKTA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FD5172F" w14:textId="77777777" w:rsidR="00A36CF2" w:rsidRPr="005E2425" w:rsidRDefault="00A36CF2" w:rsidP="00A36C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NAMJENA SREDSTAVA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E73FC4" w14:textId="6A47D8F8" w:rsidR="00A36CF2" w:rsidRPr="005E2425" w:rsidRDefault="00A36CF2" w:rsidP="00A36CF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  <w:lang w:eastAsia="en-GB"/>
              </w:rPr>
              <w:t>PLAN ZA 202</w:t>
            </w:r>
            <w:r w:rsidR="00EC6393">
              <w:rPr>
                <w:rFonts w:eastAsia="Calibri"/>
                <w:sz w:val="22"/>
                <w:szCs w:val="22"/>
                <w:lang w:eastAsia="en-GB"/>
              </w:rPr>
              <w:t>2</w:t>
            </w:r>
            <w:r w:rsidRPr="005E2425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  <w:p w14:paraId="6E8605F0" w14:textId="77777777" w:rsidR="00A36CF2" w:rsidRPr="005E2425" w:rsidRDefault="00A36CF2" w:rsidP="00A36C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  <w:lang w:eastAsia="en-GB"/>
              </w:rPr>
              <w:t>GODINU/kn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69EA9D2" w14:textId="11BEE2AF" w:rsidR="00A36CF2" w:rsidRPr="005E2425" w:rsidRDefault="00A36CF2" w:rsidP="00A36CF2">
            <w:pPr>
              <w:jc w:val="center"/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  <w:lang w:eastAsia="en-GB"/>
              </w:rPr>
              <w:t xml:space="preserve">REALIZIRANO </w:t>
            </w:r>
            <w:r w:rsidR="00607216" w:rsidRPr="005E2425">
              <w:rPr>
                <w:rFonts w:eastAsia="Calibri"/>
                <w:sz w:val="22"/>
                <w:szCs w:val="22"/>
                <w:lang w:eastAsia="en-GB"/>
              </w:rPr>
              <w:t>TIJEKOM</w:t>
            </w:r>
            <w:r w:rsidRPr="005E2425">
              <w:rPr>
                <w:rFonts w:eastAsia="Calibri"/>
                <w:sz w:val="22"/>
                <w:szCs w:val="22"/>
                <w:lang w:eastAsia="en-GB"/>
              </w:rPr>
              <w:t xml:space="preserve"> 202</w:t>
            </w:r>
            <w:r w:rsidR="00EC6393">
              <w:rPr>
                <w:rFonts w:eastAsia="Calibri"/>
                <w:sz w:val="22"/>
                <w:szCs w:val="22"/>
                <w:lang w:eastAsia="en-GB"/>
              </w:rPr>
              <w:t>2</w:t>
            </w:r>
            <w:r w:rsidRPr="005E2425">
              <w:rPr>
                <w:rFonts w:eastAsia="Calibri"/>
                <w:sz w:val="22"/>
                <w:szCs w:val="22"/>
                <w:lang w:eastAsia="en-GB"/>
              </w:rPr>
              <w:t>. GODINE/kn</w:t>
            </w:r>
          </w:p>
        </w:tc>
      </w:tr>
      <w:tr w:rsidR="005E2425" w:rsidRPr="005E2425" w14:paraId="5F6DDDE6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8D7D3DF" w14:textId="1470A12E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bCs/>
                <w:sz w:val="22"/>
                <w:szCs w:val="22"/>
              </w:rPr>
              <w:t>DONACIJE UDRU</w:t>
            </w:r>
            <w:r w:rsidR="00DB7C05" w:rsidRPr="005E242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5E2425">
              <w:rPr>
                <w:rFonts w:eastAsia="Calibri"/>
                <w:bCs/>
                <w:sz w:val="22"/>
                <w:szCs w:val="22"/>
              </w:rPr>
              <w:t>GAMA U KULTURI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AE7DCB8" w14:textId="5D45E165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provođenje programa i projekata udruga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0B35FE" w14:textId="0F8A1ED9" w:rsidR="00A36CF2" w:rsidRPr="005E2425" w:rsidRDefault="00A36CF2" w:rsidP="004C12F7">
            <w:pPr>
              <w:jc w:val="right"/>
              <w:rPr>
                <w:rFonts w:eastAsia="Calibri"/>
                <w:sz w:val="22"/>
                <w:szCs w:val="22"/>
                <w:lang w:eastAsia="en-GB"/>
              </w:rPr>
            </w:pPr>
            <w:r w:rsidRPr="005E2425">
              <w:rPr>
                <w:rFonts w:eastAsia="Calibri"/>
                <w:bCs/>
                <w:sz w:val="22"/>
                <w:szCs w:val="22"/>
              </w:rPr>
              <w:t>2</w:t>
            </w:r>
            <w:r w:rsidR="00EC6393">
              <w:rPr>
                <w:rFonts w:eastAsia="Calibri"/>
                <w:bCs/>
                <w:sz w:val="22"/>
                <w:szCs w:val="22"/>
              </w:rPr>
              <w:t>2</w:t>
            </w:r>
            <w:r w:rsidRPr="005E2425">
              <w:rPr>
                <w:rFonts w:eastAsia="Calibri"/>
                <w:bCs/>
                <w:sz w:val="22"/>
                <w:szCs w:val="22"/>
              </w:rPr>
              <w:t>0.000,00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5231F1F" w14:textId="1821C721" w:rsidR="00A36CF2" w:rsidRPr="005E2425" w:rsidRDefault="00EC6393" w:rsidP="004C12F7">
            <w:pPr>
              <w:jc w:val="right"/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eastAsia="Calibri"/>
                <w:bCs/>
                <w:sz w:val="22"/>
                <w:szCs w:val="22"/>
              </w:rPr>
              <w:t>134</w:t>
            </w:r>
            <w:r w:rsidR="006852EA" w:rsidRPr="005E2425">
              <w:rPr>
                <w:rFonts w:eastAsia="Calibri"/>
                <w:bCs/>
                <w:sz w:val="22"/>
                <w:szCs w:val="22"/>
              </w:rPr>
              <w:t>.000</w:t>
            </w:r>
            <w:r w:rsidR="00A36CF2" w:rsidRPr="005E2425">
              <w:rPr>
                <w:rFonts w:eastAsia="Calibri"/>
                <w:bCs/>
                <w:sz w:val="22"/>
                <w:szCs w:val="22"/>
              </w:rPr>
              <w:t>,00</w:t>
            </w:r>
          </w:p>
        </w:tc>
      </w:tr>
      <w:tr w:rsidR="005E2425" w:rsidRPr="005E2425" w14:paraId="32B960ED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1FC231" w14:textId="77777777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OSTALA KULTURNA DOGAĐANJA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6973E5" w14:textId="77777777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za rad i organizaciju priredbi i događanja:</w:t>
            </w:r>
          </w:p>
          <w:p w14:paraId="798FE477" w14:textId="52E600B7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kulturne priredbe i manifestacije, izdavanje knjiga, održavanje koncerta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3CA5FD" w14:textId="530EFD0C" w:rsidR="00A36CF2" w:rsidRPr="005E2425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1</w:t>
            </w:r>
            <w:r w:rsidR="00607216" w:rsidRPr="005E2425">
              <w:rPr>
                <w:rFonts w:eastAsia="Calibri"/>
                <w:sz w:val="22"/>
                <w:szCs w:val="22"/>
              </w:rPr>
              <w:t>0</w:t>
            </w:r>
            <w:r w:rsidR="00C722F0">
              <w:rPr>
                <w:rFonts w:eastAsia="Calibri"/>
                <w:sz w:val="22"/>
                <w:szCs w:val="22"/>
              </w:rPr>
              <w:t>0</w:t>
            </w:r>
            <w:r w:rsidRPr="005E2425">
              <w:rPr>
                <w:rFonts w:eastAsia="Calibri"/>
                <w:sz w:val="22"/>
                <w:szCs w:val="22"/>
              </w:rPr>
              <w:t>.000,00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B89F05" w14:textId="55232C83" w:rsidR="00A36CF2" w:rsidRPr="005E2425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="00607216" w:rsidRPr="005E2425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="00607216" w:rsidRPr="005E2425">
              <w:rPr>
                <w:rFonts w:eastAsia="Calibri"/>
                <w:sz w:val="22"/>
                <w:szCs w:val="22"/>
              </w:rPr>
              <w:t>00</w:t>
            </w:r>
            <w:r w:rsidR="00A36CF2" w:rsidRPr="005E2425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5E2425" w:rsidRPr="005E2425" w14:paraId="33F9E213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C84356" w14:textId="77777777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FESTIVAL „AUREA FEST“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CBE88B" w14:textId="5CB64A70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organizacija manifestacije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A52671" w14:textId="6B963085" w:rsidR="00A36CF2" w:rsidRPr="005E2425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A36CF2" w:rsidRPr="005E2425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C07FF6" w14:textId="01236462" w:rsidR="00A36CF2" w:rsidRPr="005E2425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A36CF2" w:rsidRPr="005E2425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C722F0" w:rsidRPr="005E2425" w14:paraId="530C2EBE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9BB0FA8" w14:textId="3E5C1D5E" w:rsidR="00C722F0" w:rsidRPr="005E2425" w:rsidRDefault="00C722F0" w:rsidP="00A36C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ZLATNE ŽICE SLAVONIJE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544E30" w14:textId="0029A151" w:rsidR="00C722F0" w:rsidRPr="005E2425" w:rsidRDefault="00C722F0" w:rsidP="00A36C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organizacija manifestacije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485D15" w14:textId="3AA052A3" w:rsidR="00C722F0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1.400.000,00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27B9B6" w14:textId="112B3B58" w:rsidR="00C722F0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10.200,00</w:t>
            </w:r>
          </w:p>
        </w:tc>
      </w:tr>
      <w:tr w:rsidR="00C722F0" w:rsidRPr="005E2425" w14:paraId="268D36EE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101E4B" w14:textId="12B7B9D7" w:rsidR="00C722F0" w:rsidRDefault="00C722F0" w:rsidP="00A36C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URBAN FESTIVAL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66F4EB" w14:textId="32481EC0" w:rsidR="00C722F0" w:rsidRDefault="00C722F0" w:rsidP="00A36C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organizacija manifestacije 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CEB4C3" w14:textId="5148FC96" w:rsidR="00C722F0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100.000,00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F96B11" w14:textId="071A1E55" w:rsidR="00C722F0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100.000,00</w:t>
            </w:r>
          </w:p>
        </w:tc>
      </w:tr>
      <w:tr w:rsidR="005E2425" w:rsidRPr="005E2425" w14:paraId="559037A3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62C759" w14:textId="77777777" w:rsidR="00A36CF2" w:rsidRPr="005E2425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 xml:space="preserve">ZNASTVENO ISTRAŽIVAČKI I UMJETNIČKI RAD HAZU 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83CBED" w14:textId="1F699CBD" w:rsidR="00A36CF2" w:rsidRPr="005E2425" w:rsidRDefault="00A36CF2" w:rsidP="004C12F7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za rad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331CB7" w14:textId="77777777" w:rsidR="00A36CF2" w:rsidRPr="005E2425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100.000,00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E1553F" w14:textId="6C70B199" w:rsidR="00A36CF2" w:rsidRPr="005E2425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49.980</w:t>
            </w:r>
            <w:r w:rsidR="00A36CF2" w:rsidRPr="005E2425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4C12F7" w:rsidRPr="005E2425" w14:paraId="61EB4975" w14:textId="77777777" w:rsidTr="00C722F0">
        <w:trPr>
          <w:trHeight w:val="397"/>
          <w:jc w:val="center"/>
        </w:trPr>
        <w:tc>
          <w:tcPr>
            <w:tcW w:w="2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C04BC9" w14:textId="31AECEFC" w:rsidR="00A36CF2" w:rsidRPr="005E2425" w:rsidRDefault="00A36CF2" w:rsidP="004C12F7">
            <w:pPr>
              <w:rPr>
                <w:rFonts w:eastAsia="Calibri"/>
                <w:sz w:val="22"/>
                <w:szCs w:val="22"/>
              </w:rPr>
            </w:pPr>
            <w:r w:rsidRPr="005E2425">
              <w:rPr>
                <w:rFonts w:eastAsia="Calibri"/>
                <w:sz w:val="22"/>
                <w:szCs w:val="22"/>
              </w:rPr>
              <w:t>U K U P N O</w:t>
            </w:r>
            <w:r w:rsidR="004C12F7" w:rsidRPr="005E242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2810E6" w14:textId="77777777" w:rsidR="00A36CF2" w:rsidRPr="005E2425" w:rsidRDefault="00A36CF2" w:rsidP="004C12F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1D07D8" w14:textId="583FEABD" w:rsidR="00A36CF2" w:rsidRPr="005E2425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1.920.000,00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C2BD76" w14:textId="7AEEDC54" w:rsidR="00A36CF2" w:rsidRPr="005E2425" w:rsidRDefault="00C722F0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330.180,00</w:t>
            </w:r>
          </w:p>
        </w:tc>
      </w:tr>
    </w:tbl>
    <w:p w14:paraId="654A8808" w14:textId="77777777" w:rsidR="003A437C" w:rsidRPr="005E2425" w:rsidRDefault="003A437C" w:rsidP="003A437C">
      <w:pPr>
        <w:jc w:val="both"/>
        <w:rPr>
          <w:rFonts w:eastAsia="Calibri"/>
          <w:sz w:val="22"/>
          <w:szCs w:val="22"/>
        </w:rPr>
      </w:pPr>
    </w:p>
    <w:p w14:paraId="775192FA" w14:textId="77777777" w:rsidR="003A437C" w:rsidRPr="005E2425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5E2425">
        <w:rPr>
          <w:rFonts w:eastAsia="Calibri"/>
          <w:sz w:val="22"/>
          <w:szCs w:val="22"/>
        </w:rPr>
        <w:t xml:space="preserve">II. </w:t>
      </w:r>
      <w:r w:rsidR="005422A1" w:rsidRPr="005E2425">
        <w:rPr>
          <w:rFonts w:eastAsia="Calibri"/>
          <w:sz w:val="22"/>
          <w:szCs w:val="22"/>
        </w:rPr>
        <w:t>PROGRAM USTANOVA U KULTURI</w:t>
      </w:r>
      <w:r w:rsidRPr="005E2425">
        <w:rPr>
          <w:rFonts w:eastAsia="Calibri"/>
          <w:sz w:val="22"/>
          <w:szCs w:val="22"/>
        </w:rPr>
        <w:t>:</w:t>
      </w:r>
    </w:p>
    <w:p w14:paraId="0F8070EB" w14:textId="77777777" w:rsidR="003A437C" w:rsidRPr="005E2425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5E2425">
        <w:rPr>
          <w:rFonts w:eastAsia="Calibri"/>
          <w:sz w:val="22"/>
          <w:szCs w:val="22"/>
        </w:rPr>
        <w:tab/>
        <w:t>- Gradsk</w:t>
      </w:r>
      <w:r w:rsidR="005422A1" w:rsidRPr="005E2425">
        <w:rPr>
          <w:rFonts w:eastAsia="Calibri"/>
          <w:sz w:val="22"/>
          <w:szCs w:val="22"/>
        </w:rPr>
        <w:t xml:space="preserve">i </w:t>
      </w:r>
      <w:r w:rsidRPr="005E2425">
        <w:rPr>
          <w:rFonts w:eastAsia="Calibri"/>
          <w:sz w:val="22"/>
          <w:szCs w:val="22"/>
        </w:rPr>
        <w:t>muzej Požega</w:t>
      </w:r>
    </w:p>
    <w:p w14:paraId="4D7890A8" w14:textId="16A17FFC" w:rsidR="003A437C" w:rsidRPr="005E2425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5E2425">
        <w:rPr>
          <w:rFonts w:eastAsia="Calibri"/>
          <w:sz w:val="22"/>
          <w:szCs w:val="22"/>
        </w:rPr>
        <w:tab/>
        <w:t>- Gradsk</w:t>
      </w:r>
      <w:r w:rsidR="005422A1" w:rsidRPr="005E2425">
        <w:rPr>
          <w:rFonts w:eastAsia="Calibri"/>
          <w:sz w:val="22"/>
          <w:szCs w:val="22"/>
        </w:rPr>
        <w:t xml:space="preserve">a </w:t>
      </w:r>
      <w:r w:rsidRPr="005E2425">
        <w:rPr>
          <w:rFonts w:eastAsia="Calibri"/>
          <w:sz w:val="22"/>
          <w:szCs w:val="22"/>
        </w:rPr>
        <w:t>knjižnic</w:t>
      </w:r>
      <w:r w:rsidR="005422A1" w:rsidRPr="005E2425">
        <w:rPr>
          <w:rFonts w:eastAsia="Calibri"/>
          <w:sz w:val="22"/>
          <w:szCs w:val="22"/>
        </w:rPr>
        <w:t>a</w:t>
      </w:r>
      <w:r w:rsidR="00DE57A3" w:rsidRPr="005E2425">
        <w:rPr>
          <w:rFonts w:eastAsia="Calibri"/>
          <w:sz w:val="22"/>
          <w:szCs w:val="22"/>
        </w:rPr>
        <w:t xml:space="preserve"> </w:t>
      </w:r>
      <w:r w:rsidRPr="005E2425">
        <w:rPr>
          <w:rFonts w:eastAsia="Calibri"/>
          <w:sz w:val="22"/>
          <w:szCs w:val="22"/>
        </w:rPr>
        <w:t>Požega</w:t>
      </w:r>
    </w:p>
    <w:p w14:paraId="25525A18" w14:textId="5D9F10C7" w:rsidR="003A437C" w:rsidRPr="005E2425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5E2425">
        <w:rPr>
          <w:rFonts w:eastAsia="Calibri"/>
          <w:sz w:val="22"/>
          <w:szCs w:val="22"/>
        </w:rPr>
        <w:tab/>
        <w:t>-</w:t>
      </w:r>
      <w:r w:rsidR="00DC3061">
        <w:rPr>
          <w:rFonts w:eastAsia="Calibri"/>
          <w:sz w:val="22"/>
          <w:szCs w:val="22"/>
        </w:rPr>
        <w:t xml:space="preserve"> </w:t>
      </w:r>
      <w:r w:rsidRPr="005E2425">
        <w:rPr>
          <w:rFonts w:eastAsia="Calibri"/>
          <w:sz w:val="22"/>
          <w:szCs w:val="22"/>
        </w:rPr>
        <w:t>Gradsko</w:t>
      </w:r>
      <w:r w:rsidR="005422A1" w:rsidRPr="005E2425">
        <w:rPr>
          <w:rFonts w:eastAsia="Calibri"/>
          <w:sz w:val="22"/>
          <w:szCs w:val="22"/>
        </w:rPr>
        <w:t xml:space="preserve"> </w:t>
      </w:r>
      <w:r w:rsidRPr="005E2425">
        <w:rPr>
          <w:rFonts w:eastAsia="Calibri"/>
          <w:sz w:val="22"/>
          <w:szCs w:val="22"/>
        </w:rPr>
        <w:t>kazališt</w:t>
      </w:r>
      <w:r w:rsidR="005422A1" w:rsidRPr="005E2425">
        <w:rPr>
          <w:rFonts w:eastAsia="Calibri"/>
          <w:sz w:val="22"/>
          <w:szCs w:val="22"/>
        </w:rPr>
        <w:t xml:space="preserve">e </w:t>
      </w:r>
      <w:r w:rsidRPr="005E2425">
        <w:rPr>
          <w:rFonts w:eastAsia="Calibri"/>
          <w:sz w:val="22"/>
          <w:szCs w:val="22"/>
        </w:rPr>
        <w:t>Požega</w:t>
      </w:r>
    </w:p>
    <w:p w14:paraId="6357151F" w14:textId="77777777" w:rsidR="003A437C" w:rsidRPr="005E2425" w:rsidRDefault="003A437C" w:rsidP="003A437C">
      <w:pPr>
        <w:jc w:val="both"/>
        <w:rPr>
          <w:rFonts w:eastAsia="Calibri"/>
          <w:sz w:val="22"/>
          <w:szCs w:val="22"/>
        </w:rPr>
      </w:pPr>
    </w:p>
    <w:p w14:paraId="4D8E5C90" w14:textId="783ADE47" w:rsidR="00107B9F" w:rsidRPr="005E2425" w:rsidRDefault="00107B9F" w:rsidP="004C12F7">
      <w:pPr>
        <w:ind w:firstLine="708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1) </w:t>
      </w:r>
      <w:r w:rsidR="004D71E2" w:rsidRPr="005E2425">
        <w:rPr>
          <w:sz w:val="22"/>
          <w:szCs w:val="22"/>
        </w:rPr>
        <w:t xml:space="preserve">GRADSKI MUZEJ POŽEGA </w:t>
      </w:r>
      <w:r w:rsidR="006F1EC7" w:rsidRPr="005E2425">
        <w:rPr>
          <w:sz w:val="22"/>
          <w:szCs w:val="22"/>
        </w:rPr>
        <w:t>–</w:t>
      </w:r>
      <w:r w:rsidR="007F5F26" w:rsidRPr="005E2425">
        <w:rPr>
          <w:sz w:val="22"/>
          <w:szCs w:val="22"/>
        </w:rPr>
        <w:t xml:space="preserve"> </w:t>
      </w:r>
      <w:r w:rsidRPr="005E2425">
        <w:rPr>
          <w:sz w:val="22"/>
          <w:szCs w:val="22"/>
        </w:rPr>
        <w:t>planirana sredstva za 202</w:t>
      </w:r>
      <w:r w:rsidR="00500248">
        <w:rPr>
          <w:sz w:val="22"/>
          <w:szCs w:val="22"/>
        </w:rPr>
        <w:t>2</w:t>
      </w:r>
      <w:r w:rsidRPr="005E2425">
        <w:rPr>
          <w:sz w:val="22"/>
          <w:szCs w:val="22"/>
        </w:rPr>
        <w:t xml:space="preserve">. godinu iznose </w:t>
      </w:r>
      <w:r w:rsidR="005C4BCB">
        <w:rPr>
          <w:sz w:val="22"/>
          <w:szCs w:val="22"/>
        </w:rPr>
        <w:t>2.631.500</w:t>
      </w:r>
      <w:r w:rsidRPr="005E2425">
        <w:rPr>
          <w:sz w:val="22"/>
          <w:szCs w:val="22"/>
        </w:rPr>
        <w:t xml:space="preserve">,00 kn, a </w:t>
      </w:r>
      <w:r w:rsidR="000066E6" w:rsidRPr="005E2425">
        <w:rPr>
          <w:sz w:val="22"/>
          <w:szCs w:val="22"/>
        </w:rPr>
        <w:t xml:space="preserve">tijekom </w:t>
      </w:r>
      <w:r w:rsidR="005C4BCB">
        <w:rPr>
          <w:sz w:val="22"/>
          <w:szCs w:val="22"/>
        </w:rPr>
        <w:t>razdoblja</w:t>
      </w:r>
      <w:r w:rsidRPr="005E2425">
        <w:rPr>
          <w:sz w:val="22"/>
          <w:szCs w:val="22"/>
        </w:rPr>
        <w:t xml:space="preserve"> </w:t>
      </w:r>
      <w:r w:rsidR="006F1EC7" w:rsidRPr="005E2425">
        <w:rPr>
          <w:sz w:val="22"/>
          <w:szCs w:val="22"/>
        </w:rPr>
        <w:t xml:space="preserve">realizirana </w:t>
      </w:r>
      <w:r w:rsidR="005C4BCB">
        <w:rPr>
          <w:sz w:val="22"/>
          <w:szCs w:val="22"/>
        </w:rPr>
        <w:t xml:space="preserve">su </w:t>
      </w:r>
      <w:r w:rsidRPr="005E2425">
        <w:rPr>
          <w:sz w:val="22"/>
          <w:szCs w:val="22"/>
        </w:rPr>
        <w:t xml:space="preserve">u iznosu </w:t>
      </w:r>
      <w:r w:rsidR="005C4BCB">
        <w:rPr>
          <w:sz w:val="22"/>
          <w:szCs w:val="22"/>
        </w:rPr>
        <w:t>791.114,96</w:t>
      </w:r>
      <w:r w:rsidRPr="005E2425">
        <w:rPr>
          <w:sz w:val="22"/>
          <w:szCs w:val="22"/>
        </w:rPr>
        <w:t xml:space="preserve"> kn</w:t>
      </w:r>
      <w:r w:rsidR="005C4BCB">
        <w:rPr>
          <w:sz w:val="22"/>
          <w:szCs w:val="22"/>
        </w:rPr>
        <w:t>.</w:t>
      </w:r>
    </w:p>
    <w:p w14:paraId="6EB1B9BE" w14:textId="512369BB" w:rsidR="00A36CF2" w:rsidRPr="005E2425" w:rsidRDefault="000066E6" w:rsidP="004C12F7">
      <w:pPr>
        <w:ind w:firstLine="708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Tijekom </w:t>
      </w:r>
      <w:r w:rsidR="005C4BCB">
        <w:rPr>
          <w:sz w:val="22"/>
          <w:szCs w:val="22"/>
        </w:rPr>
        <w:t>razdoblja</w:t>
      </w:r>
      <w:r w:rsidR="00A36CF2" w:rsidRPr="005E2425">
        <w:rPr>
          <w:sz w:val="22"/>
          <w:szCs w:val="22"/>
        </w:rPr>
        <w:t xml:space="preserve"> proračunski korisnik provodi aktivnosti, projekte i programe, a značajnije su:</w:t>
      </w:r>
    </w:p>
    <w:p w14:paraId="332F93DA" w14:textId="02A7B558" w:rsidR="00A36CF2" w:rsidRPr="005E2425" w:rsidRDefault="00A36CF2" w:rsidP="004C12F7">
      <w:pPr>
        <w:ind w:firstLine="708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- program Redovna djelatnost ustanova u kulturi realiziran je u iznosu </w:t>
      </w:r>
      <w:r w:rsidR="005C4BCB">
        <w:rPr>
          <w:sz w:val="22"/>
          <w:szCs w:val="22"/>
        </w:rPr>
        <w:t>784.914,13</w:t>
      </w:r>
      <w:r w:rsidRPr="005E2425">
        <w:rPr>
          <w:sz w:val="22"/>
          <w:szCs w:val="22"/>
        </w:rPr>
        <w:t xml:space="preserve"> kn, za Osnovnu aktivnost ustanove u kulturi, odnosno za financiranje rashoda za zaposlene, materijalne i financijske rashode i kapitalni projekt Nabava opreme za održavanje i zbrinjavanje vrijedne muzejske građe i dokumentacije</w:t>
      </w:r>
      <w:r w:rsidR="00A4696A">
        <w:rPr>
          <w:sz w:val="22"/>
          <w:szCs w:val="22"/>
        </w:rPr>
        <w:t>, projekt Požeške bolte, Centar za posjetitelja – Požeška kuća i projekt Međunarodna suradnja Gradskog muzeja Požega i Matice hrvatske Čitluk</w:t>
      </w:r>
      <w:r w:rsidRPr="005E2425">
        <w:rPr>
          <w:sz w:val="22"/>
          <w:szCs w:val="22"/>
        </w:rPr>
        <w:t>,</w:t>
      </w:r>
    </w:p>
    <w:p w14:paraId="4347E657" w14:textId="7FE8F427" w:rsidR="00A36CF2" w:rsidRPr="005E2425" w:rsidRDefault="00A36CF2" w:rsidP="004D71E2">
      <w:pPr>
        <w:ind w:firstLine="708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- program Muzejska djelatnost realiziran </w:t>
      </w:r>
      <w:r w:rsidR="006F1EC7" w:rsidRPr="005E2425">
        <w:rPr>
          <w:sz w:val="22"/>
          <w:szCs w:val="22"/>
        </w:rPr>
        <w:t xml:space="preserve">je </w:t>
      </w:r>
      <w:r w:rsidRPr="005E2425">
        <w:rPr>
          <w:sz w:val="22"/>
          <w:szCs w:val="22"/>
        </w:rPr>
        <w:t xml:space="preserve">u iznosu </w:t>
      </w:r>
      <w:r w:rsidR="00A4696A">
        <w:rPr>
          <w:sz w:val="22"/>
          <w:szCs w:val="22"/>
        </w:rPr>
        <w:t>6.200,83</w:t>
      </w:r>
      <w:r w:rsidRPr="005E2425">
        <w:rPr>
          <w:sz w:val="22"/>
          <w:szCs w:val="22"/>
        </w:rPr>
        <w:t xml:space="preserve"> kn</w:t>
      </w:r>
      <w:r w:rsidR="006F1EC7" w:rsidRPr="005E2425">
        <w:rPr>
          <w:sz w:val="22"/>
          <w:szCs w:val="22"/>
        </w:rPr>
        <w:t>.</w:t>
      </w:r>
      <w:r w:rsidRPr="005E2425">
        <w:rPr>
          <w:sz w:val="22"/>
          <w:szCs w:val="22"/>
        </w:rPr>
        <w:t xml:space="preserve"> </w:t>
      </w:r>
      <w:r w:rsidR="006F1EC7" w:rsidRPr="005E2425">
        <w:rPr>
          <w:sz w:val="22"/>
          <w:szCs w:val="22"/>
        </w:rPr>
        <w:t>K</w:t>
      </w:r>
      <w:r w:rsidRPr="005E2425">
        <w:rPr>
          <w:sz w:val="22"/>
          <w:szCs w:val="22"/>
        </w:rPr>
        <w:t xml:space="preserve">roz </w:t>
      </w:r>
      <w:r w:rsidR="006F1EC7" w:rsidRPr="005E2425">
        <w:rPr>
          <w:sz w:val="22"/>
          <w:szCs w:val="22"/>
        </w:rPr>
        <w:t>njega</w:t>
      </w:r>
      <w:r w:rsidRPr="005E2425">
        <w:rPr>
          <w:sz w:val="22"/>
          <w:szCs w:val="22"/>
        </w:rPr>
        <w:t xml:space="preserve"> su realizirani projekti:</w:t>
      </w:r>
    </w:p>
    <w:p w14:paraId="3B0C9ABD" w14:textId="0D923CD5" w:rsidR="004D71E2" w:rsidRPr="004D71E2" w:rsidRDefault="004D71E2" w:rsidP="004D71E2">
      <w:pPr>
        <w:ind w:left="708"/>
        <w:jc w:val="both"/>
        <w:rPr>
          <w:sz w:val="22"/>
          <w:szCs w:val="22"/>
        </w:rPr>
      </w:pPr>
      <w:r w:rsidRPr="004D71E2">
        <w:rPr>
          <w:sz w:val="22"/>
          <w:szCs w:val="22"/>
        </w:rPr>
        <w:t xml:space="preserve">* Otkup umjetnina </w:t>
      </w:r>
    </w:p>
    <w:p w14:paraId="6D9914D5" w14:textId="7D24D785" w:rsidR="004D71E2" w:rsidRPr="004D71E2" w:rsidRDefault="004D71E2" w:rsidP="004D71E2">
      <w:pPr>
        <w:ind w:left="708"/>
        <w:jc w:val="both"/>
        <w:rPr>
          <w:sz w:val="22"/>
          <w:szCs w:val="22"/>
        </w:rPr>
      </w:pPr>
      <w:r w:rsidRPr="004D71E2">
        <w:rPr>
          <w:sz w:val="22"/>
          <w:szCs w:val="22"/>
        </w:rPr>
        <w:t>* Restauracije</w:t>
      </w:r>
    </w:p>
    <w:p w14:paraId="24C116DB" w14:textId="096CFA3D" w:rsidR="004D71E2" w:rsidRPr="004D71E2" w:rsidRDefault="004D71E2" w:rsidP="004D71E2">
      <w:pPr>
        <w:ind w:left="708"/>
        <w:jc w:val="both"/>
        <w:rPr>
          <w:sz w:val="22"/>
          <w:szCs w:val="22"/>
        </w:rPr>
      </w:pPr>
      <w:r w:rsidRPr="004D71E2">
        <w:rPr>
          <w:sz w:val="22"/>
          <w:szCs w:val="22"/>
        </w:rPr>
        <w:t xml:space="preserve">* Izložbe </w:t>
      </w:r>
    </w:p>
    <w:p w14:paraId="1E96A38E" w14:textId="16D3D3BA" w:rsidR="004D71E2" w:rsidRPr="004D71E2" w:rsidRDefault="004D71E2" w:rsidP="004D71E2">
      <w:pPr>
        <w:ind w:firstLine="708"/>
        <w:jc w:val="both"/>
        <w:rPr>
          <w:sz w:val="22"/>
          <w:szCs w:val="22"/>
        </w:rPr>
      </w:pPr>
      <w:r w:rsidRPr="004D71E2">
        <w:rPr>
          <w:sz w:val="22"/>
          <w:szCs w:val="22"/>
        </w:rPr>
        <w:t xml:space="preserve">* Muzejske radionice </w:t>
      </w:r>
    </w:p>
    <w:p w14:paraId="1F5C3004" w14:textId="512B29A1" w:rsidR="004D71E2" w:rsidRPr="005E2425" w:rsidRDefault="004D71E2" w:rsidP="004D71E2">
      <w:pPr>
        <w:ind w:left="708"/>
        <w:jc w:val="both"/>
        <w:rPr>
          <w:sz w:val="22"/>
          <w:szCs w:val="22"/>
        </w:rPr>
      </w:pPr>
      <w:r w:rsidRPr="005E2425">
        <w:rPr>
          <w:sz w:val="22"/>
          <w:szCs w:val="22"/>
        </w:rPr>
        <w:t>* Digitalizacija</w:t>
      </w:r>
      <w:r w:rsidR="00A4696A">
        <w:rPr>
          <w:sz w:val="22"/>
          <w:szCs w:val="22"/>
        </w:rPr>
        <w:t>.</w:t>
      </w:r>
    </w:p>
    <w:p w14:paraId="440D902F" w14:textId="77777777" w:rsidR="003A437C" w:rsidRPr="005E2425" w:rsidRDefault="003A437C" w:rsidP="003A437C">
      <w:pPr>
        <w:jc w:val="both"/>
        <w:rPr>
          <w:rFonts w:eastAsia="Calibri"/>
          <w:sz w:val="22"/>
          <w:szCs w:val="22"/>
        </w:rPr>
      </w:pPr>
    </w:p>
    <w:p w14:paraId="39290F7E" w14:textId="03915FB2" w:rsidR="00A36CF2" w:rsidRPr="005E2425" w:rsidRDefault="00A36CF2" w:rsidP="00A36CF2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>2)</w:t>
      </w:r>
      <w:r w:rsidRPr="005E2425">
        <w:rPr>
          <w:b/>
          <w:sz w:val="22"/>
          <w:szCs w:val="22"/>
        </w:rPr>
        <w:t xml:space="preserve"> </w:t>
      </w:r>
      <w:r w:rsidRPr="005E2425">
        <w:rPr>
          <w:sz w:val="22"/>
          <w:szCs w:val="22"/>
        </w:rPr>
        <w:t>GRADSKA KNJIŽNICA POŽEGA – planirana sredstva</w:t>
      </w:r>
      <w:r w:rsidR="007F5F26" w:rsidRPr="005E2425">
        <w:rPr>
          <w:sz w:val="22"/>
          <w:szCs w:val="22"/>
        </w:rPr>
        <w:t xml:space="preserve"> za 202</w:t>
      </w:r>
      <w:r w:rsidR="00A4696A">
        <w:rPr>
          <w:sz w:val="22"/>
          <w:szCs w:val="22"/>
        </w:rPr>
        <w:t>2</w:t>
      </w:r>
      <w:r w:rsidR="007F5F26" w:rsidRPr="005E2425">
        <w:rPr>
          <w:sz w:val="22"/>
          <w:szCs w:val="22"/>
        </w:rPr>
        <w:t xml:space="preserve">. godinu </w:t>
      </w:r>
      <w:r w:rsidRPr="005E2425">
        <w:rPr>
          <w:sz w:val="22"/>
          <w:szCs w:val="22"/>
        </w:rPr>
        <w:t>iznos</w:t>
      </w:r>
      <w:r w:rsidR="00180209" w:rsidRPr="005E2425">
        <w:rPr>
          <w:sz w:val="22"/>
          <w:szCs w:val="22"/>
        </w:rPr>
        <w:t>e</w:t>
      </w:r>
      <w:r w:rsidRPr="005E2425">
        <w:rPr>
          <w:sz w:val="22"/>
          <w:szCs w:val="22"/>
        </w:rPr>
        <w:t xml:space="preserve"> </w:t>
      </w:r>
      <w:r w:rsidR="007F5F26" w:rsidRPr="005E2425">
        <w:rPr>
          <w:sz w:val="22"/>
          <w:szCs w:val="22"/>
        </w:rPr>
        <w:t xml:space="preserve"> </w:t>
      </w:r>
      <w:r w:rsidR="00A4696A">
        <w:rPr>
          <w:sz w:val="22"/>
          <w:szCs w:val="22"/>
        </w:rPr>
        <w:t>4.574.909</w:t>
      </w:r>
      <w:r w:rsidR="00D5723D" w:rsidRPr="005E2425">
        <w:rPr>
          <w:sz w:val="22"/>
          <w:szCs w:val="22"/>
        </w:rPr>
        <w:t>,00</w:t>
      </w:r>
      <w:r w:rsidRPr="005E2425">
        <w:rPr>
          <w:sz w:val="22"/>
          <w:szCs w:val="22"/>
        </w:rPr>
        <w:t xml:space="preserve"> kn, a realizirana</w:t>
      </w:r>
      <w:r w:rsidR="00180209" w:rsidRPr="005E2425">
        <w:rPr>
          <w:sz w:val="22"/>
          <w:szCs w:val="22"/>
        </w:rPr>
        <w:t xml:space="preserve"> </w:t>
      </w:r>
      <w:r w:rsidR="0082713D" w:rsidRPr="005E2425">
        <w:rPr>
          <w:sz w:val="22"/>
          <w:szCs w:val="22"/>
        </w:rPr>
        <w:t>iznose</w:t>
      </w:r>
      <w:r w:rsidRPr="005E2425">
        <w:rPr>
          <w:sz w:val="22"/>
          <w:szCs w:val="22"/>
        </w:rPr>
        <w:t xml:space="preserve"> </w:t>
      </w:r>
      <w:r w:rsidR="00CA3046">
        <w:rPr>
          <w:sz w:val="22"/>
          <w:szCs w:val="22"/>
        </w:rPr>
        <w:t>1.798.954,98</w:t>
      </w:r>
      <w:r w:rsidRPr="005E2425">
        <w:rPr>
          <w:sz w:val="22"/>
          <w:szCs w:val="22"/>
        </w:rPr>
        <w:t xml:space="preserve"> kn</w:t>
      </w:r>
      <w:r w:rsidR="007F5F26" w:rsidRPr="005E2425">
        <w:rPr>
          <w:sz w:val="22"/>
          <w:szCs w:val="22"/>
        </w:rPr>
        <w:t>,</w:t>
      </w:r>
      <w:r w:rsidR="00180209" w:rsidRPr="005E2425">
        <w:rPr>
          <w:sz w:val="22"/>
          <w:szCs w:val="22"/>
        </w:rPr>
        <w:t xml:space="preserve"> </w:t>
      </w:r>
      <w:r w:rsidR="00CA3046">
        <w:rPr>
          <w:sz w:val="22"/>
          <w:szCs w:val="22"/>
        </w:rPr>
        <w:t xml:space="preserve">te se odnose na </w:t>
      </w:r>
      <w:r w:rsidRPr="005E2425">
        <w:rPr>
          <w:sz w:val="22"/>
          <w:szCs w:val="22"/>
        </w:rPr>
        <w:t>sljedeće programe, aktivnosti i projekte:</w:t>
      </w:r>
    </w:p>
    <w:p w14:paraId="1CA79102" w14:textId="352507BC" w:rsidR="002004A7" w:rsidRPr="005E2425" w:rsidRDefault="00A36CF2" w:rsidP="00B7322A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- program Redovna djelatnost ustanova u kulturi realiziran </w:t>
      </w:r>
      <w:r w:rsidR="00925618">
        <w:rPr>
          <w:sz w:val="22"/>
          <w:szCs w:val="22"/>
        </w:rPr>
        <w:t xml:space="preserve">je </w:t>
      </w:r>
      <w:r w:rsidRPr="005E2425">
        <w:rPr>
          <w:sz w:val="22"/>
          <w:szCs w:val="22"/>
        </w:rPr>
        <w:t xml:space="preserve">u iznosu </w:t>
      </w:r>
      <w:r w:rsidR="00925618">
        <w:rPr>
          <w:sz w:val="22"/>
          <w:szCs w:val="22"/>
        </w:rPr>
        <w:t>1.604.444,53</w:t>
      </w:r>
      <w:r w:rsidRPr="005E2425">
        <w:rPr>
          <w:sz w:val="22"/>
          <w:szCs w:val="22"/>
        </w:rPr>
        <w:t xml:space="preserve"> kn, za Osnovnu aktivnost ustanove u kulturi, odnosno za financiranje rashoda za zaposlene, materijalne i financijske rashode i kapitalni projekt Nabava opreme,</w:t>
      </w:r>
    </w:p>
    <w:p w14:paraId="232B981D" w14:textId="7736B037" w:rsidR="00B7322A" w:rsidRPr="005E2425" w:rsidRDefault="00B7322A" w:rsidP="00B7322A">
      <w:pPr>
        <w:ind w:firstLine="720"/>
        <w:jc w:val="both"/>
        <w:rPr>
          <w:sz w:val="22"/>
          <w:szCs w:val="22"/>
        </w:rPr>
      </w:pPr>
      <w:r w:rsidRPr="00B7322A">
        <w:rPr>
          <w:sz w:val="22"/>
          <w:szCs w:val="22"/>
        </w:rPr>
        <w:t xml:space="preserve">- program Knjižnična djelatnost realiziran </w:t>
      </w:r>
      <w:r w:rsidR="00925618">
        <w:rPr>
          <w:sz w:val="22"/>
          <w:szCs w:val="22"/>
        </w:rPr>
        <w:t xml:space="preserve">je </w:t>
      </w:r>
      <w:r w:rsidRPr="00B7322A">
        <w:rPr>
          <w:sz w:val="22"/>
          <w:szCs w:val="22"/>
        </w:rPr>
        <w:t xml:space="preserve">u iznosu </w:t>
      </w:r>
      <w:r w:rsidR="00925618">
        <w:rPr>
          <w:sz w:val="22"/>
          <w:szCs w:val="22"/>
        </w:rPr>
        <w:t>194.510,45</w:t>
      </w:r>
      <w:r w:rsidRPr="00B7322A">
        <w:rPr>
          <w:sz w:val="22"/>
          <w:szCs w:val="22"/>
        </w:rPr>
        <w:t xml:space="preserve"> kn, kroz koji su tijekom razdoblja realizirani sljedeći projekti: nabava knjiga odnosno knjižne i </w:t>
      </w:r>
      <w:proofErr w:type="spellStart"/>
      <w:r w:rsidRPr="00B7322A">
        <w:rPr>
          <w:sz w:val="22"/>
          <w:szCs w:val="22"/>
        </w:rPr>
        <w:t>neknjižne</w:t>
      </w:r>
      <w:proofErr w:type="spellEnd"/>
      <w:r w:rsidRPr="00B7322A">
        <w:rPr>
          <w:sz w:val="22"/>
          <w:szCs w:val="22"/>
        </w:rPr>
        <w:t xml:space="preserve"> građe, projekt Mjesec hrvatske knjige, projekt Noć knjige, projekt Program dječjeg odjela, projekt Program i za studente i mlade, projekt Gostovanja, predstavljanje i izložbe, projekt Knjiga svaki dan, projekt Program biti </w:t>
      </w:r>
      <w:r w:rsidRPr="00B7322A">
        <w:rPr>
          <w:sz w:val="22"/>
          <w:szCs w:val="22"/>
        </w:rPr>
        <w:lastRenderedPageBreak/>
        <w:t xml:space="preserve">umirovljenik, projekt Povijest čitanja u Požegi, projekt Filmski program knjižnice, projekt Umjetniku u meni, projekt Probudi me, projekt Svečano otvorenje knjižnice, projekt Stručni skup – nova zgrada, nova knjižnica, projekt Škola roditeljstva te projekt Otvorenje mjeseca hrvatske knjige. </w:t>
      </w:r>
    </w:p>
    <w:p w14:paraId="2EF15C50" w14:textId="77777777" w:rsidR="00B7322A" w:rsidRPr="005E2425" w:rsidRDefault="00B7322A" w:rsidP="00B7322A">
      <w:pPr>
        <w:ind w:firstLine="720"/>
        <w:jc w:val="both"/>
        <w:rPr>
          <w:sz w:val="22"/>
          <w:szCs w:val="22"/>
        </w:rPr>
      </w:pPr>
    </w:p>
    <w:p w14:paraId="05859077" w14:textId="1CEB9A82" w:rsidR="00CB18A6" w:rsidRPr="005E2425" w:rsidRDefault="00A36CF2" w:rsidP="00CB18A6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>3) GRADSKO KAZALIŠTE POŽEGA – planirana sredstva</w:t>
      </w:r>
      <w:r w:rsidR="00180209" w:rsidRPr="005E2425">
        <w:rPr>
          <w:sz w:val="22"/>
          <w:szCs w:val="22"/>
        </w:rPr>
        <w:t xml:space="preserve"> za 202</w:t>
      </w:r>
      <w:r w:rsidR="00925618">
        <w:rPr>
          <w:sz w:val="22"/>
          <w:szCs w:val="22"/>
        </w:rPr>
        <w:t>2</w:t>
      </w:r>
      <w:r w:rsidR="00180209" w:rsidRPr="005E2425">
        <w:rPr>
          <w:sz w:val="22"/>
          <w:szCs w:val="22"/>
        </w:rPr>
        <w:t>. godinu</w:t>
      </w:r>
      <w:r w:rsidRPr="005E2425">
        <w:rPr>
          <w:sz w:val="22"/>
          <w:szCs w:val="22"/>
        </w:rPr>
        <w:t xml:space="preserve"> iznos</w:t>
      </w:r>
      <w:r w:rsidR="00180209" w:rsidRPr="005E2425">
        <w:rPr>
          <w:sz w:val="22"/>
          <w:szCs w:val="22"/>
        </w:rPr>
        <w:t>e</w:t>
      </w:r>
      <w:r w:rsidRPr="005E2425">
        <w:rPr>
          <w:sz w:val="22"/>
          <w:szCs w:val="22"/>
        </w:rPr>
        <w:t xml:space="preserve"> </w:t>
      </w:r>
      <w:r w:rsidR="00925618">
        <w:rPr>
          <w:sz w:val="22"/>
          <w:szCs w:val="22"/>
        </w:rPr>
        <w:t>2.001.599</w:t>
      </w:r>
      <w:r w:rsidRPr="005E2425">
        <w:rPr>
          <w:sz w:val="22"/>
          <w:szCs w:val="22"/>
        </w:rPr>
        <w:t xml:space="preserve">,00 kn, a realizirana </w:t>
      </w:r>
      <w:r w:rsidR="00180209" w:rsidRPr="005E2425">
        <w:rPr>
          <w:sz w:val="22"/>
          <w:szCs w:val="22"/>
        </w:rPr>
        <w:t xml:space="preserve">su </w:t>
      </w:r>
      <w:r w:rsidRPr="005E2425">
        <w:rPr>
          <w:sz w:val="22"/>
          <w:szCs w:val="22"/>
        </w:rPr>
        <w:t xml:space="preserve">u iznosu </w:t>
      </w:r>
      <w:r w:rsidR="00925618">
        <w:rPr>
          <w:sz w:val="22"/>
          <w:szCs w:val="22"/>
        </w:rPr>
        <w:t>1.087.563,74</w:t>
      </w:r>
      <w:r w:rsidRPr="005E2425">
        <w:rPr>
          <w:sz w:val="22"/>
          <w:szCs w:val="22"/>
        </w:rPr>
        <w:t xml:space="preserve"> kn, za sljedeće programe, aktivnosti i projekte:</w:t>
      </w:r>
    </w:p>
    <w:p w14:paraId="537F076A" w14:textId="01B11793" w:rsidR="00A36CF2" w:rsidRPr="005E2425" w:rsidRDefault="000036B0" w:rsidP="00A36CF2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>-</w:t>
      </w:r>
      <w:r w:rsidR="00A36CF2" w:rsidRPr="005E2425">
        <w:rPr>
          <w:sz w:val="22"/>
          <w:szCs w:val="22"/>
        </w:rPr>
        <w:t xml:space="preserve">program Redovna djelatnost ustanova u kulturi realiziran u iznosu </w:t>
      </w:r>
      <w:r w:rsidR="00925618">
        <w:rPr>
          <w:sz w:val="22"/>
          <w:szCs w:val="22"/>
        </w:rPr>
        <w:t>790.174,64</w:t>
      </w:r>
      <w:r w:rsidR="00A36CF2" w:rsidRPr="005E2425">
        <w:rPr>
          <w:sz w:val="22"/>
          <w:szCs w:val="22"/>
        </w:rPr>
        <w:t xml:space="preserve"> kn za Osnovnu aktivnost ustanova u kulturi, odnosno za rashode za zaposlene, materijalne i financijske rashode i kapitalni projekt Nabavu opreme u ustanovama u kulturi,</w:t>
      </w:r>
    </w:p>
    <w:p w14:paraId="0DFD94DB" w14:textId="44AA8F82" w:rsidR="005E2425" w:rsidRPr="005E2425" w:rsidRDefault="005E2425" w:rsidP="005E2425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- program Kazališna djelatnost realiziran je u iznosu </w:t>
      </w:r>
      <w:r w:rsidR="00925618">
        <w:rPr>
          <w:sz w:val="22"/>
          <w:szCs w:val="22"/>
        </w:rPr>
        <w:t>297.389,10</w:t>
      </w:r>
      <w:r w:rsidRPr="005E2425">
        <w:rPr>
          <w:sz w:val="22"/>
          <w:szCs w:val="22"/>
        </w:rPr>
        <w:t xml:space="preserve"> kn za pokriće troškova četiri premjerne predstave:</w:t>
      </w:r>
    </w:p>
    <w:p w14:paraId="54444716" w14:textId="0ABB661F" w:rsidR="005E2425" w:rsidRPr="005E2425" w:rsidRDefault="005E2425" w:rsidP="005E2425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* </w:t>
      </w:r>
      <w:r w:rsidR="0069567B">
        <w:rPr>
          <w:sz w:val="22"/>
          <w:szCs w:val="22"/>
        </w:rPr>
        <w:t xml:space="preserve">Zatočenik kule </w:t>
      </w:r>
      <w:proofErr w:type="spellStart"/>
      <w:r w:rsidR="0069567B">
        <w:rPr>
          <w:sz w:val="22"/>
          <w:szCs w:val="22"/>
        </w:rPr>
        <w:t>Bro</w:t>
      </w:r>
      <w:proofErr w:type="spellEnd"/>
      <w:r w:rsidRPr="005E2425">
        <w:rPr>
          <w:sz w:val="22"/>
          <w:szCs w:val="22"/>
        </w:rPr>
        <w:t>,</w:t>
      </w:r>
    </w:p>
    <w:p w14:paraId="5A67F34D" w14:textId="77777777" w:rsidR="005E2425" w:rsidRPr="005E2425" w:rsidRDefault="005E2425" w:rsidP="005E2425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>* Carevo novo ruho,</w:t>
      </w:r>
    </w:p>
    <w:p w14:paraId="60EDC8C8" w14:textId="50279D35" w:rsidR="005E2425" w:rsidRDefault="005E2425" w:rsidP="005E2425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* </w:t>
      </w:r>
      <w:r w:rsidR="0069567B">
        <w:rPr>
          <w:sz w:val="22"/>
          <w:szCs w:val="22"/>
        </w:rPr>
        <w:t>Romanca o tri ljubavi</w:t>
      </w:r>
      <w:r w:rsidRPr="005E2425">
        <w:rPr>
          <w:sz w:val="22"/>
          <w:szCs w:val="22"/>
        </w:rPr>
        <w:t>,</w:t>
      </w:r>
    </w:p>
    <w:p w14:paraId="1AC6DE36" w14:textId="0C1CED7C" w:rsidR="0069567B" w:rsidRPr="005E2425" w:rsidRDefault="0069567B" w:rsidP="005E24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 Drvo bajke,</w:t>
      </w:r>
    </w:p>
    <w:p w14:paraId="1D3C8B82" w14:textId="77777777" w:rsidR="005E2425" w:rsidRPr="005E2425" w:rsidRDefault="005E2425" w:rsidP="005E2425">
      <w:pPr>
        <w:ind w:firstLine="720"/>
        <w:jc w:val="both"/>
        <w:rPr>
          <w:sz w:val="22"/>
          <w:szCs w:val="22"/>
        </w:rPr>
      </w:pPr>
      <w:r w:rsidRPr="005E2425">
        <w:rPr>
          <w:sz w:val="22"/>
          <w:szCs w:val="22"/>
        </w:rPr>
        <w:t xml:space="preserve">* Guja u njedrima. </w:t>
      </w:r>
    </w:p>
    <w:p w14:paraId="5242C5AA" w14:textId="5220389F" w:rsidR="003A437C" w:rsidRPr="005E2425" w:rsidRDefault="003A437C" w:rsidP="004C12F7">
      <w:pPr>
        <w:jc w:val="both"/>
        <w:rPr>
          <w:rFonts w:eastAsia="Calibri"/>
          <w:sz w:val="22"/>
          <w:szCs w:val="22"/>
        </w:rPr>
      </w:pPr>
    </w:p>
    <w:p w14:paraId="66F27B13" w14:textId="7F17331A" w:rsidR="003A437C" w:rsidRPr="005E2425" w:rsidRDefault="003A437C" w:rsidP="004C12F7">
      <w:pPr>
        <w:ind w:firstLine="567"/>
        <w:jc w:val="both"/>
        <w:rPr>
          <w:rFonts w:eastAsia="Calibri"/>
          <w:sz w:val="22"/>
          <w:szCs w:val="22"/>
        </w:rPr>
      </w:pPr>
      <w:r w:rsidRPr="005E2425">
        <w:rPr>
          <w:rFonts w:eastAsia="Calibri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2172"/>
        <w:gridCol w:w="5296"/>
        <w:gridCol w:w="2171"/>
      </w:tblGrid>
      <w:tr w:rsidR="005E2425" w:rsidRPr="005E2425" w14:paraId="33BF72A8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CD8EB4" w14:textId="77777777" w:rsidR="00A36CF2" w:rsidRPr="005E2425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NAZIV PRORAČUNSKOG KORISNIKA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E84617" w14:textId="494D9554" w:rsidR="00A36CF2" w:rsidRPr="005E2425" w:rsidRDefault="00A36CF2" w:rsidP="00E7223F">
            <w:pPr>
              <w:jc w:val="center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  <w:lang w:eastAsia="en-GB"/>
              </w:rPr>
              <w:t>PLAN ZA 202</w:t>
            </w:r>
            <w:r w:rsidR="0069567B">
              <w:rPr>
                <w:sz w:val="22"/>
                <w:szCs w:val="22"/>
                <w:lang w:eastAsia="en-GB"/>
              </w:rPr>
              <w:t>2</w:t>
            </w:r>
            <w:r w:rsidRPr="005E2425">
              <w:rPr>
                <w:sz w:val="22"/>
                <w:szCs w:val="22"/>
                <w:lang w:eastAsia="en-GB"/>
              </w:rPr>
              <w:t>. GODINU</w:t>
            </w:r>
          </w:p>
          <w:p w14:paraId="2BD5AAC3" w14:textId="77777777" w:rsidR="00A36CF2" w:rsidRPr="005E2425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F04BC7A" w14:textId="396D4709" w:rsidR="00A36CF2" w:rsidRPr="005E2425" w:rsidRDefault="00A36CF2" w:rsidP="00E7223F">
            <w:pPr>
              <w:jc w:val="center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  <w:lang w:eastAsia="en-GB"/>
              </w:rPr>
              <w:t xml:space="preserve">REALIZIRANO </w:t>
            </w:r>
            <w:r w:rsidR="005A2C2A" w:rsidRPr="005E2425">
              <w:rPr>
                <w:sz w:val="22"/>
                <w:szCs w:val="22"/>
                <w:lang w:eastAsia="en-GB"/>
              </w:rPr>
              <w:t>TIJEKOM</w:t>
            </w:r>
            <w:r w:rsidRPr="005E2425">
              <w:rPr>
                <w:sz w:val="22"/>
                <w:szCs w:val="22"/>
                <w:lang w:eastAsia="en-GB"/>
              </w:rPr>
              <w:t xml:space="preserve"> 202</w:t>
            </w:r>
            <w:r w:rsidR="0069567B">
              <w:rPr>
                <w:sz w:val="22"/>
                <w:szCs w:val="22"/>
                <w:lang w:eastAsia="en-GB"/>
              </w:rPr>
              <w:t>2</w:t>
            </w:r>
            <w:r w:rsidRPr="005E2425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5E2425" w:rsidRPr="005E2425" w14:paraId="65B2E0BF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9E64CE" w14:textId="77777777" w:rsidR="00A36CF2" w:rsidRPr="005E2425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GRADSKI MUZEJ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8E2182" w14:textId="3C3A332A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Sredstva iz izvora Grad iznose</w:t>
            </w:r>
            <w:r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  <w:t xml:space="preserve"> </w:t>
            </w:r>
            <w:r w:rsidRPr="005E2425">
              <w:rPr>
                <w:sz w:val="22"/>
                <w:szCs w:val="22"/>
              </w:rPr>
              <w:t xml:space="preserve">      </w:t>
            </w:r>
            <w:r w:rsidR="00AF38C9">
              <w:rPr>
                <w:sz w:val="22"/>
                <w:szCs w:val="22"/>
              </w:rPr>
              <w:t>2.328.750</w:t>
            </w:r>
            <w:r w:rsidRPr="005E2425">
              <w:rPr>
                <w:sz w:val="22"/>
                <w:szCs w:val="22"/>
              </w:rPr>
              <w:t>,00</w:t>
            </w:r>
          </w:p>
          <w:p w14:paraId="64A83691" w14:textId="52815EA9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Sredstva iz ostalih izvora iznose</w:t>
            </w:r>
            <w:r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 xml:space="preserve">     </w:t>
            </w:r>
            <w:r w:rsidR="000036B0" w:rsidRPr="005E2425">
              <w:rPr>
                <w:sz w:val="22"/>
                <w:szCs w:val="22"/>
              </w:rPr>
              <w:t xml:space="preserve">     </w:t>
            </w:r>
            <w:r w:rsidR="007C0DF1">
              <w:rPr>
                <w:sz w:val="22"/>
                <w:szCs w:val="22"/>
              </w:rPr>
              <w:t>302.750</w:t>
            </w:r>
            <w:r w:rsidR="000036B0" w:rsidRPr="005E2425">
              <w:rPr>
                <w:sz w:val="22"/>
                <w:szCs w:val="22"/>
              </w:rPr>
              <w:t>,00</w:t>
            </w:r>
          </w:p>
          <w:p w14:paraId="24423750" w14:textId="58B97BC8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UKUPNO</w:t>
            </w:r>
            <w:r w:rsidR="004C12F7" w:rsidRPr="005E2425">
              <w:rPr>
                <w:sz w:val="22"/>
                <w:szCs w:val="22"/>
              </w:rPr>
              <w:t>:</w:t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</w:t>
            </w:r>
            <w:r w:rsidR="007C0DF1">
              <w:rPr>
                <w:b/>
                <w:bCs/>
                <w:sz w:val="22"/>
                <w:szCs w:val="22"/>
              </w:rPr>
              <w:t>2.631.500</w:t>
            </w:r>
            <w:r w:rsidRPr="005E2425">
              <w:rPr>
                <w:b/>
                <w:bCs/>
                <w:sz w:val="22"/>
                <w:szCs w:val="22"/>
              </w:rPr>
              <w:t>,00</w:t>
            </w:r>
          </w:p>
          <w:p w14:paraId="1B50BB5A" w14:textId="77777777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za slijedeće rashode:</w:t>
            </w:r>
          </w:p>
          <w:p w14:paraId="03302385" w14:textId="6D0707C2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Rashodi za zaposlene</w:t>
            </w:r>
            <w:r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</w:t>
            </w:r>
            <w:r w:rsidR="004C12F7" w:rsidRPr="005E2425">
              <w:rPr>
                <w:sz w:val="22"/>
                <w:szCs w:val="22"/>
              </w:rPr>
              <w:t xml:space="preserve">  </w:t>
            </w:r>
            <w:r w:rsidRPr="005E2425">
              <w:rPr>
                <w:sz w:val="22"/>
                <w:szCs w:val="22"/>
              </w:rPr>
              <w:t xml:space="preserve"> </w:t>
            </w:r>
            <w:r w:rsidR="000036B0" w:rsidRPr="005E2425">
              <w:rPr>
                <w:sz w:val="22"/>
                <w:szCs w:val="22"/>
              </w:rPr>
              <w:t xml:space="preserve"> </w:t>
            </w:r>
            <w:r w:rsidR="007C0DF1">
              <w:rPr>
                <w:sz w:val="22"/>
                <w:szCs w:val="22"/>
              </w:rPr>
              <w:t>1.</w:t>
            </w:r>
            <w:r w:rsidR="00F270D6">
              <w:rPr>
                <w:sz w:val="22"/>
                <w:szCs w:val="22"/>
              </w:rPr>
              <w:t>771</w:t>
            </w:r>
            <w:r w:rsidR="007C0DF1">
              <w:rPr>
                <w:sz w:val="22"/>
                <w:szCs w:val="22"/>
              </w:rPr>
              <w:t>.400</w:t>
            </w:r>
            <w:r w:rsidRPr="005E2425">
              <w:rPr>
                <w:sz w:val="22"/>
                <w:szCs w:val="22"/>
              </w:rPr>
              <w:t>,00</w:t>
            </w:r>
          </w:p>
          <w:p w14:paraId="68CF6527" w14:textId="5E81E1B4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Materijalni i financijski rashod</w:t>
            </w:r>
            <w:r w:rsidR="004C12F7" w:rsidRPr="005E2425">
              <w:rPr>
                <w:sz w:val="22"/>
                <w:szCs w:val="22"/>
              </w:rPr>
              <w:t>i</w:t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  <w:t xml:space="preserve"> </w:t>
            </w:r>
            <w:r w:rsidRPr="005E2425">
              <w:rPr>
                <w:sz w:val="22"/>
                <w:szCs w:val="22"/>
              </w:rPr>
              <w:t xml:space="preserve">         </w:t>
            </w:r>
            <w:r w:rsidR="00D37A81">
              <w:rPr>
                <w:sz w:val="22"/>
                <w:szCs w:val="22"/>
              </w:rPr>
              <w:t>208.250</w:t>
            </w:r>
            <w:r w:rsidRPr="005E2425">
              <w:rPr>
                <w:sz w:val="22"/>
                <w:szCs w:val="22"/>
              </w:rPr>
              <w:t>,00</w:t>
            </w:r>
          </w:p>
          <w:p w14:paraId="26A734D5" w14:textId="4A848315" w:rsidR="0089293D" w:rsidRPr="005E2425" w:rsidRDefault="0089293D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Požeške bolt</w:t>
            </w:r>
            <w:r w:rsidR="004C12F7" w:rsidRPr="005E2425">
              <w:rPr>
                <w:sz w:val="22"/>
                <w:szCs w:val="22"/>
              </w:rPr>
              <w:t>e</w:t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  <w:t xml:space="preserve">    </w:t>
            </w:r>
            <w:r w:rsidRPr="005E2425">
              <w:rPr>
                <w:sz w:val="22"/>
                <w:szCs w:val="22"/>
              </w:rPr>
              <w:t xml:space="preserve">    </w:t>
            </w:r>
            <w:r w:rsidR="00F06B70" w:rsidRPr="005E2425">
              <w:rPr>
                <w:sz w:val="22"/>
                <w:szCs w:val="22"/>
              </w:rPr>
              <w:t xml:space="preserve"> </w:t>
            </w:r>
            <w:r w:rsidRPr="005E2425">
              <w:rPr>
                <w:sz w:val="22"/>
                <w:szCs w:val="22"/>
              </w:rPr>
              <w:t xml:space="preserve">  </w:t>
            </w:r>
            <w:r w:rsidR="00F06B70" w:rsidRPr="005E2425">
              <w:rPr>
                <w:sz w:val="22"/>
                <w:szCs w:val="22"/>
              </w:rPr>
              <w:t xml:space="preserve"> 75</w:t>
            </w:r>
            <w:r w:rsidRPr="005E2425">
              <w:rPr>
                <w:sz w:val="22"/>
                <w:szCs w:val="22"/>
              </w:rPr>
              <w:t>.000,00</w:t>
            </w:r>
          </w:p>
          <w:p w14:paraId="77688014" w14:textId="726057CD" w:rsidR="00A36CF2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Nabava opreme</w:t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  <w:t xml:space="preserve">        </w:t>
            </w:r>
            <w:r w:rsidRPr="005E2425">
              <w:rPr>
                <w:sz w:val="22"/>
                <w:szCs w:val="22"/>
              </w:rPr>
              <w:t xml:space="preserve">  </w:t>
            </w:r>
            <w:r w:rsidR="00D37A81">
              <w:rPr>
                <w:sz w:val="22"/>
                <w:szCs w:val="22"/>
              </w:rPr>
              <w:t xml:space="preserve">  18.000</w:t>
            </w:r>
            <w:r w:rsidRPr="005E2425">
              <w:rPr>
                <w:sz w:val="22"/>
                <w:szCs w:val="22"/>
              </w:rPr>
              <w:t>,00</w:t>
            </w:r>
          </w:p>
          <w:p w14:paraId="751555B2" w14:textId="5F6BC4A1" w:rsidR="00D37A81" w:rsidRDefault="00D37A81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za posjetitelje – Požeška kuća                221.000,00</w:t>
            </w:r>
          </w:p>
          <w:p w14:paraId="44634089" w14:textId="29F375AD" w:rsidR="00D37A81" w:rsidRPr="005E2425" w:rsidRDefault="00D37A81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Međunarodna suradnje Gradskog muzeja Požega i Matice hrvatske Čitluk</w:t>
            </w:r>
            <w:r w:rsidR="001241D9">
              <w:rPr>
                <w:sz w:val="22"/>
                <w:szCs w:val="22"/>
              </w:rPr>
              <w:tab/>
            </w:r>
            <w:r w:rsidR="001241D9">
              <w:rPr>
                <w:sz w:val="22"/>
                <w:szCs w:val="22"/>
              </w:rPr>
              <w:tab/>
            </w:r>
            <w:r w:rsidR="001241D9">
              <w:rPr>
                <w:sz w:val="22"/>
                <w:szCs w:val="22"/>
              </w:rPr>
              <w:tab/>
            </w:r>
            <w:r w:rsidR="001241D9"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 xml:space="preserve">         94.900,00</w:t>
            </w:r>
          </w:p>
          <w:p w14:paraId="7F067A38" w14:textId="488AAA42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Muzejska djelatnost </w:t>
            </w:r>
            <w:r w:rsidR="00D37A81">
              <w:rPr>
                <w:sz w:val="22"/>
                <w:szCs w:val="22"/>
              </w:rPr>
              <w:t xml:space="preserve">– </w:t>
            </w:r>
            <w:r w:rsidRPr="005E2425">
              <w:rPr>
                <w:sz w:val="22"/>
                <w:szCs w:val="22"/>
              </w:rPr>
              <w:t>otkup umjetnina</w:t>
            </w:r>
            <w:r w:rsidR="004C12F7" w:rsidRPr="005E2425">
              <w:rPr>
                <w:sz w:val="22"/>
                <w:szCs w:val="22"/>
              </w:rPr>
              <w:tab/>
              <w:t xml:space="preserve">      </w:t>
            </w:r>
            <w:r w:rsidRPr="005E2425">
              <w:rPr>
                <w:sz w:val="22"/>
                <w:szCs w:val="22"/>
              </w:rPr>
              <w:t xml:space="preserve">    </w:t>
            </w:r>
            <w:r w:rsidR="004F4635">
              <w:rPr>
                <w:sz w:val="22"/>
                <w:szCs w:val="22"/>
              </w:rPr>
              <w:t xml:space="preserve">    4</w:t>
            </w:r>
            <w:r w:rsidR="000036B0" w:rsidRPr="005E2425">
              <w:rPr>
                <w:sz w:val="22"/>
                <w:szCs w:val="22"/>
              </w:rPr>
              <w:t>.000,</w:t>
            </w:r>
            <w:r w:rsidRPr="005E2425">
              <w:rPr>
                <w:sz w:val="22"/>
                <w:szCs w:val="22"/>
              </w:rPr>
              <w:t>00</w:t>
            </w:r>
          </w:p>
          <w:p w14:paraId="368BB965" w14:textId="1E83FF88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Muzejska djelatnost</w:t>
            </w:r>
            <w:r w:rsidR="004F4635">
              <w:rPr>
                <w:sz w:val="22"/>
                <w:szCs w:val="22"/>
              </w:rPr>
              <w:t xml:space="preserve"> –</w:t>
            </w:r>
            <w:r w:rsidRPr="005E2425">
              <w:rPr>
                <w:sz w:val="22"/>
                <w:szCs w:val="22"/>
              </w:rPr>
              <w:t xml:space="preserve"> restauracije</w:t>
            </w:r>
            <w:r w:rsidR="004C12F7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  </w:t>
            </w:r>
            <w:r w:rsidR="00BB1C8B" w:rsidRPr="005E2425">
              <w:rPr>
                <w:sz w:val="22"/>
                <w:szCs w:val="22"/>
              </w:rPr>
              <w:t xml:space="preserve"> </w:t>
            </w:r>
            <w:r w:rsidR="004F4635">
              <w:rPr>
                <w:sz w:val="22"/>
                <w:szCs w:val="22"/>
              </w:rPr>
              <w:t>111</w:t>
            </w:r>
            <w:r w:rsidR="000036B0" w:rsidRPr="005E2425">
              <w:rPr>
                <w:sz w:val="22"/>
                <w:szCs w:val="22"/>
              </w:rPr>
              <w:t>.000</w:t>
            </w:r>
            <w:r w:rsidRPr="005E2425">
              <w:rPr>
                <w:sz w:val="22"/>
                <w:szCs w:val="22"/>
              </w:rPr>
              <w:t>,00</w:t>
            </w:r>
          </w:p>
          <w:p w14:paraId="61B396F8" w14:textId="0A8896F8" w:rsidR="004C12F7" w:rsidRPr="005E2425" w:rsidRDefault="00A36CF2" w:rsidP="004C12F7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Muzejska djelatnost </w:t>
            </w:r>
            <w:r w:rsidR="004F4635">
              <w:rPr>
                <w:sz w:val="22"/>
                <w:szCs w:val="22"/>
              </w:rPr>
              <w:t>–</w:t>
            </w:r>
            <w:r w:rsidR="004C12F7" w:rsidRPr="005E2425">
              <w:rPr>
                <w:sz w:val="22"/>
                <w:szCs w:val="22"/>
              </w:rPr>
              <w:t xml:space="preserve"> </w:t>
            </w:r>
            <w:r w:rsidRPr="005E2425">
              <w:rPr>
                <w:sz w:val="22"/>
                <w:szCs w:val="22"/>
              </w:rPr>
              <w:t>Razvoj publike u kulturi – blago Požege</w:t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</w:r>
            <w:r w:rsidR="004C12F7" w:rsidRPr="005E2425">
              <w:rPr>
                <w:sz w:val="22"/>
                <w:szCs w:val="22"/>
              </w:rPr>
              <w:tab/>
              <w:t xml:space="preserve">           </w:t>
            </w:r>
            <w:r w:rsidR="00BB1C8B" w:rsidRPr="005E2425">
              <w:rPr>
                <w:sz w:val="22"/>
                <w:szCs w:val="22"/>
              </w:rPr>
              <w:t xml:space="preserve"> </w:t>
            </w:r>
            <w:r w:rsidR="004F4635">
              <w:rPr>
                <w:sz w:val="22"/>
                <w:szCs w:val="22"/>
              </w:rPr>
              <w:t>84.00</w:t>
            </w:r>
            <w:r w:rsidR="00BB1C8B" w:rsidRPr="005E2425">
              <w:rPr>
                <w:sz w:val="22"/>
                <w:szCs w:val="22"/>
              </w:rPr>
              <w:t>0</w:t>
            </w:r>
            <w:r w:rsidR="004C12F7" w:rsidRPr="005E2425">
              <w:rPr>
                <w:sz w:val="22"/>
                <w:szCs w:val="22"/>
              </w:rPr>
              <w:t>,00</w:t>
            </w:r>
          </w:p>
          <w:p w14:paraId="7D5CC5C5" w14:textId="1E08E51B" w:rsidR="00A36CF2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Muzejska djelatnost – Digitalizacija</w:t>
            </w:r>
            <w:r w:rsidR="001241D9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    </w:t>
            </w:r>
            <w:r w:rsidR="00BB1C8B" w:rsidRPr="005E2425">
              <w:rPr>
                <w:sz w:val="22"/>
                <w:szCs w:val="22"/>
              </w:rPr>
              <w:t xml:space="preserve"> </w:t>
            </w:r>
            <w:r w:rsidR="004F4635">
              <w:rPr>
                <w:sz w:val="22"/>
                <w:szCs w:val="22"/>
              </w:rPr>
              <w:t>37</w:t>
            </w:r>
            <w:r w:rsidR="00BB1C8B" w:rsidRPr="005E2425">
              <w:rPr>
                <w:sz w:val="22"/>
                <w:szCs w:val="22"/>
              </w:rPr>
              <w:t>.</w:t>
            </w:r>
            <w:r w:rsidR="004F4635">
              <w:rPr>
                <w:sz w:val="22"/>
                <w:szCs w:val="22"/>
              </w:rPr>
              <w:t>65</w:t>
            </w:r>
            <w:r w:rsidR="00925F32" w:rsidRPr="005E2425">
              <w:rPr>
                <w:sz w:val="22"/>
                <w:szCs w:val="22"/>
              </w:rPr>
              <w:t>0</w:t>
            </w:r>
            <w:r w:rsidRPr="005E2425">
              <w:rPr>
                <w:sz w:val="22"/>
                <w:szCs w:val="22"/>
              </w:rPr>
              <w:t>,00</w:t>
            </w:r>
          </w:p>
          <w:p w14:paraId="665DD5C9" w14:textId="23EFBC46" w:rsidR="0025068A" w:rsidRPr="005E2425" w:rsidRDefault="0025068A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Muzejska djelatnost – Izdavačka djelatnost           3.000,00</w:t>
            </w:r>
          </w:p>
          <w:p w14:paraId="1582F339" w14:textId="29DB21DC" w:rsidR="00FA057A" w:rsidRPr="005E2425" w:rsidRDefault="00FA057A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Muzejska djelatnost</w:t>
            </w:r>
            <w:r w:rsidR="0025068A">
              <w:rPr>
                <w:sz w:val="22"/>
                <w:szCs w:val="22"/>
              </w:rPr>
              <w:t xml:space="preserve"> – Muzejske radionice</w:t>
            </w:r>
            <w:r w:rsidR="004C12F7" w:rsidRPr="005E2425">
              <w:rPr>
                <w:sz w:val="22"/>
                <w:szCs w:val="22"/>
              </w:rPr>
              <w:t xml:space="preserve">  </w:t>
            </w:r>
            <w:r w:rsidR="00BB1C8B" w:rsidRPr="005E2425">
              <w:rPr>
                <w:sz w:val="22"/>
                <w:szCs w:val="22"/>
              </w:rPr>
              <w:t xml:space="preserve">   </w:t>
            </w:r>
            <w:r w:rsidR="004C12F7" w:rsidRPr="005E2425">
              <w:rPr>
                <w:sz w:val="22"/>
                <w:szCs w:val="22"/>
              </w:rPr>
              <w:t xml:space="preserve">      </w:t>
            </w:r>
            <w:r w:rsidR="00462FA7" w:rsidRPr="005E2425">
              <w:rPr>
                <w:sz w:val="22"/>
                <w:szCs w:val="22"/>
              </w:rPr>
              <w:t xml:space="preserve">   </w:t>
            </w:r>
            <w:r w:rsidR="0025068A">
              <w:rPr>
                <w:sz w:val="22"/>
                <w:szCs w:val="22"/>
              </w:rPr>
              <w:t>3</w:t>
            </w:r>
            <w:r w:rsidR="00BB1C8B" w:rsidRPr="005E2425">
              <w:rPr>
                <w:sz w:val="22"/>
                <w:szCs w:val="22"/>
              </w:rPr>
              <w:t>.</w:t>
            </w:r>
            <w:r w:rsidR="0025068A">
              <w:rPr>
                <w:sz w:val="22"/>
                <w:szCs w:val="22"/>
              </w:rPr>
              <w:t>3</w:t>
            </w:r>
            <w:r w:rsidR="00462FA7" w:rsidRPr="005E2425">
              <w:rPr>
                <w:sz w:val="22"/>
                <w:szCs w:val="22"/>
              </w:rPr>
              <w:t>00,00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B98A94" w14:textId="2684B01A" w:rsidR="00A36CF2" w:rsidRPr="005E2425" w:rsidRDefault="00AF38C9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742.044,43</w:t>
            </w:r>
          </w:p>
          <w:p w14:paraId="7806246E" w14:textId="61542774" w:rsidR="00A36CF2" w:rsidRPr="005E2425" w:rsidRDefault="007C0DF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49.070,53</w:t>
            </w:r>
          </w:p>
          <w:p w14:paraId="1EB099E8" w14:textId="656A78DB" w:rsidR="00A36CF2" w:rsidRPr="005E2425" w:rsidRDefault="007C0DF1" w:rsidP="00E7223F">
            <w:pPr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t>791.114,96</w:t>
            </w:r>
          </w:p>
          <w:p w14:paraId="780D1C30" w14:textId="77777777" w:rsidR="00A36CF2" w:rsidRPr="005E2425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29FF6582" w14:textId="5965DBDC" w:rsidR="00A36CF2" w:rsidRPr="005E2425" w:rsidRDefault="00F270D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688.363,72</w:t>
            </w:r>
          </w:p>
          <w:p w14:paraId="45E600AC" w14:textId="59F2383D" w:rsidR="00A36CF2" w:rsidRPr="005E2425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62.914,30</w:t>
            </w:r>
          </w:p>
          <w:p w14:paraId="3F726074" w14:textId="059905DA" w:rsidR="0089293D" w:rsidRPr="005E2425" w:rsidRDefault="00D37A81" w:rsidP="004C12F7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31.937,81</w:t>
            </w:r>
          </w:p>
          <w:p w14:paraId="23B49529" w14:textId="6B15379F" w:rsidR="00A36CF2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2803AFB9" w14:textId="1D40771C" w:rsidR="00D37A81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1.698,30</w:t>
            </w:r>
          </w:p>
          <w:p w14:paraId="4D262D03" w14:textId="4C999CA3" w:rsidR="00D37A81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3C1AFD2B" w14:textId="41B0F1F1" w:rsidR="00D37A81" w:rsidRPr="005E2425" w:rsidRDefault="00D37A81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61CB1518" w14:textId="7B4BD8B3" w:rsidR="00A36CF2" w:rsidRPr="005E2425" w:rsidRDefault="004F4635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</w:t>
            </w:r>
            <w:r w:rsidR="00BB1C8B" w:rsidRPr="005E2425">
              <w:rPr>
                <w:sz w:val="22"/>
                <w:szCs w:val="22"/>
                <w:lang w:eastAsia="en-GB"/>
              </w:rPr>
              <w:t>,00</w:t>
            </w:r>
          </w:p>
          <w:p w14:paraId="46F51355" w14:textId="578C9B66" w:rsidR="00A36CF2" w:rsidRPr="005E2425" w:rsidRDefault="004F4635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6030DE2A" w14:textId="77777777" w:rsidR="004C12F7" w:rsidRPr="005E2425" w:rsidRDefault="004C12F7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138F3D7B" w14:textId="623CDF4D" w:rsidR="00A36CF2" w:rsidRPr="005E2425" w:rsidRDefault="00925F3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0</w:t>
            </w:r>
            <w:r w:rsidR="00A36CF2" w:rsidRPr="005E2425">
              <w:rPr>
                <w:sz w:val="22"/>
                <w:szCs w:val="22"/>
                <w:lang w:eastAsia="en-GB"/>
              </w:rPr>
              <w:t>,00</w:t>
            </w:r>
          </w:p>
          <w:p w14:paraId="0A737C5B" w14:textId="3F168FA3" w:rsidR="00A36CF2" w:rsidRDefault="004F4635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</w:t>
            </w:r>
            <w:r w:rsidR="00BB1C8B" w:rsidRPr="005E2425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>75</w:t>
            </w:r>
            <w:r w:rsidR="00A36CF2" w:rsidRPr="005E2425">
              <w:rPr>
                <w:sz w:val="22"/>
                <w:szCs w:val="22"/>
                <w:lang w:eastAsia="en-GB"/>
              </w:rPr>
              <w:t>0,00</w:t>
            </w:r>
          </w:p>
          <w:p w14:paraId="5F91419F" w14:textId="0EE0C0D0" w:rsidR="0025068A" w:rsidRPr="005E2425" w:rsidRDefault="0025068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1.800,00</w:t>
            </w:r>
          </w:p>
          <w:p w14:paraId="499B4BAC" w14:textId="22B1F241" w:rsidR="00462FA7" w:rsidRPr="005E2425" w:rsidRDefault="0025068A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650,83</w:t>
            </w:r>
          </w:p>
        </w:tc>
      </w:tr>
      <w:tr w:rsidR="005E2425" w:rsidRPr="005E2425" w14:paraId="21DDEE47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64E25F" w14:textId="77777777" w:rsidR="00A36CF2" w:rsidRPr="005E2425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GRADSKA KNJIŽNICA I ČITAONICA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4D07F7" w14:textId="5F8C9263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Sredstva iz izvora Grad  iznose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</w:t>
            </w:r>
            <w:r w:rsidR="005F1E76">
              <w:rPr>
                <w:sz w:val="22"/>
                <w:szCs w:val="22"/>
              </w:rPr>
              <w:t>3.194.300</w:t>
            </w:r>
            <w:r w:rsidRPr="005E2425">
              <w:rPr>
                <w:sz w:val="22"/>
                <w:szCs w:val="22"/>
              </w:rPr>
              <w:t>,00</w:t>
            </w:r>
          </w:p>
          <w:p w14:paraId="45376413" w14:textId="5E58D43A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Sredstva iz ostalih izvora iznose </w:t>
            </w:r>
            <w:r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 xml:space="preserve">    </w:t>
            </w:r>
            <w:r w:rsidRPr="005E2425">
              <w:rPr>
                <w:sz w:val="22"/>
                <w:szCs w:val="22"/>
              </w:rPr>
              <w:t xml:space="preserve"> </w:t>
            </w:r>
            <w:r w:rsidR="00B770E5" w:rsidRPr="005E2425">
              <w:rPr>
                <w:sz w:val="22"/>
                <w:szCs w:val="22"/>
              </w:rPr>
              <w:t xml:space="preserve"> </w:t>
            </w:r>
            <w:r w:rsidRPr="005E2425">
              <w:rPr>
                <w:sz w:val="22"/>
                <w:szCs w:val="22"/>
              </w:rPr>
              <w:t xml:space="preserve"> </w:t>
            </w:r>
            <w:r w:rsidR="005F1E76">
              <w:rPr>
                <w:sz w:val="22"/>
                <w:szCs w:val="22"/>
              </w:rPr>
              <w:t>1.380.609</w:t>
            </w:r>
            <w:r w:rsidRPr="005E2425">
              <w:rPr>
                <w:sz w:val="22"/>
                <w:szCs w:val="22"/>
              </w:rPr>
              <w:t>,00</w:t>
            </w:r>
          </w:p>
          <w:p w14:paraId="79070278" w14:textId="68DAA91F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UKUPN</w:t>
            </w:r>
            <w:r w:rsidR="009B7122" w:rsidRPr="005E2425">
              <w:rPr>
                <w:sz w:val="22"/>
                <w:szCs w:val="22"/>
              </w:rPr>
              <w:t>O: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</w:t>
            </w:r>
            <w:r w:rsidR="005F1E76" w:rsidRPr="005F1E76">
              <w:rPr>
                <w:b/>
                <w:bCs/>
                <w:sz w:val="22"/>
                <w:szCs w:val="22"/>
              </w:rPr>
              <w:t>4.574.909</w:t>
            </w:r>
            <w:r w:rsidRPr="005F1E76">
              <w:rPr>
                <w:b/>
                <w:bCs/>
                <w:sz w:val="22"/>
                <w:szCs w:val="22"/>
              </w:rPr>
              <w:t>,</w:t>
            </w:r>
            <w:r w:rsidRPr="005E2425">
              <w:rPr>
                <w:b/>
                <w:bCs/>
                <w:sz w:val="22"/>
                <w:szCs w:val="22"/>
              </w:rPr>
              <w:t>00</w:t>
            </w:r>
          </w:p>
          <w:p w14:paraId="1CF6A012" w14:textId="77777777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za slijedeće rashode:</w:t>
            </w:r>
          </w:p>
          <w:p w14:paraId="3C678A5C" w14:textId="1F7A5EDD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Rashodi  za zaposlene </w:t>
            </w:r>
            <w:r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</w:t>
            </w:r>
            <w:r w:rsidR="0098285B" w:rsidRPr="005E2425">
              <w:rPr>
                <w:sz w:val="22"/>
                <w:szCs w:val="22"/>
              </w:rPr>
              <w:t>2.</w:t>
            </w:r>
            <w:r w:rsidR="005F1E76">
              <w:rPr>
                <w:sz w:val="22"/>
                <w:szCs w:val="22"/>
              </w:rPr>
              <w:t>644</w:t>
            </w:r>
            <w:r w:rsidR="0098285B" w:rsidRPr="005E2425">
              <w:rPr>
                <w:sz w:val="22"/>
                <w:szCs w:val="22"/>
              </w:rPr>
              <w:t>.</w:t>
            </w:r>
            <w:r w:rsidR="005F1E76">
              <w:rPr>
                <w:sz w:val="22"/>
                <w:szCs w:val="22"/>
              </w:rPr>
              <w:t>5</w:t>
            </w:r>
            <w:r w:rsidR="0098285B" w:rsidRPr="005E2425">
              <w:rPr>
                <w:sz w:val="22"/>
                <w:szCs w:val="22"/>
              </w:rPr>
              <w:t>00</w:t>
            </w:r>
            <w:r w:rsidRPr="005E2425">
              <w:rPr>
                <w:sz w:val="22"/>
                <w:szCs w:val="22"/>
              </w:rPr>
              <w:t>,00</w:t>
            </w:r>
          </w:p>
          <w:p w14:paraId="6B33D19F" w14:textId="5806C63A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Materijalni i financijski rashodi </w:t>
            </w:r>
            <w:r w:rsidRPr="005E2425">
              <w:rPr>
                <w:sz w:val="22"/>
                <w:szCs w:val="22"/>
              </w:rPr>
              <w:tab/>
              <w:t xml:space="preserve">    </w:t>
            </w:r>
            <w:r w:rsidR="009B7122" w:rsidRPr="005E2425">
              <w:rPr>
                <w:sz w:val="22"/>
                <w:szCs w:val="22"/>
              </w:rPr>
              <w:t xml:space="preserve">   </w:t>
            </w:r>
            <w:r w:rsidR="005F1E76">
              <w:rPr>
                <w:sz w:val="22"/>
                <w:szCs w:val="22"/>
              </w:rPr>
              <w:t xml:space="preserve">   919.559</w:t>
            </w:r>
            <w:r w:rsidRPr="005E2425">
              <w:rPr>
                <w:sz w:val="22"/>
                <w:szCs w:val="22"/>
              </w:rPr>
              <w:t>,00</w:t>
            </w:r>
          </w:p>
          <w:p w14:paraId="3DFDB7AC" w14:textId="40EB4B7B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Nabava opreme </w:t>
            </w:r>
            <w:r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ab/>
              <w:t xml:space="preserve">    </w:t>
            </w:r>
            <w:r w:rsidR="009B7122" w:rsidRPr="005E2425">
              <w:rPr>
                <w:sz w:val="22"/>
                <w:szCs w:val="22"/>
              </w:rPr>
              <w:t xml:space="preserve">  </w:t>
            </w:r>
            <w:r w:rsidR="005F1E76">
              <w:rPr>
                <w:sz w:val="22"/>
                <w:szCs w:val="22"/>
              </w:rPr>
              <w:t xml:space="preserve">  </w:t>
            </w:r>
            <w:r w:rsidR="009B7122" w:rsidRPr="005E2425">
              <w:rPr>
                <w:sz w:val="22"/>
                <w:szCs w:val="22"/>
              </w:rPr>
              <w:t xml:space="preserve"> </w:t>
            </w:r>
            <w:r w:rsidRPr="005E2425">
              <w:rPr>
                <w:sz w:val="22"/>
                <w:szCs w:val="22"/>
              </w:rPr>
              <w:t xml:space="preserve">    </w:t>
            </w:r>
            <w:r w:rsidR="0098285B" w:rsidRPr="005E2425">
              <w:rPr>
                <w:sz w:val="22"/>
                <w:szCs w:val="22"/>
              </w:rPr>
              <w:t xml:space="preserve"> </w:t>
            </w:r>
            <w:r w:rsidR="005F1E76">
              <w:rPr>
                <w:sz w:val="22"/>
                <w:szCs w:val="22"/>
              </w:rPr>
              <w:t>8.000</w:t>
            </w:r>
            <w:r w:rsidRPr="005E2425">
              <w:rPr>
                <w:sz w:val="22"/>
                <w:szCs w:val="22"/>
              </w:rPr>
              <w:t>,00</w:t>
            </w:r>
          </w:p>
          <w:p w14:paraId="497C2583" w14:textId="5687E305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Knjižnična djelatnost- nabava knjiga</w:t>
            </w:r>
            <w:r w:rsidR="009B7122" w:rsidRPr="005E2425">
              <w:rPr>
                <w:sz w:val="22"/>
                <w:szCs w:val="22"/>
              </w:rPr>
              <w:tab/>
              <w:t xml:space="preserve"> </w:t>
            </w:r>
            <w:r w:rsidRPr="005E2425">
              <w:rPr>
                <w:sz w:val="22"/>
                <w:szCs w:val="22"/>
              </w:rPr>
              <w:t xml:space="preserve">         3</w:t>
            </w:r>
            <w:r w:rsidR="005F1E76">
              <w:rPr>
                <w:sz w:val="22"/>
                <w:szCs w:val="22"/>
              </w:rPr>
              <w:t>5</w:t>
            </w:r>
            <w:r w:rsidRPr="005E2425">
              <w:rPr>
                <w:sz w:val="22"/>
                <w:szCs w:val="22"/>
              </w:rPr>
              <w:t>0.000,0</w:t>
            </w:r>
            <w:r w:rsidR="009B7122" w:rsidRPr="005E2425">
              <w:rPr>
                <w:sz w:val="22"/>
                <w:szCs w:val="22"/>
              </w:rPr>
              <w:t>0</w:t>
            </w:r>
          </w:p>
          <w:p w14:paraId="3AB7FF3D" w14:textId="06866C06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</w:t>
            </w:r>
            <w:r w:rsidR="005F1E76">
              <w:rPr>
                <w:sz w:val="22"/>
                <w:szCs w:val="22"/>
              </w:rPr>
              <w:t xml:space="preserve">– </w:t>
            </w:r>
            <w:r w:rsidRPr="005E2425">
              <w:rPr>
                <w:sz w:val="22"/>
                <w:szCs w:val="22"/>
              </w:rPr>
              <w:t xml:space="preserve">za studente i mlade </w:t>
            </w:r>
            <w:r w:rsidR="009B7122" w:rsidRPr="005E2425">
              <w:rPr>
                <w:sz w:val="22"/>
                <w:szCs w:val="22"/>
              </w:rPr>
              <w:t xml:space="preserve">   </w:t>
            </w:r>
            <w:r w:rsidRPr="005E2425">
              <w:rPr>
                <w:sz w:val="22"/>
                <w:szCs w:val="22"/>
              </w:rPr>
              <w:t xml:space="preserve">       </w:t>
            </w:r>
            <w:r w:rsidR="005F1E76">
              <w:rPr>
                <w:sz w:val="22"/>
                <w:szCs w:val="22"/>
              </w:rPr>
              <w:t>3</w:t>
            </w:r>
            <w:r w:rsidRPr="005E2425">
              <w:rPr>
                <w:sz w:val="22"/>
                <w:szCs w:val="22"/>
              </w:rPr>
              <w:t>.</w:t>
            </w:r>
            <w:r w:rsidR="005F1E76">
              <w:rPr>
                <w:sz w:val="22"/>
                <w:szCs w:val="22"/>
              </w:rPr>
              <w:t>5</w:t>
            </w:r>
            <w:r w:rsidRPr="005E2425">
              <w:rPr>
                <w:sz w:val="22"/>
                <w:szCs w:val="22"/>
              </w:rPr>
              <w:t>00,00</w:t>
            </w:r>
          </w:p>
          <w:p w14:paraId="3FC7892C" w14:textId="37239BBF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</w:t>
            </w:r>
            <w:r w:rsidR="0098285B" w:rsidRPr="005E2425">
              <w:rPr>
                <w:sz w:val="22"/>
                <w:szCs w:val="22"/>
              </w:rPr>
              <w:t>–</w:t>
            </w:r>
            <w:r w:rsidRPr="005E2425">
              <w:rPr>
                <w:sz w:val="22"/>
                <w:szCs w:val="22"/>
              </w:rPr>
              <w:t xml:space="preserve"> Noć knjige</w:t>
            </w:r>
            <w:r w:rsidR="009B7122" w:rsidRPr="005E2425">
              <w:rPr>
                <w:sz w:val="22"/>
                <w:szCs w:val="22"/>
              </w:rPr>
              <w:tab/>
              <w:t xml:space="preserve">    </w:t>
            </w:r>
            <w:r w:rsidRPr="005E2425">
              <w:rPr>
                <w:sz w:val="22"/>
                <w:szCs w:val="22"/>
              </w:rPr>
              <w:t xml:space="preserve">       </w:t>
            </w:r>
            <w:r w:rsidR="00D065AE" w:rsidRPr="005E2425">
              <w:rPr>
                <w:sz w:val="22"/>
                <w:szCs w:val="22"/>
              </w:rPr>
              <w:t xml:space="preserve"> </w:t>
            </w:r>
            <w:r w:rsidR="005F1E76">
              <w:rPr>
                <w:sz w:val="22"/>
                <w:szCs w:val="22"/>
              </w:rPr>
              <w:t>13</w:t>
            </w:r>
            <w:r w:rsidR="0098285B" w:rsidRPr="005E2425">
              <w:rPr>
                <w:sz w:val="22"/>
                <w:szCs w:val="22"/>
              </w:rPr>
              <w:t>.</w:t>
            </w:r>
            <w:r w:rsidR="005F1E76">
              <w:rPr>
                <w:sz w:val="22"/>
                <w:szCs w:val="22"/>
              </w:rPr>
              <w:t>00</w:t>
            </w:r>
            <w:r w:rsidRPr="005E2425">
              <w:rPr>
                <w:sz w:val="22"/>
                <w:szCs w:val="22"/>
              </w:rPr>
              <w:t>0,00</w:t>
            </w:r>
          </w:p>
          <w:p w14:paraId="64E637CC" w14:textId="22ADD9E0" w:rsidR="00A36CF2" w:rsidRPr="005E2425" w:rsidRDefault="00A36CF2" w:rsidP="009B7122">
            <w:pPr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</w:t>
            </w:r>
            <w:r w:rsidR="0098285B" w:rsidRPr="005E2425">
              <w:rPr>
                <w:sz w:val="22"/>
                <w:szCs w:val="22"/>
              </w:rPr>
              <w:t>–</w:t>
            </w:r>
            <w:r w:rsidRPr="005E2425">
              <w:rPr>
                <w:sz w:val="22"/>
                <w:szCs w:val="22"/>
              </w:rPr>
              <w:t xml:space="preserve"> gostovanja</w:t>
            </w:r>
            <w:r w:rsidR="009B7122" w:rsidRPr="005E2425">
              <w:rPr>
                <w:sz w:val="22"/>
                <w:szCs w:val="22"/>
              </w:rPr>
              <w:t xml:space="preserve">, </w:t>
            </w:r>
            <w:r w:rsidR="0098285B" w:rsidRPr="005E2425">
              <w:rPr>
                <w:sz w:val="22"/>
                <w:szCs w:val="22"/>
              </w:rPr>
              <w:t>predstavljanja i izložbe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  <w:t xml:space="preserve">              </w:t>
            </w:r>
            <w:r w:rsidR="00871344">
              <w:rPr>
                <w:sz w:val="22"/>
                <w:szCs w:val="22"/>
              </w:rPr>
              <w:t>7</w:t>
            </w:r>
            <w:r w:rsidR="009B7122" w:rsidRPr="005E2425">
              <w:rPr>
                <w:sz w:val="22"/>
                <w:szCs w:val="22"/>
              </w:rPr>
              <w:t>.</w:t>
            </w:r>
            <w:r w:rsidR="00871344">
              <w:rPr>
                <w:sz w:val="22"/>
                <w:szCs w:val="22"/>
              </w:rPr>
              <w:t>0</w:t>
            </w:r>
            <w:r w:rsidR="009B7122" w:rsidRPr="005E2425">
              <w:rPr>
                <w:sz w:val="22"/>
                <w:szCs w:val="22"/>
              </w:rPr>
              <w:t>00,00</w:t>
            </w:r>
          </w:p>
          <w:p w14:paraId="6EF76CA4" w14:textId="5B4905C5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</w:t>
            </w:r>
            <w:r w:rsidR="0098285B" w:rsidRPr="005E2425">
              <w:rPr>
                <w:sz w:val="22"/>
                <w:szCs w:val="22"/>
              </w:rPr>
              <w:t>–</w:t>
            </w:r>
            <w:r w:rsidRPr="005E2425">
              <w:rPr>
                <w:sz w:val="22"/>
                <w:szCs w:val="22"/>
              </w:rPr>
              <w:t xml:space="preserve"> Knjiga svaki dan           </w:t>
            </w:r>
            <w:r w:rsidR="00D065AE" w:rsidRPr="005E2425">
              <w:rPr>
                <w:sz w:val="22"/>
                <w:szCs w:val="22"/>
              </w:rPr>
              <w:t xml:space="preserve">  9</w:t>
            </w:r>
            <w:r w:rsidRPr="005E2425">
              <w:rPr>
                <w:sz w:val="22"/>
                <w:szCs w:val="22"/>
              </w:rPr>
              <w:t>.000,00</w:t>
            </w:r>
          </w:p>
          <w:p w14:paraId="62A4CB38" w14:textId="12190604" w:rsidR="006E70F6" w:rsidRPr="005E2425" w:rsidRDefault="006E70F6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– Program „Biti umirovljenik“ </w:t>
            </w:r>
          </w:p>
          <w:p w14:paraId="65088AD0" w14:textId="092D90CC" w:rsidR="009B7122" w:rsidRPr="005E2425" w:rsidRDefault="00871344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="009B7122" w:rsidRPr="005E2425">
              <w:rPr>
                <w:sz w:val="22"/>
                <w:szCs w:val="22"/>
              </w:rPr>
              <w:t>,00</w:t>
            </w:r>
          </w:p>
          <w:p w14:paraId="684A3881" w14:textId="6558ABB7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Knjižnična djelatnost – Povijest čitanja U Požegi</w:t>
            </w:r>
          </w:p>
          <w:p w14:paraId="15C06E77" w14:textId="66E5A06A" w:rsidR="009B7122" w:rsidRPr="005E2425" w:rsidRDefault="009B7122" w:rsidP="009B7122">
            <w:pPr>
              <w:jc w:val="right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lastRenderedPageBreak/>
              <w:t>0,00</w:t>
            </w:r>
          </w:p>
          <w:p w14:paraId="36E7E3E9" w14:textId="09F0AA16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Knjižnična djelatnost – Mjesec hrvatske knjige</w:t>
            </w:r>
          </w:p>
          <w:p w14:paraId="70B9C716" w14:textId="35CCED51" w:rsidR="009B7122" w:rsidRPr="005E2425" w:rsidRDefault="009B7122" w:rsidP="009B7122">
            <w:pPr>
              <w:jc w:val="right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1</w:t>
            </w:r>
            <w:r w:rsidR="00871344">
              <w:rPr>
                <w:sz w:val="22"/>
                <w:szCs w:val="22"/>
              </w:rPr>
              <w:t>0</w:t>
            </w:r>
            <w:r w:rsidRPr="005E2425">
              <w:rPr>
                <w:sz w:val="22"/>
                <w:szCs w:val="22"/>
              </w:rPr>
              <w:t>.</w:t>
            </w:r>
            <w:r w:rsidR="00871344">
              <w:rPr>
                <w:sz w:val="22"/>
                <w:szCs w:val="22"/>
              </w:rPr>
              <w:t>0</w:t>
            </w:r>
            <w:r w:rsidRPr="005E2425">
              <w:rPr>
                <w:sz w:val="22"/>
                <w:szCs w:val="22"/>
              </w:rPr>
              <w:t>00,00</w:t>
            </w:r>
          </w:p>
          <w:p w14:paraId="3D4B5775" w14:textId="20C3E9A4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– Programi dječjeg odjela </w:t>
            </w:r>
          </w:p>
          <w:p w14:paraId="16E6EA69" w14:textId="113EE520" w:rsidR="009B7122" w:rsidRPr="005E2425" w:rsidRDefault="00871344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7122" w:rsidRPr="005E2425">
              <w:rPr>
                <w:sz w:val="22"/>
                <w:szCs w:val="22"/>
              </w:rPr>
              <w:t>.000,00</w:t>
            </w:r>
          </w:p>
          <w:p w14:paraId="042E1697" w14:textId="1D4F2740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– </w:t>
            </w:r>
            <w:r w:rsidR="006E70F6" w:rsidRPr="005E2425">
              <w:rPr>
                <w:sz w:val="22"/>
                <w:szCs w:val="22"/>
              </w:rPr>
              <w:t>Filmski  program knjižnice</w:t>
            </w:r>
            <w:r w:rsidRPr="005E2425">
              <w:rPr>
                <w:sz w:val="22"/>
                <w:szCs w:val="22"/>
              </w:rPr>
              <w:t xml:space="preserve"> </w:t>
            </w:r>
          </w:p>
          <w:p w14:paraId="00A18132" w14:textId="60DFE48C" w:rsidR="009B7122" w:rsidRPr="005E2425" w:rsidRDefault="00D065AE" w:rsidP="009B7122">
            <w:pPr>
              <w:jc w:val="right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1.50</w:t>
            </w:r>
            <w:r w:rsidR="009B7122" w:rsidRPr="005E2425">
              <w:rPr>
                <w:sz w:val="22"/>
                <w:szCs w:val="22"/>
              </w:rPr>
              <w:t>0,00</w:t>
            </w:r>
          </w:p>
          <w:p w14:paraId="04D15741" w14:textId="00C0480A" w:rsidR="00226F52" w:rsidRPr="005E2425" w:rsidRDefault="006E70F6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Kn</w:t>
            </w:r>
            <w:r w:rsidR="00226F52" w:rsidRPr="005E2425">
              <w:rPr>
                <w:sz w:val="22"/>
                <w:szCs w:val="22"/>
              </w:rPr>
              <w:t>j</w:t>
            </w:r>
            <w:r w:rsidRPr="005E2425">
              <w:rPr>
                <w:sz w:val="22"/>
                <w:szCs w:val="22"/>
              </w:rPr>
              <w:t xml:space="preserve">ižnična djelatnost </w:t>
            </w:r>
            <w:r w:rsidR="00226F52" w:rsidRPr="005E2425">
              <w:rPr>
                <w:sz w:val="22"/>
                <w:szCs w:val="22"/>
              </w:rPr>
              <w:t>–</w:t>
            </w:r>
            <w:r w:rsidRPr="005E2425">
              <w:rPr>
                <w:sz w:val="22"/>
                <w:szCs w:val="22"/>
              </w:rPr>
              <w:t xml:space="preserve"> </w:t>
            </w:r>
            <w:r w:rsidR="00226F52" w:rsidRPr="005E2425">
              <w:rPr>
                <w:sz w:val="22"/>
                <w:szCs w:val="22"/>
              </w:rPr>
              <w:t>Umjetnik u meni           1</w:t>
            </w:r>
            <w:r w:rsidR="00D065AE" w:rsidRPr="005E2425">
              <w:rPr>
                <w:sz w:val="22"/>
                <w:szCs w:val="22"/>
              </w:rPr>
              <w:t>3</w:t>
            </w:r>
            <w:r w:rsidR="00226F52" w:rsidRPr="005E2425">
              <w:rPr>
                <w:sz w:val="22"/>
                <w:szCs w:val="22"/>
              </w:rPr>
              <w:t>.000,00</w:t>
            </w:r>
          </w:p>
          <w:p w14:paraId="2B32123E" w14:textId="343659B3" w:rsidR="00226F52" w:rsidRPr="005E2425" w:rsidRDefault="00226F5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Knjižnična djelatnost – Probudi me</w:t>
            </w:r>
            <w:r w:rsidR="009B7122" w:rsidRPr="005E2425">
              <w:rPr>
                <w:sz w:val="22"/>
                <w:szCs w:val="22"/>
              </w:rPr>
              <w:tab/>
              <w:t xml:space="preserve"> </w:t>
            </w:r>
            <w:r w:rsidRPr="005E2425">
              <w:rPr>
                <w:sz w:val="22"/>
                <w:szCs w:val="22"/>
              </w:rPr>
              <w:t xml:space="preserve">           </w:t>
            </w:r>
            <w:r w:rsidR="00D065AE" w:rsidRPr="005E2425">
              <w:rPr>
                <w:sz w:val="22"/>
                <w:szCs w:val="22"/>
              </w:rPr>
              <w:t>25</w:t>
            </w:r>
            <w:r w:rsidRPr="005E2425">
              <w:rPr>
                <w:sz w:val="22"/>
                <w:szCs w:val="22"/>
              </w:rPr>
              <w:t>.000,00</w:t>
            </w:r>
          </w:p>
          <w:p w14:paraId="57E626C1" w14:textId="4796069B" w:rsidR="006E70F6" w:rsidRPr="005E2425" w:rsidRDefault="00226F5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– </w:t>
            </w:r>
            <w:r w:rsidR="00871344">
              <w:rPr>
                <w:sz w:val="22"/>
                <w:szCs w:val="22"/>
              </w:rPr>
              <w:t>Aktivnost u stacionaru Velika</w:t>
            </w:r>
          </w:p>
          <w:p w14:paraId="1D645654" w14:textId="42110C7B" w:rsidR="009B7122" w:rsidRPr="005E2425" w:rsidRDefault="00871344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B7122" w:rsidRPr="005E2425">
              <w:rPr>
                <w:sz w:val="22"/>
                <w:szCs w:val="22"/>
              </w:rPr>
              <w:t>,00</w:t>
            </w:r>
          </w:p>
          <w:p w14:paraId="5E83A4DD" w14:textId="185CD349" w:rsidR="009B7122" w:rsidRPr="005E2425" w:rsidRDefault="00226F52" w:rsidP="009B7122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</w:t>
            </w:r>
            <w:r w:rsidR="00B26A8B" w:rsidRPr="005E2425">
              <w:rPr>
                <w:sz w:val="22"/>
                <w:szCs w:val="22"/>
              </w:rPr>
              <w:t>–</w:t>
            </w:r>
            <w:r w:rsidRPr="005E2425">
              <w:rPr>
                <w:sz w:val="22"/>
                <w:szCs w:val="22"/>
              </w:rPr>
              <w:t xml:space="preserve"> </w:t>
            </w:r>
            <w:r w:rsidR="00B26A8B" w:rsidRPr="005E2425">
              <w:rPr>
                <w:sz w:val="22"/>
                <w:szCs w:val="22"/>
              </w:rPr>
              <w:t xml:space="preserve">Nova zgrada, nova knjižnica – monografija 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  <w:t xml:space="preserve">         </w:t>
            </w:r>
            <w:r w:rsidR="00D065AE" w:rsidRPr="005E2425">
              <w:rPr>
                <w:sz w:val="22"/>
                <w:szCs w:val="22"/>
              </w:rPr>
              <w:t xml:space="preserve">   </w:t>
            </w:r>
            <w:r w:rsidR="00871344">
              <w:rPr>
                <w:sz w:val="22"/>
                <w:szCs w:val="22"/>
              </w:rPr>
              <w:t>47.100</w:t>
            </w:r>
            <w:r w:rsidR="009B7122" w:rsidRPr="005E2425">
              <w:rPr>
                <w:sz w:val="22"/>
                <w:szCs w:val="22"/>
              </w:rPr>
              <w:t>,00</w:t>
            </w:r>
          </w:p>
          <w:p w14:paraId="1981B924" w14:textId="247CD5A8" w:rsidR="006E70F6" w:rsidRPr="005E2425" w:rsidRDefault="00B26A8B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– </w:t>
            </w:r>
            <w:r w:rsidR="00871344">
              <w:rPr>
                <w:sz w:val="22"/>
                <w:szCs w:val="22"/>
              </w:rPr>
              <w:t xml:space="preserve">Čitam 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871344">
              <w:rPr>
                <w:sz w:val="22"/>
                <w:szCs w:val="22"/>
              </w:rPr>
              <w:t xml:space="preserve">          470.500,00</w:t>
            </w:r>
          </w:p>
          <w:p w14:paraId="173AC522" w14:textId="7DAB91A5" w:rsidR="00B26A8B" w:rsidRPr="005E2425" w:rsidRDefault="00B26A8B" w:rsidP="009B7122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Knjižnična djelatnost – Izložbeni</w:t>
            </w:r>
            <w:r w:rsidR="009B7122" w:rsidRPr="005E2425">
              <w:rPr>
                <w:sz w:val="22"/>
                <w:szCs w:val="22"/>
              </w:rPr>
              <w:t xml:space="preserve"> </w:t>
            </w:r>
            <w:r w:rsidRPr="005E2425">
              <w:rPr>
                <w:sz w:val="22"/>
                <w:szCs w:val="22"/>
              </w:rPr>
              <w:t>program Galerije svjetlosti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  <w:t xml:space="preserve">         </w:t>
            </w:r>
            <w:r w:rsidR="00D065AE" w:rsidRPr="005E2425">
              <w:rPr>
                <w:sz w:val="22"/>
                <w:szCs w:val="22"/>
              </w:rPr>
              <w:t xml:space="preserve">   </w:t>
            </w:r>
            <w:r w:rsidR="006428B7">
              <w:rPr>
                <w:sz w:val="22"/>
                <w:szCs w:val="22"/>
              </w:rPr>
              <w:t>20.00</w:t>
            </w:r>
            <w:r w:rsidR="009B7122" w:rsidRPr="005E2425">
              <w:rPr>
                <w:sz w:val="22"/>
                <w:szCs w:val="22"/>
              </w:rPr>
              <w:t>0,00</w:t>
            </w:r>
          </w:p>
          <w:p w14:paraId="279ACE20" w14:textId="4B53542C" w:rsidR="00D065AE" w:rsidRPr="005E2425" w:rsidRDefault="00D065AE" w:rsidP="009B7122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djelatnosti – Škola roditeljstva          </w:t>
            </w:r>
            <w:r w:rsidR="006428B7">
              <w:rPr>
                <w:sz w:val="22"/>
                <w:szCs w:val="22"/>
              </w:rPr>
              <w:t>7</w:t>
            </w:r>
            <w:r w:rsidRPr="005E2425">
              <w:rPr>
                <w:sz w:val="22"/>
                <w:szCs w:val="22"/>
              </w:rPr>
              <w:t>.</w:t>
            </w:r>
            <w:r w:rsidR="006428B7">
              <w:rPr>
                <w:sz w:val="22"/>
                <w:szCs w:val="22"/>
              </w:rPr>
              <w:t>75</w:t>
            </w:r>
            <w:r w:rsidRPr="005E2425">
              <w:rPr>
                <w:sz w:val="22"/>
                <w:szCs w:val="22"/>
              </w:rPr>
              <w:t>0,00</w:t>
            </w:r>
          </w:p>
          <w:p w14:paraId="5EAF3095" w14:textId="77777777" w:rsidR="00D065AE" w:rsidRDefault="00D065AE" w:rsidP="009B7122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Knjižnična djelatnost – </w:t>
            </w:r>
            <w:r w:rsidR="006428B7">
              <w:rPr>
                <w:sz w:val="22"/>
                <w:szCs w:val="22"/>
              </w:rPr>
              <w:t>Čitam i plešem               5</w:t>
            </w:r>
            <w:r w:rsidRPr="005E2425">
              <w:rPr>
                <w:sz w:val="22"/>
                <w:szCs w:val="22"/>
              </w:rPr>
              <w:t>.</w:t>
            </w:r>
            <w:r w:rsidR="006428B7">
              <w:rPr>
                <w:sz w:val="22"/>
                <w:szCs w:val="22"/>
              </w:rPr>
              <w:t>5</w:t>
            </w:r>
            <w:r w:rsidRPr="005E2425">
              <w:rPr>
                <w:sz w:val="22"/>
                <w:szCs w:val="22"/>
              </w:rPr>
              <w:t>00,00</w:t>
            </w:r>
          </w:p>
          <w:p w14:paraId="0E66F0C2" w14:textId="29341D68" w:rsidR="006428B7" w:rsidRPr="005E2425" w:rsidRDefault="006428B7" w:rsidP="009B71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Knjižnična djelatnost – Zlata Kolarić </w:t>
            </w:r>
            <w:proofErr w:type="spellStart"/>
            <w:r>
              <w:rPr>
                <w:sz w:val="22"/>
                <w:szCs w:val="22"/>
              </w:rPr>
              <w:t>Kišur</w:t>
            </w:r>
            <w:proofErr w:type="spellEnd"/>
            <w:r>
              <w:rPr>
                <w:sz w:val="22"/>
                <w:szCs w:val="22"/>
              </w:rPr>
              <w:t xml:space="preserve">        10.000,00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2F005F" w14:textId="70583B31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>1.584.758,57</w:t>
            </w:r>
          </w:p>
          <w:p w14:paraId="0C2DF157" w14:textId="0396043C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214.196,41</w:t>
            </w:r>
          </w:p>
          <w:p w14:paraId="59904C41" w14:textId="342DBCC7" w:rsidR="00A36CF2" w:rsidRPr="005E2425" w:rsidRDefault="005F1E76" w:rsidP="00E7223F">
            <w:pPr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t>1.798.954,98</w:t>
            </w:r>
          </w:p>
          <w:p w14:paraId="0FCA358E" w14:textId="77777777" w:rsidR="00A36CF2" w:rsidRPr="005E2425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B753731" w14:textId="3BF8E461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1.242.086,96</w:t>
            </w:r>
          </w:p>
          <w:p w14:paraId="3AD32BE4" w14:textId="5F5D6102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359.197,32</w:t>
            </w:r>
          </w:p>
          <w:p w14:paraId="5247A28B" w14:textId="1F532A35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3.160,25</w:t>
            </w:r>
          </w:p>
          <w:p w14:paraId="21338ABC" w14:textId="12AEF51D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163.968,30</w:t>
            </w:r>
          </w:p>
          <w:p w14:paraId="515E18C6" w14:textId="3604364F" w:rsidR="00A36CF2" w:rsidRPr="005E2425" w:rsidRDefault="005F1E76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494,86</w:t>
            </w:r>
          </w:p>
          <w:p w14:paraId="62810956" w14:textId="6966C5F5" w:rsidR="0098285B" w:rsidRPr="005E2425" w:rsidRDefault="005F1E76" w:rsidP="009B7122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4.900,07</w:t>
            </w:r>
          </w:p>
          <w:p w14:paraId="4AADE674" w14:textId="77777777" w:rsidR="009B7122" w:rsidRPr="005E2425" w:rsidRDefault="009B7122" w:rsidP="009B7122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0F1E1BC6" w14:textId="011AECDC" w:rsidR="00A36CF2" w:rsidRPr="005E2425" w:rsidRDefault="00871344" w:rsidP="009B7122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  <w:r w:rsidR="00D065AE" w:rsidRPr="005E2425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>0</w:t>
            </w:r>
            <w:r w:rsidR="00D065AE" w:rsidRPr="005E2425">
              <w:rPr>
                <w:sz w:val="22"/>
                <w:szCs w:val="22"/>
                <w:lang w:eastAsia="en-GB"/>
              </w:rPr>
              <w:t>0</w:t>
            </w:r>
            <w:r w:rsidR="00A36CF2" w:rsidRPr="005E2425">
              <w:rPr>
                <w:sz w:val="22"/>
                <w:szCs w:val="22"/>
                <w:lang w:eastAsia="en-GB"/>
              </w:rPr>
              <w:t>0,00</w:t>
            </w:r>
          </w:p>
          <w:p w14:paraId="111C22B8" w14:textId="288AE951" w:rsidR="00A36CF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8.196</w:t>
            </w:r>
            <w:r w:rsidR="00A36CF2" w:rsidRPr="005E2425">
              <w:rPr>
                <w:sz w:val="22"/>
                <w:szCs w:val="22"/>
                <w:lang w:eastAsia="en-GB"/>
              </w:rPr>
              <w:t>,00</w:t>
            </w:r>
          </w:p>
          <w:p w14:paraId="2F45C37D" w14:textId="5A9BC16C" w:rsidR="006E70F6" w:rsidRPr="005E2425" w:rsidRDefault="006E70F6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7F6CB1A0" w14:textId="04633E11" w:rsidR="00A36CF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07E73D97" w14:textId="77777777" w:rsidR="00A36CF2" w:rsidRPr="005E2425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4D328413" w14:textId="45A09E4D" w:rsidR="00A36CF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>0</w:t>
            </w:r>
            <w:r w:rsidR="00A36CF2" w:rsidRPr="005E2425">
              <w:rPr>
                <w:sz w:val="22"/>
                <w:szCs w:val="22"/>
                <w:lang w:eastAsia="en-GB"/>
              </w:rPr>
              <w:t>,00</w:t>
            </w:r>
          </w:p>
          <w:p w14:paraId="2601ABEA" w14:textId="77777777" w:rsidR="00A36CF2" w:rsidRPr="005E2425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292CEFC6" w14:textId="7D845F02" w:rsidR="00A36CF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3BF74883" w14:textId="77777777" w:rsidR="00A36CF2" w:rsidRPr="005E2425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FF09E19" w14:textId="3FCE3FC7" w:rsidR="00A36CF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1.347,08</w:t>
            </w:r>
          </w:p>
          <w:p w14:paraId="61342618" w14:textId="77777777" w:rsidR="00226F52" w:rsidRPr="005E2425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02EF629" w14:textId="5362629A" w:rsidR="00226F5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250</w:t>
            </w:r>
            <w:r w:rsidR="00226F52" w:rsidRPr="005E2425">
              <w:rPr>
                <w:sz w:val="22"/>
                <w:szCs w:val="22"/>
                <w:lang w:eastAsia="en-GB"/>
              </w:rPr>
              <w:t>,00</w:t>
            </w:r>
          </w:p>
          <w:p w14:paraId="2EC4E951" w14:textId="38B32794" w:rsidR="00226F5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8.333,52</w:t>
            </w:r>
          </w:p>
          <w:p w14:paraId="03019831" w14:textId="23DA3D8C" w:rsidR="009B712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18CBCC73" w14:textId="77777777" w:rsidR="009B7122" w:rsidRPr="005E2425" w:rsidRDefault="009B712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2D9EBAE" w14:textId="0041DED3" w:rsidR="00226F52" w:rsidRPr="005E2425" w:rsidRDefault="00871344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</w:t>
            </w:r>
            <w:r w:rsidR="00226F52" w:rsidRPr="005E2425">
              <w:rPr>
                <w:sz w:val="22"/>
                <w:szCs w:val="22"/>
                <w:lang w:eastAsia="en-GB"/>
              </w:rPr>
              <w:t>,00</w:t>
            </w:r>
          </w:p>
          <w:p w14:paraId="0347286B" w14:textId="77777777" w:rsidR="00226F52" w:rsidRPr="005E2425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20A1B47" w14:textId="77777777" w:rsidR="00226F52" w:rsidRPr="005E2425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0,00</w:t>
            </w:r>
          </w:p>
          <w:p w14:paraId="06FE7A93" w14:textId="59186532" w:rsidR="009B7122" w:rsidRPr="005E2425" w:rsidRDefault="006428B7" w:rsidP="006428B7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229C1B5D" w14:textId="77777777" w:rsidR="00B26A8B" w:rsidRPr="005E2425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0,00</w:t>
            </w:r>
          </w:p>
          <w:p w14:paraId="202E059C" w14:textId="208BBFFE" w:rsidR="00D065AE" w:rsidRPr="005E2425" w:rsidRDefault="006428B7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2.020,62</w:t>
            </w:r>
          </w:p>
          <w:p w14:paraId="4C8B225F" w14:textId="4BE3F904" w:rsidR="00D065AE" w:rsidRPr="005E2425" w:rsidRDefault="006428B7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23665C03" w14:textId="77777777" w:rsidR="00D065AE" w:rsidRDefault="006428B7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18A58B4E" w14:textId="20C5C42D" w:rsidR="006428B7" w:rsidRPr="005E2425" w:rsidRDefault="006428B7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</w:tc>
      </w:tr>
      <w:tr w:rsidR="005E2425" w:rsidRPr="005E2425" w14:paraId="3A88CAB1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0AE372" w14:textId="77777777" w:rsidR="00A36CF2" w:rsidRPr="005E2425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lastRenderedPageBreak/>
              <w:t>GRADSKO KAZALIŠTE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C47B75" w14:textId="1F41DFE9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Sredstva iz izvora Grad  iznose</w:t>
            </w:r>
            <w:r w:rsidR="009B7122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ab/>
              <w:t xml:space="preserve"> </w:t>
            </w:r>
            <w:r w:rsidR="009B7122" w:rsidRPr="005E2425">
              <w:rPr>
                <w:sz w:val="22"/>
                <w:szCs w:val="22"/>
              </w:rPr>
              <w:t xml:space="preserve">    </w:t>
            </w:r>
            <w:r w:rsidRPr="005E2425">
              <w:rPr>
                <w:sz w:val="22"/>
                <w:szCs w:val="22"/>
              </w:rPr>
              <w:t xml:space="preserve"> </w:t>
            </w:r>
            <w:r w:rsidR="009F756E" w:rsidRPr="005E2425">
              <w:rPr>
                <w:sz w:val="22"/>
                <w:szCs w:val="22"/>
              </w:rPr>
              <w:t xml:space="preserve"> </w:t>
            </w:r>
            <w:r w:rsidR="00EE4ED9">
              <w:rPr>
                <w:sz w:val="22"/>
                <w:szCs w:val="22"/>
              </w:rPr>
              <w:t>1.528.300</w:t>
            </w:r>
            <w:r w:rsidR="009F756E" w:rsidRPr="005E2425">
              <w:rPr>
                <w:sz w:val="22"/>
                <w:szCs w:val="22"/>
              </w:rPr>
              <w:t>,00</w:t>
            </w:r>
          </w:p>
          <w:p w14:paraId="02C118B1" w14:textId="25868485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Sredstva iz ostalih izvora iznose </w:t>
            </w:r>
            <w:r w:rsidRPr="005E2425">
              <w:rPr>
                <w:sz w:val="22"/>
                <w:szCs w:val="22"/>
              </w:rPr>
              <w:tab/>
              <w:t xml:space="preserve"> </w:t>
            </w:r>
            <w:r w:rsidR="009B7122" w:rsidRPr="005E2425">
              <w:rPr>
                <w:sz w:val="22"/>
                <w:szCs w:val="22"/>
              </w:rPr>
              <w:t xml:space="preserve">    </w:t>
            </w:r>
            <w:r w:rsidRPr="005E2425">
              <w:rPr>
                <w:sz w:val="22"/>
                <w:szCs w:val="22"/>
              </w:rPr>
              <w:t xml:space="preserve">    </w:t>
            </w:r>
            <w:r w:rsidR="009F756E" w:rsidRPr="005E2425">
              <w:rPr>
                <w:sz w:val="22"/>
                <w:szCs w:val="22"/>
              </w:rPr>
              <w:t xml:space="preserve"> </w:t>
            </w:r>
            <w:r w:rsidR="00EE4ED9">
              <w:rPr>
                <w:sz w:val="22"/>
                <w:szCs w:val="22"/>
              </w:rPr>
              <w:t>473.299</w:t>
            </w:r>
            <w:r w:rsidRPr="005E2425">
              <w:rPr>
                <w:sz w:val="22"/>
                <w:szCs w:val="22"/>
              </w:rPr>
              <w:t>,00</w:t>
            </w:r>
          </w:p>
          <w:p w14:paraId="44DCE20B" w14:textId="596F4966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UKUPNO</w:t>
            </w:r>
            <w:r w:rsidR="009B7122" w:rsidRPr="005E2425">
              <w:rPr>
                <w:sz w:val="22"/>
                <w:szCs w:val="22"/>
              </w:rPr>
              <w:t>: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 xml:space="preserve">       </w:t>
            </w:r>
            <w:r w:rsidR="00EE4ED9">
              <w:rPr>
                <w:b/>
                <w:bCs/>
                <w:sz w:val="22"/>
                <w:szCs w:val="22"/>
              </w:rPr>
              <w:t>2.001.599</w:t>
            </w:r>
            <w:r w:rsidR="009F756E" w:rsidRPr="005E2425">
              <w:rPr>
                <w:b/>
                <w:bCs/>
                <w:sz w:val="22"/>
                <w:szCs w:val="22"/>
              </w:rPr>
              <w:t>,00</w:t>
            </w:r>
          </w:p>
          <w:p w14:paraId="68D88C20" w14:textId="77777777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za slijedeće rashode:</w:t>
            </w:r>
          </w:p>
          <w:p w14:paraId="56848715" w14:textId="32412092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Rashodi  za zaposlene </w:t>
            </w:r>
            <w:r w:rsidRPr="005E2425">
              <w:rPr>
                <w:sz w:val="22"/>
                <w:szCs w:val="22"/>
              </w:rPr>
              <w:tab/>
            </w:r>
            <w:r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  <w:t xml:space="preserve"> </w:t>
            </w:r>
            <w:r w:rsidRPr="005E2425">
              <w:rPr>
                <w:sz w:val="22"/>
                <w:szCs w:val="22"/>
              </w:rPr>
              <w:t xml:space="preserve">  </w:t>
            </w:r>
            <w:r w:rsidR="0056692E">
              <w:rPr>
                <w:sz w:val="22"/>
                <w:szCs w:val="22"/>
              </w:rPr>
              <w:t xml:space="preserve">   </w:t>
            </w:r>
            <w:r w:rsidRPr="005E2425">
              <w:rPr>
                <w:sz w:val="22"/>
                <w:szCs w:val="22"/>
              </w:rPr>
              <w:t xml:space="preserve">   </w:t>
            </w:r>
            <w:r w:rsidR="009F756E" w:rsidRPr="005E2425">
              <w:rPr>
                <w:sz w:val="22"/>
                <w:szCs w:val="22"/>
              </w:rPr>
              <w:t xml:space="preserve"> </w:t>
            </w:r>
            <w:r w:rsidR="0056692E">
              <w:rPr>
                <w:sz w:val="22"/>
                <w:szCs w:val="22"/>
              </w:rPr>
              <w:t>972.500</w:t>
            </w:r>
            <w:r w:rsidRPr="005E2425">
              <w:rPr>
                <w:sz w:val="22"/>
                <w:szCs w:val="22"/>
              </w:rPr>
              <w:t>,00</w:t>
            </w:r>
          </w:p>
          <w:p w14:paraId="353F1A34" w14:textId="686DD75C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 xml:space="preserve">Materijalni i financijski rashodi </w:t>
            </w:r>
            <w:r w:rsidRPr="005E2425">
              <w:rPr>
                <w:sz w:val="22"/>
                <w:szCs w:val="22"/>
              </w:rPr>
              <w:tab/>
              <w:t xml:space="preserve"> </w:t>
            </w:r>
            <w:r w:rsidR="009B7122" w:rsidRPr="005E2425">
              <w:rPr>
                <w:sz w:val="22"/>
                <w:szCs w:val="22"/>
              </w:rPr>
              <w:t xml:space="preserve">    </w:t>
            </w:r>
            <w:r w:rsidRPr="005E2425">
              <w:rPr>
                <w:sz w:val="22"/>
                <w:szCs w:val="22"/>
              </w:rPr>
              <w:t xml:space="preserve">    </w:t>
            </w:r>
            <w:r w:rsidR="009F756E" w:rsidRPr="005E2425">
              <w:rPr>
                <w:sz w:val="22"/>
                <w:szCs w:val="22"/>
              </w:rPr>
              <w:t xml:space="preserve"> </w:t>
            </w:r>
            <w:r w:rsidR="0056692E">
              <w:rPr>
                <w:sz w:val="22"/>
                <w:szCs w:val="22"/>
              </w:rPr>
              <w:t>424.999</w:t>
            </w:r>
            <w:r w:rsidRPr="005E2425">
              <w:rPr>
                <w:sz w:val="22"/>
                <w:szCs w:val="22"/>
              </w:rPr>
              <w:t>,00</w:t>
            </w:r>
          </w:p>
          <w:p w14:paraId="50DD141B" w14:textId="466F1298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Nabava opreme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  <w:t xml:space="preserve">    </w:t>
            </w:r>
            <w:r w:rsidR="00FF5752" w:rsidRPr="005E2425">
              <w:rPr>
                <w:sz w:val="22"/>
                <w:szCs w:val="22"/>
              </w:rPr>
              <w:t xml:space="preserve">  </w:t>
            </w:r>
            <w:r w:rsidRPr="005E2425">
              <w:rPr>
                <w:sz w:val="22"/>
                <w:szCs w:val="22"/>
              </w:rPr>
              <w:t xml:space="preserve">      </w:t>
            </w:r>
            <w:r w:rsidR="0056692E">
              <w:rPr>
                <w:sz w:val="22"/>
                <w:szCs w:val="22"/>
              </w:rPr>
              <w:t>22</w:t>
            </w:r>
            <w:r w:rsidR="00FF5752" w:rsidRPr="005E2425">
              <w:rPr>
                <w:sz w:val="22"/>
                <w:szCs w:val="22"/>
              </w:rPr>
              <w:t>.000</w:t>
            </w:r>
            <w:r w:rsidRPr="005E2425">
              <w:rPr>
                <w:sz w:val="22"/>
                <w:szCs w:val="22"/>
              </w:rPr>
              <w:t>,00</w:t>
            </w:r>
          </w:p>
          <w:p w14:paraId="4C593A22" w14:textId="7CF52FC5" w:rsidR="00A36CF2" w:rsidRPr="005E2425" w:rsidRDefault="00A36CF2" w:rsidP="00E7223F">
            <w:pPr>
              <w:jc w:val="both"/>
              <w:rPr>
                <w:sz w:val="22"/>
                <w:szCs w:val="22"/>
              </w:rPr>
            </w:pPr>
            <w:r w:rsidRPr="005E2425">
              <w:rPr>
                <w:sz w:val="22"/>
                <w:szCs w:val="22"/>
              </w:rPr>
              <w:t>Kazališna djelatnost–predstav</w:t>
            </w:r>
            <w:r w:rsidR="009B7122" w:rsidRPr="005E2425">
              <w:rPr>
                <w:sz w:val="22"/>
                <w:szCs w:val="22"/>
              </w:rPr>
              <w:t>e</w:t>
            </w:r>
            <w:r w:rsidR="009B7122" w:rsidRPr="005E2425">
              <w:rPr>
                <w:sz w:val="22"/>
                <w:szCs w:val="22"/>
              </w:rPr>
              <w:tab/>
            </w:r>
            <w:r w:rsidR="009B7122" w:rsidRPr="005E2425">
              <w:rPr>
                <w:sz w:val="22"/>
                <w:szCs w:val="22"/>
              </w:rPr>
              <w:tab/>
              <w:t xml:space="preserve">  </w:t>
            </w:r>
            <w:r w:rsidRPr="005E2425">
              <w:rPr>
                <w:sz w:val="22"/>
                <w:szCs w:val="22"/>
              </w:rPr>
              <w:t xml:space="preserve">        </w:t>
            </w:r>
            <w:r w:rsidR="0056692E">
              <w:rPr>
                <w:sz w:val="22"/>
                <w:szCs w:val="22"/>
              </w:rPr>
              <w:t>582.100</w:t>
            </w:r>
            <w:r w:rsidRPr="005E2425">
              <w:rPr>
                <w:sz w:val="22"/>
                <w:szCs w:val="22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17FA87" w14:textId="2639E607" w:rsidR="00A36CF2" w:rsidRPr="005E2425" w:rsidRDefault="00EE4ED9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851.169,71</w:t>
            </w:r>
          </w:p>
          <w:p w14:paraId="30F2CE28" w14:textId="6B6203C7" w:rsidR="00A36CF2" w:rsidRPr="005E2425" w:rsidRDefault="00EE4ED9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236.394,03</w:t>
            </w:r>
          </w:p>
          <w:p w14:paraId="6DDBA873" w14:textId="32EE71E6" w:rsidR="00A36CF2" w:rsidRPr="005E2425" w:rsidRDefault="00EE4ED9" w:rsidP="00E7223F">
            <w:pPr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t>1.087.</w:t>
            </w:r>
            <w:r w:rsidR="0056692E">
              <w:rPr>
                <w:b/>
                <w:bCs/>
                <w:sz w:val="22"/>
                <w:szCs w:val="22"/>
                <w:lang w:eastAsia="en-GB"/>
              </w:rPr>
              <w:t>563,74</w:t>
            </w:r>
          </w:p>
          <w:p w14:paraId="1EDA2E67" w14:textId="77777777" w:rsidR="00A36CF2" w:rsidRPr="005E2425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3332EB2D" w14:textId="14EF1FC9" w:rsidR="00A36CF2" w:rsidRPr="005E2425" w:rsidRDefault="0056692E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528.530,67</w:t>
            </w:r>
          </w:p>
          <w:p w14:paraId="4374FB4F" w14:textId="3D765DEF" w:rsidR="00A36CF2" w:rsidRPr="005E2425" w:rsidRDefault="0056692E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241.643,98</w:t>
            </w:r>
          </w:p>
          <w:p w14:paraId="79D9D6FE" w14:textId="6E7CF12E" w:rsidR="00A36CF2" w:rsidRPr="005E2425" w:rsidRDefault="0056692E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19.999,99</w:t>
            </w:r>
          </w:p>
          <w:p w14:paraId="3519D18C" w14:textId="20C55115" w:rsidR="00A36CF2" w:rsidRPr="005E2425" w:rsidRDefault="0056692E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297.389,10</w:t>
            </w:r>
          </w:p>
        </w:tc>
      </w:tr>
      <w:tr w:rsidR="004C12F7" w:rsidRPr="005E2425" w14:paraId="632E6B1D" w14:textId="77777777" w:rsidTr="009B7122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D4B22E" w14:textId="714713D9" w:rsidR="00A36CF2" w:rsidRPr="005E2425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5E2425">
              <w:rPr>
                <w:sz w:val="22"/>
                <w:szCs w:val="22"/>
                <w:lang w:eastAsia="en-GB"/>
              </w:rPr>
              <w:t>U K U P N O</w:t>
            </w:r>
            <w:r w:rsidR="009B7122" w:rsidRPr="005E2425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C46C4B" w14:textId="284E5F10" w:rsidR="00A36CF2" w:rsidRPr="005E2425" w:rsidRDefault="0056692E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9.208.008</w:t>
            </w:r>
            <w:r w:rsidR="00A36CF2" w:rsidRPr="005E2425">
              <w:rPr>
                <w:sz w:val="22"/>
                <w:szCs w:val="22"/>
                <w:lang w:eastAsia="en-GB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7B746D" w14:textId="462846FF" w:rsidR="00A36CF2" w:rsidRPr="005E2425" w:rsidRDefault="0056692E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3.677.633,68</w:t>
            </w:r>
          </w:p>
        </w:tc>
      </w:tr>
    </w:tbl>
    <w:p w14:paraId="67C142C1" w14:textId="77777777" w:rsidR="003A437C" w:rsidRPr="005E2425" w:rsidRDefault="003A437C" w:rsidP="003A437C">
      <w:pPr>
        <w:tabs>
          <w:tab w:val="left" w:pos="-142"/>
        </w:tabs>
        <w:jc w:val="both"/>
        <w:rPr>
          <w:rFonts w:eastAsia="Calibri"/>
          <w:sz w:val="22"/>
          <w:szCs w:val="22"/>
        </w:rPr>
      </w:pPr>
    </w:p>
    <w:p w14:paraId="7C2AE63D" w14:textId="426BDCE2" w:rsidR="003A437C" w:rsidRPr="00DC3061" w:rsidRDefault="003A437C" w:rsidP="008915F5">
      <w:pPr>
        <w:ind w:firstLine="708"/>
        <w:jc w:val="both"/>
        <w:rPr>
          <w:rFonts w:eastAsia="Calibri"/>
          <w:sz w:val="22"/>
          <w:szCs w:val="22"/>
        </w:rPr>
      </w:pPr>
      <w:r w:rsidRPr="00DC3061">
        <w:rPr>
          <w:rFonts w:eastAsia="Calibri"/>
          <w:sz w:val="22"/>
          <w:szCs w:val="22"/>
        </w:rPr>
        <w:t>Navedenim programima (I. + II.) u 20</w:t>
      </w:r>
      <w:r w:rsidR="00107B9F" w:rsidRPr="00DC3061">
        <w:rPr>
          <w:rFonts w:eastAsia="Calibri"/>
          <w:sz w:val="22"/>
          <w:szCs w:val="22"/>
        </w:rPr>
        <w:t>2</w:t>
      </w:r>
      <w:r w:rsidR="0056692E" w:rsidRPr="00DC3061">
        <w:rPr>
          <w:rFonts w:eastAsia="Calibri"/>
          <w:sz w:val="22"/>
          <w:szCs w:val="22"/>
        </w:rPr>
        <w:t>2</w:t>
      </w:r>
      <w:r w:rsidRPr="00DC3061">
        <w:rPr>
          <w:rFonts w:eastAsia="Calibri"/>
          <w:sz w:val="22"/>
          <w:szCs w:val="22"/>
        </w:rPr>
        <w:t xml:space="preserve">. godini planirano je financiranje javnih potreba u kulturi u iznosu </w:t>
      </w:r>
      <w:r w:rsidR="0056692E" w:rsidRPr="00DC3061">
        <w:rPr>
          <w:rFonts w:eastAsia="Calibri"/>
          <w:sz w:val="22"/>
          <w:szCs w:val="22"/>
        </w:rPr>
        <w:t>11.128.008</w:t>
      </w:r>
      <w:r w:rsidR="003E10E7" w:rsidRPr="00DC3061">
        <w:rPr>
          <w:rFonts w:eastAsia="Calibri"/>
          <w:sz w:val="22"/>
          <w:szCs w:val="22"/>
        </w:rPr>
        <w:t>,00</w:t>
      </w:r>
      <w:r w:rsidR="00330346" w:rsidRPr="00DC3061">
        <w:rPr>
          <w:rFonts w:eastAsia="Calibri"/>
          <w:sz w:val="22"/>
          <w:szCs w:val="22"/>
        </w:rPr>
        <w:t xml:space="preserve"> </w:t>
      </w:r>
      <w:r w:rsidRPr="00DC3061">
        <w:rPr>
          <w:rFonts w:eastAsia="Calibri"/>
          <w:sz w:val="22"/>
          <w:szCs w:val="22"/>
        </w:rPr>
        <w:t xml:space="preserve">kn, a realizirano </w:t>
      </w:r>
      <w:r w:rsidR="007130FA" w:rsidRPr="00DC3061">
        <w:rPr>
          <w:rFonts w:eastAsia="Calibri"/>
          <w:sz w:val="22"/>
          <w:szCs w:val="22"/>
        </w:rPr>
        <w:t xml:space="preserve">tijekom godine u iznosu </w:t>
      </w:r>
      <w:r w:rsidR="0056692E" w:rsidRPr="00DC3061">
        <w:rPr>
          <w:rFonts w:eastAsia="Calibri"/>
          <w:sz w:val="22"/>
          <w:szCs w:val="22"/>
        </w:rPr>
        <w:t>4.007.813,68</w:t>
      </w:r>
      <w:r w:rsidRPr="00DC3061">
        <w:rPr>
          <w:rFonts w:eastAsia="Calibri"/>
          <w:sz w:val="22"/>
          <w:szCs w:val="22"/>
        </w:rPr>
        <w:t xml:space="preserve"> kn. </w:t>
      </w:r>
    </w:p>
    <w:p w14:paraId="187E0F03" w14:textId="4D884190" w:rsidR="002053FF" w:rsidRPr="005E2425" w:rsidRDefault="002053FF" w:rsidP="003A437C">
      <w:pPr>
        <w:tabs>
          <w:tab w:val="left" w:pos="-142"/>
        </w:tabs>
        <w:jc w:val="both"/>
        <w:rPr>
          <w:rFonts w:eastAsia="Calibri"/>
          <w:sz w:val="22"/>
          <w:szCs w:val="22"/>
        </w:rPr>
      </w:pPr>
    </w:p>
    <w:p w14:paraId="61312A9E" w14:textId="77777777" w:rsidR="009B7122" w:rsidRPr="00FB1415" w:rsidRDefault="009B7122" w:rsidP="009B7122">
      <w:pPr>
        <w:rPr>
          <w:sz w:val="22"/>
          <w:szCs w:val="22"/>
        </w:rPr>
      </w:pPr>
    </w:p>
    <w:p w14:paraId="363CDE12" w14:textId="77777777" w:rsidR="009B7122" w:rsidRPr="00FB1415" w:rsidRDefault="009B7122" w:rsidP="009B7122">
      <w:pPr>
        <w:ind w:left="6379" w:firstLine="291"/>
        <w:rPr>
          <w:sz w:val="22"/>
          <w:szCs w:val="22"/>
        </w:rPr>
      </w:pPr>
      <w:r w:rsidRPr="00FB1415">
        <w:rPr>
          <w:sz w:val="22"/>
          <w:szCs w:val="22"/>
        </w:rPr>
        <w:t>GRADONAČELNIK</w:t>
      </w:r>
    </w:p>
    <w:p w14:paraId="5ED396C2" w14:textId="621A945F" w:rsidR="00661402" w:rsidRPr="00FB1415" w:rsidRDefault="009B7122" w:rsidP="009B7122">
      <w:pPr>
        <w:ind w:left="6237"/>
        <w:jc w:val="center"/>
        <w:rPr>
          <w:sz w:val="22"/>
          <w:szCs w:val="22"/>
          <w:u w:val="single"/>
        </w:rPr>
      </w:pPr>
      <w:r w:rsidRPr="00FB1415">
        <w:rPr>
          <w:sz w:val="22"/>
          <w:szCs w:val="22"/>
        </w:rPr>
        <w:t>dr.sc. Željko Glavić, v.r.</w:t>
      </w:r>
    </w:p>
    <w:sectPr w:rsidR="00661402" w:rsidRPr="00FB1415" w:rsidSect="008915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93D2" w14:textId="77777777" w:rsidR="00B26217" w:rsidRDefault="00B26217" w:rsidP="00661402">
      <w:r>
        <w:separator/>
      </w:r>
    </w:p>
  </w:endnote>
  <w:endnote w:type="continuationSeparator" w:id="0">
    <w:p w14:paraId="14F2A188" w14:textId="77777777" w:rsidR="00B26217" w:rsidRDefault="00B26217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702367"/>
      <w:docPartObj>
        <w:docPartGallery w:val="Page Numbers (Bottom of Page)"/>
        <w:docPartUnique/>
      </w:docPartObj>
    </w:sdtPr>
    <w:sdtContent>
      <w:p w14:paraId="136428A7" w14:textId="5BD92AB0" w:rsidR="000668B5" w:rsidRDefault="000668B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D909E6" wp14:editId="0998DDC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D7847" w14:textId="77777777" w:rsidR="000668B5" w:rsidRPr="000668B5" w:rsidRDefault="000668B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0668B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D909E6" id="Group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65D7847" w14:textId="77777777" w:rsidR="000668B5" w:rsidRPr="000668B5" w:rsidRDefault="000668B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0668B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0668B5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0668B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0668B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0668B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B0A9" w14:textId="77777777" w:rsidR="00B26217" w:rsidRDefault="00B26217" w:rsidP="00661402">
      <w:r>
        <w:separator/>
      </w:r>
    </w:p>
  </w:footnote>
  <w:footnote w:type="continuationSeparator" w:id="0">
    <w:p w14:paraId="36CB6906" w14:textId="77777777" w:rsidR="00B26217" w:rsidRDefault="00B26217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FEB" w14:textId="60D13DE3" w:rsidR="008915F5" w:rsidRPr="001241D9" w:rsidRDefault="001241D9" w:rsidP="008915F5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9" w:name="_Hlk89953162"/>
    <w:bookmarkStart w:id="20" w:name="_Hlk89953163"/>
    <w:bookmarkStart w:id="21" w:name="_Hlk93988738"/>
    <w:bookmarkStart w:id="22" w:name="_Hlk93988739"/>
    <w:bookmarkStart w:id="23" w:name="_Hlk93988826"/>
    <w:bookmarkStart w:id="24" w:name="_Hlk93988827"/>
    <w:bookmarkStart w:id="25" w:name="_Hlk93988828"/>
    <w:bookmarkStart w:id="26" w:name="_Hlk93988829"/>
    <w:bookmarkStart w:id="27" w:name="_Hlk93988830"/>
    <w:bookmarkStart w:id="28" w:name="_Hlk93988831"/>
    <w:bookmarkStart w:id="29" w:name="_Hlk93988904"/>
    <w:bookmarkStart w:id="30" w:name="_Hlk93988905"/>
    <w:bookmarkStart w:id="31" w:name="_Hlk93988906"/>
    <w:bookmarkStart w:id="32" w:name="_Hlk93988907"/>
    <w:bookmarkStart w:id="33" w:name="_Hlk93988908"/>
    <w:bookmarkStart w:id="34" w:name="_Hlk93988909"/>
    <w:bookmarkStart w:id="35" w:name="_Hlk93989287"/>
    <w:bookmarkStart w:id="36" w:name="_Hlk93989288"/>
    <w:bookmarkStart w:id="37" w:name="_Hlk93989289"/>
    <w:bookmarkStart w:id="38" w:name="_Hlk93989290"/>
    <w:bookmarkStart w:id="39" w:name="_Hlk93990926"/>
    <w:bookmarkStart w:id="40" w:name="_Hlk93990927"/>
    <w:bookmarkStart w:id="41" w:name="_Hlk95222879"/>
    <w:bookmarkStart w:id="42" w:name="_Hlk95222880"/>
    <w:bookmarkStart w:id="43" w:name="_Hlk95223575"/>
    <w:bookmarkStart w:id="44" w:name="_Hlk95223576"/>
    <w:bookmarkStart w:id="45" w:name="_Hlk98484015"/>
    <w:bookmarkStart w:id="46" w:name="_Hlk98484016"/>
    <w:bookmarkStart w:id="47" w:name="_Hlk98484017"/>
    <w:bookmarkStart w:id="48" w:name="_Hlk98484018"/>
    <w:bookmarkStart w:id="49" w:name="_Hlk98485300"/>
    <w:bookmarkStart w:id="50" w:name="_Hlk98485301"/>
    <w:r w:rsidRPr="001241D9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1241D9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1241D9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1241D9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1241D9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1241D9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1241D9">
      <w:rPr>
        <w:rFonts w:ascii="Calibri" w:hAnsi="Calibri" w:cs="Calibri"/>
        <w:sz w:val="20"/>
        <w:szCs w:val="20"/>
        <w:u w:val="single"/>
        <w:lang w:val="en-US"/>
      </w:rPr>
      <w:tab/>
    </w:r>
    <w:r w:rsidRPr="001241D9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1241D9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1241D9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1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2C8"/>
    <w:multiLevelType w:val="hybridMultilevel"/>
    <w:tmpl w:val="1A965D84"/>
    <w:lvl w:ilvl="0" w:tplc="2D3CC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30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1726">
    <w:abstractNumId w:val="29"/>
  </w:num>
  <w:num w:numId="2" w16cid:durableId="2050951526">
    <w:abstractNumId w:val="31"/>
  </w:num>
  <w:num w:numId="3" w16cid:durableId="1518806688">
    <w:abstractNumId w:val="15"/>
  </w:num>
  <w:num w:numId="4" w16cid:durableId="79642568">
    <w:abstractNumId w:val="17"/>
  </w:num>
  <w:num w:numId="5" w16cid:durableId="449518646">
    <w:abstractNumId w:val="7"/>
  </w:num>
  <w:num w:numId="6" w16cid:durableId="84499039">
    <w:abstractNumId w:val="35"/>
  </w:num>
  <w:num w:numId="7" w16cid:durableId="2058122534">
    <w:abstractNumId w:val="13"/>
  </w:num>
  <w:num w:numId="8" w16cid:durableId="1337272232">
    <w:abstractNumId w:val="10"/>
  </w:num>
  <w:num w:numId="9" w16cid:durableId="1248929969">
    <w:abstractNumId w:val="3"/>
  </w:num>
  <w:num w:numId="10" w16cid:durableId="1787888398">
    <w:abstractNumId w:val="12"/>
  </w:num>
  <w:num w:numId="11" w16cid:durableId="1847209002">
    <w:abstractNumId w:val="11"/>
  </w:num>
  <w:num w:numId="12" w16cid:durableId="968900733">
    <w:abstractNumId w:val="32"/>
  </w:num>
  <w:num w:numId="13" w16cid:durableId="1795979123">
    <w:abstractNumId w:val="20"/>
  </w:num>
  <w:num w:numId="14" w16cid:durableId="1679847922">
    <w:abstractNumId w:val="9"/>
  </w:num>
  <w:num w:numId="15" w16cid:durableId="374235936">
    <w:abstractNumId w:val="0"/>
  </w:num>
  <w:num w:numId="16" w16cid:durableId="1140076855">
    <w:abstractNumId w:val="23"/>
  </w:num>
  <w:num w:numId="17" w16cid:durableId="2076394836">
    <w:abstractNumId w:val="28"/>
  </w:num>
  <w:num w:numId="18" w16cid:durableId="1239247056">
    <w:abstractNumId w:val="14"/>
  </w:num>
  <w:num w:numId="19" w16cid:durableId="1225525937">
    <w:abstractNumId w:val="8"/>
  </w:num>
  <w:num w:numId="20" w16cid:durableId="500434150">
    <w:abstractNumId w:val="2"/>
  </w:num>
  <w:num w:numId="21" w16cid:durableId="329022600">
    <w:abstractNumId w:val="26"/>
  </w:num>
  <w:num w:numId="22" w16cid:durableId="528688541">
    <w:abstractNumId w:val="27"/>
  </w:num>
  <w:num w:numId="23" w16cid:durableId="2118330831">
    <w:abstractNumId w:val="34"/>
  </w:num>
  <w:num w:numId="24" w16cid:durableId="44499518">
    <w:abstractNumId w:val="1"/>
  </w:num>
  <w:num w:numId="25" w16cid:durableId="1761751094">
    <w:abstractNumId w:val="18"/>
  </w:num>
  <w:num w:numId="26" w16cid:durableId="1158570070">
    <w:abstractNumId w:val="30"/>
  </w:num>
  <w:num w:numId="27" w16cid:durableId="313073203">
    <w:abstractNumId w:val="4"/>
  </w:num>
  <w:num w:numId="28" w16cid:durableId="510141713">
    <w:abstractNumId w:val="16"/>
  </w:num>
  <w:num w:numId="29" w16cid:durableId="1345012356">
    <w:abstractNumId w:val="25"/>
  </w:num>
  <w:num w:numId="30" w16cid:durableId="164713728">
    <w:abstractNumId w:val="6"/>
  </w:num>
  <w:num w:numId="31" w16cid:durableId="1036656192">
    <w:abstractNumId w:val="24"/>
  </w:num>
  <w:num w:numId="32" w16cid:durableId="464588109">
    <w:abstractNumId w:val="21"/>
  </w:num>
  <w:num w:numId="33" w16cid:durableId="2051953108">
    <w:abstractNumId w:val="33"/>
  </w:num>
  <w:num w:numId="34" w16cid:durableId="1540967060">
    <w:abstractNumId w:val="22"/>
  </w:num>
  <w:num w:numId="35" w16cid:durableId="88043722">
    <w:abstractNumId w:val="19"/>
  </w:num>
  <w:num w:numId="36" w16cid:durableId="1699576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36B0"/>
    <w:rsid w:val="000047AC"/>
    <w:rsid w:val="000066E6"/>
    <w:rsid w:val="0001339F"/>
    <w:rsid w:val="0001638A"/>
    <w:rsid w:val="00023F2F"/>
    <w:rsid w:val="000273AD"/>
    <w:rsid w:val="00031FAA"/>
    <w:rsid w:val="0003661D"/>
    <w:rsid w:val="000376DA"/>
    <w:rsid w:val="000423BE"/>
    <w:rsid w:val="00043396"/>
    <w:rsid w:val="000567B7"/>
    <w:rsid w:val="000668B5"/>
    <w:rsid w:val="00067CF5"/>
    <w:rsid w:val="00072A72"/>
    <w:rsid w:val="0007371F"/>
    <w:rsid w:val="00073CE3"/>
    <w:rsid w:val="00075047"/>
    <w:rsid w:val="00081822"/>
    <w:rsid w:val="0008585E"/>
    <w:rsid w:val="00094FEA"/>
    <w:rsid w:val="0009554B"/>
    <w:rsid w:val="000A2ADD"/>
    <w:rsid w:val="000B326C"/>
    <w:rsid w:val="000B67EE"/>
    <w:rsid w:val="000C3CD9"/>
    <w:rsid w:val="000C458D"/>
    <w:rsid w:val="000D0CC0"/>
    <w:rsid w:val="000D1700"/>
    <w:rsid w:val="000D2476"/>
    <w:rsid w:val="000D63E1"/>
    <w:rsid w:val="000D7A6E"/>
    <w:rsid w:val="000E1791"/>
    <w:rsid w:val="000F1FF6"/>
    <w:rsid w:val="000F367A"/>
    <w:rsid w:val="001037F8"/>
    <w:rsid w:val="00104D70"/>
    <w:rsid w:val="00105B7E"/>
    <w:rsid w:val="001078E1"/>
    <w:rsid w:val="00107B9F"/>
    <w:rsid w:val="0011054A"/>
    <w:rsid w:val="001146E3"/>
    <w:rsid w:val="001155E0"/>
    <w:rsid w:val="00117960"/>
    <w:rsid w:val="001241D9"/>
    <w:rsid w:val="001348C7"/>
    <w:rsid w:val="00134D68"/>
    <w:rsid w:val="00136321"/>
    <w:rsid w:val="001407E8"/>
    <w:rsid w:val="00145E43"/>
    <w:rsid w:val="00150DC1"/>
    <w:rsid w:val="0015109F"/>
    <w:rsid w:val="001551D9"/>
    <w:rsid w:val="001565C5"/>
    <w:rsid w:val="00157A9F"/>
    <w:rsid w:val="00157E65"/>
    <w:rsid w:val="00161901"/>
    <w:rsid w:val="001704D8"/>
    <w:rsid w:val="00173343"/>
    <w:rsid w:val="001776F7"/>
    <w:rsid w:val="00180209"/>
    <w:rsid w:val="00182A16"/>
    <w:rsid w:val="00193D4E"/>
    <w:rsid w:val="001A4AE3"/>
    <w:rsid w:val="001C0D7B"/>
    <w:rsid w:val="001C7261"/>
    <w:rsid w:val="001D04BC"/>
    <w:rsid w:val="001D2214"/>
    <w:rsid w:val="001D32D6"/>
    <w:rsid w:val="001D487B"/>
    <w:rsid w:val="001D6B71"/>
    <w:rsid w:val="001E062E"/>
    <w:rsid w:val="001E1BF2"/>
    <w:rsid w:val="001F3A98"/>
    <w:rsid w:val="002004A7"/>
    <w:rsid w:val="002049F7"/>
    <w:rsid w:val="002053FF"/>
    <w:rsid w:val="00223D06"/>
    <w:rsid w:val="00226F52"/>
    <w:rsid w:val="00234194"/>
    <w:rsid w:val="00234E23"/>
    <w:rsid w:val="00244B07"/>
    <w:rsid w:val="00245609"/>
    <w:rsid w:val="00245EE7"/>
    <w:rsid w:val="00245F6B"/>
    <w:rsid w:val="0025068A"/>
    <w:rsid w:val="00261F48"/>
    <w:rsid w:val="002639A6"/>
    <w:rsid w:val="00273FB9"/>
    <w:rsid w:val="00274DD7"/>
    <w:rsid w:val="00277A7F"/>
    <w:rsid w:val="00291132"/>
    <w:rsid w:val="00291250"/>
    <w:rsid w:val="002966C3"/>
    <w:rsid w:val="002A24E5"/>
    <w:rsid w:val="002B107E"/>
    <w:rsid w:val="002B29A7"/>
    <w:rsid w:val="002B3D34"/>
    <w:rsid w:val="002C78CB"/>
    <w:rsid w:val="002C7FCD"/>
    <w:rsid w:val="002D27E7"/>
    <w:rsid w:val="002D5C26"/>
    <w:rsid w:val="002D6B2F"/>
    <w:rsid w:val="002E48C3"/>
    <w:rsid w:val="002E7CEF"/>
    <w:rsid w:val="002F0503"/>
    <w:rsid w:val="003019FC"/>
    <w:rsid w:val="00311161"/>
    <w:rsid w:val="003111EC"/>
    <w:rsid w:val="00313EDE"/>
    <w:rsid w:val="003148E4"/>
    <w:rsid w:val="003149BA"/>
    <w:rsid w:val="00325A1A"/>
    <w:rsid w:val="00330346"/>
    <w:rsid w:val="00334FEB"/>
    <w:rsid w:val="00336638"/>
    <w:rsid w:val="00341CA4"/>
    <w:rsid w:val="00346250"/>
    <w:rsid w:val="003515E1"/>
    <w:rsid w:val="00351E72"/>
    <w:rsid w:val="00366481"/>
    <w:rsid w:val="00373B8B"/>
    <w:rsid w:val="00380D8F"/>
    <w:rsid w:val="0038304F"/>
    <w:rsid w:val="003A437C"/>
    <w:rsid w:val="003A7C94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E558E"/>
    <w:rsid w:val="003F050C"/>
    <w:rsid w:val="003F2232"/>
    <w:rsid w:val="00404410"/>
    <w:rsid w:val="0040515E"/>
    <w:rsid w:val="00411725"/>
    <w:rsid w:val="0041498B"/>
    <w:rsid w:val="004204E9"/>
    <w:rsid w:val="004214FE"/>
    <w:rsid w:val="004220A2"/>
    <w:rsid w:val="00425FB3"/>
    <w:rsid w:val="004261B6"/>
    <w:rsid w:val="00426392"/>
    <w:rsid w:val="00426D79"/>
    <w:rsid w:val="00436073"/>
    <w:rsid w:val="00442A70"/>
    <w:rsid w:val="00445A33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D26"/>
    <w:rsid w:val="004B5EB1"/>
    <w:rsid w:val="004C0161"/>
    <w:rsid w:val="004C12F7"/>
    <w:rsid w:val="004D5A81"/>
    <w:rsid w:val="004D71E2"/>
    <w:rsid w:val="004E15E3"/>
    <w:rsid w:val="004E5C5F"/>
    <w:rsid w:val="004E68FB"/>
    <w:rsid w:val="004E7956"/>
    <w:rsid w:val="004F318C"/>
    <w:rsid w:val="004F4635"/>
    <w:rsid w:val="004F6918"/>
    <w:rsid w:val="00500248"/>
    <w:rsid w:val="005133C2"/>
    <w:rsid w:val="00513793"/>
    <w:rsid w:val="0051385F"/>
    <w:rsid w:val="0053541C"/>
    <w:rsid w:val="0053580C"/>
    <w:rsid w:val="005372DF"/>
    <w:rsid w:val="005422A1"/>
    <w:rsid w:val="00544399"/>
    <w:rsid w:val="00550407"/>
    <w:rsid w:val="00552D6B"/>
    <w:rsid w:val="0056379E"/>
    <w:rsid w:val="00563877"/>
    <w:rsid w:val="00565795"/>
    <w:rsid w:val="005664D6"/>
    <w:rsid w:val="0056692E"/>
    <w:rsid w:val="005727DF"/>
    <w:rsid w:val="00572A82"/>
    <w:rsid w:val="00574DFF"/>
    <w:rsid w:val="00580399"/>
    <w:rsid w:val="00587887"/>
    <w:rsid w:val="0059501E"/>
    <w:rsid w:val="00595EEB"/>
    <w:rsid w:val="005A2C2A"/>
    <w:rsid w:val="005A3E72"/>
    <w:rsid w:val="005A67DC"/>
    <w:rsid w:val="005B134F"/>
    <w:rsid w:val="005B5874"/>
    <w:rsid w:val="005C4BCB"/>
    <w:rsid w:val="005C7BB9"/>
    <w:rsid w:val="005D0EF7"/>
    <w:rsid w:val="005D5EFA"/>
    <w:rsid w:val="005E2425"/>
    <w:rsid w:val="005E4697"/>
    <w:rsid w:val="005E5C57"/>
    <w:rsid w:val="005F0C1F"/>
    <w:rsid w:val="005F1E76"/>
    <w:rsid w:val="005F1FA4"/>
    <w:rsid w:val="005F28F4"/>
    <w:rsid w:val="005F36AC"/>
    <w:rsid w:val="005F5E6B"/>
    <w:rsid w:val="006052E4"/>
    <w:rsid w:val="00605D4C"/>
    <w:rsid w:val="006066AE"/>
    <w:rsid w:val="00607216"/>
    <w:rsid w:val="006135F0"/>
    <w:rsid w:val="00613622"/>
    <w:rsid w:val="00620634"/>
    <w:rsid w:val="00621381"/>
    <w:rsid w:val="00623A86"/>
    <w:rsid w:val="00636441"/>
    <w:rsid w:val="00637ADD"/>
    <w:rsid w:val="00640D7E"/>
    <w:rsid w:val="006428B7"/>
    <w:rsid w:val="00642AC7"/>
    <w:rsid w:val="006553FD"/>
    <w:rsid w:val="00661402"/>
    <w:rsid w:val="00663749"/>
    <w:rsid w:val="006638EC"/>
    <w:rsid w:val="00671FCD"/>
    <w:rsid w:val="00675B41"/>
    <w:rsid w:val="00676889"/>
    <w:rsid w:val="00681E2D"/>
    <w:rsid w:val="0068485A"/>
    <w:rsid w:val="006852EA"/>
    <w:rsid w:val="00693083"/>
    <w:rsid w:val="0069567B"/>
    <w:rsid w:val="006B039B"/>
    <w:rsid w:val="006B094B"/>
    <w:rsid w:val="006B1D15"/>
    <w:rsid w:val="006B6C7C"/>
    <w:rsid w:val="006C0243"/>
    <w:rsid w:val="006C17CD"/>
    <w:rsid w:val="006C3AD8"/>
    <w:rsid w:val="006C7402"/>
    <w:rsid w:val="006D0443"/>
    <w:rsid w:val="006D1F87"/>
    <w:rsid w:val="006D5089"/>
    <w:rsid w:val="006E080A"/>
    <w:rsid w:val="006E14DE"/>
    <w:rsid w:val="006E4724"/>
    <w:rsid w:val="006E70F6"/>
    <w:rsid w:val="006F1EC7"/>
    <w:rsid w:val="006F3AD6"/>
    <w:rsid w:val="006F551D"/>
    <w:rsid w:val="006F6F20"/>
    <w:rsid w:val="006F7538"/>
    <w:rsid w:val="00702D55"/>
    <w:rsid w:val="0070794B"/>
    <w:rsid w:val="00712C7B"/>
    <w:rsid w:val="007130FA"/>
    <w:rsid w:val="0071515D"/>
    <w:rsid w:val="007165E7"/>
    <w:rsid w:val="007214EC"/>
    <w:rsid w:val="00721689"/>
    <w:rsid w:val="00721758"/>
    <w:rsid w:val="0072390F"/>
    <w:rsid w:val="0072603E"/>
    <w:rsid w:val="007270D2"/>
    <w:rsid w:val="00737663"/>
    <w:rsid w:val="00743CF4"/>
    <w:rsid w:val="00745E3A"/>
    <w:rsid w:val="00751908"/>
    <w:rsid w:val="00754441"/>
    <w:rsid w:val="007556BD"/>
    <w:rsid w:val="00756CAA"/>
    <w:rsid w:val="00773801"/>
    <w:rsid w:val="007819B7"/>
    <w:rsid w:val="0078212E"/>
    <w:rsid w:val="00786AC2"/>
    <w:rsid w:val="00787E52"/>
    <w:rsid w:val="00792B2F"/>
    <w:rsid w:val="007938F1"/>
    <w:rsid w:val="00796EB0"/>
    <w:rsid w:val="007A51D5"/>
    <w:rsid w:val="007A7202"/>
    <w:rsid w:val="007B091F"/>
    <w:rsid w:val="007B1C6B"/>
    <w:rsid w:val="007B32F6"/>
    <w:rsid w:val="007B4631"/>
    <w:rsid w:val="007B48BD"/>
    <w:rsid w:val="007B76AE"/>
    <w:rsid w:val="007B77A8"/>
    <w:rsid w:val="007C0DF1"/>
    <w:rsid w:val="007C7F2B"/>
    <w:rsid w:val="007D2F79"/>
    <w:rsid w:val="007D4E52"/>
    <w:rsid w:val="007D626C"/>
    <w:rsid w:val="007E299F"/>
    <w:rsid w:val="007E45D8"/>
    <w:rsid w:val="007F1087"/>
    <w:rsid w:val="007F5F26"/>
    <w:rsid w:val="00802DEB"/>
    <w:rsid w:val="00805BBD"/>
    <w:rsid w:val="008071CE"/>
    <w:rsid w:val="00807D14"/>
    <w:rsid w:val="00810D6F"/>
    <w:rsid w:val="008140D4"/>
    <w:rsid w:val="0082136B"/>
    <w:rsid w:val="0082713D"/>
    <w:rsid w:val="008344D1"/>
    <w:rsid w:val="00836C23"/>
    <w:rsid w:val="0084061E"/>
    <w:rsid w:val="008449EA"/>
    <w:rsid w:val="00845785"/>
    <w:rsid w:val="00853EAF"/>
    <w:rsid w:val="00857D12"/>
    <w:rsid w:val="00862C32"/>
    <w:rsid w:val="00867569"/>
    <w:rsid w:val="008675AA"/>
    <w:rsid w:val="0087099E"/>
    <w:rsid w:val="00871344"/>
    <w:rsid w:val="00874448"/>
    <w:rsid w:val="00877AB6"/>
    <w:rsid w:val="00881734"/>
    <w:rsid w:val="008874B2"/>
    <w:rsid w:val="008915F5"/>
    <w:rsid w:val="0089235C"/>
    <w:rsid w:val="0089293D"/>
    <w:rsid w:val="008930DE"/>
    <w:rsid w:val="008B4982"/>
    <w:rsid w:val="008B5A57"/>
    <w:rsid w:val="008C26CB"/>
    <w:rsid w:val="008E0FF0"/>
    <w:rsid w:val="008E551A"/>
    <w:rsid w:val="008E6D9C"/>
    <w:rsid w:val="008F08AF"/>
    <w:rsid w:val="008F097F"/>
    <w:rsid w:val="009010E8"/>
    <w:rsid w:val="00901521"/>
    <w:rsid w:val="0090392D"/>
    <w:rsid w:val="00905E39"/>
    <w:rsid w:val="00912D13"/>
    <w:rsid w:val="00913132"/>
    <w:rsid w:val="0091601A"/>
    <w:rsid w:val="00925618"/>
    <w:rsid w:val="00925F32"/>
    <w:rsid w:val="00925F5A"/>
    <w:rsid w:val="00937B56"/>
    <w:rsid w:val="00937F7B"/>
    <w:rsid w:val="00940143"/>
    <w:rsid w:val="009411EA"/>
    <w:rsid w:val="00947640"/>
    <w:rsid w:val="0095722D"/>
    <w:rsid w:val="0096012C"/>
    <w:rsid w:val="00962641"/>
    <w:rsid w:val="00966B5C"/>
    <w:rsid w:val="009679D1"/>
    <w:rsid w:val="00970586"/>
    <w:rsid w:val="0097688B"/>
    <w:rsid w:val="0098285B"/>
    <w:rsid w:val="00982B3A"/>
    <w:rsid w:val="00985D65"/>
    <w:rsid w:val="0099358F"/>
    <w:rsid w:val="009976B3"/>
    <w:rsid w:val="009A4EDD"/>
    <w:rsid w:val="009A53E4"/>
    <w:rsid w:val="009A6240"/>
    <w:rsid w:val="009A79E1"/>
    <w:rsid w:val="009B7122"/>
    <w:rsid w:val="009C3186"/>
    <w:rsid w:val="009C44FB"/>
    <w:rsid w:val="009D5A7D"/>
    <w:rsid w:val="009E3D75"/>
    <w:rsid w:val="009E483A"/>
    <w:rsid w:val="009E503F"/>
    <w:rsid w:val="009E5BE4"/>
    <w:rsid w:val="009F49E1"/>
    <w:rsid w:val="009F756E"/>
    <w:rsid w:val="00A01D13"/>
    <w:rsid w:val="00A025DF"/>
    <w:rsid w:val="00A0540C"/>
    <w:rsid w:val="00A05B22"/>
    <w:rsid w:val="00A10F64"/>
    <w:rsid w:val="00A14FB1"/>
    <w:rsid w:val="00A17FAD"/>
    <w:rsid w:val="00A22A34"/>
    <w:rsid w:val="00A256B8"/>
    <w:rsid w:val="00A26A06"/>
    <w:rsid w:val="00A31671"/>
    <w:rsid w:val="00A336DB"/>
    <w:rsid w:val="00A34539"/>
    <w:rsid w:val="00A36CF2"/>
    <w:rsid w:val="00A41159"/>
    <w:rsid w:val="00A4696A"/>
    <w:rsid w:val="00A52EE9"/>
    <w:rsid w:val="00A56B34"/>
    <w:rsid w:val="00A66EF3"/>
    <w:rsid w:val="00A8363E"/>
    <w:rsid w:val="00A849FB"/>
    <w:rsid w:val="00A86869"/>
    <w:rsid w:val="00A87582"/>
    <w:rsid w:val="00A91FCA"/>
    <w:rsid w:val="00A94037"/>
    <w:rsid w:val="00A94F92"/>
    <w:rsid w:val="00AA42C8"/>
    <w:rsid w:val="00AA4C9F"/>
    <w:rsid w:val="00AA5012"/>
    <w:rsid w:val="00AA751A"/>
    <w:rsid w:val="00AB600C"/>
    <w:rsid w:val="00AB7A4A"/>
    <w:rsid w:val="00AC1181"/>
    <w:rsid w:val="00AC3B76"/>
    <w:rsid w:val="00AC435A"/>
    <w:rsid w:val="00AC4B3B"/>
    <w:rsid w:val="00AD35E6"/>
    <w:rsid w:val="00AD3D66"/>
    <w:rsid w:val="00AD65A0"/>
    <w:rsid w:val="00AE0FF1"/>
    <w:rsid w:val="00AE648C"/>
    <w:rsid w:val="00AE6845"/>
    <w:rsid w:val="00AF134F"/>
    <w:rsid w:val="00AF3838"/>
    <w:rsid w:val="00AF38C9"/>
    <w:rsid w:val="00AF59BC"/>
    <w:rsid w:val="00B014A7"/>
    <w:rsid w:val="00B10186"/>
    <w:rsid w:val="00B1084A"/>
    <w:rsid w:val="00B10BDA"/>
    <w:rsid w:val="00B13330"/>
    <w:rsid w:val="00B154B5"/>
    <w:rsid w:val="00B23C17"/>
    <w:rsid w:val="00B26217"/>
    <w:rsid w:val="00B26A8B"/>
    <w:rsid w:val="00B34908"/>
    <w:rsid w:val="00B37BBB"/>
    <w:rsid w:val="00B50B07"/>
    <w:rsid w:val="00B5156B"/>
    <w:rsid w:val="00B51E39"/>
    <w:rsid w:val="00B563CE"/>
    <w:rsid w:val="00B60454"/>
    <w:rsid w:val="00B63887"/>
    <w:rsid w:val="00B65122"/>
    <w:rsid w:val="00B7322A"/>
    <w:rsid w:val="00B761CD"/>
    <w:rsid w:val="00B770E5"/>
    <w:rsid w:val="00B81B41"/>
    <w:rsid w:val="00B820FB"/>
    <w:rsid w:val="00B85E0B"/>
    <w:rsid w:val="00BA6392"/>
    <w:rsid w:val="00BB1C8B"/>
    <w:rsid w:val="00BB4A6C"/>
    <w:rsid w:val="00BB5107"/>
    <w:rsid w:val="00BB619A"/>
    <w:rsid w:val="00BB7431"/>
    <w:rsid w:val="00BC07EA"/>
    <w:rsid w:val="00BC4B18"/>
    <w:rsid w:val="00BC4BAC"/>
    <w:rsid w:val="00BC571D"/>
    <w:rsid w:val="00BC6356"/>
    <w:rsid w:val="00BD0481"/>
    <w:rsid w:val="00BE2162"/>
    <w:rsid w:val="00BE4CC6"/>
    <w:rsid w:val="00BE562C"/>
    <w:rsid w:val="00C01434"/>
    <w:rsid w:val="00C03D1A"/>
    <w:rsid w:val="00C1068D"/>
    <w:rsid w:val="00C141B7"/>
    <w:rsid w:val="00C20658"/>
    <w:rsid w:val="00C26FA6"/>
    <w:rsid w:val="00C27753"/>
    <w:rsid w:val="00C27ACB"/>
    <w:rsid w:val="00C35463"/>
    <w:rsid w:val="00C37A9F"/>
    <w:rsid w:val="00C47132"/>
    <w:rsid w:val="00C50A75"/>
    <w:rsid w:val="00C67384"/>
    <w:rsid w:val="00C67DDD"/>
    <w:rsid w:val="00C70027"/>
    <w:rsid w:val="00C7221D"/>
    <w:rsid w:val="00C722F0"/>
    <w:rsid w:val="00C72D19"/>
    <w:rsid w:val="00C75B85"/>
    <w:rsid w:val="00C85EE2"/>
    <w:rsid w:val="00C86D66"/>
    <w:rsid w:val="00C93D78"/>
    <w:rsid w:val="00CA3046"/>
    <w:rsid w:val="00CA5054"/>
    <w:rsid w:val="00CA70D9"/>
    <w:rsid w:val="00CB056C"/>
    <w:rsid w:val="00CB14F7"/>
    <w:rsid w:val="00CB18A6"/>
    <w:rsid w:val="00CC4184"/>
    <w:rsid w:val="00CD421C"/>
    <w:rsid w:val="00CE0F86"/>
    <w:rsid w:val="00D00281"/>
    <w:rsid w:val="00D02148"/>
    <w:rsid w:val="00D05599"/>
    <w:rsid w:val="00D065AE"/>
    <w:rsid w:val="00D147CA"/>
    <w:rsid w:val="00D15F22"/>
    <w:rsid w:val="00D17B8C"/>
    <w:rsid w:val="00D21116"/>
    <w:rsid w:val="00D21195"/>
    <w:rsid w:val="00D27CF5"/>
    <w:rsid w:val="00D37A81"/>
    <w:rsid w:val="00D41B24"/>
    <w:rsid w:val="00D42D48"/>
    <w:rsid w:val="00D444FF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B68"/>
    <w:rsid w:val="00D91297"/>
    <w:rsid w:val="00D95EF7"/>
    <w:rsid w:val="00DA0144"/>
    <w:rsid w:val="00DA1E0C"/>
    <w:rsid w:val="00DA3189"/>
    <w:rsid w:val="00DB724A"/>
    <w:rsid w:val="00DB7C05"/>
    <w:rsid w:val="00DC0289"/>
    <w:rsid w:val="00DC0C21"/>
    <w:rsid w:val="00DC0CF3"/>
    <w:rsid w:val="00DC2776"/>
    <w:rsid w:val="00DC3061"/>
    <w:rsid w:val="00DD203E"/>
    <w:rsid w:val="00DE24BA"/>
    <w:rsid w:val="00DE29BC"/>
    <w:rsid w:val="00DE57A3"/>
    <w:rsid w:val="00DE5F32"/>
    <w:rsid w:val="00DE6039"/>
    <w:rsid w:val="00DF2A1B"/>
    <w:rsid w:val="00DF4ECA"/>
    <w:rsid w:val="00DF6C88"/>
    <w:rsid w:val="00E03989"/>
    <w:rsid w:val="00E118D6"/>
    <w:rsid w:val="00E127F3"/>
    <w:rsid w:val="00E13F21"/>
    <w:rsid w:val="00E22606"/>
    <w:rsid w:val="00E26764"/>
    <w:rsid w:val="00E27E15"/>
    <w:rsid w:val="00E40A15"/>
    <w:rsid w:val="00E40DFF"/>
    <w:rsid w:val="00E46719"/>
    <w:rsid w:val="00E46DC1"/>
    <w:rsid w:val="00E53FF8"/>
    <w:rsid w:val="00E57FCC"/>
    <w:rsid w:val="00E60A9A"/>
    <w:rsid w:val="00E60B03"/>
    <w:rsid w:val="00E60CD3"/>
    <w:rsid w:val="00E6641E"/>
    <w:rsid w:val="00E67056"/>
    <w:rsid w:val="00E67CE7"/>
    <w:rsid w:val="00E70E30"/>
    <w:rsid w:val="00E71B08"/>
    <w:rsid w:val="00E7663E"/>
    <w:rsid w:val="00E830D0"/>
    <w:rsid w:val="00E84952"/>
    <w:rsid w:val="00E85CF4"/>
    <w:rsid w:val="00E90BB2"/>
    <w:rsid w:val="00EA1BC0"/>
    <w:rsid w:val="00EA6A60"/>
    <w:rsid w:val="00EA7E66"/>
    <w:rsid w:val="00EB1CA1"/>
    <w:rsid w:val="00EC6393"/>
    <w:rsid w:val="00EE4D8A"/>
    <w:rsid w:val="00EE4ED9"/>
    <w:rsid w:val="00EE65D1"/>
    <w:rsid w:val="00EF2B1E"/>
    <w:rsid w:val="00EF7EF8"/>
    <w:rsid w:val="00F04474"/>
    <w:rsid w:val="00F06B70"/>
    <w:rsid w:val="00F12AA7"/>
    <w:rsid w:val="00F21097"/>
    <w:rsid w:val="00F22DE8"/>
    <w:rsid w:val="00F237C4"/>
    <w:rsid w:val="00F24303"/>
    <w:rsid w:val="00F270D6"/>
    <w:rsid w:val="00F37744"/>
    <w:rsid w:val="00F4287A"/>
    <w:rsid w:val="00F456A4"/>
    <w:rsid w:val="00F456ED"/>
    <w:rsid w:val="00F47C9A"/>
    <w:rsid w:val="00F60B9C"/>
    <w:rsid w:val="00F65508"/>
    <w:rsid w:val="00F72C10"/>
    <w:rsid w:val="00F87B66"/>
    <w:rsid w:val="00F909B5"/>
    <w:rsid w:val="00F9491B"/>
    <w:rsid w:val="00F95A1F"/>
    <w:rsid w:val="00FA057A"/>
    <w:rsid w:val="00FA3F6E"/>
    <w:rsid w:val="00FA6AEA"/>
    <w:rsid w:val="00FB1415"/>
    <w:rsid w:val="00FB7EF5"/>
    <w:rsid w:val="00FC0081"/>
    <w:rsid w:val="00FC039F"/>
    <w:rsid w:val="00FC0B2F"/>
    <w:rsid w:val="00FC45C9"/>
    <w:rsid w:val="00FD1EEF"/>
    <w:rsid w:val="00FD759F"/>
    <w:rsid w:val="00FF2FDB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343"/>
    <w:pPr>
      <w:keepNext/>
      <w:ind w:right="482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173343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173343"/>
    <w:pPr>
      <w:keepNext/>
      <w:jc w:val="both"/>
      <w:outlineLvl w:val="2"/>
    </w:pPr>
    <w:rPr>
      <w:b/>
      <w:bCs/>
      <w:sz w:val="28"/>
      <w:u w:val="single"/>
      <w:lang w:val="de-DE"/>
    </w:rPr>
  </w:style>
  <w:style w:type="paragraph" w:styleId="Naslov4">
    <w:name w:val="heading 4"/>
    <w:basedOn w:val="Normal"/>
    <w:next w:val="Normal"/>
    <w:link w:val="Naslov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Naslov5">
    <w:name w:val="heading 5"/>
    <w:basedOn w:val="Normal"/>
    <w:next w:val="Normal"/>
    <w:link w:val="Naslov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3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73343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73343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Tijeloteksta3">
    <w:name w:val="Body Text 3"/>
    <w:basedOn w:val="Normal"/>
    <w:link w:val="Tijeloteksta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StandardWeb">
    <w:name w:val="Normal (Web)"/>
    <w:basedOn w:val="Normal"/>
    <w:rsid w:val="00173343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rsid w:val="00173343"/>
    <w:rPr>
      <w:b/>
      <w:bCs/>
      <w:sz w:val="32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9491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9491B"/>
    <w:pPr>
      <w:jc w:val="center"/>
    </w:pPr>
    <w:rPr>
      <w:b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F9491B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6614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6z2">
    <w:name w:val="WW8Num6z2"/>
    <w:rsid w:val="0057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8492-6452-41C1-89BD-9245DFBE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Krizanac</cp:lastModifiedBy>
  <cp:revision>2</cp:revision>
  <cp:lastPrinted>2022-09-07T11:59:00Z</cp:lastPrinted>
  <dcterms:created xsi:type="dcterms:W3CDTF">2022-09-09T06:20:00Z</dcterms:created>
  <dcterms:modified xsi:type="dcterms:W3CDTF">2022-09-09T06:20:00Z</dcterms:modified>
</cp:coreProperties>
</file>