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4A0" w:firstRow="1" w:lastRow="0" w:firstColumn="1" w:lastColumn="0" w:noHBand="0" w:noVBand="1"/>
      </w:tblPr>
      <w:tblGrid>
        <w:gridCol w:w="9639"/>
      </w:tblGrid>
      <w:tr w:rsidR="005E7E90" w14:paraId="6B50CD87" w14:textId="77777777" w:rsidTr="00BD6FE7">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0F4F2E97" w14:textId="2895CF7C" w:rsidR="005E7E90" w:rsidRPr="0013570E" w:rsidRDefault="005E7E90" w:rsidP="00BD6FE7">
            <w:pPr>
              <w:pStyle w:val="ListParagraph"/>
              <w:widowControl w:val="0"/>
              <w:autoSpaceDN w:val="0"/>
              <w:spacing w:line="252" w:lineRule="auto"/>
              <w:ind w:left="0"/>
              <w:jc w:val="center"/>
              <w:rPr>
                <w:b/>
                <w:bCs/>
                <w:sz w:val="28"/>
                <w:szCs w:val="28"/>
                <w:lang w:eastAsia="en-US"/>
              </w:rPr>
            </w:pPr>
            <w:r>
              <w:rPr>
                <w:bCs/>
                <w:sz w:val="28"/>
                <w:szCs w:val="28"/>
                <w:lang w:eastAsia="en-US"/>
              </w:rPr>
              <w:t xml:space="preserve">5. </w:t>
            </w:r>
            <w:r w:rsidRPr="0013570E">
              <w:rPr>
                <w:bCs/>
                <w:sz w:val="28"/>
                <w:szCs w:val="28"/>
                <w:lang w:eastAsia="en-US"/>
              </w:rPr>
              <w:t>SJEDNICA GRADSKOG VIJEĆA GRADA POŽEGE</w:t>
            </w:r>
          </w:p>
          <w:p w14:paraId="6BBB004A" w14:textId="77777777" w:rsidR="005E7E90" w:rsidRPr="0013570E" w:rsidRDefault="005E7E90" w:rsidP="00BD6FE7">
            <w:pPr>
              <w:spacing w:line="252" w:lineRule="auto"/>
              <w:rPr>
                <w:bCs/>
                <w:sz w:val="28"/>
                <w:szCs w:val="28"/>
                <w:lang w:eastAsia="en-US"/>
              </w:rPr>
            </w:pPr>
          </w:p>
          <w:p w14:paraId="00070D63" w14:textId="77777777" w:rsidR="005E7E90" w:rsidRPr="0013570E" w:rsidRDefault="005E7E90" w:rsidP="00BD6FE7">
            <w:pPr>
              <w:spacing w:line="252" w:lineRule="auto"/>
              <w:rPr>
                <w:bCs/>
                <w:sz w:val="28"/>
                <w:szCs w:val="28"/>
                <w:lang w:eastAsia="en-US"/>
              </w:rPr>
            </w:pPr>
          </w:p>
          <w:p w14:paraId="29993973" w14:textId="781D752C" w:rsidR="005E7E90" w:rsidRDefault="005E7E90" w:rsidP="00BD6FE7">
            <w:pPr>
              <w:spacing w:line="252" w:lineRule="auto"/>
              <w:jc w:val="center"/>
              <w:rPr>
                <w:bCs/>
                <w:sz w:val="28"/>
                <w:szCs w:val="28"/>
                <w:lang w:eastAsia="en-US"/>
              </w:rPr>
            </w:pPr>
            <w:r w:rsidRPr="00EF73FA">
              <w:rPr>
                <w:bCs/>
                <w:sz w:val="28"/>
                <w:szCs w:val="28"/>
                <w:lang w:eastAsia="en-US"/>
              </w:rPr>
              <w:t>TOČKA 1</w:t>
            </w:r>
            <w:r w:rsidR="00E4519A">
              <w:rPr>
                <w:bCs/>
                <w:sz w:val="28"/>
                <w:szCs w:val="28"/>
                <w:lang w:eastAsia="en-US"/>
              </w:rPr>
              <w:t>1</w:t>
            </w:r>
            <w:r>
              <w:rPr>
                <w:bCs/>
                <w:sz w:val="28"/>
                <w:szCs w:val="28"/>
                <w:lang w:eastAsia="en-US"/>
              </w:rPr>
              <w:t xml:space="preserve">. </w:t>
            </w:r>
            <w:r w:rsidRPr="00EF73FA">
              <w:rPr>
                <w:bCs/>
                <w:sz w:val="28"/>
                <w:szCs w:val="28"/>
                <w:lang w:eastAsia="en-US"/>
              </w:rPr>
              <w:t>DNEVNOG REDA</w:t>
            </w:r>
          </w:p>
          <w:p w14:paraId="763DCA3D" w14:textId="77777777" w:rsidR="005E7E90" w:rsidRPr="00EF73FA" w:rsidRDefault="005E7E90" w:rsidP="00BD6FE7">
            <w:pPr>
              <w:spacing w:line="252" w:lineRule="auto"/>
              <w:rPr>
                <w:bCs/>
                <w:sz w:val="28"/>
                <w:szCs w:val="28"/>
                <w:lang w:eastAsia="en-US"/>
              </w:rPr>
            </w:pPr>
          </w:p>
          <w:p w14:paraId="3B848F5B" w14:textId="77ADA1B0" w:rsidR="005E7E90" w:rsidRDefault="005E7E90" w:rsidP="00BD6FE7">
            <w:pPr>
              <w:spacing w:line="252" w:lineRule="auto"/>
              <w:rPr>
                <w:bCs/>
                <w:sz w:val="28"/>
                <w:szCs w:val="28"/>
                <w:lang w:eastAsia="en-US"/>
              </w:rPr>
            </w:pPr>
          </w:p>
          <w:p w14:paraId="5B20DA97" w14:textId="166EC43A" w:rsidR="00BD6FE7" w:rsidRDefault="00BD6FE7" w:rsidP="00BD6FE7">
            <w:pPr>
              <w:spacing w:line="252" w:lineRule="auto"/>
              <w:rPr>
                <w:bCs/>
                <w:sz w:val="28"/>
                <w:szCs w:val="28"/>
                <w:lang w:eastAsia="en-US"/>
              </w:rPr>
            </w:pPr>
          </w:p>
          <w:p w14:paraId="326A91BB" w14:textId="3D65704D" w:rsidR="00BD6FE7" w:rsidRDefault="00BD6FE7" w:rsidP="00BD6FE7">
            <w:pPr>
              <w:spacing w:line="252" w:lineRule="auto"/>
              <w:rPr>
                <w:bCs/>
                <w:sz w:val="28"/>
                <w:szCs w:val="28"/>
                <w:lang w:eastAsia="en-US"/>
              </w:rPr>
            </w:pPr>
          </w:p>
          <w:p w14:paraId="77920ABE" w14:textId="77777777" w:rsidR="00BD6FE7" w:rsidRPr="00EF73FA" w:rsidRDefault="00BD6FE7" w:rsidP="00BD6FE7">
            <w:pPr>
              <w:spacing w:line="252" w:lineRule="auto"/>
              <w:rPr>
                <w:bCs/>
                <w:sz w:val="28"/>
                <w:szCs w:val="28"/>
                <w:lang w:eastAsia="en-US"/>
              </w:rPr>
            </w:pPr>
          </w:p>
          <w:p w14:paraId="3C864819" w14:textId="1694506B" w:rsidR="005E7E90" w:rsidRPr="00BD6FE7" w:rsidRDefault="005E7E90" w:rsidP="00BD6FE7">
            <w:pPr>
              <w:pStyle w:val="ListParagraph"/>
              <w:numPr>
                <w:ilvl w:val="0"/>
                <w:numId w:val="7"/>
              </w:numPr>
              <w:jc w:val="both"/>
              <w:rPr>
                <w:sz w:val="28"/>
                <w:szCs w:val="28"/>
              </w:rPr>
            </w:pPr>
            <w:r w:rsidRPr="00BD6FE7">
              <w:rPr>
                <w:rFonts w:eastAsia="Arial Unicode MS"/>
                <w:sz w:val="28"/>
                <w:szCs w:val="28"/>
              </w:rPr>
              <w:t xml:space="preserve">Prijedlog Zaključka za </w:t>
            </w:r>
            <w:r w:rsidRPr="00BD6FE7">
              <w:rPr>
                <w:sz w:val="28"/>
                <w:szCs w:val="28"/>
              </w:rPr>
              <w:t>imenovanje sudaca porotnika Županijskog suda u Slavonskom Brodu, Stalna služba u Požegi</w:t>
            </w:r>
          </w:p>
          <w:p w14:paraId="2651436C" w14:textId="77777777" w:rsidR="00BD6FE7" w:rsidRPr="00BD6FE7" w:rsidRDefault="00BD6FE7" w:rsidP="00BD6FE7">
            <w:pPr>
              <w:jc w:val="both"/>
              <w:rPr>
                <w:sz w:val="28"/>
                <w:szCs w:val="28"/>
              </w:rPr>
            </w:pPr>
          </w:p>
          <w:p w14:paraId="45ABE2EF" w14:textId="14F3AF5B" w:rsidR="005E7E90" w:rsidRPr="005E7E90" w:rsidRDefault="005E7E90" w:rsidP="00BD6FE7">
            <w:pPr>
              <w:ind w:left="881"/>
              <w:jc w:val="both"/>
              <w:rPr>
                <w:b/>
                <w:sz w:val="28"/>
                <w:szCs w:val="28"/>
              </w:rPr>
            </w:pPr>
            <w:r w:rsidRPr="005E7E90">
              <w:rPr>
                <w:sz w:val="28"/>
                <w:szCs w:val="28"/>
              </w:rPr>
              <w:t xml:space="preserve">b) </w:t>
            </w:r>
            <w:r w:rsidRPr="005E7E90">
              <w:rPr>
                <w:rFonts w:eastAsia="Arial Unicode MS"/>
                <w:sz w:val="28"/>
                <w:szCs w:val="28"/>
              </w:rPr>
              <w:t xml:space="preserve">Prijedlog Zaključka za </w:t>
            </w:r>
            <w:r w:rsidRPr="005E7E90">
              <w:rPr>
                <w:sz w:val="28"/>
                <w:szCs w:val="28"/>
              </w:rPr>
              <w:t>imenovanje sudaca porotnika za mladež Županijskog suda u Slavonskom Brodu, Stalna služba u Požegi</w:t>
            </w:r>
          </w:p>
          <w:p w14:paraId="44BF8DA0" w14:textId="77777777" w:rsidR="005E7E90" w:rsidRDefault="005E7E90" w:rsidP="00BD6FE7">
            <w:pPr>
              <w:spacing w:line="252" w:lineRule="auto"/>
              <w:rPr>
                <w:rFonts w:eastAsia="Arial Unicode MS"/>
                <w:bCs/>
                <w:sz w:val="28"/>
                <w:szCs w:val="28"/>
                <w:lang w:eastAsia="en-US"/>
              </w:rPr>
            </w:pPr>
          </w:p>
          <w:p w14:paraId="232C6BD0" w14:textId="7A30E107" w:rsidR="00BD6FE7" w:rsidRDefault="00BD6FE7" w:rsidP="00BD6FE7">
            <w:pPr>
              <w:spacing w:line="252" w:lineRule="auto"/>
              <w:rPr>
                <w:rFonts w:eastAsia="Arial Unicode MS"/>
                <w:bCs/>
                <w:sz w:val="28"/>
                <w:szCs w:val="28"/>
                <w:lang w:eastAsia="en-US"/>
              </w:rPr>
            </w:pPr>
          </w:p>
          <w:p w14:paraId="4035BAE9" w14:textId="68504FBD" w:rsidR="00BD6FE7" w:rsidRDefault="00BD6FE7" w:rsidP="00BD6FE7">
            <w:pPr>
              <w:spacing w:line="252" w:lineRule="auto"/>
              <w:rPr>
                <w:rFonts w:eastAsia="Arial Unicode MS"/>
                <w:bCs/>
                <w:sz w:val="28"/>
                <w:szCs w:val="28"/>
                <w:lang w:eastAsia="en-US"/>
              </w:rPr>
            </w:pPr>
          </w:p>
          <w:p w14:paraId="6C0FF05B" w14:textId="3A84C613" w:rsidR="00BD6FE7" w:rsidRDefault="00BD6FE7" w:rsidP="00BD6FE7">
            <w:pPr>
              <w:spacing w:line="252" w:lineRule="auto"/>
              <w:rPr>
                <w:rFonts w:eastAsia="Arial Unicode MS"/>
                <w:bCs/>
                <w:sz w:val="28"/>
                <w:szCs w:val="28"/>
                <w:lang w:eastAsia="en-US"/>
              </w:rPr>
            </w:pPr>
          </w:p>
          <w:p w14:paraId="12AF99DA" w14:textId="77777777" w:rsidR="00BD6FE7" w:rsidRDefault="00BD6FE7" w:rsidP="00BD6FE7">
            <w:pPr>
              <w:spacing w:line="252" w:lineRule="auto"/>
              <w:rPr>
                <w:rFonts w:eastAsia="Arial Unicode MS"/>
                <w:bCs/>
                <w:sz w:val="28"/>
                <w:szCs w:val="28"/>
                <w:lang w:eastAsia="en-US"/>
              </w:rPr>
            </w:pPr>
          </w:p>
          <w:p w14:paraId="078E4F77" w14:textId="49100F6A" w:rsidR="005E7E90" w:rsidRPr="0013570E" w:rsidRDefault="005E7E90" w:rsidP="00BD6FE7">
            <w:pPr>
              <w:spacing w:line="252" w:lineRule="auto"/>
              <w:rPr>
                <w:rFonts w:eastAsia="Arial Unicode MS"/>
                <w:bCs/>
                <w:sz w:val="28"/>
                <w:szCs w:val="28"/>
                <w:lang w:eastAsia="en-US"/>
              </w:rPr>
            </w:pPr>
            <w:r w:rsidRPr="0013570E">
              <w:rPr>
                <w:bCs/>
                <w:sz w:val="28"/>
                <w:szCs w:val="28"/>
                <w:lang w:eastAsia="en-US"/>
              </w:rPr>
              <w:t>PREDLAGATELJ:</w:t>
            </w:r>
            <w:r w:rsidR="00BD6FE7">
              <w:rPr>
                <w:bCs/>
                <w:sz w:val="28"/>
                <w:szCs w:val="28"/>
                <w:lang w:eastAsia="en-US"/>
              </w:rPr>
              <w:tab/>
            </w:r>
            <w:r w:rsidRPr="0013570E">
              <w:rPr>
                <w:bCs/>
                <w:sz w:val="28"/>
                <w:szCs w:val="28"/>
                <w:lang w:eastAsia="en-US"/>
              </w:rPr>
              <w:t>Gradonačelnik Grada Požege</w:t>
            </w:r>
          </w:p>
          <w:p w14:paraId="798B4A2A" w14:textId="1E5CFCBC" w:rsidR="005E7E90" w:rsidRPr="0013570E" w:rsidRDefault="005E7E90" w:rsidP="00BD6FE7">
            <w:pPr>
              <w:spacing w:line="252" w:lineRule="auto"/>
              <w:rPr>
                <w:rFonts w:eastAsia="Arial Unicode MS"/>
                <w:bCs/>
                <w:sz w:val="28"/>
                <w:szCs w:val="28"/>
                <w:lang w:eastAsia="en-US"/>
              </w:rPr>
            </w:pPr>
          </w:p>
          <w:p w14:paraId="6FA92777" w14:textId="77777777" w:rsidR="005E7E90" w:rsidRPr="0013570E" w:rsidRDefault="005E7E90" w:rsidP="00BD6FE7">
            <w:pPr>
              <w:spacing w:line="252" w:lineRule="auto"/>
              <w:rPr>
                <w:rFonts w:eastAsia="Arial Unicode MS"/>
                <w:bCs/>
                <w:sz w:val="28"/>
                <w:szCs w:val="28"/>
                <w:lang w:eastAsia="en-US"/>
              </w:rPr>
            </w:pPr>
          </w:p>
          <w:p w14:paraId="475BE3F6" w14:textId="730C3C0A" w:rsidR="005E7E90" w:rsidRPr="0013570E" w:rsidRDefault="005E7E90" w:rsidP="00BD6FE7">
            <w:pPr>
              <w:spacing w:line="252" w:lineRule="auto"/>
              <w:rPr>
                <w:rFonts w:eastAsia="Arial Unicode MS"/>
                <w:bCs/>
                <w:sz w:val="28"/>
                <w:szCs w:val="28"/>
                <w:lang w:eastAsia="en-US"/>
              </w:rPr>
            </w:pPr>
            <w:r w:rsidRPr="0013570E">
              <w:rPr>
                <w:rFonts w:eastAsia="Arial Unicode MS"/>
                <w:bCs/>
                <w:sz w:val="28"/>
                <w:szCs w:val="28"/>
                <w:lang w:eastAsia="en-US"/>
              </w:rPr>
              <w:t>IZVJESTITELJ:</w:t>
            </w:r>
            <w:r w:rsidR="00BD6FE7">
              <w:rPr>
                <w:rFonts w:eastAsia="Arial Unicode MS"/>
                <w:bCs/>
                <w:sz w:val="28"/>
                <w:szCs w:val="28"/>
                <w:lang w:eastAsia="en-US"/>
              </w:rPr>
              <w:tab/>
            </w:r>
            <w:r w:rsidR="00BD6FE7">
              <w:rPr>
                <w:rFonts w:eastAsia="Arial Unicode MS"/>
                <w:bCs/>
                <w:sz w:val="28"/>
                <w:szCs w:val="28"/>
                <w:lang w:eastAsia="en-US"/>
              </w:rPr>
              <w:tab/>
            </w:r>
            <w:r w:rsidRPr="0013570E">
              <w:rPr>
                <w:bCs/>
                <w:sz w:val="28"/>
                <w:szCs w:val="28"/>
                <w:lang w:eastAsia="en-US"/>
              </w:rPr>
              <w:t>Gradonačelnik Grada Požege</w:t>
            </w:r>
          </w:p>
          <w:p w14:paraId="2B452537" w14:textId="77777777" w:rsidR="005E7E90" w:rsidRPr="0013570E" w:rsidRDefault="005E7E90" w:rsidP="00BD6FE7">
            <w:pPr>
              <w:spacing w:line="252" w:lineRule="auto"/>
              <w:rPr>
                <w:rFonts w:eastAsia="Arial Unicode MS"/>
                <w:bCs/>
                <w:sz w:val="28"/>
                <w:szCs w:val="28"/>
                <w:lang w:eastAsia="en-US"/>
              </w:rPr>
            </w:pPr>
          </w:p>
          <w:p w14:paraId="04548382" w14:textId="376846BE" w:rsidR="005E7E90" w:rsidRDefault="005E7E90" w:rsidP="00BD6FE7">
            <w:pPr>
              <w:spacing w:line="252" w:lineRule="auto"/>
              <w:rPr>
                <w:bCs/>
                <w:sz w:val="28"/>
                <w:szCs w:val="28"/>
                <w:lang w:eastAsia="en-US"/>
              </w:rPr>
            </w:pPr>
          </w:p>
          <w:p w14:paraId="366EAB49" w14:textId="4EADD534" w:rsidR="00BD6FE7" w:rsidRDefault="00BD6FE7" w:rsidP="00BD6FE7">
            <w:pPr>
              <w:spacing w:line="252" w:lineRule="auto"/>
              <w:rPr>
                <w:bCs/>
                <w:sz w:val="28"/>
                <w:szCs w:val="28"/>
                <w:lang w:eastAsia="en-US"/>
              </w:rPr>
            </w:pPr>
          </w:p>
          <w:p w14:paraId="7DD902E1" w14:textId="09506D86" w:rsidR="00BD6FE7" w:rsidRDefault="00BD6FE7" w:rsidP="00BD6FE7">
            <w:pPr>
              <w:spacing w:line="252" w:lineRule="auto"/>
              <w:rPr>
                <w:bCs/>
                <w:sz w:val="28"/>
                <w:szCs w:val="28"/>
                <w:lang w:eastAsia="en-US"/>
              </w:rPr>
            </w:pPr>
          </w:p>
          <w:p w14:paraId="6D8663DA" w14:textId="57B1888C" w:rsidR="00BD6FE7" w:rsidRDefault="00BD6FE7" w:rsidP="00BD6FE7">
            <w:pPr>
              <w:spacing w:line="252" w:lineRule="auto"/>
              <w:rPr>
                <w:bCs/>
                <w:sz w:val="28"/>
                <w:szCs w:val="28"/>
                <w:lang w:eastAsia="en-US"/>
              </w:rPr>
            </w:pPr>
          </w:p>
          <w:p w14:paraId="50D0417E" w14:textId="606D686C" w:rsidR="00BD6FE7" w:rsidRDefault="00BD6FE7" w:rsidP="00BD6FE7">
            <w:pPr>
              <w:spacing w:line="252" w:lineRule="auto"/>
              <w:rPr>
                <w:bCs/>
                <w:sz w:val="28"/>
                <w:szCs w:val="28"/>
                <w:lang w:eastAsia="en-US"/>
              </w:rPr>
            </w:pPr>
          </w:p>
          <w:p w14:paraId="604BD56B" w14:textId="58475012" w:rsidR="00BD6FE7" w:rsidRDefault="00BD6FE7" w:rsidP="00BD6FE7">
            <w:pPr>
              <w:spacing w:line="252" w:lineRule="auto"/>
              <w:rPr>
                <w:bCs/>
                <w:sz w:val="28"/>
                <w:szCs w:val="28"/>
                <w:lang w:eastAsia="en-US"/>
              </w:rPr>
            </w:pPr>
          </w:p>
          <w:p w14:paraId="52AC6C0F" w14:textId="77777777" w:rsidR="00BD6FE7" w:rsidRPr="0013570E" w:rsidRDefault="00BD6FE7" w:rsidP="00BD6FE7">
            <w:pPr>
              <w:spacing w:line="252" w:lineRule="auto"/>
              <w:rPr>
                <w:bCs/>
                <w:sz w:val="28"/>
                <w:szCs w:val="28"/>
                <w:lang w:eastAsia="en-US"/>
              </w:rPr>
            </w:pPr>
          </w:p>
          <w:p w14:paraId="392C15E5" w14:textId="78E0865F" w:rsidR="005E7E90" w:rsidRPr="00BD6FE7" w:rsidRDefault="005E7E90" w:rsidP="00BD6FE7">
            <w:pPr>
              <w:spacing w:line="252" w:lineRule="auto"/>
              <w:jc w:val="center"/>
              <w:rPr>
                <w:bCs/>
                <w:sz w:val="28"/>
                <w:szCs w:val="28"/>
                <w:lang w:eastAsia="en-US"/>
              </w:rPr>
            </w:pPr>
            <w:r>
              <w:rPr>
                <w:bCs/>
                <w:sz w:val="28"/>
                <w:szCs w:val="28"/>
                <w:lang w:eastAsia="en-US"/>
              </w:rPr>
              <w:t>Listopad 2021.</w:t>
            </w:r>
          </w:p>
        </w:tc>
      </w:tr>
    </w:tbl>
    <w:p w14:paraId="59A4C5C5" w14:textId="5942FB4E" w:rsidR="00BD6FE7" w:rsidRPr="00BD6FE7" w:rsidRDefault="00BD6FE7" w:rsidP="00BD6FE7">
      <w:pPr>
        <w:ind w:right="4536"/>
        <w:jc w:val="center"/>
        <w:rPr>
          <w:sz w:val="22"/>
          <w:szCs w:val="22"/>
          <w:lang w:val="en-US"/>
        </w:rPr>
      </w:pPr>
      <w:bookmarkStart w:id="0" w:name="_Hlk524327125"/>
      <w:bookmarkStart w:id="1" w:name="_Hlk511382611"/>
      <w:r w:rsidRPr="00BD6FE7">
        <w:rPr>
          <w:noProof/>
          <w:sz w:val="22"/>
          <w:szCs w:val="22"/>
        </w:rPr>
        <w:lastRenderedPageBreak/>
        <w:drawing>
          <wp:inline distT="0" distB="0" distL="0" distR="0" wp14:anchorId="7EBAA6FA" wp14:editId="4CAE6419">
            <wp:extent cx="31432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14407A3" w14:textId="77777777" w:rsidR="00BD6FE7" w:rsidRPr="00BD6FE7" w:rsidRDefault="00BD6FE7" w:rsidP="00BD6FE7">
      <w:pPr>
        <w:ind w:right="4677"/>
        <w:jc w:val="center"/>
        <w:rPr>
          <w:sz w:val="22"/>
          <w:szCs w:val="22"/>
        </w:rPr>
      </w:pPr>
      <w:r w:rsidRPr="00BD6FE7">
        <w:rPr>
          <w:sz w:val="22"/>
          <w:szCs w:val="22"/>
        </w:rPr>
        <w:t>R  E  P  U  B  L  I  K  A    H  R  V  A  T  S  K  A</w:t>
      </w:r>
    </w:p>
    <w:p w14:paraId="49E5AF5D" w14:textId="77777777" w:rsidR="00BD6FE7" w:rsidRPr="00BD6FE7" w:rsidRDefault="00BD6FE7" w:rsidP="00BD6FE7">
      <w:pPr>
        <w:ind w:right="4677"/>
        <w:jc w:val="center"/>
        <w:rPr>
          <w:sz w:val="22"/>
          <w:szCs w:val="22"/>
        </w:rPr>
      </w:pPr>
      <w:r w:rsidRPr="00BD6FE7">
        <w:rPr>
          <w:sz w:val="22"/>
          <w:szCs w:val="22"/>
        </w:rPr>
        <w:t>POŽEŠKO-SLAVONSKA ŽUPANIJA</w:t>
      </w:r>
    </w:p>
    <w:p w14:paraId="0B8550A4" w14:textId="55AF336A" w:rsidR="00BD6FE7" w:rsidRPr="00BD6FE7" w:rsidRDefault="00BD6FE7" w:rsidP="00BD6FE7">
      <w:pPr>
        <w:ind w:right="4677"/>
        <w:jc w:val="center"/>
        <w:rPr>
          <w:sz w:val="22"/>
          <w:szCs w:val="22"/>
          <w:lang w:val="en-US"/>
        </w:rPr>
      </w:pPr>
      <w:r w:rsidRPr="00BD6FE7">
        <w:rPr>
          <w:noProof/>
          <w:sz w:val="20"/>
          <w:szCs w:val="20"/>
          <w:lang w:val="en-US"/>
        </w:rPr>
        <w:drawing>
          <wp:anchor distT="0" distB="0" distL="114300" distR="114300" simplePos="0" relativeHeight="251659264" behindDoc="0" locked="0" layoutInCell="1" allowOverlap="1" wp14:anchorId="4090668B" wp14:editId="196F1617">
            <wp:simplePos x="0" y="0"/>
            <wp:positionH relativeFrom="column">
              <wp:posOffset>96520</wp:posOffset>
            </wp:positionH>
            <wp:positionV relativeFrom="paragraph">
              <wp:posOffset>17780</wp:posOffset>
            </wp:positionV>
            <wp:extent cx="355600" cy="34798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D6FE7">
        <w:rPr>
          <w:sz w:val="22"/>
          <w:szCs w:val="22"/>
          <w:lang w:val="en-US"/>
        </w:rPr>
        <w:t>GRAD POŽEGA</w:t>
      </w:r>
    </w:p>
    <w:bookmarkEnd w:id="0"/>
    <w:p w14:paraId="333BA20A" w14:textId="199CFC2C" w:rsidR="005E7E90" w:rsidRDefault="00BD6FE7" w:rsidP="00BD6FE7">
      <w:pPr>
        <w:ind w:right="4677"/>
        <w:jc w:val="center"/>
        <w:rPr>
          <w:sz w:val="22"/>
          <w:szCs w:val="22"/>
          <w:lang w:val="en-US"/>
        </w:rPr>
      </w:pPr>
      <w:proofErr w:type="spellStart"/>
      <w:r w:rsidRPr="00BD6FE7">
        <w:rPr>
          <w:sz w:val="22"/>
          <w:szCs w:val="22"/>
          <w:lang w:val="en-US"/>
        </w:rPr>
        <w:t>Gradonačelnik</w:t>
      </w:r>
      <w:bookmarkEnd w:id="1"/>
      <w:proofErr w:type="spellEnd"/>
    </w:p>
    <w:p w14:paraId="328D6713" w14:textId="421CD14A" w:rsidR="00BD6FE7" w:rsidRDefault="00BD6FE7" w:rsidP="00BD6FE7">
      <w:pPr>
        <w:ind w:right="4677"/>
        <w:rPr>
          <w:sz w:val="22"/>
          <w:szCs w:val="22"/>
          <w:lang w:val="en-US"/>
        </w:rPr>
      </w:pPr>
    </w:p>
    <w:p w14:paraId="53AE1FC2" w14:textId="77777777" w:rsidR="00BD6FE7" w:rsidRDefault="005E7E90" w:rsidP="00BD6FE7">
      <w:pPr>
        <w:ind w:right="4677"/>
        <w:rPr>
          <w:sz w:val="22"/>
          <w:szCs w:val="22"/>
        </w:rPr>
      </w:pPr>
      <w:r w:rsidRPr="0001422A">
        <w:rPr>
          <w:bCs/>
          <w:sz w:val="22"/>
          <w:szCs w:val="22"/>
        </w:rPr>
        <w:t>KLASA: 021-01/</w:t>
      </w:r>
      <w:r>
        <w:rPr>
          <w:bCs/>
          <w:sz w:val="22"/>
          <w:szCs w:val="22"/>
        </w:rPr>
        <w:t>21</w:t>
      </w:r>
      <w:r w:rsidRPr="0001422A">
        <w:rPr>
          <w:bCs/>
          <w:sz w:val="22"/>
          <w:szCs w:val="22"/>
        </w:rPr>
        <w:t>-01/</w:t>
      </w:r>
      <w:r w:rsidR="00032C54">
        <w:rPr>
          <w:bCs/>
          <w:sz w:val="22"/>
          <w:szCs w:val="22"/>
        </w:rPr>
        <w:t>3</w:t>
      </w:r>
    </w:p>
    <w:p w14:paraId="6D6B41A0" w14:textId="77777777" w:rsidR="00BD6FE7" w:rsidRDefault="005E7E90" w:rsidP="00BD6FE7">
      <w:pPr>
        <w:ind w:right="4677"/>
        <w:rPr>
          <w:sz w:val="22"/>
          <w:szCs w:val="22"/>
        </w:rPr>
      </w:pPr>
      <w:r w:rsidRPr="0001422A">
        <w:rPr>
          <w:bCs/>
          <w:sz w:val="22"/>
          <w:szCs w:val="22"/>
        </w:rPr>
        <w:t>URBROJ: 2177/01-02/01-</w:t>
      </w:r>
      <w:r>
        <w:rPr>
          <w:bCs/>
          <w:sz w:val="22"/>
          <w:szCs w:val="22"/>
        </w:rPr>
        <w:t>21-</w:t>
      </w:r>
      <w:r w:rsidR="00032C54">
        <w:rPr>
          <w:bCs/>
          <w:sz w:val="22"/>
          <w:szCs w:val="22"/>
        </w:rPr>
        <w:t>2</w:t>
      </w:r>
      <w:r w:rsidRPr="0001422A">
        <w:rPr>
          <w:bCs/>
          <w:sz w:val="22"/>
          <w:szCs w:val="22"/>
        </w:rPr>
        <w:t xml:space="preserve"> </w:t>
      </w:r>
    </w:p>
    <w:p w14:paraId="42BAB93A" w14:textId="77777777" w:rsidR="00BD6FE7" w:rsidRDefault="005E7E90" w:rsidP="00BD6FE7">
      <w:pPr>
        <w:ind w:right="4677"/>
        <w:rPr>
          <w:sz w:val="22"/>
          <w:szCs w:val="22"/>
        </w:rPr>
      </w:pPr>
      <w:r w:rsidRPr="0001422A">
        <w:rPr>
          <w:bCs/>
          <w:sz w:val="22"/>
          <w:szCs w:val="22"/>
        </w:rPr>
        <w:t xml:space="preserve">Požega, </w:t>
      </w:r>
      <w:r>
        <w:rPr>
          <w:bCs/>
          <w:sz w:val="22"/>
          <w:szCs w:val="22"/>
        </w:rPr>
        <w:t>1. listopada 2021.</w:t>
      </w:r>
    </w:p>
    <w:p w14:paraId="6C8969FA" w14:textId="77777777" w:rsidR="00BD6FE7" w:rsidRDefault="00BD6FE7" w:rsidP="00BD6FE7">
      <w:pPr>
        <w:ind w:right="4677"/>
        <w:rPr>
          <w:bCs/>
          <w:sz w:val="22"/>
          <w:szCs w:val="22"/>
        </w:rPr>
      </w:pPr>
    </w:p>
    <w:p w14:paraId="7739B4C1" w14:textId="77777777" w:rsidR="00BD6FE7" w:rsidRDefault="00BD6FE7" w:rsidP="00BD6FE7">
      <w:pPr>
        <w:ind w:right="4677"/>
        <w:rPr>
          <w:bCs/>
          <w:sz w:val="22"/>
          <w:szCs w:val="22"/>
        </w:rPr>
      </w:pPr>
    </w:p>
    <w:p w14:paraId="72160532" w14:textId="0AB732B4" w:rsidR="005E7E90" w:rsidRDefault="005E7E90" w:rsidP="00BD6FE7">
      <w:pPr>
        <w:jc w:val="right"/>
        <w:rPr>
          <w:sz w:val="22"/>
          <w:szCs w:val="22"/>
        </w:rPr>
      </w:pPr>
      <w:r w:rsidRPr="0001422A">
        <w:rPr>
          <w:bCs/>
          <w:sz w:val="22"/>
          <w:szCs w:val="22"/>
        </w:rPr>
        <w:t>GRADSKOM VIJEĆU GRADA POŽEGE</w:t>
      </w:r>
    </w:p>
    <w:p w14:paraId="3120D5BE" w14:textId="53B4B642" w:rsidR="00BD6FE7" w:rsidRDefault="00BD6FE7" w:rsidP="00BD6FE7">
      <w:pPr>
        <w:rPr>
          <w:sz w:val="22"/>
          <w:szCs w:val="22"/>
        </w:rPr>
      </w:pPr>
    </w:p>
    <w:p w14:paraId="56C0F2D1" w14:textId="43302AE5" w:rsidR="00BD6FE7" w:rsidRDefault="00BD6FE7" w:rsidP="00BD6FE7">
      <w:pPr>
        <w:rPr>
          <w:sz w:val="22"/>
          <w:szCs w:val="22"/>
        </w:rPr>
      </w:pPr>
    </w:p>
    <w:p w14:paraId="29EA6D68" w14:textId="77777777" w:rsidR="00BD6FE7" w:rsidRPr="00BD6FE7" w:rsidRDefault="00BD6FE7" w:rsidP="00BD6FE7">
      <w:pPr>
        <w:rPr>
          <w:sz w:val="22"/>
          <w:szCs w:val="22"/>
        </w:rPr>
      </w:pPr>
    </w:p>
    <w:p w14:paraId="0B91565E" w14:textId="3275175F" w:rsidR="00BD6FE7" w:rsidRDefault="005E7E90" w:rsidP="00BD6FE7">
      <w:pPr>
        <w:ind w:left="1134" w:hanging="1134"/>
        <w:jc w:val="both"/>
        <w:rPr>
          <w:sz w:val="22"/>
          <w:szCs w:val="22"/>
        </w:rPr>
      </w:pPr>
      <w:r w:rsidRPr="0001422A">
        <w:rPr>
          <w:bCs/>
          <w:sz w:val="22"/>
          <w:szCs w:val="22"/>
        </w:rPr>
        <w:t xml:space="preserve">PREDMET: </w:t>
      </w:r>
      <w:r w:rsidRPr="00AF55B3">
        <w:rPr>
          <w:rFonts w:eastAsia="Arial Unicode MS"/>
          <w:sz w:val="22"/>
          <w:szCs w:val="22"/>
        </w:rPr>
        <w:t xml:space="preserve">Prijedlog </w:t>
      </w:r>
      <w:r>
        <w:rPr>
          <w:rFonts w:eastAsia="Arial Unicode MS"/>
          <w:sz w:val="22"/>
          <w:szCs w:val="22"/>
        </w:rPr>
        <w:t xml:space="preserve"> </w:t>
      </w:r>
      <w:r w:rsidRPr="00AF55B3">
        <w:rPr>
          <w:rFonts w:eastAsia="Arial Unicode MS"/>
          <w:sz w:val="22"/>
          <w:szCs w:val="22"/>
        </w:rPr>
        <w:t xml:space="preserve">Zaključka za </w:t>
      </w:r>
      <w:r w:rsidRPr="00AF55B3">
        <w:rPr>
          <w:sz w:val="22"/>
          <w:szCs w:val="22"/>
        </w:rPr>
        <w:t>imenovanje</w:t>
      </w:r>
      <w:r>
        <w:rPr>
          <w:sz w:val="22"/>
          <w:szCs w:val="22"/>
        </w:rPr>
        <w:t xml:space="preserve"> </w:t>
      </w:r>
      <w:r w:rsidRPr="00AF55B3">
        <w:rPr>
          <w:sz w:val="22"/>
          <w:szCs w:val="22"/>
        </w:rPr>
        <w:t>sudaca porotnika Županijskog suda u Slavonskom</w:t>
      </w:r>
      <w:r>
        <w:rPr>
          <w:sz w:val="22"/>
          <w:szCs w:val="22"/>
        </w:rPr>
        <w:t xml:space="preserve"> </w:t>
      </w:r>
      <w:r w:rsidRPr="00AF55B3">
        <w:rPr>
          <w:sz w:val="22"/>
          <w:szCs w:val="22"/>
        </w:rPr>
        <w:t>Brodu, Stalna služba u Požegi</w:t>
      </w:r>
      <w:r>
        <w:rPr>
          <w:sz w:val="22"/>
          <w:szCs w:val="22"/>
        </w:rPr>
        <w:t xml:space="preserve"> i </w:t>
      </w:r>
      <w:r w:rsidRPr="00AF55B3">
        <w:rPr>
          <w:rFonts w:eastAsia="Arial Unicode MS"/>
          <w:sz w:val="22"/>
          <w:szCs w:val="22"/>
        </w:rPr>
        <w:t xml:space="preserve">Prijedlog Zaključka za </w:t>
      </w:r>
      <w:r w:rsidRPr="00AF55B3">
        <w:rPr>
          <w:sz w:val="22"/>
          <w:szCs w:val="22"/>
        </w:rPr>
        <w:t>imenovanje</w:t>
      </w:r>
      <w:r>
        <w:rPr>
          <w:sz w:val="22"/>
          <w:szCs w:val="22"/>
        </w:rPr>
        <w:t xml:space="preserve"> </w:t>
      </w:r>
      <w:r w:rsidRPr="00AF55B3">
        <w:rPr>
          <w:sz w:val="22"/>
          <w:szCs w:val="22"/>
        </w:rPr>
        <w:t>sudaca porotnika za mladež Županijskog suda u Slavonskom Brodu, Stalna služba u Požegi</w:t>
      </w:r>
    </w:p>
    <w:p w14:paraId="2940DBA2" w14:textId="77777777" w:rsidR="00BD6FE7" w:rsidRDefault="005E7E90" w:rsidP="00BD6FE7">
      <w:pPr>
        <w:ind w:left="1134"/>
        <w:jc w:val="both"/>
        <w:rPr>
          <w:bCs/>
          <w:sz w:val="22"/>
          <w:szCs w:val="22"/>
        </w:rPr>
      </w:pPr>
      <w:r>
        <w:rPr>
          <w:sz w:val="22"/>
          <w:szCs w:val="22"/>
        </w:rPr>
        <w:t xml:space="preserve">- </w:t>
      </w:r>
      <w:r w:rsidRPr="00EF73FA">
        <w:rPr>
          <w:bCs/>
          <w:sz w:val="22"/>
          <w:szCs w:val="22"/>
        </w:rPr>
        <w:t>dostavlja</w:t>
      </w:r>
      <w:r>
        <w:rPr>
          <w:bCs/>
          <w:sz w:val="22"/>
          <w:szCs w:val="22"/>
        </w:rPr>
        <w:t>ju se</w:t>
      </w:r>
    </w:p>
    <w:p w14:paraId="22B1A57D" w14:textId="77777777" w:rsidR="00BD6FE7" w:rsidRDefault="00BD6FE7" w:rsidP="00BD6FE7">
      <w:pPr>
        <w:jc w:val="both"/>
        <w:rPr>
          <w:bCs/>
          <w:sz w:val="22"/>
          <w:szCs w:val="22"/>
        </w:rPr>
      </w:pPr>
    </w:p>
    <w:p w14:paraId="1F47B87E" w14:textId="77777777" w:rsidR="00BD6FE7" w:rsidRDefault="00BD6FE7" w:rsidP="00BD6FE7">
      <w:pPr>
        <w:jc w:val="both"/>
        <w:rPr>
          <w:bCs/>
          <w:sz w:val="22"/>
          <w:szCs w:val="22"/>
        </w:rPr>
      </w:pPr>
    </w:p>
    <w:p w14:paraId="4583DBF9" w14:textId="14266043" w:rsidR="00840E93" w:rsidRDefault="005E7E90" w:rsidP="00BD6FE7">
      <w:pPr>
        <w:ind w:firstLine="708"/>
        <w:jc w:val="both"/>
        <w:rPr>
          <w:bCs/>
          <w:sz w:val="22"/>
          <w:szCs w:val="22"/>
        </w:rPr>
      </w:pPr>
      <w:r w:rsidRPr="0001422A">
        <w:rPr>
          <w:bCs/>
          <w:sz w:val="22"/>
          <w:szCs w:val="22"/>
        </w:rPr>
        <w:t xml:space="preserve">Na </w:t>
      </w:r>
      <w:r>
        <w:rPr>
          <w:bCs/>
          <w:sz w:val="22"/>
          <w:szCs w:val="22"/>
        </w:rPr>
        <w:t xml:space="preserve">osnovi </w:t>
      </w:r>
      <w:r w:rsidRPr="0001422A">
        <w:rPr>
          <w:bCs/>
          <w:sz w:val="22"/>
          <w:szCs w:val="22"/>
        </w:rPr>
        <w:t>članka 6</w:t>
      </w:r>
      <w:r>
        <w:rPr>
          <w:bCs/>
          <w:sz w:val="22"/>
          <w:szCs w:val="22"/>
        </w:rPr>
        <w:t>2</w:t>
      </w:r>
      <w:r w:rsidRPr="0001422A">
        <w:rPr>
          <w:bCs/>
          <w:sz w:val="22"/>
          <w:szCs w:val="22"/>
        </w:rPr>
        <w:t xml:space="preserve">. stavka </w:t>
      </w:r>
      <w:r>
        <w:rPr>
          <w:bCs/>
          <w:sz w:val="22"/>
          <w:szCs w:val="22"/>
        </w:rPr>
        <w:t>1</w:t>
      </w:r>
      <w:r w:rsidRPr="0001422A">
        <w:rPr>
          <w:bCs/>
          <w:sz w:val="22"/>
          <w:szCs w:val="22"/>
        </w:rPr>
        <w:t>.</w:t>
      </w:r>
      <w:r>
        <w:rPr>
          <w:bCs/>
          <w:sz w:val="22"/>
          <w:szCs w:val="22"/>
        </w:rPr>
        <w:t xml:space="preserve"> podstavka 34. </w:t>
      </w:r>
      <w:r w:rsidRPr="0001422A">
        <w:rPr>
          <w:bCs/>
          <w:sz w:val="22"/>
          <w:szCs w:val="22"/>
        </w:rPr>
        <w:t xml:space="preserve">Statuta Grada Požege </w:t>
      </w:r>
      <w:r w:rsidRPr="0001422A">
        <w:rPr>
          <w:sz w:val="22"/>
          <w:szCs w:val="22"/>
        </w:rPr>
        <w:t>(Službene novine Grada Požege, broj:</w:t>
      </w:r>
      <w:r w:rsidRPr="007758B1">
        <w:rPr>
          <w:sz w:val="22"/>
          <w:szCs w:val="22"/>
        </w:rPr>
        <w:t xml:space="preserve"> </w:t>
      </w:r>
      <w:r>
        <w:rPr>
          <w:sz w:val="22"/>
          <w:szCs w:val="22"/>
        </w:rPr>
        <w:t xml:space="preserve">2/21.) (u nastavku teksta: </w:t>
      </w:r>
      <w:r w:rsidRPr="0001422A">
        <w:rPr>
          <w:bCs/>
          <w:sz w:val="22"/>
          <w:szCs w:val="22"/>
        </w:rPr>
        <w:t>Statut</w:t>
      </w:r>
      <w:r>
        <w:rPr>
          <w:bCs/>
          <w:sz w:val="22"/>
          <w:szCs w:val="22"/>
        </w:rPr>
        <w:t xml:space="preserve"> </w:t>
      </w:r>
      <w:r w:rsidRPr="0001422A">
        <w:rPr>
          <w:bCs/>
          <w:sz w:val="22"/>
          <w:szCs w:val="22"/>
        </w:rPr>
        <w:t xml:space="preserve"> Grada Požege</w:t>
      </w:r>
      <w:r w:rsidRPr="0001422A">
        <w:rPr>
          <w:sz w:val="22"/>
          <w:szCs w:val="22"/>
        </w:rPr>
        <w:t>) i članka 59. stavka 1. Poslovnika o radu Gradskog vijeća Grada Požege</w:t>
      </w:r>
      <w:r w:rsidR="00840E93">
        <w:rPr>
          <w:sz w:val="22"/>
          <w:szCs w:val="22"/>
        </w:rPr>
        <w:t xml:space="preserve"> </w:t>
      </w:r>
      <w:r w:rsidR="00840E93" w:rsidRPr="00074D41">
        <w:rPr>
          <w:sz w:val="22"/>
          <w:szCs w:val="22"/>
        </w:rPr>
        <w:t>(Službene novine Grada Požege, broj: 9/13.,19/13., 5/14., 19/14., 4/18. i 7/18.- pročišćeni tekst, 2/20., 2/21. i 4/21.-</w:t>
      </w:r>
      <w:r w:rsidR="00840E93">
        <w:rPr>
          <w:sz w:val="22"/>
          <w:szCs w:val="22"/>
        </w:rPr>
        <w:t xml:space="preserve"> </w:t>
      </w:r>
      <w:r w:rsidR="00840E93" w:rsidRPr="00074D41">
        <w:rPr>
          <w:sz w:val="22"/>
          <w:szCs w:val="22"/>
        </w:rPr>
        <w:t>pročišćeni tekst</w:t>
      </w:r>
      <w:r w:rsidR="00840E93">
        <w:rPr>
          <w:sz w:val="22"/>
          <w:szCs w:val="22"/>
        </w:rPr>
        <w:t xml:space="preserve">) </w:t>
      </w:r>
      <w:r w:rsidRPr="0001422A">
        <w:rPr>
          <w:sz w:val="22"/>
          <w:szCs w:val="22"/>
        </w:rPr>
        <w:t>d</w:t>
      </w:r>
      <w:r w:rsidRPr="0001422A">
        <w:rPr>
          <w:bCs/>
          <w:sz w:val="22"/>
          <w:szCs w:val="22"/>
        </w:rPr>
        <w:t>ostavlja</w:t>
      </w:r>
      <w:r>
        <w:rPr>
          <w:bCs/>
          <w:sz w:val="22"/>
          <w:szCs w:val="22"/>
        </w:rPr>
        <w:t xml:space="preserve"> se </w:t>
      </w:r>
      <w:r w:rsidRPr="0001422A">
        <w:rPr>
          <w:bCs/>
          <w:sz w:val="22"/>
          <w:szCs w:val="22"/>
        </w:rPr>
        <w:t>Naslovu na razmatranje i usvajanje</w:t>
      </w:r>
      <w:r w:rsidR="00840E93">
        <w:rPr>
          <w:bCs/>
          <w:sz w:val="22"/>
          <w:szCs w:val="22"/>
        </w:rPr>
        <w:t>:</w:t>
      </w:r>
    </w:p>
    <w:p w14:paraId="6A3631C9" w14:textId="2EF06FD0" w:rsidR="00840E93" w:rsidRPr="00840E93" w:rsidRDefault="00840E93" w:rsidP="00840E93">
      <w:pPr>
        <w:pStyle w:val="ListParagraph"/>
        <w:numPr>
          <w:ilvl w:val="0"/>
          <w:numId w:val="6"/>
        </w:numPr>
        <w:jc w:val="both"/>
        <w:rPr>
          <w:b/>
          <w:sz w:val="22"/>
          <w:szCs w:val="22"/>
        </w:rPr>
      </w:pPr>
      <w:r w:rsidRPr="00840E93">
        <w:rPr>
          <w:rFonts w:eastAsia="Arial Unicode MS"/>
          <w:sz w:val="22"/>
          <w:szCs w:val="22"/>
        </w:rPr>
        <w:t xml:space="preserve">Prijedlog Zaključka za </w:t>
      </w:r>
      <w:r w:rsidRPr="00840E93">
        <w:rPr>
          <w:sz w:val="22"/>
          <w:szCs w:val="22"/>
        </w:rPr>
        <w:t>imenovanje sudaca porotnika Županijskog suda u Slavonskom Brodu, Stalna služba u Požegi</w:t>
      </w:r>
    </w:p>
    <w:p w14:paraId="4B7DE043" w14:textId="77777777" w:rsidR="00BD6FE7" w:rsidRDefault="00840E93" w:rsidP="00BD6FE7">
      <w:pPr>
        <w:pStyle w:val="ListParagraph"/>
        <w:numPr>
          <w:ilvl w:val="0"/>
          <w:numId w:val="6"/>
        </w:numPr>
        <w:jc w:val="both"/>
        <w:rPr>
          <w:sz w:val="22"/>
          <w:szCs w:val="22"/>
        </w:rPr>
      </w:pPr>
      <w:r w:rsidRPr="00840E93">
        <w:rPr>
          <w:rFonts w:eastAsia="Arial Unicode MS"/>
          <w:sz w:val="22"/>
          <w:szCs w:val="22"/>
        </w:rPr>
        <w:t xml:space="preserve">Prijedlog Zaključka za </w:t>
      </w:r>
      <w:r w:rsidRPr="00840E93">
        <w:rPr>
          <w:sz w:val="22"/>
          <w:szCs w:val="22"/>
        </w:rPr>
        <w:t>imenovanje sudaca porotnika za mladež Županijskog suda u Slavonskom Brodu, Stalna služba u Požegi.</w:t>
      </w:r>
    </w:p>
    <w:p w14:paraId="15E2DA24" w14:textId="5ACB7CC1" w:rsidR="005E7E90" w:rsidRPr="00BD6FE7" w:rsidRDefault="005E7E90" w:rsidP="00BD6FE7">
      <w:pPr>
        <w:ind w:firstLine="708"/>
        <w:jc w:val="both"/>
        <w:rPr>
          <w:sz w:val="22"/>
          <w:szCs w:val="22"/>
        </w:rPr>
      </w:pPr>
      <w:r w:rsidRPr="00BD6FE7">
        <w:rPr>
          <w:bCs/>
          <w:sz w:val="22"/>
          <w:szCs w:val="22"/>
        </w:rPr>
        <w:t>Pravna osnova za donošenje predloženog Zaključka je u odredbama Zakona o sudovima (N</w:t>
      </w:r>
      <w:r w:rsidR="00840E93" w:rsidRPr="00BD6FE7">
        <w:rPr>
          <w:bCs/>
          <w:sz w:val="22"/>
          <w:szCs w:val="22"/>
        </w:rPr>
        <w:t xml:space="preserve">arodne novine, </w:t>
      </w:r>
      <w:r w:rsidRPr="00BD6FE7">
        <w:rPr>
          <w:bCs/>
          <w:sz w:val="22"/>
          <w:szCs w:val="22"/>
        </w:rPr>
        <w:t>broj: 28/13., 33/15., 82/15., 82/16. i 67/18.- Rješenje USRH)</w:t>
      </w:r>
      <w:r w:rsidR="00504009" w:rsidRPr="00BD6FE7">
        <w:rPr>
          <w:bCs/>
          <w:sz w:val="22"/>
          <w:szCs w:val="22"/>
        </w:rPr>
        <w:t xml:space="preserve">, </w:t>
      </w:r>
      <w:r w:rsidR="00504009" w:rsidRPr="00BD6FE7">
        <w:rPr>
          <w:sz w:val="22"/>
          <w:szCs w:val="22"/>
        </w:rPr>
        <w:t xml:space="preserve">Zakona o sudovima za mladež (Narodne novine, broj:  84/11., 193/12., 148/13., 56/15. i </w:t>
      </w:r>
      <w:r w:rsidR="00504009" w:rsidRPr="00BD6FE7">
        <w:rPr>
          <w:bCs/>
          <w:sz w:val="22"/>
          <w:szCs w:val="22"/>
        </w:rPr>
        <w:t xml:space="preserve">126/19.) </w:t>
      </w:r>
      <w:r w:rsidRPr="00BD6FE7">
        <w:rPr>
          <w:bCs/>
          <w:sz w:val="22"/>
          <w:szCs w:val="22"/>
        </w:rPr>
        <w:t>i Statuta Grada Požege.</w:t>
      </w:r>
      <w:r w:rsidRPr="00BD6FE7">
        <w:rPr>
          <w:sz w:val="22"/>
          <w:szCs w:val="22"/>
        </w:rPr>
        <w:t xml:space="preserve"> </w:t>
      </w:r>
    </w:p>
    <w:p w14:paraId="1C5C2354" w14:textId="77777777" w:rsidR="00BD6FE7" w:rsidRPr="00BD6FE7" w:rsidRDefault="00BD6FE7" w:rsidP="00BD6FE7">
      <w:pPr>
        <w:rPr>
          <w:sz w:val="22"/>
          <w:szCs w:val="22"/>
          <w:u w:val="single"/>
          <w:lang w:val="en-US"/>
        </w:rPr>
      </w:pPr>
      <w:bookmarkStart w:id="2" w:name="_Hlk75436306"/>
    </w:p>
    <w:p w14:paraId="15C42004" w14:textId="77777777" w:rsidR="00BD6FE7" w:rsidRPr="00BD6FE7" w:rsidRDefault="00BD6FE7" w:rsidP="00BD6FE7">
      <w:pPr>
        <w:rPr>
          <w:sz w:val="22"/>
          <w:szCs w:val="22"/>
          <w:lang w:val="en-US"/>
        </w:rPr>
      </w:pPr>
      <w:bookmarkStart w:id="3" w:name="_Hlk83193608"/>
    </w:p>
    <w:p w14:paraId="200CEC68" w14:textId="77777777" w:rsidR="00BD6FE7" w:rsidRPr="00BD6FE7" w:rsidRDefault="00BD6FE7" w:rsidP="00BD6FE7">
      <w:pPr>
        <w:ind w:left="6379" w:firstLine="291"/>
        <w:rPr>
          <w:sz w:val="22"/>
          <w:szCs w:val="22"/>
          <w:lang w:val="en-US"/>
        </w:rPr>
      </w:pPr>
      <w:r w:rsidRPr="00BD6FE7">
        <w:rPr>
          <w:sz w:val="22"/>
          <w:szCs w:val="22"/>
          <w:lang w:val="en-US"/>
        </w:rPr>
        <w:t>GRADONAČELNIK</w:t>
      </w:r>
    </w:p>
    <w:p w14:paraId="2AD6190A" w14:textId="77777777" w:rsidR="00BD6FE7" w:rsidRPr="00BD6FE7" w:rsidRDefault="00BD6FE7" w:rsidP="00BD6FE7">
      <w:pPr>
        <w:ind w:left="6237"/>
        <w:jc w:val="center"/>
        <w:rPr>
          <w:sz w:val="22"/>
          <w:szCs w:val="22"/>
          <w:u w:val="single"/>
          <w:lang w:val="en-US"/>
        </w:rPr>
      </w:pPr>
      <w:r w:rsidRPr="00BD6FE7">
        <w:rPr>
          <w:sz w:val="22"/>
          <w:szCs w:val="22"/>
          <w:lang w:val="en-US"/>
        </w:rPr>
        <w:t xml:space="preserve">dr.sc. </w:t>
      </w:r>
      <w:proofErr w:type="spellStart"/>
      <w:r w:rsidRPr="00BD6FE7">
        <w:rPr>
          <w:sz w:val="22"/>
          <w:szCs w:val="22"/>
          <w:lang w:val="en-US"/>
        </w:rPr>
        <w:t>Željko</w:t>
      </w:r>
      <w:proofErr w:type="spellEnd"/>
      <w:r w:rsidRPr="00BD6FE7">
        <w:rPr>
          <w:sz w:val="22"/>
          <w:szCs w:val="22"/>
          <w:lang w:val="en-US"/>
        </w:rPr>
        <w:t xml:space="preserve"> </w:t>
      </w:r>
      <w:proofErr w:type="spellStart"/>
      <w:r w:rsidRPr="00BD6FE7">
        <w:rPr>
          <w:sz w:val="22"/>
          <w:szCs w:val="22"/>
          <w:lang w:val="en-US"/>
        </w:rPr>
        <w:t>Glavić</w:t>
      </w:r>
      <w:proofErr w:type="spellEnd"/>
      <w:r w:rsidRPr="00BD6FE7">
        <w:rPr>
          <w:sz w:val="22"/>
          <w:szCs w:val="22"/>
          <w:lang w:val="en-US"/>
        </w:rPr>
        <w:t xml:space="preserve">, </w:t>
      </w:r>
      <w:proofErr w:type="spellStart"/>
      <w:r w:rsidRPr="00BD6FE7">
        <w:rPr>
          <w:sz w:val="22"/>
          <w:szCs w:val="22"/>
          <w:lang w:val="en-US"/>
        </w:rPr>
        <w:t>v.r.</w:t>
      </w:r>
      <w:proofErr w:type="spellEnd"/>
    </w:p>
    <w:bookmarkEnd w:id="2"/>
    <w:bookmarkEnd w:id="3"/>
    <w:p w14:paraId="486BB70D" w14:textId="77777777" w:rsidR="005E7E90" w:rsidRDefault="005E7E90" w:rsidP="005E7E90">
      <w:pPr>
        <w:jc w:val="both"/>
        <w:rPr>
          <w:bCs/>
          <w:sz w:val="22"/>
          <w:szCs w:val="22"/>
        </w:rPr>
      </w:pPr>
    </w:p>
    <w:p w14:paraId="675A374D" w14:textId="77777777" w:rsidR="005E7E90" w:rsidRPr="0001422A" w:rsidRDefault="005E7E90" w:rsidP="005E7E90">
      <w:pPr>
        <w:jc w:val="both"/>
        <w:rPr>
          <w:bCs/>
          <w:sz w:val="22"/>
          <w:szCs w:val="22"/>
        </w:rPr>
      </w:pPr>
    </w:p>
    <w:p w14:paraId="1F3CC33A" w14:textId="77777777" w:rsidR="008D69A0" w:rsidRDefault="008D69A0" w:rsidP="005E7E90">
      <w:pPr>
        <w:rPr>
          <w:bCs/>
          <w:sz w:val="22"/>
          <w:szCs w:val="22"/>
        </w:rPr>
      </w:pPr>
    </w:p>
    <w:p w14:paraId="7E1ABF26" w14:textId="77777777" w:rsidR="008D69A0" w:rsidRDefault="008D69A0" w:rsidP="005E7E90">
      <w:pPr>
        <w:rPr>
          <w:bCs/>
          <w:sz w:val="22"/>
          <w:szCs w:val="22"/>
        </w:rPr>
      </w:pPr>
    </w:p>
    <w:p w14:paraId="7A46BF78" w14:textId="52A8895A" w:rsidR="008D69A0" w:rsidRDefault="008D69A0" w:rsidP="005E7E90">
      <w:pPr>
        <w:rPr>
          <w:bCs/>
          <w:sz w:val="22"/>
          <w:szCs w:val="22"/>
        </w:rPr>
      </w:pPr>
    </w:p>
    <w:p w14:paraId="3AA9C7E5" w14:textId="77777777" w:rsidR="00BD6FE7" w:rsidRDefault="00BD6FE7" w:rsidP="005E7E90">
      <w:pPr>
        <w:rPr>
          <w:bCs/>
          <w:sz w:val="22"/>
          <w:szCs w:val="22"/>
        </w:rPr>
      </w:pPr>
    </w:p>
    <w:p w14:paraId="4D379EAE" w14:textId="77777777" w:rsidR="008D69A0" w:rsidRDefault="008D69A0" w:rsidP="005E7E90">
      <w:pPr>
        <w:rPr>
          <w:bCs/>
          <w:sz w:val="22"/>
          <w:szCs w:val="22"/>
        </w:rPr>
      </w:pPr>
    </w:p>
    <w:p w14:paraId="51BA8B01" w14:textId="77777777" w:rsidR="008D69A0" w:rsidRDefault="008D69A0" w:rsidP="005E7E90">
      <w:pPr>
        <w:rPr>
          <w:bCs/>
          <w:sz w:val="22"/>
          <w:szCs w:val="22"/>
        </w:rPr>
      </w:pPr>
    </w:p>
    <w:p w14:paraId="0B086D0D" w14:textId="69CF5346" w:rsidR="005E7E90" w:rsidRPr="0001422A" w:rsidRDefault="005E7E90" w:rsidP="005E7E90">
      <w:pPr>
        <w:rPr>
          <w:bCs/>
          <w:sz w:val="22"/>
          <w:szCs w:val="22"/>
        </w:rPr>
      </w:pPr>
      <w:r w:rsidRPr="0001422A">
        <w:rPr>
          <w:bCs/>
          <w:sz w:val="22"/>
          <w:szCs w:val="22"/>
        </w:rPr>
        <w:t>PRIVITAK:</w:t>
      </w:r>
    </w:p>
    <w:p w14:paraId="5D4C4AA9" w14:textId="044D20DF" w:rsidR="005E7E90" w:rsidRPr="0001422A" w:rsidRDefault="005E7E90" w:rsidP="00BD6FE7">
      <w:pPr>
        <w:ind w:left="567" w:hanging="283"/>
        <w:jc w:val="both"/>
        <w:rPr>
          <w:bCs/>
          <w:sz w:val="22"/>
          <w:szCs w:val="22"/>
        </w:rPr>
      </w:pPr>
      <w:r w:rsidRPr="0001422A">
        <w:rPr>
          <w:bCs/>
          <w:sz w:val="22"/>
          <w:szCs w:val="22"/>
        </w:rPr>
        <w:t>1.</w:t>
      </w:r>
      <w:r w:rsidR="00BD6FE7">
        <w:rPr>
          <w:bCs/>
          <w:sz w:val="22"/>
          <w:szCs w:val="22"/>
        </w:rPr>
        <w:tab/>
      </w:r>
      <w:r w:rsidRPr="0001422A">
        <w:rPr>
          <w:bCs/>
          <w:sz w:val="22"/>
          <w:szCs w:val="22"/>
        </w:rPr>
        <w:t>Zaključak Gradonačelnika Grada Požege</w:t>
      </w:r>
    </w:p>
    <w:p w14:paraId="20FE89B4" w14:textId="33E0A8AB" w:rsidR="008D69A0" w:rsidRPr="00AF55B3" w:rsidRDefault="008D69A0" w:rsidP="00BD6FE7">
      <w:pPr>
        <w:ind w:left="567" w:hanging="283"/>
        <w:jc w:val="both"/>
        <w:rPr>
          <w:b/>
          <w:sz w:val="22"/>
          <w:szCs w:val="22"/>
        </w:rPr>
      </w:pPr>
      <w:r>
        <w:rPr>
          <w:sz w:val="22"/>
          <w:szCs w:val="22"/>
        </w:rPr>
        <w:t>2.</w:t>
      </w:r>
      <w:r w:rsidR="00BD6FE7">
        <w:rPr>
          <w:sz w:val="22"/>
          <w:szCs w:val="22"/>
        </w:rPr>
        <w:tab/>
      </w:r>
      <w:r w:rsidRPr="00AF55B3">
        <w:rPr>
          <w:rFonts w:eastAsia="Arial Unicode MS"/>
          <w:sz w:val="22"/>
          <w:szCs w:val="22"/>
        </w:rPr>
        <w:t xml:space="preserve">Prijedlog Zaključka za </w:t>
      </w:r>
      <w:r w:rsidRPr="00AF55B3">
        <w:rPr>
          <w:sz w:val="22"/>
          <w:szCs w:val="22"/>
        </w:rPr>
        <w:t>imenovanje</w:t>
      </w:r>
      <w:r>
        <w:rPr>
          <w:sz w:val="22"/>
          <w:szCs w:val="22"/>
        </w:rPr>
        <w:t xml:space="preserve"> </w:t>
      </w:r>
      <w:r w:rsidRPr="00AF55B3">
        <w:rPr>
          <w:sz w:val="22"/>
          <w:szCs w:val="22"/>
        </w:rPr>
        <w:t>sudaca porotnika Županijskog suda u Slavonskom Brodu, Stalna služba u Požegi</w:t>
      </w:r>
    </w:p>
    <w:p w14:paraId="6942FF1B" w14:textId="2FB449CF" w:rsidR="008D69A0" w:rsidRPr="00AF55B3" w:rsidRDefault="008D69A0" w:rsidP="00BD6FE7">
      <w:pPr>
        <w:ind w:left="567" w:hanging="283"/>
        <w:jc w:val="both"/>
        <w:rPr>
          <w:b/>
          <w:sz w:val="22"/>
          <w:szCs w:val="22"/>
        </w:rPr>
      </w:pPr>
      <w:r>
        <w:rPr>
          <w:sz w:val="22"/>
          <w:szCs w:val="22"/>
        </w:rPr>
        <w:t>3.</w:t>
      </w:r>
      <w:r w:rsidR="00BD6FE7">
        <w:rPr>
          <w:sz w:val="22"/>
          <w:szCs w:val="22"/>
        </w:rPr>
        <w:tab/>
      </w:r>
      <w:r w:rsidRPr="00AF55B3">
        <w:rPr>
          <w:rFonts w:eastAsia="Arial Unicode MS"/>
          <w:sz w:val="22"/>
          <w:szCs w:val="22"/>
        </w:rPr>
        <w:t xml:space="preserve">Prijedlog Zaključka za </w:t>
      </w:r>
      <w:r w:rsidRPr="00AF55B3">
        <w:rPr>
          <w:sz w:val="22"/>
          <w:szCs w:val="22"/>
        </w:rPr>
        <w:t>imenovanje</w:t>
      </w:r>
      <w:r>
        <w:rPr>
          <w:sz w:val="22"/>
          <w:szCs w:val="22"/>
        </w:rPr>
        <w:t xml:space="preserve"> </w:t>
      </w:r>
      <w:r w:rsidRPr="00AF55B3">
        <w:rPr>
          <w:sz w:val="22"/>
          <w:szCs w:val="22"/>
        </w:rPr>
        <w:t>sudaca porotnika za mladež Županijskog</w:t>
      </w:r>
      <w:r w:rsidR="00BD6FE7">
        <w:rPr>
          <w:sz w:val="22"/>
          <w:szCs w:val="22"/>
        </w:rPr>
        <w:t xml:space="preserve"> </w:t>
      </w:r>
      <w:r w:rsidRPr="00AF55B3">
        <w:rPr>
          <w:sz w:val="22"/>
          <w:szCs w:val="22"/>
        </w:rPr>
        <w:t>suda u Slavonskom Brodu, Stalna služba u Požegi</w:t>
      </w:r>
    </w:p>
    <w:p w14:paraId="6826C7C6" w14:textId="253A022A" w:rsidR="00BD6FE7" w:rsidRDefault="008D69A0" w:rsidP="00BD6FE7">
      <w:pPr>
        <w:ind w:left="567" w:hanging="283"/>
        <w:jc w:val="both"/>
        <w:rPr>
          <w:sz w:val="22"/>
          <w:szCs w:val="22"/>
        </w:rPr>
      </w:pPr>
      <w:r>
        <w:rPr>
          <w:bCs/>
          <w:sz w:val="22"/>
          <w:szCs w:val="22"/>
        </w:rPr>
        <w:t>4.</w:t>
      </w:r>
      <w:r w:rsidR="00BD6FE7">
        <w:rPr>
          <w:bCs/>
          <w:sz w:val="22"/>
          <w:szCs w:val="22"/>
        </w:rPr>
        <w:tab/>
      </w:r>
      <w:r w:rsidR="005E7E90" w:rsidRPr="0001422A">
        <w:rPr>
          <w:bCs/>
          <w:sz w:val="22"/>
          <w:szCs w:val="22"/>
        </w:rPr>
        <w:t>Dopis Skupštine Požeško-slavonske županije za predlaganje sudaca porotnika</w:t>
      </w:r>
      <w:r w:rsidR="00BD6FE7">
        <w:rPr>
          <w:sz w:val="22"/>
          <w:szCs w:val="22"/>
        </w:rPr>
        <w:br w:type="page"/>
      </w:r>
    </w:p>
    <w:p w14:paraId="458FB078" w14:textId="77777777" w:rsidR="00BD6FE7" w:rsidRPr="00BD6FE7" w:rsidRDefault="00BD6FE7" w:rsidP="00BD6FE7">
      <w:pPr>
        <w:ind w:right="4536"/>
        <w:jc w:val="center"/>
        <w:rPr>
          <w:sz w:val="22"/>
          <w:szCs w:val="22"/>
          <w:lang w:val="en-US"/>
        </w:rPr>
      </w:pPr>
      <w:r w:rsidRPr="00BD6FE7">
        <w:rPr>
          <w:noProof/>
          <w:sz w:val="22"/>
          <w:szCs w:val="22"/>
        </w:rPr>
        <w:lastRenderedPageBreak/>
        <w:drawing>
          <wp:inline distT="0" distB="0" distL="0" distR="0" wp14:anchorId="3FF01802" wp14:editId="78D5CB9B">
            <wp:extent cx="31432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71D492" w14:textId="77777777" w:rsidR="00BD6FE7" w:rsidRPr="00BD6FE7" w:rsidRDefault="00BD6FE7" w:rsidP="00BD6FE7">
      <w:pPr>
        <w:ind w:right="4677"/>
        <w:jc w:val="center"/>
        <w:rPr>
          <w:sz w:val="22"/>
          <w:szCs w:val="22"/>
        </w:rPr>
      </w:pPr>
      <w:r w:rsidRPr="00BD6FE7">
        <w:rPr>
          <w:sz w:val="22"/>
          <w:szCs w:val="22"/>
        </w:rPr>
        <w:t>R  E  P  U  B  L  I  K  A    H  R  V  A  T  S  K  A</w:t>
      </w:r>
    </w:p>
    <w:p w14:paraId="0DF4AAE0" w14:textId="77777777" w:rsidR="00BD6FE7" w:rsidRPr="00BD6FE7" w:rsidRDefault="00BD6FE7" w:rsidP="00BD6FE7">
      <w:pPr>
        <w:ind w:right="4677"/>
        <w:jc w:val="center"/>
        <w:rPr>
          <w:sz w:val="22"/>
          <w:szCs w:val="22"/>
        </w:rPr>
      </w:pPr>
      <w:r w:rsidRPr="00BD6FE7">
        <w:rPr>
          <w:sz w:val="22"/>
          <w:szCs w:val="22"/>
        </w:rPr>
        <w:t>POŽEŠKO-SLAVONSKA ŽUPANIJA</w:t>
      </w:r>
    </w:p>
    <w:p w14:paraId="7E4C11F0" w14:textId="77777777" w:rsidR="00BD6FE7" w:rsidRPr="00BD6FE7" w:rsidRDefault="00BD6FE7" w:rsidP="00BD6FE7">
      <w:pPr>
        <w:ind w:right="4677"/>
        <w:jc w:val="center"/>
        <w:rPr>
          <w:sz w:val="22"/>
          <w:szCs w:val="22"/>
          <w:lang w:val="en-US"/>
        </w:rPr>
      </w:pPr>
      <w:r w:rsidRPr="00BD6FE7">
        <w:rPr>
          <w:noProof/>
          <w:sz w:val="20"/>
          <w:szCs w:val="20"/>
          <w:lang w:val="en-US"/>
        </w:rPr>
        <w:drawing>
          <wp:anchor distT="0" distB="0" distL="114300" distR="114300" simplePos="0" relativeHeight="251661312" behindDoc="0" locked="0" layoutInCell="1" allowOverlap="1" wp14:anchorId="3CF0F311" wp14:editId="02A9B376">
            <wp:simplePos x="0" y="0"/>
            <wp:positionH relativeFrom="column">
              <wp:posOffset>96520</wp:posOffset>
            </wp:positionH>
            <wp:positionV relativeFrom="paragraph">
              <wp:posOffset>17780</wp:posOffset>
            </wp:positionV>
            <wp:extent cx="355600" cy="34798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D6FE7">
        <w:rPr>
          <w:sz w:val="22"/>
          <w:szCs w:val="22"/>
          <w:lang w:val="en-US"/>
        </w:rPr>
        <w:t>GRAD POŽEGA</w:t>
      </w:r>
    </w:p>
    <w:p w14:paraId="475917BA" w14:textId="77777777" w:rsidR="00BD6FE7" w:rsidRDefault="00BD6FE7" w:rsidP="00BD6FE7">
      <w:pPr>
        <w:ind w:right="4677"/>
        <w:jc w:val="center"/>
        <w:rPr>
          <w:sz w:val="22"/>
          <w:szCs w:val="22"/>
          <w:lang w:val="en-US"/>
        </w:rPr>
      </w:pPr>
      <w:proofErr w:type="spellStart"/>
      <w:r w:rsidRPr="00BD6FE7">
        <w:rPr>
          <w:sz w:val="22"/>
          <w:szCs w:val="22"/>
          <w:lang w:val="en-US"/>
        </w:rPr>
        <w:t>Gradonačelnik</w:t>
      </w:r>
      <w:proofErr w:type="spellEnd"/>
    </w:p>
    <w:p w14:paraId="7A3174DB" w14:textId="77777777" w:rsidR="005E7E90" w:rsidRPr="0001422A" w:rsidRDefault="005E7E90" w:rsidP="005E7E90">
      <w:pPr>
        <w:jc w:val="both"/>
        <w:rPr>
          <w:sz w:val="22"/>
          <w:szCs w:val="22"/>
        </w:rPr>
      </w:pPr>
    </w:p>
    <w:p w14:paraId="58404780" w14:textId="77777777" w:rsidR="00032C54" w:rsidRDefault="005E7E90" w:rsidP="005E7E90">
      <w:pPr>
        <w:jc w:val="both"/>
        <w:rPr>
          <w:sz w:val="22"/>
          <w:szCs w:val="22"/>
        </w:rPr>
      </w:pPr>
      <w:r w:rsidRPr="0001422A">
        <w:rPr>
          <w:sz w:val="22"/>
          <w:szCs w:val="22"/>
          <w:lang w:val="de-DE"/>
        </w:rPr>
        <w:t>KLASA</w:t>
      </w:r>
      <w:r w:rsidRPr="0001422A">
        <w:rPr>
          <w:sz w:val="22"/>
          <w:szCs w:val="22"/>
        </w:rPr>
        <w:t>:021-01/</w:t>
      </w:r>
      <w:r w:rsidR="00032C54">
        <w:rPr>
          <w:sz w:val="22"/>
          <w:szCs w:val="22"/>
        </w:rPr>
        <w:t>21-01/3</w:t>
      </w:r>
    </w:p>
    <w:p w14:paraId="5E02C291" w14:textId="107C3065" w:rsidR="005E7E90" w:rsidRPr="0001422A" w:rsidRDefault="005E7E90" w:rsidP="005E7E90">
      <w:pPr>
        <w:jc w:val="both"/>
        <w:rPr>
          <w:sz w:val="22"/>
          <w:szCs w:val="22"/>
        </w:rPr>
      </w:pPr>
      <w:r w:rsidRPr="0001422A">
        <w:rPr>
          <w:sz w:val="22"/>
          <w:szCs w:val="22"/>
          <w:lang w:val="de-DE"/>
        </w:rPr>
        <w:t>URBROJ</w:t>
      </w:r>
      <w:r w:rsidRPr="0001422A">
        <w:rPr>
          <w:sz w:val="22"/>
          <w:szCs w:val="22"/>
        </w:rPr>
        <w:t>:2177/01-02/01-</w:t>
      </w:r>
      <w:r w:rsidR="00032C54">
        <w:rPr>
          <w:sz w:val="22"/>
          <w:szCs w:val="22"/>
        </w:rPr>
        <w:t>21</w:t>
      </w:r>
      <w:r w:rsidRPr="0001422A">
        <w:rPr>
          <w:sz w:val="22"/>
          <w:szCs w:val="22"/>
        </w:rPr>
        <w:t>-</w:t>
      </w:r>
      <w:r w:rsidR="00032C54">
        <w:rPr>
          <w:sz w:val="22"/>
          <w:szCs w:val="22"/>
        </w:rPr>
        <w:t>3</w:t>
      </w:r>
    </w:p>
    <w:p w14:paraId="2AEF3062" w14:textId="1974432D" w:rsidR="005E7E90" w:rsidRDefault="005E7E90" w:rsidP="005E7E90">
      <w:pPr>
        <w:jc w:val="both"/>
        <w:rPr>
          <w:sz w:val="22"/>
          <w:szCs w:val="22"/>
        </w:rPr>
      </w:pPr>
      <w:r w:rsidRPr="0001422A">
        <w:rPr>
          <w:sz w:val="22"/>
          <w:szCs w:val="22"/>
        </w:rPr>
        <w:t xml:space="preserve">Požega, </w:t>
      </w:r>
      <w:r w:rsidR="00032C54">
        <w:rPr>
          <w:sz w:val="22"/>
          <w:szCs w:val="22"/>
        </w:rPr>
        <w:t>1. listopada 2021.</w:t>
      </w:r>
    </w:p>
    <w:p w14:paraId="351FF52C" w14:textId="77777777" w:rsidR="005E7E90" w:rsidRPr="0001422A" w:rsidRDefault="005E7E90" w:rsidP="005E7E90">
      <w:pPr>
        <w:jc w:val="both"/>
        <w:rPr>
          <w:sz w:val="22"/>
          <w:szCs w:val="22"/>
        </w:rPr>
      </w:pPr>
    </w:p>
    <w:p w14:paraId="260D5D19" w14:textId="4159D5B4" w:rsidR="005E7E90" w:rsidRPr="00320636" w:rsidRDefault="005E7E90" w:rsidP="005E7E90">
      <w:pPr>
        <w:ind w:right="-1" w:firstLine="708"/>
        <w:jc w:val="both"/>
        <w:rPr>
          <w:rFonts w:eastAsia="Arial Unicode MS"/>
          <w:bCs/>
          <w:sz w:val="22"/>
          <w:szCs w:val="22"/>
        </w:rPr>
      </w:pPr>
      <w:r w:rsidRPr="00320636">
        <w:rPr>
          <w:rFonts w:eastAsia="Arial Unicode MS"/>
          <w:bCs/>
          <w:sz w:val="22"/>
          <w:szCs w:val="22"/>
        </w:rPr>
        <w:t xml:space="preserve">Na temelju članka 44. stavka 1. i članka 48. stavka 1. točke </w:t>
      </w:r>
      <w:r>
        <w:rPr>
          <w:rFonts w:eastAsia="Arial Unicode MS"/>
          <w:bCs/>
          <w:sz w:val="22"/>
          <w:szCs w:val="22"/>
        </w:rPr>
        <w:t>7</w:t>
      </w:r>
      <w:r w:rsidRPr="00320636">
        <w:rPr>
          <w:rFonts w:eastAsia="Arial Unicode MS"/>
          <w:bCs/>
          <w:sz w:val="22"/>
          <w:szCs w:val="22"/>
        </w:rPr>
        <w:t>. Zakona o lokalnoj i područnoj (regionalnoj) samoupravi</w:t>
      </w:r>
      <w:r>
        <w:rPr>
          <w:rFonts w:eastAsia="Arial Unicode MS"/>
          <w:bCs/>
          <w:sz w:val="22"/>
          <w:szCs w:val="22"/>
        </w:rPr>
        <w:t xml:space="preserve"> </w:t>
      </w:r>
      <w:r w:rsidRPr="001B3167">
        <w:rPr>
          <w:sz w:val="22"/>
          <w:szCs w:val="22"/>
        </w:rPr>
        <w:t>(N</w:t>
      </w:r>
      <w:r w:rsidR="00032C54">
        <w:rPr>
          <w:sz w:val="22"/>
          <w:szCs w:val="22"/>
        </w:rPr>
        <w:t xml:space="preserve">arodne novine, </w:t>
      </w:r>
      <w:r w:rsidRPr="001B3167">
        <w:rPr>
          <w:sz w:val="22"/>
          <w:szCs w:val="22"/>
        </w:rPr>
        <w:t>broj: 33/01, 60/01.- vjerodostojno tumačenje, 129/05., 109/07., 125/08., 36/09., 150/11., 144/12., 19/13.- pročišćeni tekst, 137/15.</w:t>
      </w:r>
      <w:r>
        <w:rPr>
          <w:sz w:val="22"/>
          <w:szCs w:val="22"/>
        </w:rPr>
        <w:t>- ispravak</w:t>
      </w:r>
      <w:r w:rsidR="00032C54">
        <w:rPr>
          <w:sz w:val="22"/>
          <w:szCs w:val="22"/>
        </w:rPr>
        <w:t xml:space="preserve">, </w:t>
      </w:r>
      <w:r>
        <w:rPr>
          <w:sz w:val="22"/>
          <w:szCs w:val="22"/>
        </w:rPr>
        <w:t>123/17.</w:t>
      </w:r>
      <w:r w:rsidR="00032C54">
        <w:rPr>
          <w:sz w:val="22"/>
          <w:szCs w:val="22"/>
        </w:rPr>
        <w:t>, 98/19. i 144/20.</w:t>
      </w:r>
      <w:r w:rsidR="00A36E13">
        <w:rPr>
          <w:sz w:val="22"/>
          <w:szCs w:val="22"/>
        </w:rPr>
        <w:t>)</w:t>
      </w:r>
      <w:r>
        <w:rPr>
          <w:sz w:val="22"/>
          <w:szCs w:val="22"/>
        </w:rPr>
        <w:t xml:space="preserve"> i</w:t>
      </w:r>
      <w:r w:rsidRPr="00320636">
        <w:rPr>
          <w:sz w:val="22"/>
          <w:szCs w:val="22"/>
        </w:rPr>
        <w:t xml:space="preserve"> članka 6</w:t>
      </w:r>
      <w:r w:rsidR="00032C54">
        <w:rPr>
          <w:sz w:val="22"/>
          <w:szCs w:val="22"/>
        </w:rPr>
        <w:t>2</w:t>
      </w:r>
      <w:r w:rsidRPr="00320636">
        <w:rPr>
          <w:sz w:val="22"/>
          <w:szCs w:val="22"/>
        </w:rPr>
        <w:t xml:space="preserve">. stavka </w:t>
      </w:r>
      <w:r w:rsidR="00032C54">
        <w:rPr>
          <w:sz w:val="22"/>
          <w:szCs w:val="22"/>
        </w:rPr>
        <w:t>1</w:t>
      </w:r>
      <w:r w:rsidRPr="00320636">
        <w:rPr>
          <w:sz w:val="22"/>
          <w:szCs w:val="22"/>
        </w:rPr>
        <w:t xml:space="preserve">. </w:t>
      </w:r>
      <w:r>
        <w:rPr>
          <w:sz w:val="22"/>
          <w:szCs w:val="22"/>
        </w:rPr>
        <w:t xml:space="preserve">podstavka </w:t>
      </w:r>
      <w:r w:rsidRPr="00320636">
        <w:rPr>
          <w:sz w:val="22"/>
          <w:szCs w:val="22"/>
        </w:rPr>
        <w:t xml:space="preserve">1. </w:t>
      </w:r>
      <w:r w:rsidRPr="00320636">
        <w:rPr>
          <w:rFonts w:eastAsia="Arial Unicode MS"/>
          <w:bCs/>
          <w:sz w:val="22"/>
          <w:szCs w:val="22"/>
        </w:rPr>
        <w:t xml:space="preserve">Statuta Grada Požege </w:t>
      </w:r>
      <w:r w:rsidRPr="00320636">
        <w:rPr>
          <w:sz w:val="22"/>
          <w:szCs w:val="22"/>
        </w:rPr>
        <w:t xml:space="preserve">(Službene novine Grada Požege, broj: </w:t>
      </w:r>
      <w:r w:rsidR="00032C54">
        <w:rPr>
          <w:sz w:val="22"/>
          <w:szCs w:val="22"/>
        </w:rPr>
        <w:t>2/21.</w:t>
      </w:r>
      <w:r w:rsidRPr="00320636">
        <w:rPr>
          <w:sz w:val="22"/>
          <w:szCs w:val="22"/>
        </w:rPr>
        <w:t xml:space="preserve">), </w:t>
      </w:r>
      <w:r w:rsidRPr="00320636">
        <w:rPr>
          <w:rFonts w:eastAsia="Arial Unicode MS"/>
          <w:bCs/>
          <w:sz w:val="22"/>
          <w:szCs w:val="22"/>
        </w:rPr>
        <w:t xml:space="preserve">Gradonačelnik Grada Požege dana, </w:t>
      </w:r>
      <w:r w:rsidR="00032C54">
        <w:rPr>
          <w:rFonts w:eastAsia="Arial Unicode MS"/>
          <w:bCs/>
          <w:sz w:val="22"/>
          <w:szCs w:val="22"/>
        </w:rPr>
        <w:t xml:space="preserve">1. listopada 2021. </w:t>
      </w:r>
      <w:r w:rsidRPr="00320636">
        <w:rPr>
          <w:rFonts w:eastAsia="Arial Unicode MS"/>
          <w:bCs/>
          <w:sz w:val="22"/>
          <w:szCs w:val="22"/>
        </w:rPr>
        <w:t xml:space="preserve">godine, donosi </w:t>
      </w:r>
      <w:r>
        <w:rPr>
          <w:rFonts w:eastAsia="Arial Unicode MS"/>
          <w:bCs/>
          <w:sz w:val="22"/>
          <w:szCs w:val="22"/>
        </w:rPr>
        <w:t>sljedeći</w:t>
      </w:r>
    </w:p>
    <w:p w14:paraId="5171FCFE" w14:textId="3E65F867" w:rsidR="00BD6FE7" w:rsidRDefault="00BD6FE7" w:rsidP="00BD6FE7">
      <w:pPr>
        <w:pStyle w:val="BodyTextIndent"/>
        <w:spacing w:after="0"/>
        <w:ind w:left="0"/>
        <w:jc w:val="both"/>
        <w:rPr>
          <w:bCs/>
          <w:sz w:val="22"/>
          <w:szCs w:val="22"/>
        </w:rPr>
      </w:pPr>
    </w:p>
    <w:p w14:paraId="619B76EB" w14:textId="1ED1A3CE" w:rsidR="005E7E90" w:rsidRPr="0001422A" w:rsidRDefault="005E7E90" w:rsidP="00BD6FE7">
      <w:pPr>
        <w:pStyle w:val="BodyTextIndent"/>
        <w:spacing w:after="0"/>
        <w:ind w:left="0"/>
        <w:jc w:val="center"/>
        <w:rPr>
          <w:b/>
          <w:bCs/>
          <w:sz w:val="22"/>
          <w:szCs w:val="22"/>
        </w:rPr>
      </w:pPr>
      <w:r w:rsidRPr="0001422A">
        <w:rPr>
          <w:sz w:val="22"/>
          <w:szCs w:val="22"/>
        </w:rPr>
        <w:t>ZAKLJUČAK</w:t>
      </w:r>
    </w:p>
    <w:p w14:paraId="242DF8F5" w14:textId="77777777" w:rsidR="005E7E90" w:rsidRDefault="005E7E90" w:rsidP="00BD6FE7">
      <w:pPr>
        <w:jc w:val="both"/>
        <w:rPr>
          <w:bCs/>
          <w:sz w:val="22"/>
          <w:szCs w:val="22"/>
        </w:rPr>
      </w:pPr>
    </w:p>
    <w:p w14:paraId="0AA8CE74" w14:textId="18B9FF9A" w:rsidR="005E7E90" w:rsidRDefault="005E7E90" w:rsidP="005E7E90">
      <w:pPr>
        <w:ind w:firstLine="708"/>
        <w:jc w:val="both"/>
        <w:rPr>
          <w:bCs/>
          <w:sz w:val="22"/>
          <w:szCs w:val="22"/>
        </w:rPr>
      </w:pPr>
      <w:r w:rsidRPr="0001422A">
        <w:rPr>
          <w:bCs/>
          <w:sz w:val="22"/>
          <w:szCs w:val="22"/>
        </w:rPr>
        <w:t xml:space="preserve">I.  </w:t>
      </w:r>
      <w:r w:rsidRPr="0001422A">
        <w:rPr>
          <w:rFonts w:eastAsia="Arial Unicode MS"/>
          <w:bCs/>
          <w:sz w:val="22"/>
          <w:szCs w:val="22"/>
        </w:rPr>
        <w:t>Utvrđuj</w:t>
      </w:r>
      <w:r>
        <w:rPr>
          <w:rFonts w:eastAsia="Arial Unicode MS"/>
          <w:bCs/>
          <w:sz w:val="22"/>
          <w:szCs w:val="22"/>
        </w:rPr>
        <w:t xml:space="preserve">u </w:t>
      </w:r>
      <w:r w:rsidRPr="0001422A">
        <w:rPr>
          <w:rFonts w:eastAsia="Arial Unicode MS"/>
          <w:bCs/>
          <w:sz w:val="22"/>
          <w:szCs w:val="22"/>
        </w:rPr>
        <w:t xml:space="preserve">se </w:t>
      </w:r>
      <w:r w:rsidR="00032C54" w:rsidRPr="00AF55B3">
        <w:rPr>
          <w:rFonts w:eastAsia="Arial Unicode MS"/>
          <w:sz w:val="22"/>
          <w:szCs w:val="22"/>
        </w:rPr>
        <w:t xml:space="preserve">Prijedlog Zaključka za </w:t>
      </w:r>
      <w:r w:rsidR="00032C54" w:rsidRPr="00AF55B3">
        <w:rPr>
          <w:sz w:val="22"/>
          <w:szCs w:val="22"/>
        </w:rPr>
        <w:t>imenovanje</w:t>
      </w:r>
      <w:r w:rsidR="00032C54">
        <w:rPr>
          <w:sz w:val="22"/>
          <w:szCs w:val="22"/>
        </w:rPr>
        <w:t xml:space="preserve"> </w:t>
      </w:r>
      <w:r w:rsidR="00032C54" w:rsidRPr="00AF55B3">
        <w:rPr>
          <w:sz w:val="22"/>
          <w:szCs w:val="22"/>
        </w:rPr>
        <w:t>sudaca porotnika Županijskog suda u Slavonskom Brodu, Stalna služba u Požegi</w:t>
      </w:r>
      <w:r w:rsidR="00032C54">
        <w:rPr>
          <w:sz w:val="22"/>
          <w:szCs w:val="22"/>
        </w:rPr>
        <w:t xml:space="preserve"> i </w:t>
      </w:r>
      <w:r w:rsidR="00032C54" w:rsidRPr="00AF55B3">
        <w:rPr>
          <w:rFonts w:eastAsia="Arial Unicode MS"/>
          <w:sz w:val="22"/>
          <w:szCs w:val="22"/>
        </w:rPr>
        <w:t xml:space="preserve">Prijedlog Zaključka za </w:t>
      </w:r>
      <w:r w:rsidR="00032C54" w:rsidRPr="00AF55B3">
        <w:rPr>
          <w:sz w:val="22"/>
          <w:szCs w:val="22"/>
        </w:rPr>
        <w:t>imenovanje</w:t>
      </w:r>
      <w:r w:rsidR="00032C54">
        <w:rPr>
          <w:sz w:val="22"/>
          <w:szCs w:val="22"/>
        </w:rPr>
        <w:t xml:space="preserve"> </w:t>
      </w:r>
      <w:r w:rsidR="00032C54" w:rsidRPr="00AF55B3">
        <w:rPr>
          <w:sz w:val="22"/>
          <w:szCs w:val="22"/>
        </w:rPr>
        <w:t>sudaca porotnika za mladež Županijskog suda u Slavonskom</w:t>
      </w:r>
      <w:r w:rsidR="00032C54">
        <w:rPr>
          <w:sz w:val="22"/>
          <w:szCs w:val="22"/>
        </w:rPr>
        <w:t xml:space="preserve"> </w:t>
      </w:r>
      <w:r w:rsidR="00032C54" w:rsidRPr="00AF55B3">
        <w:rPr>
          <w:sz w:val="22"/>
          <w:szCs w:val="22"/>
        </w:rPr>
        <w:t>Brodu, Stalna služba u Požegi</w:t>
      </w:r>
      <w:r w:rsidR="00032C54">
        <w:rPr>
          <w:sz w:val="22"/>
          <w:szCs w:val="22"/>
        </w:rPr>
        <w:t>, k</w:t>
      </w:r>
      <w:r w:rsidRPr="003602AB">
        <w:rPr>
          <w:sz w:val="22"/>
          <w:szCs w:val="22"/>
        </w:rPr>
        <w:t xml:space="preserve">ao u </w:t>
      </w:r>
      <w:r w:rsidRPr="0001422A">
        <w:rPr>
          <w:bCs/>
          <w:sz w:val="22"/>
          <w:szCs w:val="22"/>
        </w:rPr>
        <w:t xml:space="preserve">predloženom tekstu. </w:t>
      </w:r>
    </w:p>
    <w:p w14:paraId="328F80C0" w14:textId="77777777" w:rsidR="00032C54" w:rsidRPr="0001422A" w:rsidRDefault="00032C54" w:rsidP="00BD6FE7">
      <w:pPr>
        <w:jc w:val="both"/>
        <w:rPr>
          <w:bCs/>
          <w:sz w:val="22"/>
          <w:szCs w:val="22"/>
        </w:rPr>
      </w:pPr>
    </w:p>
    <w:p w14:paraId="0904E002" w14:textId="61A070AF" w:rsidR="005E7E90" w:rsidRPr="0001422A" w:rsidRDefault="005E7E90" w:rsidP="005E7E90">
      <w:pPr>
        <w:ind w:firstLine="708"/>
        <w:jc w:val="both"/>
        <w:rPr>
          <w:rFonts w:eastAsia="Arial Unicode MS"/>
          <w:b/>
          <w:bCs/>
          <w:sz w:val="22"/>
          <w:szCs w:val="22"/>
        </w:rPr>
      </w:pPr>
      <w:r w:rsidRPr="0001422A">
        <w:rPr>
          <w:rFonts w:eastAsia="Arial Unicode MS"/>
          <w:bCs/>
          <w:sz w:val="22"/>
          <w:szCs w:val="22"/>
        </w:rPr>
        <w:t>II. Prijedlog Zaključ</w:t>
      </w:r>
      <w:r>
        <w:rPr>
          <w:rFonts w:eastAsia="Arial Unicode MS"/>
          <w:bCs/>
          <w:sz w:val="22"/>
          <w:szCs w:val="22"/>
        </w:rPr>
        <w:t>a</w:t>
      </w:r>
      <w:r w:rsidRPr="0001422A">
        <w:rPr>
          <w:rFonts w:eastAsia="Arial Unicode MS"/>
          <w:bCs/>
          <w:sz w:val="22"/>
          <w:szCs w:val="22"/>
        </w:rPr>
        <w:t>ka iz točke I. ovoga Zaključka upućuje se Gradskom vijeću Grada Požege na razmatranje i usvajanje.</w:t>
      </w:r>
    </w:p>
    <w:p w14:paraId="1B12521E" w14:textId="56EF3605" w:rsidR="005E7E90" w:rsidRPr="0001422A" w:rsidRDefault="005E7E90" w:rsidP="00BD6FE7">
      <w:pPr>
        <w:ind w:right="-142"/>
        <w:jc w:val="both"/>
        <w:rPr>
          <w:sz w:val="22"/>
          <w:szCs w:val="22"/>
        </w:rPr>
      </w:pPr>
    </w:p>
    <w:p w14:paraId="15100958" w14:textId="77777777" w:rsidR="00BD6FE7" w:rsidRPr="00BD6FE7" w:rsidRDefault="00BD6FE7" w:rsidP="00BD6FE7">
      <w:pPr>
        <w:rPr>
          <w:sz w:val="22"/>
          <w:szCs w:val="22"/>
          <w:lang w:val="en-US"/>
        </w:rPr>
      </w:pPr>
    </w:p>
    <w:p w14:paraId="234322E7" w14:textId="77777777" w:rsidR="00BD6FE7" w:rsidRPr="00BD6FE7" w:rsidRDefault="00BD6FE7" w:rsidP="00BD6FE7">
      <w:pPr>
        <w:ind w:left="6379" w:firstLine="291"/>
        <w:rPr>
          <w:sz w:val="22"/>
          <w:szCs w:val="22"/>
          <w:lang w:val="en-US"/>
        </w:rPr>
      </w:pPr>
      <w:r w:rsidRPr="00BD6FE7">
        <w:rPr>
          <w:sz w:val="22"/>
          <w:szCs w:val="22"/>
          <w:lang w:val="en-US"/>
        </w:rPr>
        <w:t>GRADONAČELNIK</w:t>
      </w:r>
    </w:p>
    <w:p w14:paraId="619EB8A7" w14:textId="77777777" w:rsidR="00BD6FE7" w:rsidRPr="00BD6FE7" w:rsidRDefault="00BD6FE7" w:rsidP="00BD6FE7">
      <w:pPr>
        <w:ind w:left="6237"/>
        <w:jc w:val="center"/>
        <w:rPr>
          <w:sz w:val="22"/>
          <w:szCs w:val="22"/>
          <w:u w:val="single"/>
          <w:lang w:val="en-US"/>
        </w:rPr>
      </w:pPr>
      <w:r w:rsidRPr="00BD6FE7">
        <w:rPr>
          <w:sz w:val="22"/>
          <w:szCs w:val="22"/>
          <w:lang w:val="en-US"/>
        </w:rPr>
        <w:t xml:space="preserve">dr.sc. </w:t>
      </w:r>
      <w:proofErr w:type="spellStart"/>
      <w:r w:rsidRPr="00BD6FE7">
        <w:rPr>
          <w:sz w:val="22"/>
          <w:szCs w:val="22"/>
          <w:lang w:val="en-US"/>
        </w:rPr>
        <w:t>Željko</w:t>
      </w:r>
      <w:proofErr w:type="spellEnd"/>
      <w:r w:rsidRPr="00BD6FE7">
        <w:rPr>
          <w:sz w:val="22"/>
          <w:szCs w:val="22"/>
          <w:lang w:val="en-US"/>
        </w:rPr>
        <w:t xml:space="preserve"> </w:t>
      </w:r>
      <w:proofErr w:type="spellStart"/>
      <w:r w:rsidRPr="00BD6FE7">
        <w:rPr>
          <w:sz w:val="22"/>
          <w:szCs w:val="22"/>
          <w:lang w:val="en-US"/>
        </w:rPr>
        <w:t>Glavić</w:t>
      </w:r>
      <w:proofErr w:type="spellEnd"/>
      <w:r w:rsidRPr="00BD6FE7">
        <w:rPr>
          <w:sz w:val="22"/>
          <w:szCs w:val="22"/>
          <w:lang w:val="en-US"/>
        </w:rPr>
        <w:t xml:space="preserve">, </w:t>
      </w:r>
      <w:proofErr w:type="spellStart"/>
      <w:r w:rsidRPr="00BD6FE7">
        <w:rPr>
          <w:sz w:val="22"/>
          <w:szCs w:val="22"/>
          <w:lang w:val="en-US"/>
        </w:rPr>
        <w:t>v.r.</w:t>
      </w:r>
      <w:proofErr w:type="spellEnd"/>
    </w:p>
    <w:p w14:paraId="584412BC" w14:textId="180C9F2B" w:rsidR="005E7E90" w:rsidRDefault="005E7E90" w:rsidP="005E7E90">
      <w:pPr>
        <w:jc w:val="both"/>
        <w:rPr>
          <w:sz w:val="22"/>
          <w:szCs w:val="22"/>
        </w:rPr>
      </w:pPr>
    </w:p>
    <w:p w14:paraId="3742E9BF" w14:textId="1D0E15E9" w:rsidR="00BD6FE7" w:rsidRDefault="00BD6FE7" w:rsidP="005E7E90">
      <w:pPr>
        <w:jc w:val="both"/>
        <w:rPr>
          <w:sz w:val="22"/>
          <w:szCs w:val="22"/>
        </w:rPr>
      </w:pPr>
    </w:p>
    <w:p w14:paraId="406B5719" w14:textId="70F9308C" w:rsidR="00BD6FE7" w:rsidRDefault="00BD6FE7" w:rsidP="005E7E90">
      <w:pPr>
        <w:jc w:val="both"/>
        <w:rPr>
          <w:sz w:val="22"/>
          <w:szCs w:val="22"/>
        </w:rPr>
      </w:pPr>
    </w:p>
    <w:p w14:paraId="22C85C3A" w14:textId="7B86F02A" w:rsidR="00BD6FE7" w:rsidRDefault="00BD6FE7" w:rsidP="005E7E90">
      <w:pPr>
        <w:jc w:val="both"/>
        <w:rPr>
          <w:sz w:val="22"/>
          <w:szCs w:val="22"/>
        </w:rPr>
      </w:pPr>
    </w:p>
    <w:p w14:paraId="02B865F6" w14:textId="772C34A7" w:rsidR="00BD6FE7" w:rsidRDefault="00BD6FE7" w:rsidP="005E7E90">
      <w:pPr>
        <w:jc w:val="both"/>
        <w:rPr>
          <w:sz w:val="22"/>
          <w:szCs w:val="22"/>
        </w:rPr>
      </w:pPr>
    </w:p>
    <w:p w14:paraId="75ECE3E7" w14:textId="1BF001CB" w:rsidR="00BD6FE7" w:rsidRDefault="00BD6FE7" w:rsidP="005E7E90">
      <w:pPr>
        <w:jc w:val="both"/>
        <w:rPr>
          <w:sz w:val="22"/>
          <w:szCs w:val="22"/>
        </w:rPr>
      </w:pPr>
    </w:p>
    <w:p w14:paraId="6181795F" w14:textId="3F1A2D4B" w:rsidR="00BD6FE7" w:rsidRDefault="00BD6FE7" w:rsidP="005E7E90">
      <w:pPr>
        <w:jc w:val="both"/>
        <w:rPr>
          <w:sz w:val="22"/>
          <w:szCs w:val="22"/>
        </w:rPr>
      </w:pPr>
    </w:p>
    <w:p w14:paraId="6A4872C8" w14:textId="78684901" w:rsidR="00BD6FE7" w:rsidRDefault="00BD6FE7" w:rsidP="005E7E90">
      <w:pPr>
        <w:jc w:val="both"/>
        <w:rPr>
          <w:sz w:val="22"/>
          <w:szCs w:val="22"/>
        </w:rPr>
      </w:pPr>
    </w:p>
    <w:p w14:paraId="53C5B036" w14:textId="6205E367" w:rsidR="00BD6FE7" w:rsidRDefault="00BD6FE7" w:rsidP="005E7E90">
      <w:pPr>
        <w:jc w:val="both"/>
        <w:rPr>
          <w:sz w:val="22"/>
          <w:szCs w:val="22"/>
        </w:rPr>
      </w:pPr>
    </w:p>
    <w:p w14:paraId="16F1D3D1" w14:textId="5657B3E5" w:rsidR="00BD6FE7" w:rsidRDefault="00BD6FE7" w:rsidP="005E7E90">
      <w:pPr>
        <w:jc w:val="both"/>
        <w:rPr>
          <w:sz w:val="22"/>
          <w:szCs w:val="22"/>
        </w:rPr>
      </w:pPr>
    </w:p>
    <w:p w14:paraId="7D9D3027" w14:textId="124D51D0" w:rsidR="00BD6FE7" w:rsidRDefault="00BD6FE7" w:rsidP="005E7E90">
      <w:pPr>
        <w:jc w:val="both"/>
        <w:rPr>
          <w:sz w:val="22"/>
          <w:szCs w:val="22"/>
        </w:rPr>
      </w:pPr>
    </w:p>
    <w:p w14:paraId="3B4865F7" w14:textId="637C808E" w:rsidR="00BD6FE7" w:rsidRDefault="00BD6FE7" w:rsidP="005E7E90">
      <w:pPr>
        <w:jc w:val="both"/>
        <w:rPr>
          <w:sz w:val="22"/>
          <w:szCs w:val="22"/>
        </w:rPr>
      </w:pPr>
    </w:p>
    <w:p w14:paraId="3A5CC0E5" w14:textId="1360EDF5" w:rsidR="00BD6FE7" w:rsidRDefault="00BD6FE7" w:rsidP="005E7E90">
      <w:pPr>
        <w:jc w:val="both"/>
        <w:rPr>
          <w:sz w:val="22"/>
          <w:szCs w:val="22"/>
        </w:rPr>
      </w:pPr>
    </w:p>
    <w:p w14:paraId="49B39CC3" w14:textId="77777777" w:rsidR="00BD6FE7" w:rsidRPr="0001422A" w:rsidRDefault="00BD6FE7" w:rsidP="005E7E90">
      <w:pPr>
        <w:jc w:val="both"/>
        <w:rPr>
          <w:sz w:val="22"/>
          <w:szCs w:val="22"/>
        </w:rPr>
      </w:pPr>
    </w:p>
    <w:p w14:paraId="468F9049" w14:textId="77777777" w:rsidR="005E7E90" w:rsidRPr="0001422A" w:rsidRDefault="005E7E90" w:rsidP="005E7E90">
      <w:pPr>
        <w:jc w:val="both"/>
        <w:rPr>
          <w:sz w:val="22"/>
          <w:szCs w:val="22"/>
        </w:rPr>
      </w:pPr>
    </w:p>
    <w:p w14:paraId="0C9F2022" w14:textId="77777777" w:rsidR="005E7E90" w:rsidRPr="0001422A" w:rsidRDefault="005E7E90" w:rsidP="005E7E90">
      <w:pPr>
        <w:jc w:val="both"/>
        <w:rPr>
          <w:sz w:val="22"/>
          <w:szCs w:val="22"/>
        </w:rPr>
      </w:pPr>
    </w:p>
    <w:p w14:paraId="4FA06323" w14:textId="77777777" w:rsidR="005E7E90" w:rsidRPr="0001422A" w:rsidRDefault="005E7E90" w:rsidP="005E7E90">
      <w:pPr>
        <w:jc w:val="both"/>
        <w:rPr>
          <w:sz w:val="22"/>
          <w:szCs w:val="22"/>
        </w:rPr>
      </w:pPr>
    </w:p>
    <w:p w14:paraId="570804B0" w14:textId="77777777" w:rsidR="005E7E90" w:rsidRPr="0001422A" w:rsidRDefault="005E7E90" w:rsidP="005E7E90">
      <w:pPr>
        <w:jc w:val="both"/>
        <w:rPr>
          <w:sz w:val="22"/>
          <w:szCs w:val="22"/>
        </w:rPr>
      </w:pPr>
    </w:p>
    <w:p w14:paraId="69A8BF02" w14:textId="1DB69E9A" w:rsidR="005E7E90" w:rsidRDefault="005E7E90" w:rsidP="005E7E90">
      <w:pPr>
        <w:jc w:val="both"/>
        <w:rPr>
          <w:sz w:val="22"/>
          <w:szCs w:val="22"/>
        </w:rPr>
      </w:pPr>
    </w:p>
    <w:p w14:paraId="01EF48ED" w14:textId="77777777" w:rsidR="00032C54" w:rsidRPr="0001422A" w:rsidRDefault="00032C54" w:rsidP="005E7E90">
      <w:pPr>
        <w:jc w:val="both"/>
        <w:rPr>
          <w:sz w:val="22"/>
          <w:szCs w:val="22"/>
        </w:rPr>
      </w:pPr>
    </w:p>
    <w:p w14:paraId="09B49F39" w14:textId="77777777" w:rsidR="005E7E90" w:rsidRPr="0001422A" w:rsidRDefault="005E7E90" w:rsidP="005E7E90">
      <w:pPr>
        <w:jc w:val="both"/>
        <w:rPr>
          <w:sz w:val="22"/>
          <w:szCs w:val="22"/>
        </w:rPr>
      </w:pPr>
      <w:r w:rsidRPr="0001422A">
        <w:rPr>
          <w:sz w:val="22"/>
          <w:szCs w:val="22"/>
        </w:rPr>
        <w:t>DOSTAVITI:</w:t>
      </w:r>
    </w:p>
    <w:p w14:paraId="714D0BF8" w14:textId="37FCE6D3" w:rsidR="005E7E90" w:rsidRPr="0001422A" w:rsidRDefault="00032C54" w:rsidP="00BD6FE7">
      <w:pPr>
        <w:pStyle w:val="ListParagraph"/>
        <w:ind w:left="567" w:hanging="283"/>
        <w:jc w:val="both"/>
        <w:rPr>
          <w:bCs/>
          <w:sz w:val="22"/>
          <w:szCs w:val="22"/>
        </w:rPr>
      </w:pPr>
      <w:r>
        <w:rPr>
          <w:bCs/>
          <w:sz w:val="22"/>
          <w:szCs w:val="22"/>
        </w:rPr>
        <w:t>1.</w:t>
      </w:r>
      <w:r w:rsidR="00BD6FE7">
        <w:rPr>
          <w:bCs/>
          <w:sz w:val="22"/>
          <w:szCs w:val="22"/>
        </w:rPr>
        <w:tab/>
      </w:r>
      <w:r w:rsidR="005E7E90" w:rsidRPr="0001422A">
        <w:rPr>
          <w:bCs/>
          <w:sz w:val="22"/>
          <w:szCs w:val="22"/>
        </w:rPr>
        <w:t>Gradskom vijeće Grada Požege</w:t>
      </w:r>
    </w:p>
    <w:p w14:paraId="3E4AD675" w14:textId="5CCF68E6" w:rsidR="00BD6FE7" w:rsidRDefault="005E7E90" w:rsidP="00BD6FE7">
      <w:pPr>
        <w:ind w:left="567" w:hanging="283"/>
        <w:jc w:val="both"/>
        <w:rPr>
          <w:sz w:val="22"/>
          <w:szCs w:val="22"/>
        </w:rPr>
      </w:pPr>
      <w:r w:rsidRPr="0001422A">
        <w:rPr>
          <w:sz w:val="22"/>
          <w:szCs w:val="22"/>
        </w:rPr>
        <w:t>2.</w:t>
      </w:r>
      <w:r w:rsidR="00BD6FE7">
        <w:rPr>
          <w:sz w:val="22"/>
          <w:szCs w:val="22"/>
        </w:rPr>
        <w:tab/>
      </w:r>
      <w:r w:rsidRPr="0001422A">
        <w:rPr>
          <w:sz w:val="22"/>
          <w:szCs w:val="22"/>
        </w:rPr>
        <w:t>Pismohrani.</w:t>
      </w:r>
    </w:p>
    <w:p w14:paraId="1BF830EC" w14:textId="77777777" w:rsidR="00BD6FE7" w:rsidRDefault="00BD6FE7">
      <w:pPr>
        <w:spacing w:after="160" w:line="259" w:lineRule="auto"/>
        <w:rPr>
          <w:sz w:val="22"/>
          <w:szCs w:val="22"/>
        </w:rPr>
      </w:pPr>
      <w:r>
        <w:rPr>
          <w:sz w:val="22"/>
          <w:szCs w:val="22"/>
        </w:rPr>
        <w:br w:type="page"/>
      </w:r>
    </w:p>
    <w:p w14:paraId="7606B95E" w14:textId="77777777" w:rsidR="00BD6FE7" w:rsidRPr="00BD6FE7" w:rsidRDefault="00BD6FE7" w:rsidP="00BD6FE7">
      <w:pPr>
        <w:spacing w:after="160" w:line="259" w:lineRule="auto"/>
        <w:jc w:val="right"/>
        <w:rPr>
          <w:sz w:val="22"/>
          <w:szCs w:val="22"/>
          <w:u w:val="single"/>
        </w:rPr>
      </w:pPr>
      <w:bookmarkStart w:id="4" w:name="_Hlk75435380"/>
      <w:bookmarkStart w:id="5" w:name="_Hlk511380742"/>
      <w:r w:rsidRPr="00BD6FE7">
        <w:rPr>
          <w:sz w:val="22"/>
          <w:szCs w:val="22"/>
          <w:u w:val="single"/>
        </w:rPr>
        <w:lastRenderedPageBreak/>
        <w:t>PRIJEDLOG</w:t>
      </w:r>
    </w:p>
    <w:p w14:paraId="7B0247FA" w14:textId="137F16C0" w:rsidR="00BD6FE7" w:rsidRPr="00BD6FE7" w:rsidRDefault="00BD6FE7" w:rsidP="00BD6FE7">
      <w:pPr>
        <w:ind w:right="4536"/>
        <w:jc w:val="center"/>
        <w:rPr>
          <w:sz w:val="22"/>
          <w:szCs w:val="22"/>
          <w:lang w:val="en-US"/>
        </w:rPr>
      </w:pPr>
      <w:bookmarkStart w:id="6" w:name="_Hlk524330743"/>
      <w:bookmarkStart w:id="7" w:name="_Hlk511391266"/>
      <w:r w:rsidRPr="00BD6FE7">
        <w:rPr>
          <w:noProof/>
          <w:sz w:val="22"/>
          <w:szCs w:val="22"/>
        </w:rPr>
        <w:drawing>
          <wp:inline distT="0" distB="0" distL="0" distR="0" wp14:anchorId="201F90E7" wp14:editId="1B39CD20">
            <wp:extent cx="314325" cy="42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1903357" w14:textId="77777777" w:rsidR="00BD6FE7" w:rsidRPr="00BD6FE7" w:rsidRDefault="00BD6FE7" w:rsidP="00BD6FE7">
      <w:pPr>
        <w:ind w:right="4677"/>
        <w:jc w:val="center"/>
        <w:rPr>
          <w:sz w:val="22"/>
          <w:szCs w:val="22"/>
        </w:rPr>
      </w:pPr>
      <w:r w:rsidRPr="00BD6FE7">
        <w:rPr>
          <w:sz w:val="22"/>
          <w:szCs w:val="22"/>
        </w:rPr>
        <w:t>R  E  P  U  B  L  I  K  A    H  R  V  A  T  S  K  A</w:t>
      </w:r>
    </w:p>
    <w:p w14:paraId="340E4B46" w14:textId="77777777" w:rsidR="00BD6FE7" w:rsidRPr="00BD6FE7" w:rsidRDefault="00BD6FE7" w:rsidP="00BD6FE7">
      <w:pPr>
        <w:ind w:right="4677"/>
        <w:jc w:val="center"/>
        <w:rPr>
          <w:sz w:val="22"/>
          <w:szCs w:val="22"/>
        </w:rPr>
      </w:pPr>
      <w:r w:rsidRPr="00BD6FE7">
        <w:rPr>
          <w:sz w:val="22"/>
          <w:szCs w:val="22"/>
        </w:rPr>
        <w:t>POŽEŠKO-SLAVONSKA ŽUPANIJA</w:t>
      </w:r>
    </w:p>
    <w:p w14:paraId="236A9EE3" w14:textId="0F27A1D0" w:rsidR="00BD6FE7" w:rsidRPr="00BD6FE7" w:rsidRDefault="00BD6FE7" w:rsidP="00BD6FE7">
      <w:pPr>
        <w:ind w:right="4677"/>
        <w:jc w:val="center"/>
        <w:rPr>
          <w:sz w:val="22"/>
          <w:szCs w:val="22"/>
        </w:rPr>
      </w:pPr>
      <w:r w:rsidRPr="00BD6FE7">
        <w:rPr>
          <w:noProof/>
          <w:sz w:val="20"/>
          <w:szCs w:val="20"/>
          <w:lang w:val="en-US"/>
        </w:rPr>
        <w:drawing>
          <wp:anchor distT="0" distB="0" distL="114300" distR="114300" simplePos="0" relativeHeight="251663360" behindDoc="0" locked="0" layoutInCell="1" allowOverlap="1" wp14:anchorId="3168E4D5" wp14:editId="380767D8">
            <wp:simplePos x="0" y="0"/>
            <wp:positionH relativeFrom="column">
              <wp:posOffset>33020</wp:posOffset>
            </wp:positionH>
            <wp:positionV relativeFrom="paragraph">
              <wp:posOffset>17780</wp:posOffset>
            </wp:positionV>
            <wp:extent cx="355600" cy="34798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D6FE7">
        <w:rPr>
          <w:sz w:val="22"/>
          <w:szCs w:val="22"/>
        </w:rPr>
        <w:t>GRAD POŽEGA</w:t>
      </w:r>
    </w:p>
    <w:bookmarkEnd w:id="4"/>
    <w:bookmarkEnd w:id="6"/>
    <w:p w14:paraId="4C5E37DE" w14:textId="77777777" w:rsidR="00BD6FE7" w:rsidRPr="00BD6FE7" w:rsidRDefault="00BD6FE7" w:rsidP="00BD6FE7">
      <w:pPr>
        <w:ind w:right="4677"/>
        <w:jc w:val="center"/>
        <w:rPr>
          <w:sz w:val="22"/>
          <w:szCs w:val="22"/>
        </w:rPr>
      </w:pPr>
      <w:r w:rsidRPr="00BD6FE7">
        <w:rPr>
          <w:sz w:val="22"/>
          <w:szCs w:val="22"/>
        </w:rPr>
        <w:t>Gradsko vijeće</w:t>
      </w:r>
    </w:p>
    <w:bookmarkEnd w:id="5"/>
    <w:bookmarkEnd w:id="7"/>
    <w:p w14:paraId="0D1A7814" w14:textId="77777777" w:rsidR="00BD6FE7" w:rsidRDefault="00BD6FE7" w:rsidP="00DC01E4">
      <w:pPr>
        <w:jc w:val="both"/>
        <w:rPr>
          <w:bCs/>
          <w:sz w:val="22"/>
          <w:szCs w:val="22"/>
          <w:lang w:val="de-DE"/>
        </w:rPr>
      </w:pPr>
    </w:p>
    <w:p w14:paraId="61FDC0E5" w14:textId="77777777" w:rsidR="00BD6FE7" w:rsidRDefault="00DC01E4" w:rsidP="00BD6FE7">
      <w:pPr>
        <w:jc w:val="both"/>
        <w:rPr>
          <w:bCs/>
          <w:sz w:val="22"/>
          <w:szCs w:val="22"/>
        </w:rPr>
      </w:pPr>
      <w:r w:rsidRPr="003602AB">
        <w:rPr>
          <w:bCs/>
          <w:sz w:val="22"/>
          <w:szCs w:val="22"/>
          <w:lang w:val="de-DE"/>
        </w:rPr>
        <w:t>KLASA</w:t>
      </w:r>
      <w:r w:rsidRPr="003602AB">
        <w:rPr>
          <w:bCs/>
          <w:sz w:val="22"/>
          <w:szCs w:val="22"/>
        </w:rPr>
        <w:t>: 021-01/</w:t>
      </w:r>
      <w:r w:rsidR="00032C54">
        <w:rPr>
          <w:bCs/>
          <w:sz w:val="22"/>
          <w:szCs w:val="22"/>
        </w:rPr>
        <w:t>21-01/3</w:t>
      </w:r>
    </w:p>
    <w:p w14:paraId="273CD7CC" w14:textId="73FEE355" w:rsidR="00DC01E4" w:rsidRPr="00BD6FE7" w:rsidRDefault="00DC01E4" w:rsidP="00BD6FE7">
      <w:pPr>
        <w:jc w:val="both"/>
        <w:rPr>
          <w:sz w:val="22"/>
          <w:szCs w:val="22"/>
        </w:rPr>
      </w:pPr>
      <w:r w:rsidRPr="003602AB">
        <w:rPr>
          <w:bCs/>
          <w:sz w:val="22"/>
          <w:szCs w:val="22"/>
        </w:rPr>
        <w:t>URBROJ: 2177/01-02/01-</w:t>
      </w:r>
      <w:r w:rsidR="00032C54">
        <w:rPr>
          <w:bCs/>
          <w:sz w:val="22"/>
          <w:szCs w:val="22"/>
        </w:rPr>
        <w:t>21</w:t>
      </w:r>
      <w:r w:rsidRPr="003602AB">
        <w:rPr>
          <w:bCs/>
          <w:sz w:val="22"/>
          <w:szCs w:val="22"/>
        </w:rPr>
        <w:t>-</w:t>
      </w:r>
      <w:r w:rsidR="00032C54">
        <w:rPr>
          <w:bCs/>
          <w:sz w:val="22"/>
          <w:szCs w:val="22"/>
        </w:rPr>
        <w:t>4</w:t>
      </w:r>
    </w:p>
    <w:p w14:paraId="642F7796" w14:textId="23889F0C" w:rsidR="00DC01E4" w:rsidRPr="003602AB" w:rsidRDefault="00DC01E4" w:rsidP="00DC01E4">
      <w:pPr>
        <w:jc w:val="both"/>
        <w:rPr>
          <w:bCs/>
          <w:sz w:val="22"/>
          <w:szCs w:val="22"/>
        </w:rPr>
      </w:pPr>
      <w:r w:rsidRPr="003602AB">
        <w:rPr>
          <w:bCs/>
          <w:sz w:val="22"/>
          <w:szCs w:val="22"/>
        </w:rPr>
        <w:t xml:space="preserve">Požega, </w:t>
      </w:r>
      <w:r w:rsidR="0078558F">
        <w:rPr>
          <w:bCs/>
          <w:sz w:val="22"/>
          <w:szCs w:val="22"/>
        </w:rPr>
        <w:t>__</w:t>
      </w:r>
      <w:r w:rsidR="00032C54">
        <w:rPr>
          <w:bCs/>
          <w:sz w:val="22"/>
          <w:szCs w:val="22"/>
        </w:rPr>
        <w:t>. listopada 2021.</w:t>
      </w:r>
    </w:p>
    <w:p w14:paraId="0C0BA477" w14:textId="77777777" w:rsidR="00DC01E4" w:rsidRPr="003602AB" w:rsidRDefault="00DC01E4" w:rsidP="00DC01E4">
      <w:pPr>
        <w:jc w:val="both"/>
        <w:rPr>
          <w:bCs/>
          <w:sz w:val="22"/>
          <w:szCs w:val="22"/>
        </w:rPr>
      </w:pPr>
    </w:p>
    <w:p w14:paraId="7CACD57D" w14:textId="77777777" w:rsidR="00BD6FE7" w:rsidRDefault="00DC01E4" w:rsidP="00BD6FE7">
      <w:pPr>
        <w:ind w:firstLine="708"/>
        <w:jc w:val="both"/>
        <w:rPr>
          <w:bCs/>
          <w:sz w:val="22"/>
          <w:szCs w:val="22"/>
        </w:rPr>
      </w:pPr>
      <w:r w:rsidRPr="003602AB">
        <w:rPr>
          <w:bCs/>
          <w:sz w:val="22"/>
          <w:szCs w:val="22"/>
        </w:rPr>
        <w:t>Na temelju članka 119. Zakona o sudovima (N</w:t>
      </w:r>
      <w:r w:rsidR="00032C54">
        <w:rPr>
          <w:bCs/>
          <w:sz w:val="22"/>
          <w:szCs w:val="22"/>
        </w:rPr>
        <w:t xml:space="preserve">arodne novine, </w:t>
      </w:r>
      <w:r w:rsidRPr="003602AB">
        <w:rPr>
          <w:bCs/>
          <w:sz w:val="22"/>
          <w:szCs w:val="22"/>
        </w:rPr>
        <w:t xml:space="preserve">broj: </w:t>
      </w:r>
      <w:r w:rsidR="00983C48" w:rsidRPr="003602AB">
        <w:rPr>
          <w:bCs/>
          <w:sz w:val="22"/>
          <w:szCs w:val="22"/>
        </w:rPr>
        <w:t>28/13., 33/15., 82/15., 82/16.</w:t>
      </w:r>
      <w:r w:rsidR="00983C48">
        <w:rPr>
          <w:bCs/>
          <w:sz w:val="22"/>
          <w:szCs w:val="22"/>
        </w:rPr>
        <w:t xml:space="preserve">, </w:t>
      </w:r>
      <w:r w:rsidR="00983C48" w:rsidRPr="003602AB">
        <w:rPr>
          <w:bCs/>
          <w:sz w:val="22"/>
          <w:szCs w:val="22"/>
        </w:rPr>
        <w:t xml:space="preserve"> 67/18.</w:t>
      </w:r>
      <w:r w:rsidR="00983C48">
        <w:rPr>
          <w:bCs/>
          <w:sz w:val="22"/>
          <w:szCs w:val="22"/>
        </w:rPr>
        <w:t>, 126/19. i 130/20.</w:t>
      </w:r>
      <w:r w:rsidRPr="003602AB">
        <w:rPr>
          <w:bCs/>
          <w:sz w:val="22"/>
          <w:szCs w:val="22"/>
        </w:rPr>
        <w:t>), te članka 3</w:t>
      </w:r>
      <w:r w:rsidR="00032C54">
        <w:rPr>
          <w:bCs/>
          <w:sz w:val="22"/>
          <w:szCs w:val="22"/>
        </w:rPr>
        <w:t>9</w:t>
      </w:r>
      <w:r w:rsidRPr="003602AB">
        <w:rPr>
          <w:bCs/>
          <w:sz w:val="22"/>
          <w:szCs w:val="22"/>
        </w:rPr>
        <w:t xml:space="preserve">. stavka 1. podstavka 20. Statuta Grada Požege (Službene novine Grada Požege, broj: </w:t>
      </w:r>
      <w:r w:rsidR="00032C54">
        <w:rPr>
          <w:bCs/>
          <w:sz w:val="22"/>
          <w:szCs w:val="22"/>
        </w:rPr>
        <w:t>2/21.</w:t>
      </w:r>
      <w:r w:rsidRPr="003602AB">
        <w:rPr>
          <w:bCs/>
          <w:sz w:val="22"/>
          <w:szCs w:val="22"/>
        </w:rPr>
        <w:t xml:space="preserve">), Gradsko vijeće Grada Požege, na svojoj </w:t>
      </w:r>
      <w:r w:rsidR="00032C54">
        <w:rPr>
          <w:bCs/>
          <w:sz w:val="22"/>
          <w:szCs w:val="22"/>
        </w:rPr>
        <w:t xml:space="preserve">5. </w:t>
      </w:r>
      <w:r w:rsidRPr="003602AB">
        <w:rPr>
          <w:bCs/>
          <w:sz w:val="22"/>
          <w:szCs w:val="22"/>
        </w:rPr>
        <w:t xml:space="preserve">sjednici, održanoj dana, </w:t>
      </w:r>
      <w:r w:rsidR="00032C54">
        <w:rPr>
          <w:bCs/>
          <w:sz w:val="22"/>
          <w:szCs w:val="22"/>
        </w:rPr>
        <w:t xml:space="preserve">__. listopada 2021. </w:t>
      </w:r>
      <w:r w:rsidRPr="003602AB">
        <w:rPr>
          <w:bCs/>
          <w:sz w:val="22"/>
          <w:szCs w:val="22"/>
        </w:rPr>
        <w:t>godine, donosi</w:t>
      </w:r>
    </w:p>
    <w:p w14:paraId="10DDA1C1" w14:textId="77777777" w:rsidR="00BD6FE7" w:rsidRDefault="00BD6FE7" w:rsidP="00BD6FE7">
      <w:pPr>
        <w:jc w:val="both"/>
        <w:rPr>
          <w:sz w:val="22"/>
          <w:szCs w:val="22"/>
        </w:rPr>
      </w:pPr>
    </w:p>
    <w:p w14:paraId="76BCC425" w14:textId="5F9D80A4" w:rsidR="00DC01E4" w:rsidRPr="00BD6FE7" w:rsidRDefault="00DC01E4" w:rsidP="00BD6FE7">
      <w:pPr>
        <w:jc w:val="center"/>
        <w:rPr>
          <w:bCs/>
          <w:sz w:val="22"/>
          <w:szCs w:val="22"/>
        </w:rPr>
      </w:pPr>
      <w:r w:rsidRPr="00270376">
        <w:rPr>
          <w:sz w:val="22"/>
          <w:szCs w:val="22"/>
        </w:rPr>
        <w:t>ZAKLJUČAK</w:t>
      </w:r>
    </w:p>
    <w:p w14:paraId="06C5B27D" w14:textId="4AFBE330" w:rsidR="00032C54" w:rsidRPr="003602AB" w:rsidRDefault="00270376" w:rsidP="00BD6FE7">
      <w:pPr>
        <w:jc w:val="center"/>
        <w:rPr>
          <w:sz w:val="22"/>
          <w:szCs w:val="22"/>
        </w:rPr>
      </w:pPr>
      <w:r w:rsidRPr="00270376">
        <w:rPr>
          <w:rFonts w:eastAsia="Arial Unicode MS"/>
          <w:sz w:val="22"/>
          <w:szCs w:val="22"/>
        </w:rPr>
        <w:t xml:space="preserve">za </w:t>
      </w:r>
      <w:r w:rsidRPr="00270376">
        <w:rPr>
          <w:sz w:val="22"/>
          <w:szCs w:val="22"/>
        </w:rPr>
        <w:t>imenovanje sudaca porotnika Županijskog suda u Slavonskom</w:t>
      </w:r>
      <w:r w:rsidRPr="00AF55B3">
        <w:rPr>
          <w:sz w:val="22"/>
          <w:szCs w:val="22"/>
        </w:rPr>
        <w:t xml:space="preserve"> Brodu, Stalna služba u Požeg</w:t>
      </w:r>
      <w:r w:rsidR="00BD6FE7">
        <w:rPr>
          <w:sz w:val="22"/>
          <w:szCs w:val="22"/>
        </w:rPr>
        <w:t>i</w:t>
      </w:r>
    </w:p>
    <w:p w14:paraId="42BDC650" w14:textId="34EC5E7D" w:rsidR="00DC01E4" w:rsidRPr="00BD6FE7" w:rsidRDefault="00DC01E4" w:rsidP="00BD6FE7">
      <w:pPr>
        <w:jc w:val="both"/>
        <w:rPr>
          <w:sz w:val="22"/>
          <w:szCs w:val="22"/>
        </w:rPr>
      </w:pPr>
    </w:p>
    <w:p w14:paraId="5EE2A6B1" w14:textId="234F5A7A" w:rsidR="00DC01E4" w:rsidRDefault="00DC01E4" w:rsidP="00DC01E4">
      <w:pPr>
        <w:jc w:val="center"/>
        <w:rPr>
          <w:bCs/>
          <w:sz w:val="22"/>
          <w:szCs w:val="22"/>
        </w:rPr>
      </w:pPr>
      <w:r w:rsidRPr="003602AB">
        <w:rPr>
          <w:bCs/>
          <w:sz w:val="22"/>
          <w:szCs w:val="22"/>
        </w:rPr>
        <w:t>I.</w:t>
      </w:r>
    </w:p>
    <w:p w14:paraId="364EC94C" w14:textId="77777777" w:rsidR="00BD6FE7" w:rsidRPr="003602AB" w:rsidRDefault="00BD6FE7" w:rsidP="00BD6FE7">
      <w:pPr>
        <w:rPr>
          <w:bCs/>
          <w:sz w:val="22"/>
          <w:szCs w:val="22"/>
        </w:rPr>
      </w:pPr>
    </w:p>
    <w:p w14:paraId="02640740" w14:textId="7890B380" w:rsidR="00DC01E4" w:rsidRPr="003602AB" w:rsidRDefault="00DC01E4" w:rsidP="00DC01E4">
      <w:pPr>
        <w:pStyle w:val="BodyText"/>
        <w:ind w:firstLine="708"/>
        <w:rPr>
          <w:b w:val="0"/>
          <w:bCs/>
          <w:sz w:val="22"/>
          <w:szCs w:val="22"/>
          <w:lang w:val="hr-HR"/>
        </w:rPr>
      </w:pPr>
      <w:r w:rsidRPr="003602AB">
        <w:rPr>
          <w:b w:val="0"/>
          <w:bCs/>
          <w:sz w:val="22"/>
          <w:szCs w:val="22"/>
          <w:lang w:val="hr-HR"/>
        </w:rPr>
        <w:t xml:space="preserve">Gradsko vijeće Grada Požege utvrđuje prijedlog kandidata za imenovanje sudaca porotnika </w:t>
      </w:r>
      <w:r w:rsidR="00270376" w:rsidRPr="00AF55B3">
        <w:rPr>
          <w:b w:val="0"/>
          <w:sz w:val="22"/>
          <w:szCs w:val="22"/>
          <w:lang w:val="hr-HR"/>
        </w:rPr>
        <w:t>Županijskog suda u Slavonskom Brodu, Stalna služba u Požegi</w:t>
      </w:r>
      <w:r w:rsidR="00270376">
        <w:rPr>
          <w:b w:val="0"/>
          <w:sz w:val="22"/>
          <w:szCs w:val="22"/>
          <w:lang w:val="hr-HR"/>
        </w:rPr>
        <w:t xml:space="preserve">, </w:t>
      </w:r>
      <w:r>
        <w:rPr>
          <w:b w:val="0"/>
          <w:bCs/>
          <w:sz w:val="22"/>
          <w:szCs w:val="22"/>
          <w:lang w:val="hr-HR"/>
        </w:rPr>
        <w:t>kako slijedi:</w:t>
      </w:r>
    </w:p>
    <w:p w14:paraId="5276CF6E" w14:textId="77777777" w:rsidR="00DC01E4" w:rsidRPr="003602AB" w:rsidRDefault="00DC01E4" w:rsidP="00DC01E4">
      <w:pPr>
        <w:pStyle w:val="BodyText"/>
        <w:ind w:firstLine="708"/>
        <w:rPr>
          <w:b w:val="0"/>
          <w:bCs/>
          <w:sz w:val="22"/>
          <w:szCs w:val="22"/>
          <w:lang w:val="hr-H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7287"/>
      </w:tblGrid>
      <w:tr w:rsidR="00DC01E4" w:rsidRPr="003602AB" w14:paraId="2BB6A44F" w14:textId="77777777" w:rsidTr="00906A1A">
        <w:trPr>
          <w:trHeight w:val="534"/>
          <w:jc w:val="center"/>
        </w:trPr>
        <w:tc>
          <w:tcPr>
            <w:tcW w:w="1701" w:type="dxa"/>
            <w:vAlign w:val="center"/>
          </w:tcPr>
          <w:p w14:paraId="3998061A" w14:textId="77777777" w:rsidR="00DC01E4" w:rsidRPr="00270376" w:rsidRDefault="00DC01E4" w:rsidP="00BA007C">
            <w:pPr>
              <w:pStyle w:val="BodyText"/>
              <w:jc w:val="center"/>
              <w:rPr>
                <w:b w:val="0"/>
                <w:bCs/>
                <w:sz w:val="20"/>
                <w:lang w:val="hr-HR"/>
              </w:rPr>
            </w:pPr>
            <w:r w:rsidRPr="00270376">
              <w:rPr>
                <w:b w:val="0"/>
                <w:bCs/>
                <w:sz w:val="20"/>
                <w:lang w:val="hr-HR"/>
              </w:rPr>
              <w:t>REDNI BROJ</w:t>
            </w:r>
          </w:p>
        </w:tc>
        <w:tc>
          <w:tcPr>
            <w:tcW w:w="6946" w:type="dxa"/>
            <w:vAlign w:val="center"/>
          </w:tcPr>
          <w:p w14:paraId="5940F2FC" w14:textId="44C3EAEB" w:rsidR="0010581C" w:rsidRPr="00270376" w:rsidRDefault="00DC01E4" w:rsidP="00906A1A">
            <w:pPr>
              <w:pStyle w:val="BodyText"/>
              <w:jc w:val="center"/>
              <w:rPr>
                <w:b w:val="0"/>
                <w:bCs/>
                <w:sz w:val="20"/>
                <w:lang w:val="hr-HR"/>
              </w:rPr>
            </w:pPr>
            <w:bookmarkStart w:id="8" w:name="_GoBack"/>
            <w:bookmarkEnd w:id="8"/>
            <w:r w:rsidRPr="00207800">
              <w:rPr>
                <w:b w:val="0"/>
                <w:bCs/>
                <w:sz w:val="20"/>
                <w:lang w:val="hr-HR"/>
              </w:rPr>
              <w:t>IME I PREZIME/ADRESA</w:t>
            </w:r>
          </w:p>
        </w:tc>
      </w:tr>
      <w:tr w:rsidR="00DC01E4" w:rsidRPr="003602AB" w14:paraId="7E2D26CC" w14:textId="77777777" w:rsidTr="00BD6FE7">
        <w:trPr>
          <w:trHeight w:val="397"/>
          <w:jc w:val="center"/>
        </w:trPr>
        <w:tc>
          <w:tcPr>
            <w:tcW w:w="1701" w:type="dxa"/>
            <w:vAlign w:val="center"/>
          </w:tcPr>
          <w:p w14:paraId="18CA40B8" w14:textId="77777777" w:rsidR="00DC01E4" w:rsidRPr="00270376" w:rsidRDefault="00DC01E4" w:rsidP="00BA007C">
            <w:pPr>
              <w:jc w:val="center"/>
              <w:rPr>
                <w:bCs/>
                <w:sz w:val="20"/>
                <w:szCs w:val="20"/>
              </w:rPr>
            </w:pPr>
            <w:r w:rsidRPr="00270376">
              <w:rPr>
                <w:bCs/>
                <w:sz w:val="20"/>
                <w:szCs w:val="20"/>
              </w:rPr>
              <w:t>1.</w:t>
            </w:r>
          </w:p>
        </w:tc>
        <w:tc>
          <w:tcPr>
            <w:tcW w:w="6946" w:type="dxa"/>
            <w:vAlign w:val="center"/>
          </w:tcPr>
          <w:p w14:paraId="22219A67" w14:textId="4F51F623" w:rsidR="00DC01E4" w:rsidRPr="00270376" w:rsidRDefault="006C44A1" w:rsidP="00BA007C">
            <w:pPr>
              <w:rPr>
                <w:bCs/>
                <w:sz w:val="20"/>
                <w:szCs w:val="20"/>
              </w:rPr>
            </w:pPr>
            <w:r>
              <w:rPr>
                <w:bCs/>
                <w:sz w:val="20"/>
                <w:szCs w:val="20"/>
              </w:rPr>
              <w:t xml:space="preserve">BRANKA KOŽIĆ, </w:t>
            </w:r>
            <w:proofErr w:type="spellStart"/>
            <w:r>
              <w:rPr>
                <w:bCs/>
                <w:sz w:val="20"/>
                <w:szCs w:val="20"/>
              </w:rPr>
              <w:t>dipl.soc</w:t>
            </w:r>
            <w:proofErr w:type="spellEnd"/>
            <w:r>
              <w:rPr>
                <w:bCs/>
                <w:sz w:val="20"/>
                <w:szCs w:val="20"/>
              </w:rPr>
              <w:t>. radnik</w:t>
            </w:r>
            <w:r w:rsidR="00BA4F8D">
              <w:rPr>
                <w:bCs/>
                <w:sz w:val="20"/>
                <w:szCs w:val="20"/>
              </w:rPr>
              <w:t>, Hrvatskih branitelja 20, Požega</w:t>
            </w:r>
          </w:p>
        </w:tc>
      </w:tr>
      <w:tr w:rsidR="00DC01E4" w:rsidRPr="003602AB" w14:paraId="0E624C68" w14:textId="77777777" w:rsidTr="00BD6FE7">
        <w:trPr>
          <w:trHeight w:val="397"/>
          <w:jc w:val="center"/>
        </w:trPr>
        <w:tc>
          <w:tcPr>
            <w:tcW w:w="1701" w:type="dxa"/>
            <w:vAlign w:val="center"/>
          </w:tcPr>
          <w:p w14:paraId="253667F5" w14:textId="77777777" w:rsidR="00DC01E4" w:rsidRPr="00270376" w:rsidRDefault="00DC01E4" w:rsidP="00BA007C">
            <w:pPr>
              <w:jc w:val="center"/>
              <w:rPr>
                <w:bCs/>
                <w:sz w:val="20"/>
                <w:szCs w:val="20"/>
              </w:rPr>
            </w:pPr>
            <w:r w:rsidRPr="00270376">
              <w:rPr>
                <w:bCs/>
                <w:sz w:val="20"/>
                <w:szCs w:val="20"/>
              </w:rPr>
              <w:t>2.</w:t>
            </w:r>
          </w:p>
        </w:tc>
        <w:tc>
          <w:tcPr>
            <w:tcW w:w="6946" w:type="dxa"/>
            <w:vAlign w:val="center"/>
          </w:tcPr>
          <w:p w14:paraId="333EE19E" w14:textId="0CAC83C6" w:rsidR="00DC01E4" w:rsidRPr="00270376" w:rsidRDefault="006C44A1" w:rsidP="00BA007C">
            <w:pPr>
              <w:rPr>
                <w:bCs/>
                <w:sz w:val="20"/>
                <w:szCs w:val="20"/>
              </w:rPr>
            </w:pPr>
            <w:r>
              <w:rPr>
                <w:bCs/>
                <w:sz w:val="20"/>
                <w:szCs w:val="20"/>
              </w:rPr>
              <w:t xml:space="preserve">MARIJANA MANOVIĆ, </w:t>
            </w:r>
            <w:proofErr w:type="spellStart"/>
            <w:r>
              <w:rPr>
                <w:bCs/>
                <w:sz w:val="20"/>
                <w:szCs w:val="20"/>
              </w:rPr>
              <w:t>dipl.oec</w:t>
            </w:r>
            <w:proofErr w:type="spellEnd"/>
            <w:r>
              <w:rPr>
                <w:bCs/>
                <w:sz w:val="20"/>
                <w:szCs w:val="20"/>
              </w:rPr>
              <w:t>.</w:t>
            </w:r>
            <w:r w:rsidR="00BA4F8D">
              <w:rPr>
                <w:bCs/>
                <w:sz w:val="20"/>
                <w:szCs w:val="20"/>
              </w:rPr>
              <w:t xml:space="preserve">, Ervine </w:t>
            </w:r>
            <w:proofErr w:type="spellStart"/>
            <w:r w:rsidR="00BA4F8D">
              <w:rPr>
                <w:bCs/>
                <w:sz w:val="20"/>
                <w:szCs w:val="20"/>
              </w:rPr>
              <w:t>Dragman</w:t>
            </w:r>
            <w:proofErr w:type="spellEnd"/>
            <w:r w:rsidR="00BA4F8D">
              <w:rPr>
                <w:bCs/>
                <w:sz w:val="20"/>
                <w:szCs w:val="20"/>
              </w:rPr>
              <w:t xml:space="preserve"> 7., Požega</w:t>
            </w:r>
          </w:p>
        </w:tc>
      </w:tr>
      <w:tr w:rsidR="00DC01E4" w:rsidRPr="003602AB" w14:paraId="652D5F0A" w14:textId="77777777" w:rsidTr="00BD6FE7">
        <w:trPr>
          <w:trHeight w:val="397"/>
          <w:jc w:val="center"/>
        </w:trPr>
        <w:tc>
          <w:tcPr>
            <w:tcW w:w="1701" w:type="dxa"/>
            <w:vAlign w:val="center"/>
          </w:tcPr>
          <w:p w14:paraId="6C19FBBC" w14:textId="77777777" w:rsidR="00DC01E4" w:rsidRPr="00270376" w:rsidRDefault="00DC01E4" w:rsidP="00BA007C">
            <w:pPr>
              <w:jc w:val="center"/>
              <w:rPr>
                <w:bCs/>
                <w:sz w:val="20"/>
                <w:szCs w:val="20"/>
              </w:rPr>
            </w:pPr>
            <w:r w:rsidRPr="00270376">
              <w:rPr>
                <w:bCs/>
                <w:sz w:val="20"/>
                <w:szCs w:val="20"/>
              </w:rPr>
              <w:t>3.</w:t>
            </w:r>
          </w:p>
        </w:tc>
        <w:tc>
          <w:tcPr>
            <w:tcW w:w="6946" w:type="dxa"/>
            <w:vAlign w:val="center"/>
          </w:tcPr>
          <w:p w14:paraId="3BDB3FDA" w14:textId="7D7EB25D" w:rsidR="00DC01E4" w:rsidRPr="00270376" w:rsidRDefault="006C44A1" w:rsidP="00BA007C">
            <w:pPr>
              <w:rPr>
                <w:bCs/>
                <w:sz w:val="20"/>
                <w:szCs w:val="20"/>
              </w:rPr>
            </w:pPr>
            <w:r>
              <w:rPr>
                <w:bCs/>
                <w:sz w:val="20"/>
                <w:szCs w:val="20"/>
              </w:rPr>
              <w:t xml:space="preserve">JADRANKA PETROVIĆ, </w:t>
            </w:r>
            <w:proofErr w:type="spellStart"/>
            <w:r>
              <w:rPr>
                <w:bCs/>
                <w:sz w:val="20"/>
                <w:szCs w:val="20"/>
              </w:rPr>
              <w:t>dipl.oec</w:t>
            </w:r>
            <w:proofErr w:type="spellEnd"/>
            <w:r w:rsidR="00BA4F8D">
              <w:rPr>
                <w:bCs/>
                <w:sz w:val="20"/>
                <w:szCs w:val="20"/>
              </w:rPr>
              <w:t>., Vladimira Nazora 10, Požega</w:t>
            </w:r>
          </w:p>
        </w:tc>
      </w:tr>
      <w:tr w:rsidR="00DC01E4" w:rsidRPr="003602AB" w14:paraId="68FCB371" w14:textId="77777777" w:rsidTr="00BD6FE7">
        <w:trPr>
          <w:trHeight w:val="397"/>
          <w:jc w:val="center"/>
        </w:trPr>
        <w:tc>
          <w:tcPr>
            <w:tcW w:w="1701" w:type="dxa"/>
            <w:vAlign w:val="center"/>
          </w:tcPr>
          <w:p w14:paraId="18A40277" w14:textId="77777777" w:rsidR="00DC01E4" w:rsidRPr="00270376" w:rsidRDefault="00DC01E4" w:rsidP="00BA007C">
            <w:pPr>
              <w:jc w:val="center"/>
              <w:rPr>
                <w:bCs/>
                <w:sz w:val="20"/>
                <w:szCs w:val="20"/>
              </w:rPr>
            </w:pPr>
            <w:r w:rsidRPr="00270376">
              <w:rPr>
                <w:bCs/>
                <w:sz w:val="20"/>
                <w:szCs w:val="20"/>
              </w:rPr>
              <w:t>4.</w:t>
            </w:r>
          </w:p>
        </w:tc>
        <w:tc>
          <w:tcPr>
            <w:tcW w:w="6946" w:type="dxa"/>
            <w:vAlign w:val="center"/>
          </w:tcPr>
          <w:p w14:paraId="66FF3E0F" w14:textId="7359E179" w:rsidR="00DC01E4" w:rsidRPr="00270376" w:rsidRDefault="006C44A1" w:rsidP="00BA007C">
            <w:pPr>
              <w:rPr>
                <w:bCs/>
                <w:sz w:val="20"/>
                <w:szCs w:val="20"/>
              </w:rPr>
            </w:pPr>
            <w:r>
              <w:rPr>
                <w:bCs/>
                <w:sz w:val="20"/>
                <w:szCs w:val="20"/>
              </w:rPr>
              <w:t>dr.sc. VERICA BUDIMIR</w:t>
            </w:r>
            <w:r w:rsidR="00207800">
              <w:rPr>
                <w:bCs/>
                <w:sz w:val="20"/>
                <w:szCs w:val="20"/>
              </w:rPr>
              <w:t xml:space="preserve">, </w:t>
            </w:r>
            <w:r>
              <w:rPr>
                <w:bCs/>
                <w:sz w:val="20"/>
                <w:szCs w:val="20"/>
              </w:rPr>
              <w:t xml:space="preserve"> </w:t>
            </w:r>
            <w:r w:rsidR="00207800">
              <w:rPr>
                <w:bCs/>
                <w:sz w:val="20"/>
                <w:szCs w:val="20"/>
              </w:rPr>
              <w:t>Hrvatskih branitelja 44, Požega</w:t>
            </w:r>
          </w:p>
        </w:tc>
      </w:tr>
      <w:tr w:rsidR="00DC01E4" w:rsidRPr="003602AB" w14:paraId="78BC6E96" w14:textId="77777777" w:rsidTr="00BD6FE7">
        <w:trPr>
          <w:trHeight w:val="397"/>
          <w:jc w:val="center"/>
        </w:trPr>
        <w:tc>
          <w:tcPr>
            <w:tcW w:w="1701" w:type="dxa"/>
            <w:vAlign w:val="center"/>
          </w:tcPr>
          <w:p w14:paraId="417CE8C4" w14:textId="77777777" w:rsidR="00DC01E4" w:rsidRPr="00270376" w:rsidRDefault="00DC01E4" w:rsidP="00BA007C">
            <w:pPr>
              <w:jc w:val="center"/>
              <w:rPr>
                <w:bCs/>
                <w:sz w:val="20"/>
                <w:szCs w:val="20"/>
              </w:rPr>
            </w:pPr>
            <w:r w:rsidRPr="00270376">
              <w:rPr>
                <w:bCs/>
                <w:sz w:val="20"/>
                <w:szCs w:val="20"/>
              </w:rPr>
              <w:t>5.</w:t>
            </w:r>
          </w:p>
        </w:tc>
        <w:tc>
          <w:tcPr>
            <w:tcW w:w="6946" w:type="dxa"/>
            <w:vAlign w:val="center"/>
          </w:tcPr>
          <w:p w14:paraId="6FFA8490" w14:textId="72A78437" w:rsidR="00DC01E4" w:rsidRPr="00270376" w:rsidRDefault="006C44A1" w:rsidP="00BA007C">
            <w:pPr>
              <w:rPr>
                <w:bCs/>
                <w:sz w:val="20"/>
                <w:szCs w:val="20"/>
              </w:rPr>
            </w:pPr>
            <w:r>
              <w:rPr>
                <w:bCs/>
                <w:sz w:val="20"/>
                <w:szCs w:val="20"/>
              </w:rPr>
              <w:t>DRAŽEN ĆORLUKA, umi</w:t>
            </w:r>
            <w:r w:rsidR="00207800">
              <w:rPr>
                <w:bCs/>
                <w:sz w:val="20"/>
                <w:szCs w:val="20"/>
              </w:rPr>
              <w:t>r</w:t>
            </w:r>
            <w:r>
              <w:rPr>
                <w:bCs/>
                <w:sz w:val="20"/>
                <w:szCs w:val="20"/>
              </w:rPr>
              <w:t>ovljenik</w:t>
            </w:r>
            <w:r w:rsidR="00207800">
              <w:rPr>
                <w:bCs/>
                <w:sz w:val="20"/>
                <w:szCs w:val="20"/>
              </w:rPr>
              <w:t xml:space="preserve">, Bana Emerika </w:t>
            </w:r>
            <w:proofErr w:type="spellStart"/>
            <w:r w:rsidR="00207800">
              <w:rPr>
                <w:bCs/>
                <w:sz w:val="20"/>
                <w:szCs w:val="20"/>
              </w:rPr>
              <w:t>Derenčina</w:t>
            </w:r>
            <w:proofErr w:type="spellEnd"/>
            <w:r w:rsidR="00207800">
              <w:rPr>
                <w:bCs/>
                <w:sz w:val="20"/>
                <w:szCs w:val="20"/>
              </w:rPr>
              <w:t xml:space="preserve"> 1.c, </w:t>
            </w:r>
            <w:proofErr w:type="spellStart"/>
            <w:r w:rsidR="00207800">
              <w:rPr>
                <w:bCs/>
                <w:sz w:val="20"/>
                <w:szCs w:val="20"/>
              </w:rPr>
              <w:t>Požeg</w:t>
            </w:r>
            <w:proofErr w:type="spellEnd"/>
          </w:p>
        </w:tc>
      </w:tr>
      <w:tr w:rsidR="00DC01E4" w:rsidRPr="003602AB" w14:paraId="2A73E9DC" w14:textId="77777777" w:rsidTr="00BD6FE7">
        <w:trPr>
          <w:trHeight w:val="397"/>
          <w:jc w:val="center"/>
        </w:trPr>
        <w:tc>
          <w:tcPr>
            <w:tcW w:w="1701" w:type="dxa"/>
            <w:vAlign w:val="center"/>
          </w:tcPr>
          <w:p w14:paraId="6FEB6E72" w14:textId="77777777" w:rsidR="00DC01E4" w:rsidRPr="00270376" w:rsidRDefault="00DC01E4" w:rsidP="00BA007C">
            <w:pPr>
              <w:jc w:val="center"/>
              <w:rPr>
                <w:bCs/>
                <w:sz w:val="20"/>
                <w:szCs w:val="20"/>
              </w:rPr>
            </w:pPr>
            <w:r w:rsidRPr="00270376">
              <w:rPr>
                <w:bCs/>
                <w:sz w:val="20"/>
                <w:szCs w:val="20"/>
              </w:rPr>
              <w:t>6.</w:t>
            </w:r>
          </w:p>
        </w:tc>
        <w:tc>
          <w:tcPr>
            <w:tcW w:w="6946" w:type="dxa"/>
            <w:vAlign w:val="center"/>
          </w:tcPr>
          <w:p w14:paraId="35F8F24B" w14:textId="65FF2967" w:rsidR="00DC01E4" w:rsidRPr="00270376" w:rsidRDefault="006C44A1" w:rsidP="00BA007C">
            <w:pPr>
              <w:rPr>
                <w:bCs/>
                <w:sz w:val="20"/>
                <w:szCs w:val="20"/>
              </w:rPr>
            </w:pPr>
            <w:r>
              <w:rPr>
                <w:bCs/>
                <w:sz w:val="20"/>
                <w:szCs w:val="20"/>
              </w:rPr>
              <w:t>JELENA POTOČNIK</w:t>
            </w:r>
            <w:r w:rsidR="004759B3">
              <w:rPr>
                <w:bCs/>
                <w:sz w:val="20"/>
                <w:szCs w:val="20"/>
              </w:rPr>
              <w:t xml:space="preserve">, </w:t>
            </w:r>
            <w:r w:rsidR="00207800">
              <w:rPr>
                <w:bCs/>
                <w:sz w:val="20"/>
                <w:szCs w:val="20"/>
              </w:rPr>
              <w:t>Dr. Ivana Pernara 8, Požega</w:t>
            </w:r>
          </w:p>
        </w:tc>
      </w:tr>
      <w:tr w:rsidR="00270376" w:rsidRPr="003602AB" w14:paraId="5E5B44EF" w14:textId="77777777" w:rsidTr="00BD6FE7">
        <w:trPr>
          <w:trHeight w:val="397"/>
          <w:jc w:val="center"/>
        </w:trPr>
        <w:tc>
          <w:tcPr>
            <w:tcW w:w="1701" w:type="dxa"/>
            <w:vAlign w:val="center"/>
          </w:tcPr>
          <w:p w14:paraId="7AEE3A52" w14:textId="6C05A239" w:rsidR="00270376" w:rsidRPr="00270376" w:rsidRDefault="00270376" w:rsidP="00BA007C">
            <w:pPr>
              <w:jc w:val="center"/>
              <w:rPr>
                <w:bCs/>
                <w:sz w:val="20"/>
                <w:szCs w:val="20"/>
              </w:rPr>
            </w:pPr>
            <w:r w:rsidRPr="00270376">
              <w:rPr>
                <w:bCs/>
                <w:sz w:val="20"/>
                <w:szCs w:val="20"/>
              </w:rPr>
              <w:t>7.</w:t>
            </w:r>
          </w:p>
        </w:tc>
        <w:tc>
          <w:tcPr>
            <w:tcW w:w="6946" w:type="dxa"/>
            <w:vAlign w:val="center"/>
          </w:tcPr>
          <w:p w14:paraId="20405074" w14:textId="37506ECF" w:rsidR="00270376" w:rsidRPr="00270376" w:rsidRDefault="006C44A1" w:rsidP="00BA007C">
            <w:pPr>
              <w:rPr>
                <w:bCs/>
                <w:sz w:val="20"/>
                <w:szCs w:val="20"/>
              </w:rPr>
            </w:pPr>
            <w:r>
              <w:rPr>
                <w:bCs/>
                <w:sz w:val="20"/>
                <w:szCs w:val="20"/>
              </w:rPr>
              <w:t xml:space="preserve">HELENA KAKUK, </w:t>
            </w:r>
            <w:proofErr w:type="spellStart"/>
            <w:r>
              <w:rPr>
                <w:bCs/>
                <w:sz w:val="20"/>
                <w:szCs w:val="20"/>
              </w:rPr>
              <w:t>dipl.oec</w:t>
            </w:r>
            <w:proofErr w:type="spellEnd"/>
            <w:r>
              <w:rPr>
                <w:bCs/>
                <w:sz w:val="20"/>
                <w:szCs w:val="20"/>
              </w:rPr>
              <w:t>.</w:t>
            </w:r>
            <w:r w:rsidR="00207800">
              <w:rPr>
                <w:bCs/>
                <w:sz w:val="20"/>
                <w:szCs w:val="20"/>
              </w:rPr>
              <w:t>, Dr. Andrije Štampara 33.A, Požega</w:t>
            </w:r>
          </w:p>
        </w:tc>
      </w:tr>
      <w:tr w:rsidR="00270376" w:rsidRPr="003602AB" w14:paraId="65B96DDD" w14:textId="77777777" w:rsidTr="00BD6FE7">
        <w:trPr>
          <w:trHeight w:val="397"/>
          <w:jc w:val="center"/>
        </w:trPr>
        <w:tc>
          <w:tcPr>
            <w:tcW w:w="1701" w:type="dxa"/>
            <w:vAlign w:val="center"/>
          </w:tcPr>
          <w:p w14:paraId="78F2C396" w14:textId="7A431EDF" w:rsidR="00270376" w:rsidRPr="00270376" w:rsidRDefault="00270376" w:rsidP="00BA007C">
            <w:pPr>
              <w:jc w:val="center"/>
              <w:rPr>
                <w:bCs/>
                <w:sz w:val="20"/>
                <w:szCs w:val="20"/>
              </w:rPr>
            </w:pPr>
            <w:r w:rsidRPr="00270376">
              <w:rPr>
                <w:bCs/>
                <w:sz w:val="20"/>
                <w:szCs w:val="20"/>
              </w:rPr>
              <w:t>8.</w:t>
            </w:r>
          </w:p>
        </w:tc>
        <w:tc>
          <w:tcPr>
            <w:tcW w:w="6946" w:type="dxa"/>
            <w:vAlign w:val="center"/>
          </w:tcPr>
          <w:p w14:paraId="14463DB1" w14:textId="5EA5901B" w:rsidR="00270376" w:rsidRPr="00270376" w:rsidRDefault="006C44A1" w:rsidP="00BA007C">
            <w:pPr>
              <w:rPr>
                <w:bCs/>
                <w:sz w:val="20"/>
                <w:szCs w:val="20"/>
              </w:rPr>
            </w:pPr>
            <w:r>
              <w:rPr>
                <w:bCs/>
                <w:sz w:val="20"/>
                <w:szCs w:val="20"/>
              </w:rPr>
              <w:t>ZRINKA MULJEVIĆ BILIĆ</w:t>
            </w:r>
            <w:r w:rsidR="00207800">
              <w:rPr>
                <w:bCs/>
                <w:sz w:val="20"/>
                <w:szCs w:val="20"/>
              </w:rPr>
              <w:t xml:space="preserve">, </w:t>
            </w:r>
            <w:proofErr w:type="spellStart"/>
            <w:r w:rsidR="00207800">
              <w:rPr>
                <w:bCs/>
                <w:sz w:val="20"/>
                <w:szCs w:val="20"/>
              </w:rPr>
              <w:t>Orljavska</w:t>
            </w:r>
            <w:proofErr w:type="spellEnd"/>
            <w:r w:rsidR="00207800">
              <w:rPr>
                <w:bCs/>
                <w:sz w:val="20"/>
                <w:szCs w:val="20"/>
              </w:rPr>
              <w:t xml:space="preserve"> 9,  Požega</w:t>
            </w:r>
          </w:p>
        </w:tc>
      </w:tr>
      <w:tr w:rsidR="00270376" w:rsidRPr="003602AB" w14:paraId="12A8E646" w14:textId="77777777" w:rsidTr="00BD6FE7">
        <w:trPr>
          <w:trHeight w:val="397"/>
          <w:jc w:val="center"/>
        </w:trPr>
        <w:tc>
          <w:tcPr>
            <w:tcW w:w="1701" w:type="dxa"/>
            <w:vAlign w:val="center"/>
          </w:tcPr>
          <w:p w14:paraId="765E5B63" w14:textId="4DD48F7B" w:rsidR="00270376" w:rsidRPr="00270376" w:rsidRDefault="00270376" w:rsidP="00BA007C">
            <w:pPr>
              <w:jc w:val="center"/>
              <w:rPr>
                <w:bCs/>
                <w:sz w:val="20"/>
                <w:szCs w:val="20"/>
              </w:rPr>
            </w:pPr>
            <w:r w:rsidRPr="00270376">
              <w:rPr>
                <w:bCs/>
                <w:sz w:val="20"/>
                <w:szCs w:val="20"/>
              </w:rPr>
              <w:t>9.</w:t>
            </w:r>
          </w:p>
        </w:tc>
        <w:tc>
          <w:tcPr>
            <w:tcW w:w="6946" w:type="dxa"/>
            <w:vAlign w:val="center"/>
          </w:tcPr>
          <w:p w14:paraId="1CE4DAC1" w14:textId="6E83883D" w:rsidR="00270376" w:rsidRPr="00270376" w:rsidRDefault="006C44A1" w:rsidP="00BA007C">
            <w:pPr>
              <w:rPr>
                <w:bCs/>
                <w:sz w:val="20"/>
                <w:szCs w:val="20"/>
              </w:rPr>
            </w:pPr>
            <w:r>
              <w:rPr>
                <w:bCs/>
                <w:sz w:val="20"/>
                <w:szCs w:val="20"/>
              </w:rPr>
              <w:t>IVANA ODVORČIĆ</w:t>
            </w:r>
            <w:r w:rsidR="00684557">
              <w:rPr>
                <w:bCs/>
                <w:sz w:val="20"/>
                <w:szCs w:val="20"/>
              </w:rPr>
              <w:t xml:space="preserve"> KAHANEK, </w:t>
            </w:r>
            <w:proofErr w:type="spellStart"/>
            <w:r w:rsidR="00684557">
              <w:rPr>
                <w:bCs/>
                <w:sz w:val="20"/>
                <w:szCs w:val="20"/>
              </w:rPr>
              <w:t>dipl.oec</w:t>
            </w:r>
            <w:proofErr w:type="spellEnd"/>
            <w:r w:rsidR="00684557">
              <w:rPr>
                <w:bCs/>
                <w:sz w:val="20"/>
                <w:szCs w:val="20"/>
              </w:rPr>
              <w:t>.</w:t>
            </w:r>
            <w:r w:rsidR="00207800">
              <w:rPr>
                <w:bCs/>
                <w:sz w:val="20"/>
                <w:szCs w:val="20"/>
              </w:rPr>
              <w:t xml:space="preserve">, </w:t>
            </w:r>
            <w:proofErr w:type="spellStart"/>
            <w:r w:rsidR="0078558F">
              <w:rPr>
                <w:bCs/>
                <w:sz w:val="20"/>
                <w:szCs w:val="20"/>
              </w:rPr>
              <w:t>borisa</w:t>
            </w:r>
            <w:proofErr w:type="spellEnd"/>
            <w:r w:rsidR="0078558F">
              <w:rPr>
                <w:bCs/>
                <w:sz w:val="20"/>
                <w:szCs w:val="20"/>
              </w:rPr>
              <w:t xml:space="preserve"> </w:t>
            </w:r>
            <w:proofErr w:type="spellStart"/>
            <w:r w:rsidR="0078558F">
              <w:rPr>
                <w:bCs/>
                <w:sz w:val="20"/>
                <w:szCs w:val="20"/>
              </w:rPr>
              <w:t>Hanžekovića</w:t>
            </w:r>
            <w:proofErr w:type="spellEnd"/>
            <w:r w:rsidR="0078558F">
              <w:rPr>
                <w:bCs/>
                <w:sz w:val="20"/>
                <w:szCs w:val="20"/>
              </w:rPr>
              <w:t xml:space="preserve"> 29, </w:t>
            </w:r>
            <w:r w:rsidR="00207800">
              <w:rPr>
                <w:bCs/>
                <w:sz w:val="20"/>
                <w:szCs w:val="20"/>
              </w:rPr>
              <w:t>Požega</w:t>
            </w:r>
          </w:p>
        </w:tc>
      </w:tr>
      <w:tr w:rsidR="00270376" w:rsidRPr="003602AB" w14:paraId="288B6818" w14:textId="77777777" w:rsidTr="00BD6FE7">
        <w:trPr>
          <w:trHeight w:val="397"/>
          <w:jc w:val="center"/>
        </w:trPr>
        <w:tc>
          <w:tcPr>
            <w:tcW w:w="1701" w:type="dxa"/>
            <w:vAlign w:val="center"/>
          </w:tcPr>
          <w:p w14:paraId="4443E7A7" w14:textId="267D6F0E" w:rsidR="00270376" w:rsidRPr="00270376" w:rsidRDefault="00270376" w:rsidP="00BA007C">
            <w:pPr>
              <w:jc w:val="center"/>
              <w:rPr>
                <w:bCs/>
                <w:sz w:val="20"/>
                <w:szCs w:val="20"/>
              </w:rPr>
            </w:pPr>
            <w:r w:rsidRPr="00270376">
              <w:rPr>
                <w:bCs/>
                <w:sz w:val="20"/>
                <w:szCs w:val="20"/>
              </w:rPr>
              <w:t>10.</w:t>
            </w:r>
          </w:p>
        </w:tc>
        <w:tc>
          <w:tcPr>
            <w:tcW w:w="6946" w:type="dxa"/>
            <w:vAlign w:val="center"/>
          </w:tcPr>
          <w:p w14:paraId="7C1ABB2B" w14:textId="5421C1BF" w:rsidR="00270376" w:rsidRPr="00270376" w:rsidRDefault="00684557" w:rsidP="00BA007C">
            <w:pPr>
              <w:rPr>
                <w:bCs/>
                <w:sz w:val="20"/>
                <w:szCs w:val="20"/>
              </w:rPr>
            </w:pPr>
            <w:r>
              <w:rPr>
                <w:bCs/>
                <w:sz w:val="20"/>
                <w:szCs w:val="20"/>
              </w:rPr>
              <w:t>JURAJ RADIĆ</w:t>
            </w:r>
            <w:r w:rsidR="004759B3">
              <w:rPr>
                <w:bCs/>
                <w:sz w:val="20"/>
                <w:szCs w:val="20"/>
              </w:rPr>
              <w:t>, vatrogasac</w:t>
            </w:r>
            <w:r w:rsidR="00207800">
              <w:rPr>
                <w:bCs/>
                <w:sz w:val="20"/>
                <w:szCs w:val="20"/>
              </w:rPr>
              <w:t>, Domobranska 6, Požega</w:t>
            </w:r>
          </w:p>
        </w:tc>
      </w:tr>
      <w:tr w:rsidR="00270376" w:rsidRPr="003602AB" w14:paraId="1F58BEFF" w14:textId="77777777" w:rsidTr="00BD6FE7">
        <w:trPr>
          <w:trHeight w:val="397"/>
          <w:jc w:val="center"/>
        </w:trPr>
        <w:tc>
          <w:tcPr>
            <w:tcW w:w="1701" w:type="dxa"/>
            <w:vAlign w:val="center"/>
          </w:tcPr>
          <w:p w14:paraId="15AC1773" w14:textId="3E51C69E" w:rsidR="00270376" w:rsidRPr="00270376" w:rsidRDefault="00270376" w:rsidP="00BA007C">
            <w:pPr>
              <w:jc w:val="center"/>
              <w:rPr>
                <w:bCs/>
                <w:sz w:val="20"/>
                <w:szCs w:val="20"/>
              </w:rPr>
            </w:pPr>
            <w:r w:rsidRPr="00270376">
              <w:rPr>
                <w:bCs/>
                <w:sz w:val="20"/>
                <w:szCs w:val="20"/>
              </w:rPr>
              <w:t>11.</w:t>
            </w:r>
          </w:p>
        </w:tc>
        <w:tc>
          <w:tcPr>
            <w:tcW w:w="6946" w:type="dxa"/>
            <w:vAlign w:val="center"/>
          </w:tcPr>
          <w:p w14:paraId="060C4251" w14:textId="1CEB8049" w:rsidR="00270376" w:rsidRPr="00270376" w:rsidRDefault="00684557" w:rsidP="00BA007C">
            <w:pPr>
              <w:rPr>
                <w:bCs/>
                <w:sz w:val="20"/>
                <w:szCs w:val="20"/>
              </w:rPr>
            </w:pPr>
            <w:r>
              <w:rPr>
                <w:bCs/>
                <w:sz w:val="20"/>
                <w:szCs w:val="20"/>
              </w:rPr>
              <w:t xml:space="preserve">IVAN RAKONIĆ, </w:t>
            </w:r>
            <w:proofErr w:type="spellStart"/>
            <w:r>
              <w:rPr>
                <w:bCs/>
                <w:sz w:val="20"/>
                <w:szCs w:val="20"/>
              </w:rPr>
              <w:t>dipl.krim</w:t>
            </w:r>
            <w:proofErr w:type="spellEnd"/>
            <w:r>
              <w:rPr>
                <w:bCs/>
                <w:sz w:val="20"/>
                <w:szCs w:val="20"/>
              </w:rPr>
              <w:t>.</w:t>
            </w:r>
            <w:r w:rsidR="00207800">
              <w:rPr>
                <w:bCs/>
                <w:sz w:val="20"/>
                <w:szCs w:val="20"/>
              </w:rPr>
              <w:t>, Josipa Runjanina 1.A, Požega</w:t>
            </w:r>
          </w:p>
        </w:tc>
      </w:tr>
      <w:tr w:rsidR="00270376" w:rsidRPr="003602AB" w14:paraId="7AB2129E" w14:textId="77777777" w:rsidTr="00BD6FE7">
        <w:trPr>
          <w:trHeight w:val="397"/>
          <w:jc w:val="center"/>
        </w:trPr>
        <w:tc>
          <w:tcPr>
            <w:tcW w:w="1701" w:type="dxa"/>
            <w:vAlign w:val="center"/>
          </w:tcPr>
          <w:p w14:paraId="7B6658F6" w14:textId="790E9E15" w:rsidR="00270376" w:rsidRPr="00270376" w:rsidRDefault="00270376" w:rsidP="00BA007C">
            <w:pPr>
              <w:jc w:val="center"/>
              <w:rPr>
                <w:bCs/>
                <w:sz w:val="20"/>
                <w:szCs w:val="20"/>
              </w:rPr>
            </w:pPr>
            <w:r w:rsidRPr="00270376">
              <w:rPr>
                <w:bCs/>
                <w:sz w:val="20"/>
                <w:szCs w:val="20"/>
              </w:rPr>
              <w:t>12.</w:t>
            </w:r>
          </w:p>
        </w:tc>
        <w:tc>
          <w:tcPr>
            <w:tcW w:w="6946" w:type="dxa"/>
            <w:vAlign w:val="center"/>
          </w:tcPr>
          <w:p w14:paraId="206FC3AA" w14:textId="07881DA2" w:rsidR="00270376" w:rsidRPr="00270376" w:rsidRDefault="00684557" w:rsidP="00BA007C">
            <w:pPr>
              <w:rPr>
                <w:bCs/>
                <w:sz w:val="20"/>
                <w:szCs w:val="20"/>
              </w:rPr>
            </w:pPr>
            <w:r>
              <w:rPr>
                <w:bCs/>
                <w:sz w:val="20"/>
                <w:szCs w:val="20"/>
              </w:rPr>
              <w:t xml:space="preserve">ANAMARIJA KRPAN, </w:t>
            </w:r>
            <w:proofErr w:type="spellStart"/>
            <w:r>
              <w:rPr>
                <w:bCs/>
                <w:sz w:val="20"/>
                <w:szCs w:val="20"/>
              </w:rPr>
              <w:t>dipl.iur</w:t>
            </w:r>
            <w:proofErr w:type="spellEnd"/>
            <w:r>
              <w:rPr>
                <w:bCs/>
                <w:sz w:val="20"/>
                <w:szCs w:val="20"/>
              </w:rPr>
              <w:t>.</w:t>
            </w:r>
            <w:r w:rsidR="00207800">
              <w:rPr>
                <w:bCs/>
                <w:sz w:val="20"/>
                <w:szCs w:val="20"/>
              </w:rPr>
              <w:t xml:space="preserve">, </w:t>
            </w:r>
            <w:proofErr w:type="spellStart"/>
            <w:r w:rsidR="00687B55">
              <w:rPr>
                <w:bCs/>
                <w:sz w:val="20"/>
                <w:szCs w:val="20"/>
              </w:rPr>
              <w:t>Frankopanska</w:t>
            </w:r>
            <w:proofErr w:type="spellEnd"/>
            <w:r w:rsidR="00687B55">
              <w:rPr>
                <w:bCs/>
                <w:sz w:val="20"/>
                <w:szCs w:val="20"/>
              </w:rPr>
              <w:t xml:space="preserve"> 99, </w:t>
            </w:r>
            <w:r w:rsidR="00207800">
              <w:rPr>
                <w:bCs/>
                <w:sz w:val="20"/>
                <w:szCs w:val="20"/>
              </w:rPr>
              <w:t>Požega</w:t>
            </w:r>
          </w:p>
        </w:tc>
      </w:tr>
      <w:tr w:rsidR="00684557" w:rsidRPr="003602AB" w14:paraId="0499B817" w14:textId="77777777" w:rsidTr="00BD6FE7">
        <w:trPr>
          <w:trHeight w:val="397"/>
          <w:jc w:val="center"/>
        </w:trPr>
        <w:tc>
          <w:tcPr>
            <w:tcW w:w="1701" w:type="dxa"/>
            <w:vAlign w:val="center"/>
          </w:tcPr>
          <w:p w14:paraId="54E6C1FC" w14:textId="0374F2AC" w:rsidR="00684557" w:rsidRPr="00270376" w:rsidRDefault="00684557" w:rsidP="00684557">
            <w:pPr>
              <w:jc w:val="center"/>
              <w:rPr>
                <w:bCs/>
                <w:sz w:val="20"/>
                <w:szCs w:val="20"/>
              </w:rPr>
            </w:pPr>
            <w:r w:rsidRPr="00270376">
              <w:rPr>
                <w:bCs/>
                <w:sz w:val="20"/>
                <w:szCs w:val="20"/>
              </w:rPr>
              <w:t>13.</w:t>
            </w:r>
          </w:p>
        </w:tc>
        <w:tc>
          <w:tcPr>
            <w:tcW w:w="6946" w:type="dxa"/>
            <w:vAlign w:val="center"/>
          </w:tcPr>
          <w:p w14:paraId="33ACBB49" w14:textId="7C933A37" w:rsidR="00684557" w:rsidRDefault="00684557" w:rsidP="00684557">
            <w:pPr>
              <w:rPr>
                <w:bCs/>
                <w:sz w:val="20"/>
                <w:szCs w:val="20"/>
              </w:rPr>
            </w:pPr>
            <w:r>
              <w:rPr>
                <w:bCs/>
                <w:sz w:val="20"/>
                <w:szCs w:val="20"/>
              </w:rPr>
              <w:t>BILJANA MARKOVIĆ, prof.</w:t>
            </w:r>
            <w:r w:rsidR="00207800">
              <w:rPr>
                <w:bCs/>
                <w:sz w:val="20"/>
                <w:szCs w:val="20"/>
              </w:rPr>
              <w:t xml:space="preserve">, kralja Petra Svačića 2.c, </w:t>
            </w:r>
            <w:r>
              <w:rPr>
                <w:bCs/>
                <w:sz w:val="20"/>
                <w:szCs w:val="20"/>
              </w:rPr>
              <w:t xml:space="preserve"> </w:t>
            </w:r>
            <w:r w:rsidR="00207800">
              <w:rPr>
                <w:bCs/>
                <w:sz w:val="20"/>
                <w:szCs w:val="20"/>
              </w:rPr>
              <w:t>Požega</w:t>
            </w:r>
          </w:p>
        </w:tc>
      </w:tr>
      <w:tr w:rsidR="00684557" w:rsidRPr="003602AB" w14:paraId="53642A5E" w14:textId="77777777" w:rsidTr="00BD6FE7">
        <w:trPr>
          <w:trHeight w:val="397"/>
          <w:jc w:val="center"/>
        </w:trPr>
        <w:tc>
          <w:tcPr>
            <w:tcW w:w="1701" w:type="dxa"/>
            <w:vAlign w:val="center"/>
          </w:tcPr>
          <w:p w14:paraId="5C4021F8" w14:textId="388E6CD6" w:rsidR="00684557" w:rsidRPr="00270376" w:rsidRDefault="00684557" w:rsidP="00684557">
            <w:pPr>
              <w:jc w:val="center"/>
              <w:rPr>
                <w:bCs/>
                <w:sz w:val="20"/>
                <w:szCs w:val="20"/>
              </w:rPr>
            </w:pPr>
            <w:r w:rsidRPr="00270376">
              <w:rPr>
                <w:bCs/>
                <w:sz w:val="20"/>
                <w:szCs w:val="20"/>
              </w:rPr>
              <w:t>14.</w:t>
            </w:r>
          </w:p>
        </w:tc>
        <w:tc>
          <w:tcPr>
            <w:tcW w:w="6946" w:type="dxa"/>
            <w:vAlign w:val="center"/>
          </w:tcPr>
          <w:p w14:paraId="23642174" w14:textId="5D30F1DC" w:rsidR="00684557" w:rsidRPr="00270376" w:rsidRDefault="00684557" w:rsidP="00684557">
            <w:pPr>
              <w:rPr>
                <w:bCs/>
                <w:sz w:val="20"/>
                <w:szCs w:val="20"/>
              </w:rPr>
            </w:pPr>
            <w:r>
              <w:rPr>
                <w:bCs/>
                <w:sz w:val="20"/>
                <w:szCs w:val="20"/>
              </w:rPr>
              <w:t>VLADO ŠOLIĆ, umirovljeni</w:t>
            </w:r>
            <w:r w:rsidR="00E4519A">
              <w:rPr>
                <w:bCs/>
                <w:sz w:val="20"/>
                <w:szCs w:val="20"/>
              </w:rPr>
              <w:t xml:space="preserve"> branitelj</w:t>
            </w:r>
            <w:r w:rsidR="00207800">
              <w:rPr>
                <w:bCs/>
                <w:sz w:val="20"/>
                <w:szCs w:val="20"/>
              </w:rPr>
              <w:t>,</w:t>
            </w:r>
            <w:r w:rsidR="00E4519A">
              <w:rPr>
                <w:bCs/>
                <w:sz w:val="20"/>
                <w:szCs w:val="20"/>
              </w:rPr>
              <w:t xml:space="preserve"> </w:t>
            </w:r>
            <w:r w:rsidR="00207800">
              <w:rPr>
                <w:bCs/>
                <w:sz w:val="20"/>
                <w:szCs w:val="20"/>
              </w:rPr>
              <w:t xml:space="preserve">Stjepana Radića 19, </w:t>
            </w:r>
            <w:proofErr w:type="spellStart"/>
            <w:r w:rsidR="00207800">
              <w:rPr>
                <w:bCs/>
                <w:sz w:val="20"/>
                <w:szCs w:val="20"/>
              </w:rPr>
              <w:t>Mihaljevci</w:t>
            </w:r>
            <w:proofErr w:type="spellEnd"/>
            <w:r w:rsidR="00207800">
              <w:rPr>
                <w:bCs/>
                <w:sz w:val="20"/>
                <w:szCs w:val="20"/>
              </w:rPr>
              <w:t>, Požega</w:t>
            </w:r>
          </w:p>
        </w:tc>
      </w:tr>
      <w:tr w:rsidR="00684557" w:rsidRPr="003602AB" w14:paraId="3A03522C" w14:textId="77777777" w:rsidTr="00BD6FE7">
        <w:trPr>
          <w:trHeight w:val="397"/>
          <w:jc w:val="center"/>
        </w:trPr>
        <w:tc>
          <w:tcPr>
            <w:tcW w:w="1701" w:type="dxa"/>
            <w:vAlign w:val="center"/>
          </w:tcPr>
          <w:p w14:paraId="3BDF62C1" w14:textId="4AF22FB8" w:rsidR="00684557" w:rsidRPr="00270376" w:rsidRDefault="00684557" w:rsidP="00684557">
            <w:pPr>
              <w:jc w:val="center"/>
              <w:rPr>
                <w:bCs/>
                <w:sz w:val="20"/>
                <w:szCs w:val="20"/>
              </w:rPr>
            </w:pPr>
            <w:r w:rsidRPr="00270376">
              <w:rPr>
                <w:bCs/>
                <w:sz w:val="20"/>
                <w:szCs w:val="20"/>
              </w:rPr>
              <w:t>15.</w:t>
            </w:r>
          </w:p>
        </w:tc>
        <w:tc>
          <w:tcPr>
            <w:tcW w:w="6946" w:type="dxa"/>
            <w:vAlign w:val="center"/>
          </w:tcPr>
          <w:p w14:paraId="03DC6B0C" w14:textId="68E39A52" w:rsidR="00684557" w:rsidRPr="00270376" w:rsidRDefault="00684557" w:rsidP="00684557">
            <w:pPr>
              <w:rPr>
                <w:bCs/>
                <w:sz w:val="20"/>
                <w:szCs w:val="20"/>
              </w:rPr>
            </w:pPr>
            <w:r>
              <w:rPr>
                <w:bCs/>
                <w:sz w:val="20"/>
                <w:szCs w:val="20"/>
              </w:rPr>
              <w:t>RADICA VRBA, umirovljenica</w:t>
            </w:r>
            <w:r w:rsidR="00207800">
              <w:rPr>
                <w:bCs/>
                <w:sz w:val="20"/>
                <w:szCs w:val="20"/>
              </w:rPr>
              <w:t>, Vladimira Nazora 10, Požega</w:t>
            </w:r>
          </w:p>
        </w:tc>
      </w:tr>
    </w:tbl>
    <w:p w14:paraId="1DCD38EC" w14:textId="77777777" w:rsidR="00BD6FE7" w:rsidRDefault="00BD6FE7">
      <w:pPr>
        <w:spacing w:after="160" w:line="259" w:lineRule="auto"/>
        <w:rPr>
          <w:bCs/>
          <w:sz w:val="22"/>
          <w:szCs w:val="22"/>
        </w:rPr>
      </w:pPr>
      <w:r>
        <w:rPr>
          <w:b/>
          <w:bCs/>
          <w:sz w:val="22"/>
          <w:szCs w:val="22"/>
        </w:rPr>
        <w:br w:type="page"/>
      </w:r>
    </w:p>
    <w:p w14:paraId="02AC1961" w14:textId="650D7246" w:rsidR="00DC01E4" w:rsidRDefault="00DC01E4" w:rsidP="00DC01E4">
      <w:pPr>
        <w:pStyle w:val="BodyText"/>
        <w:jc w:val="center"/>
        <w:rPr>
          <w:b w:val="0"/>
          <w:bCs/>
          <w:sz w:val="22"/>
          <w:szCs w:val="22"/>
          <w:lang w:val="hr-HR"/>
        </w:rPr>
      </w:pPr>
      <w:r w:rsidRPr="003602AB">
        <w:rPr>
          <w:b w:val="0"/>
          <w:bCs/>
          <w:sz w:val="22"/>
          <w:szCs w:val="22"/>
          <w:lang w:val="hr-HR"/>
        </w:rPr>
        <w:lastRenderedPageBreak/>
        <w:t>II.</w:t>
      </w:r>
    </w:p>
    <w:p w14:paraId="4FE5DEA4" w14:textId="77777777" w:rsidR="00BD6FE7" w:rsidRPr="003602AB" w:rsidRDefault="00BD6FE7" w:rsidP="00BD6FE7">
      <w:pPr>
        <w:pStyle w:val="BodyText"/>
        <w:rPr>
          <w:b w:val="0"/>
          <w:bCs/>
          <w:sz w:val="22"/>
          <w:szCs w:val="22"/>
          <w:lang w:val="hr-HR"/>
        </w:rPr>
      </w:pPr>
    </w:p>
    <w:p w14:paraId="4DCEA80D" w14:textId="703546B5" w:rsidR="00DC01E4" w:rsidRPr="003602AB" w:rsidRDefault="00DC01E4" w:rsidP="00DC01E4">
      <w:pPr>
        <w:pStyle w:val="BodyText"/>
        <w:ind w:firstLine="708"/>
        <w:rPr>
          <w:b w:val="0"/>
          <w:bCs/>
          <w:sz w:val="22"/>
          <w:szCs w:val="22"/>
          <w:lang w:val="hr-HR"/>
        </w:rPr>
      </w:pPr>
      <w:r w:rsidRPr="003602AB">
        <w:rPr>
          <w:b w:val="0"/>
          <w:bCs/>
          <w:sz w:val="22"/>
          <w:szCs w:val="22"/>
          <w:lang w:val="hr-HR"/>
        </w:rPr>
        <w:t xml:space="preserve">Prijedlog kandidata za imenovanje sudaca porotnika </w:t>
      </w:r>
      <w:r w:rsidR="00270376" w:rsidRPr="00AF55B3">
        <w:rPr>
          <w:b w:val="0"/>
          <w:sz w:val="22"/>
          <w:szCs w:val="22"/>
          <w:lang w:val="hr-HR"/>
        </w:rPr>
        <w:t>Županijskog suda u Slavonskom Brodu, Stalna služba u Požegi</w:t>
      </w:r>
      <w:r w:rsidR="00270376">
        <w:rPr>
          <w:sz w:val="22"/>
          <w:szCs w:val="22"/>
        </w:rPr>
        <w:t xml:space="preserve"> </w:t>
      </w:r>
      <w:r w:rsidRPr="003602AB">
        <w:rPr>
          <w:b w:val="0"/>
          <w:bCs/>
          <w:sz w:val="22"/>
          <w:szCs w:val="22"/>
          <w:lang w:val="hr-HR"/>
        </w:rPr>
        <w:t>upućuje se Skupštini Požeško-slavonske županije.</w:t>
      </w:r>
    </w:p>
    <w:p w14:paraId="0C11D4F1" w14:textId="77777777" w:rsidR="00DC01E4" w:rsidRPr="003602AB" w:rsidRDefault="00DC01E4" w:rsidP="00DC01E4">
      <w:pPr>
        <w:pStyle w:val="BodyText"/>
        <w:rPr>
          <w:b w:val="0"/>
          <w:bCs/>
          <w:sz w:val="22"/>
          <w:szCs w:val="22"/>
          <w:lang w:val="hr-HR"/>
        </w:rPr>
      </w:pPr>
    </w:p>
    <w:p w14:paraId="2322C957" w14:textId="409B130B" w:rsidR="00DC01E4" w:rsidRDefault="00DC01E4" w:rsidP="00DC01E4">
      <w:pPr>
        <w:pStyle w:val="BodyText"/>
        <w:jc w:val="center"/>
        <w:rPr>
          <w:b w:val="0"/>
          <w:bCs/>
          <w:sz w:val="22"/>
          <w:szCs w:val="22"/>
          <w:lang w:val="hr-HR"/>
        </w:rPr>
      </w:pPr>
      <w:r w:rsidRPr="003602AB">
        <w:rPr>
          <w:b w:val="0"/>
          <w:bCs/>
          <w:sz w:val="22"/>
          <w:szCs w:val="22"/>
          <w:lang w:val="hr-HR"/>
        </w:rPr>
        <w:t>III.</w:t>
      </w:r>
    </w:p>
    <w:p w14:paraId="18366231" w14:textId="77777777" w:rsidR="00BD6FE7" w:rsidRPr="003602AB" w:rsidRDefault="00BD6FE7" w:rsidP="00BD6FE7">
      <w:pPr>
        <w:pStyle w:val="BodyText"/>
        <w:rPr>
          <w:b w:val="0"/>
          <w:bCs/>
          <w:sz w:val="22"/>
          <w:szCs w:val="22"/>
          <w:lang w:val="hr-HR"/>
        </w:rPr>
      </w:pPr>
    </w:p>
    <w:p w14:paraId="228CFD1B" w14:textId="74EE2CB0" w:rsidR="00DC01E4" w:rsidRPr="003602AB" w:rsidRDefault="00DC01E4" w:rsidP="00DC01E4">
      <w:pPr>
        <w:pStyle w:val="BodyText"/>
        <w:ind w:firstLine="708"/>
        <w:rPr>
          <w:b w:val="0"/>
          <w:bCs/>
          <w:sz w:val="22"/>
          <w:szCs w:val="22"/>
          <w:lang w:val="hr-HR"/>
        </w:rPr>
      </w:pPr>
      <w:r w:rsidRPr="003602AB">
        <w:rPr>
          <w:b w:val="0"/>
          <w:bCs/>
          <w:sz w:val="22"/>
          <w:szCs w:val="22"/>
          <w:lang w:val="hr-HR"/>
        </w:rPr>
        <w:t>Ovaj će se Zaključak objaviti u Službenim novinama Grada Požege.</w:t>
      </w:r>
    </w:p>
    <w:p w14:paraId="29F7B41A" w14:textId="77777777" w:rsidR="00BD6FE7" w:rsidRPr="00BD6FE7" w:rsidRDefault="00BD6FE7" w:rsidP="00BD6FE7">
      <w:pPr>
        <w:ind w:right="50"/>
        <w:jc w:val="both"/>
        <w:rPr>
          <w:sz w:val="22"/>
          <w:szCs w:val="22"/>
          <w:lang w:val="en-US"/>
        </w:rPr>
      </w:pPr>
      <w:bookmarkStart w:id="9" w:name="_Hlk524333977"/>
      <w:bookmarkStart w:id="10" w:name="_Hlk499300062"/>
    </w:p>
    <w:p w14:paraId="1EC514C0" w14:textId="77777777" w:rsidR="00BD6FE7" w:rsidRPr="00BD6FE7" w:rsidRDefault="00BD6FE7" w:rsidP="00BD6FE7">
      <w:pPr>
        <w:rPr>
          <w:sz w:val="22"/>
          <w:szCs w:val="22"/>
          <w:lang w:val="en-US"/>
        </w:rPr>
      </w:pPr>
      <w:bookmarkStart w:id="11" w:name="_Hlk511382768"/>
      <w:bookmarkStart w:id="12" w:name="_Hlk524338037"/>
    </w:p>
    <w:p w14:paraId="09B9D249" w14:textId="77777777" w:rsidR="00BD6FE7" w:rsidRPr="00BD6FE7" w:rsidRDefault="00BD6FE7" w:rsidP="00BD6FE7">
      <w:pPr>
        <w:ind w:left="5670"/>
        <w:jc w:val="center"/>
        <w:rPr>
          <w:sz w:val="22"/>
          <w:szCs w:val="22"/>
          <w:lang w:val="en-US"/>
        </w:rPr>
      </w:pPr>
      <w:bookmarkStart w:id="13" w:name="_Hlk83194254"/>
      <w:r w:rsidRPr="00BD6FE7">
        <w:rPr>
          <w:sz w:val="22"/>
          <w:szCs w:val="22"/>
          <w:lang w:val="en-US"/>
        </w:rPr>
        <w:t>PREDSJEDNIK</w:t>
      </w:r>
    </w:p>
    <w:bookmarkEnd w:id="9"/>
    <w:bookmarkEnd w:id="10"/>
    <w:bookmarkEnd w:id="11"/>
    <w:p w14:paraId="38C4E767" w14:textId="77777777" w:rsidR="00BD6FE7" w:rsidRPr="00BD6FE7" w:rsidRDefault="00BD6FE7" w:rsidP="00BD6FE7">
      <w:pPr>
        <w:ind w:left="5670"/>
        <w:jc w:val="center"/>
        <w:rPr>
          <w:sz w:val="22"/>
          <w:szCs w:val="22"/>
          <w:lang w:val="en-US"/>
        </w:rPr>
      </w:pPr>
      <w:r w:rsidRPr="00BD6FE7">
        <w:rPr>
          <w:rFonts w:eastAsia="Calibri"/>
          <w:bCs/>
          <w:color w:val="000000"/>
          <w:sz w:val="22"/>
          <w:szCs w:val="22"/>
        </w:rPr>
        <w:t xml:space="preserve">Matej Begić, </w:t>
      </w:r>
      <w:proofErr w:type="spellStart"/>
      <w:r w:rsidRPr="00BD6FE7">
        <w:rPr>
          <w:rFonts w:eastAsia="Calibri"/>
          <w:bCs/>
          <w:color w:val="000000"/>
          <w:sz w:val="22"/>
          <w:szCs w:val="22"/>
        </w:rPr>
        <w:t>dipl.ing.šum</w:t>
      </w:r>
      <w:proofErr w:type="spellEnd"/>
      <w:r w:rsidRPr="00BD6FE7">
        <w:rPr>
          <w:rFonts w:eastAsia="Calibri"/>
          <w:bCs/>
          <w:color w:val="000000"/>
          <w:sz w:val="22"/>
          <w:szCs w:val="22"/>
        </w:rPr>
        <w:t>.</w:t>
      </w:r>
    </w:p>
    <w:bookmarkEnd w:id="12"/>
    <w:bookmarkEnd w:id="13"/>
    <w:p w14:paraId="4F43B416" w14:textId="77777777" w:rsidR="00270376" w:rsidRDefault="00270376" w:rsidP="00DC01E4">
      <w:pPr>
        <w:pStyle w:val="BodyText"/>
        <w:rPr>
          <w:b w:val="0"/>
          <w:bCs/>
          <w:sz w:val="22"/>
          <w:szCs w:val="22"/>
          <w:lang w:val="hr-HR"/>
        </w:rPr>
      </w:pPr>
    </w:p>
    <w:p w14:paraId="7A867D3C" w14:textId="74CBF35A" w:rsidR="00DC01E4" w:rsidRPr="003602AB" w:rsidRDefault="00DC01E4" w:rsidP="00DC01E4">
      <w:pPr>
        <w:pStyle w:val="BodyText"/>
        <w:rPr>
          <w:b w:val="0"/>
          <w:bCs/>
          <w:sz w:val="22"/>
          <w:szCs w:val="22"/>
          <w:lang w:val="hr-HR"/>
        </w:rPr>
      </w:pPr>
      <w:r w:rsidRPr="003602AB">
        <w:rPr>
          <w:b w:val="0"/>
          <w:bCs/>
          <w:sz w:val="22"/>
          <w:szCs w:val="22"/>
          <w:lang w:val="hr-HR"/>
        </w:rPr>
        <w:t xml:space="preserve">DOSTAVITI: </w:t>
      </w:r>
    </w:p>
    <w:p w14:paraId="147F50D3" w14:textId="0F4BD503" w:rsidR="00DC01E4" w:rsidRPr="003602AB" w:rsidRDefault="00270376" w:rsidP="00BD6FE7">
      <w:pPr>
        <w:pStyle w:val="BodyText"/>
        <w:ind w:left="567" w:hanging="283"/>
        <w:rPr>
          <w:b w:val="0"/>
          <w:bCs/>
          <w:sz w:val="22"/>
          <w:szCs w:val="22"/>
          <w:lang w:val="hr-HR"/>
        </w:rPr>
      </w:pPr>
      <w:r>
        <w:rPr>
          <w:b w:val="0"/>
          <w:bCs/>
          <w:sz w:val="22"/>
          <w:szCs w:val="22"/>
          <w:lang w:val="hr-HR"/>
        </w:rPr>
        <w:t>1.</w:t>
      </w:r>
      <w:r w:rsidR="00BD6FE7">
        <w:rPr>
          <w:b w:val="0"/>
          <w:bCs/>
          <w:sz w:val="22"/>
          <w:szCs w:val="22"/>
          <w:lang w:val="hr-HR"/>
        </w:rPr>
        <w:tab/>
        <w:t>S</w:t>
      </w:r>
      <w:r w:rsidR="00DC01E4" w:rsidRPr="003602AB">
        <w:rPr>
          <w:b w:val="0"/>
          <w:bCs/>
          <w:sz w:val="22"/>
          <w:szCs w:val="22"/>
          <w:lang w:val="hr-HR"/>
        </w:rPr>
        <w:t xml:space="preserve">kupštini Požeško-slavonske županije, </w:t>
      </w:r>
      <w:r w:rsidRPr="003602AB">
        <w:rPr>
          <w:b w:val="0"/>
          <w:bCs/>
          <w:sz w:val="22"/>
          <w:szCs w:val="22"/>
          <w:lang w:val="hr-HR"/>
        </w:rPr>
        <w:t xml:space="preserve">Županijska 7, 34000 Požega </w:t>
      </w:r>
    </w:p>
    <w:p w14:paraId="547FDC1B" w14:textId="0F3C3BDC" w:rsidR="00BD6FE7" w:rsidRDefault="00270376" w:rsidP="00BD6FE7">
      <w:pPr>
        <w:pStyle w:val="BodyText"/>
        <w:ind w:left="567" w:hanging="283"/>
        <w:rPr>
          <w:b w:val="0"/>
          <w:bCs/>
          <w:sz w:val="22"/>
          <w:szCs w:val="22"/>
          <w:lang w:val="hr-HR"/>
        </w:rPr>
      </w:pPr>
      <w:r>
        <w:rPr>
          <w:b w:val="0"/>
          <w:bCs/>
          <w:sz w:val="22"/>
          <w:szCs w:val="22"/>
          <w:lang w:val="hr-HR"/>
        </w:rPr>
        <w:t>2.</w:t>
      </w:r>
      <w:r w:rsidR="00BD6FE7">
        <w:rPr>
          <w:b w:val="0"/>
          <w:bCs/>
          <w:sz w:val="22"/>
          <w:szCs w:val="22"/>
          <w:lang w:val="hr-HR"/>
        </w:rPr>
        <w:tab/>
      </w:r>
      <w:r w:rsidR="00DC01E4" w:rsidRPr="003602AB">
        <w:rPr>
          <w:b w:val="0"/>
          <w:bCs/>
          <w:sz w:val="22"/>
          <w:szCs w:val="22"/>
          <w:lang w:val="hr-HR"/>
        </w:rPr>
        <w:t>Pismohrani.</w:t>
      </w:r>
    </w:p>
    <w:p w14:paraId="14D12B2F" w14:textId="77777777" w:rsidR="00BD6FE7" w:rsidRDefault="00BD6FE7">
      <w:pPr>
        <w:spacing w:after="160" w:line="259" w:lineRule="auto"/>
        <w:rPr>
          <w:bCs/>
          <w:sz w:val="22"/>
          <w:szCs w:val="22"/>
        </w:rPr>
      </w:pPr>
      <w:r>
        <w:rPr>
          <w:b/>
          <w:bCs/>
          <w:sz w:val="22"/>
          <w:szCs w:val="22"/>
        </w:rPr>
        <w:br w:type="page"/>
      </w:r>
    </w:p>
    <w:p w14:paraId="4808A8B0" w14:textId="77777777" w:rsidR="00DC01E4" w:rsidRPr="003602AB" w:rsidRDefault="00DC01E4" w:rsidP="00BD6FE7">
      <w:pPr>
        <w:pStyle w:val="BodyText"/>
        <w:ind w:left="567" w:hanging="283"/>
        <w:rPr>
          <w:b w:val="0"/>
          <w:bCs/>
          <w:sz w:val="22"/>
          <w:szCs w:val="22"/>
          <w:lang w:val="hr-HR"/>
        </w:rPr>
      </w:pPr>
    </w:p>
    <w:p w14:paraId="482BEC9F" w14:textId="3917362D" w:rsidR="00DC01E4" w:rsidRDefault="00DC01E4" w:rsidP="00DC01E4">
      <w:pPr>
        <w:rPr>
          <w:sz w:val="22"/>
          <w:szCs w:val="22"/>
        </w:rPr>
      </w:pPr>
    </w:p>
    <w:p w14:paraId="4A862D45" w14:textId="18839080" w:rsidR="00270376" w:rsidRDefault="00270376" w:rsidP="00DC01E4">
      <w:pPr>
        <w:rPr>
          <w:sz w:val="22"/>
          <w:szCs w:val="22"/>
        </w:rPr>
      </w:pPr>
    </w:p>
    <w:p w14:paraId="0AE9D825" w14:textId="77777777" w:rsidR="00BD6FE7" w:rsidRPr="00BD6FE7" w:rsidRDefault="00BD6FE7" w:rsidP="00BD6FE7">
      <w:pPr>
        <w:spacing w:after="160" w:line="259" w:lineRule="auto"/>
        <w:jc w:val="right"/>
        <w:rPr>
          <w:sz w:val="22"/>
          <w:szCs w:val="22"/>
          <w:u w:val="single"/>
        </w:rPr>
      </w:pPr>
      <w:r w:rsidRPr="00BD6FE7">
        <w:rPr>
          <w:sz w:val="22"/>
          <w:szCs w:val="22"/>
          <w:u w:val="single"/>
        </w:rPr>
        <w:t>PRIJEDLOG</w:t>
      </w:r>
    </w:p>
    <w:p w14:paraId="4815B605" w14:textId="765F97B7" w:rsidR="00BD6FE7" w:rsidRPr="00BD6FE7" w:rsidRDefault="00BD6FE7" w:rsidP="00BD6FE7">
      <w:pPr>
        <w:ind w:right="4536"/>
        <w:jc w:val="center"/>
        <w:rPr>
          <w:sz w:val="22"/>
          <w:szCs w:val="22"/>
          <w:lang w:val="en-US"/>
        </w:rPr>
      </w:pPr>
      <w:r w:rsidRPr="00BD6FE7">
        <w:rPr>
          <w:noProof/>
          <w:sz w:val="22"/>
          <w:szCs w:val="22"/>
        </w:rPr>
        <w:drawing>
          <wp:inline distT="0" distB="0" distL="0" distR="0" wp14:anchorId="7E6F324E" wp14:editId="7E6150A4">
            <wp:extent cx="31432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3F4A899" w14:textId="77777777" w:rsidR="00BD6FE7" w:rsidRPr="00BD6FE7" w:rsidRDefault="00BD6FE7" w:rsidP="00BD6FE7">
      <w:pPr>
        <w:ind w:right="4677"/>
        <w:jc w:val="center"/>
        <w:rPr>
          <w:sz w:val="22"/>
          <w:szCs w:val="22"/>
        </w:rPr>
      </w:pPr>
      <w:r w:rsidRPr="00BD6FE7">
        <w:rPr>
          <w:sz w:val="22"/>
          <w:szCs w:val="22"/>
        </w:rPr>
        <w:t>R  E  P  U  B  L  I  K  A    H  R  V  A  T  S  K  A</w:t>
      </w:r>
    </w:p>
    <w:p w14:paraId="5BF4B3B2" w14:textId="77777777" w:rsidR="00BD6FE7" w:rsidRPr="00BD6FE7" w:rsidRDefault="00BD6FE7" w:rsidP="00BD6FE7">
      <w:pPr>
        <w:ind w:right="4677"/>
        <w:jc w:val="center"/>
        <w:rPr>
          <w:sz w:val="22"/>
          <w:szCs w:val="22"/>
        </w:rPr>
      </w:pPr>
      <w:r w:rsidRPr="00BD6FE7">
        <w:rPr>
          <w:sz w:val="22"/>
          <w:szCs w:val="22"/>
        </w:rPr>
        <w:t>POŽEŠKO-SLAVONSKA ŽUPANIJA</w:t>
      </w:r>
    </w:p>
    <w:p w14:paraId="559EA3C1" w14:textId="525B602A" w:rsidR="00BD6FE7" w:rsidRPr="00BD6FE7" w:rsidRDefault="00BD6FE7" w:rsidP="00BD6FE7">
      <w:pPr>
        <w:ind w:right="4677"/>
        <w:jc w:val="center"/>
        <w:rPr>
          <w:sz w:val="22"/>
          <w:szCs w:val="22"/>
        </w:rPr>
      </w:pPr>
      <w:r w:rsidRPr="00BD6FE7">
        <w:rPr>
          <w:noProof/>
          <w:sz w:val="20"/>
          <w:szCs w:val="20"/>
          <w:lang w:val="en-US"/>
        </w:rPr>
        <w:drawing>
          <wp:anchor distT="0" distB="0" distL="114300" distR="114300" simplePos="0" relativeHeight="251665408" behindDoc="0" locked="0" layoutInCell="1" allowOverlap="1" wp14:anchorId="4093BAB9" wp14:editId="260614DE">
            <wp:simplePos x="0" y="0"/>
            <wp:positionH relativeFrom="column">
              <wp:posOffset>33020</wp:posOffset>
            </wp:positionH>
            <wp:positionV relativeFrom="paragraph">
              <wp:posOffset>17780</wp:posOffset>
            </wp:positionV>
            <wp:extent cx="355600" cy="34798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D6FE7">
        <w:rPr>
          <w:sz w:val="22"/>
          <w:szCs w:val="22"/>
        </w:rPr>
        <w:t>GRAD POŽEGA</w:t>
      </w:r>
    </w:p>
    <w:p w14:paraId="41FD1920" w14:textId="77777777" w:rsidR="00BD6FE7" w:rsidRPr="00BD6FE7" w:rsidRDefault="00BD6FE7" w:rsidP="00BD6FE7">
      <w:pPr>
        <w:ind w:right="4677"/>
        <w:jc w:val="center"/>
        <w:rPr>
          <w:sz w:val="22"/>
          <w:szCs w:val="22"/>
        </w:rPr>
      </w:pPr>
      <w:r w:rsidRPr="00BD6FE7">
        <w:rPr>
          <w:sz w:val="22"/>
          <w:szCs w:val="22"/>
        </w:rPr>
        <w:t>Gradsko vijeće</w:t>
      </w:r>
    </w:p>
    <w:p w14:paraId="09075769" w14:textId="77777777" w:rsidR="00BD6FE7" w:rsidRDefault="00BD6FE7" w:rsidP="00270376">
      <w:pPr>
        <w:jc w:val="both"/>
        <w:rPr>
          <w:bCs/>
          <w:sz w:val="22"/>
          <w:szCs w:val="22"/>
          <w:lang w:val="de-DE"/>
        </w:rPr>
      </w:pPr>
    </w:p>
    <w:p w14:paraId="21DDD4A1" w14:textId="77777777" w:rsidR="00BD6FE7" w:rsidRDefault="00270376" w:rsidP="00BD6FE7">
      <w:pPr>
        <w:jc w:val="both"/>
        <w:rPr>
          <w:bCs/>
          <w:sz w:val="22"/>
          <w:szCs w:val="22"/>
        </w:rPr>
      </w:pPr>
      <w:r w:rsidRPr="003602AB">
        <w:rPr>
          <w:bCs/>
          <w:sz w:val="22"/>
          <w:szCs w:val="22"/>
          <w:lang w:val="de-DE"/>
        </w:rPr>
        <w:t>KLASA</w:t>
      </w:r>
      <w:r w:rsidRPr="003602AB">
        <w:rPr>
          <w:bCs/>
          <w:sz w:val="22"/>
          <w:szCs w:val="22"/>
        </w:rPr>
        <w:t>: 021-01/</w:t>
      </w:r>
      <w:r>
        <w:rPr>
          <w:bCs/>
          <w:sz w:val="22"/>
          <w:szCs w:val="22"/>
        </w:rPr>
        <w:t>21-01/3</w:t>
      </w:r>
    </w:p>
    <w:p w14:paraId="02ECED96" w14:textId="77777777" w:rsidR="00BD6FE7" w:rsidRDefault="00270376" w:rsidP="00983C48">
      <w:pPr>
        <w:jc w:val="both"/>
        <w:rPr>
          <w:bCs/>
          <w:sz w:val="22"/>
          <w:szCs w:val="22"/>
        </w:rPr>
      </w:pPr>
      <w:r w:rsidRPr="003602AB">
        <w:rPr>
          <w:bCs/>
          <w:sz w:val="22"/>
          <w:szCs w:val="22"/>
        </w:rPr>
        <w:t>URBROJ: 2177/01-02/01-</w:t>
      </w:r>
      <w:r>
        <w:rPr>
          <w:bCs/>
          <w:sz w:val="22"/>
          <w:szCs w:val="22"/>
        </w:rPr>
        <w:t>21</w:t>
      </w:r>
      <w:r w:rsidRPr="003602AB">
        <w:rPr>
          <w:bCs/>
          <w:sz w:val="22"/>
          <w:szCs w:val="22"/>
        </w:rPr>
        <w:t>-</w:t>
      </w:r>
      <w:r>
        <w:rPr>
          <w:bCs/>
          <w:sz w:val="22"/>
          <w:szCs w:val="22"/>
        </w:rPr>
        <w:t>4</w:t>
      </w:r>
    </w:p>
    <w:p w14:paraId="5D669C66" w14:textId="1ADA6451" w:rsidR="00983C48" w:rsidRDefault="00270376" w:rsidP="00983C48">
      <w:pPr>
        <w:jc w:val="both"/>
        <w:rPr>
          <w:rFonts w:ascii="Open Sans" w:hAnsi="Open Sans" w:cs="Open Sans"/>
          <w:color w:val="414145"/>
          <w:sz w:val="21"/>
          <w:szCs w:val="21"/>
        </w:rPr>
      </w:pPr>
      <w:r w:rsidRPr="003602AB">
        <w:rPr>
          <w:bCs/>
          <w:sz w:val="22"/>
          <w:szCs w:val="22"/>
        </w:rPr>
        <w:t xml:space="preserve">Požega, </w:t>
      </w:r>
      <w:r>
        <w:rPr>
          <w:bCs/>
          <w:sz w:val="22"/>
          <w:szCs w:val="22"/>
        </w:rPr>
        <w:t>__. listopada 2021.</w:t>
      </w:r>
    </w:p>
    <w:p w14:paraId="0083E0CE" w14:textId="77777777" w:rsidR="00270376" w:rsidRPr="003602AB" w:rsidRDefault="00270376" w:rsidP="00270376">
      <w:pPr>
        <w:jc w:val="both"/>
        <w:rPr>
          <w:bCs/>
          <w:sz w:val="22"/>
          <w:szCs w:val="22"/>
        </w:rPr>
      </w:pPr>
    </w:p>
    <w:p w14:paraId="5E53FBC0" w14:textId="047A8382" w:rsidR="00270376" w:rsidRPr="003602AB" w:rsidRDefault="00270376" w:rsidP="00270376">
      <w:pPr>
        <w:ind w:firstLine="708"/>
        <w:jc w:val="both"/>
        <w:rPr>
          <w:bCs/>
          <w:sz w:val="22"/>
          <w:szCs w:val="22"/>
        </w:rPr>
      </w:pPr>
      <w:r w:rsidRPr="003602AB">
        <w:rPr>
          <w:bCs/>
          <w:sz w:val="22"/>
          <w:szCs w:val="22"/>
        </w:rPr>
        <w:t>Na temelju članka 119. Zakona o sudovima (N</w:t>
      </w:r>
      <w:r>
        <w:rPr>
          <w:bCs/>
          <w:sz w:val="22"/>
          <w:szCs w:val="22"/>
        </w:rPr>
        <w:t xml:space="preserve">arodne novine, </w:t>
      </w:r>
      <w:r w:rsidRPr="003602AB">
        <w:rPr>
          <w:bCs/>
          <w:sz w:val="22"/>
          <w:szCs w:val="22"/>
        </w:rPr>
        <w:t>broj: 28/13., 33/15., 82/15., 82/16.</w:t>
      </w:r>
      <w:r w:rsidR="00983C48">
        <w:rPr>
          <w:bCs/>
          <w:sz w:val="22"/>
          <w:szCs w:val="22"/>
        </w:rPr>
        <w:t xml:space="preserve">, </w:t>
      </w:r>
      <w:r w:rsidRPr="003602AB">
        <w:rPr>
          <w:bCs/>
          <w:sz w:val="22"/>
          <w:szCs w:val="22"/>
        </w:rPr>
        <w:t>67/18.</w:t>
      </w:r>
      <w:r w:rsidR="00983C48">
        <w:rPr>
          <w:bCs/>
          <w:sz w:val="22"/>
          <w:szCs w:val="22"/>
        </w:rPr>
        <w:t>, 126/19. i 130/20.</w:t>
      </w:r>
      <w:r w:rsidRPr="003602AB">
        <w:rPr>
          <w:bCs/>
          <w:sz w:val="22"/>
          <w:szCs w:val="22"/>
        </w:rPr>
        <w:t>), članka 41. stavak 2. Zakona o sudovima za mladež (N</w:t>
      </w:r>
      <w:r>
        <w:rPr>
          <w:bCs/>
          <w:sz w:val="22"/>
          <w:szCs w:val="22"/>
        </w:rPr>
        <w:t xml:space="preserve">arodne novine, </w:t>
      </w:r>
      <w:r w:rsidRPr="003602AB">
        <w:rPr>
          <w:bCs/>
          <w:sz w:val="22"/>
          <w:szCs w:val="22"/>
        </w:rPr>
        <w:t>broj: 84/11., 143/12., 148/13.</w:t>
      </w:r>
      <w:r w:rsidR="00983C48">
        <w:rPr>
          <w:bCs/>
          <w:sz w:val="22"/>
          <w:szCs w:val="22"/>
        </w:rPr>
        <w:t xml:space="preserve">, </w:t>
      </w:r>
      <w:r w:rsidRPr="003602AB">
        <w:rPr>
          <w:bCs/>
          <w:sz w:val="22"/>
          <w:szCs w:val="22"/>
        </w:rPr>
        <w:t>56/15.</w:t>
      </w:r>
      <w:r w:rsidR="00983C48">
        <w:rPr>
          <w:bCs/>
          <w:sz w:val="22"/>
          <w:szCs w:val="22"/>
        </w:rPr>
        <w:t xml:space="preserve"> i 126/19.</w:t>
      </w:r>
      <w:r w:rsidRPr="003602AB">
        <w:rPr>
          <w:bCs/>
          <w:sz w:val="22"/>
          <w:szCs w:val="22"/>
        </w:rPr>
        <w:t>) te članka 3</w:t>
      </w:r>
      <w:r>
        <w:rPr>
          <w:bCs/>
          <w:sz w:val="22"/>
          <w:szCs w:val="22"/>
        </w:rPr>
        <w:t>9</w:t>
      </w:r>
      <w:r w:rsidRPr="003602AB">
        <w:rPr>
          <w:bCs/>
          <w:sz w:val="22"/>
          <w:szCs w:val="22"/>
        </w:rPr>
        <w:t xml:space="preserve">. stavka 1. podstavka 20. Statuta Grada Požege (Službene novine Grada Požege, broj: </w:t>
      </w:r>
      <w:r>
        <w:rPr>
          <w:bCs/>
          <w:sz w:val="22"/>
          <w:szCs w:val="22"/>
        </w:rPr>
        <w:t>2/21.</w:t>
      </w:r>
      <w:r w:rsidRPr="003602AB">
        <w:rPr>
          <w:bCs/>
          <w:sz w:val="22"/>
          <w:szCs w:val="22"/>
        </w:rPr>
        <w:t xml:space="preserve">), Gradsko vijeće Grada Požege, na svojoj </w:t>
      </w:r>
      <w:r>
        <w:rPr>
          <w:bCs/>
          <w:sz w:val="22"/>
          <w:szCs w:val="22"/>
        </w:rPr>
        <w:t xml:space="preserve">5. </w:t>
      </w:r>
      <w:r w:rsidRPr="003602AB">
        <w:rPr>
          <w:bCs/>
          <w:sz w:val="22"/>
          <w:szCs w:val="22"/>
        </w:rPr>
        <w:t xml:space="preserve">sjednici, održanoj dana, </w:t>
      </w:r>
      <w:r>
        <w:rPr>
          <w:bCs/>
          <w:sz w:val="22"/>
          <w:szCs w:val="22"/>
        </w:rPr>
        <w:t xml:space="preserve">__. listopada 2021. </w:t>
      </w:r>
      <w:r w:rsidRPr="003602AB">
        <w:rPr>
          <w:bCs/>
          <w:sz w:val="22"/>
          <w:szCs w:val="22"/>
        </w:rPr>
        <w:t>godine, donosi</w:t>
      </w:r>
    </w:p>
    <w:p w14:paraId="7D52B35C" w14:textId="48163B77" w:rsidR="00906A1A" w:rsidRDefault="00906A1A" w:rsidP="00906A1A">
      <w:pPr>
        <w:rPr>
          <w:sz w:val="22"/>
          <w:szCs w:val="22"/>
        </w:rPr>
      </w:pPr>
    </w:p>
    <w:p w14:paraId="5C56BCEC" w14:textId="4A679507" w:rsidR="00270376" w:rsidRPr="00270376" w:rsidRDefault="00270376" w:rsidP="00906A1A">
      <w:pPr>
        <w:jc w:val="center"/>
        <w:rPr>
          <w:b/>
          <w:bCs/>
          <w:sz w:val="22"/>
          <w:szCs w:val="22"/>
        </w:rPr>
      </w:pPr>
      <w:r w:rsidRPr="00270376">
        <w:rPr>
          <w:sz w:val="22"/>
          <w:szCs w:val="22"/>
        </w:rPr>
        <w:t>ZAKLJUČAK</w:t>
      </w:r>
    </w:p>
    <w:p w14:paraId="069A9BDB" w14:textId="1533C4A6" w:rsidR="00270376" w:rsidRPr="003602AB" w:rsidRDefault="00270376" w:rsidP="00270376">
      <w:pPr>
        <w:jc w:val="both"/>
        <w:rPr>
          <w:sz w:val="22"/>
          <w:szCs w:val="22"/>
        </w:rPr>
      </w:pPr>
      <w:r w:rsidRPr="00AF55B3">
        <w:rPr>
          <w:rFonts w:eastAsia="Arial Unicode MS"/>
          <w:sz w:val="22"/>
          <w:szCs w:val="22"/>
        </w:rPr>
        <w:t xml:space="preserve">za </w:t>
      </w:r>
      <w:r w:rsidRPr="00AF55B3">
        <w:rPr>
          <w:sz w:val="22"/>
          <w:szCs w:val="22"/>
        </w:rPr>
        <w:t>imenovanje</w:t>
      </w:r>
      <w:r>
        <w:rPr>
          <w:sz w:val="22"/>
          <w:szCs w:val="22"/>
        </w:rPr>
        <w:t xml:space="preserve"> </w:t>
      </w:r>
      <w:r w:rsidRPr="00AF55B3">
        <w:rPr>
          <w:sz w:val="22"/>
          <w:szCs w:val="22"/>
        </w:rPr>
        <w:t>sudaca porotnika za mladež Županijskog suda u Slavonskom</w:t>
      </w:r>
      <w:r>
        <w:rPr>
          <w:sz w:val="22"/>
          <w:szCs w:val="22"/>
        </w:rPr>
        <w:t xml:space="preserve"> </w:t>
      </w:r>
      <w:r w:rsidRPr="00AF55B3">
        <w:rPr>
          <w:sz w:val="22"/>
          <w:szCs w:val="22"/>
        </w:rPr>
        <w:t>Brodu, Stalna služba u Požegi</w:t>
      </w:r>
      <w:r w:rsidRPr="00270376">
        <w:rPr>
          <w:rFonts w:eastAsia="Arial Unicode MS"/>
          <w:sz w:val="22"/>
          <w:szCs w:val="22"/>
        </w:rPr>
        <w:t xml:space="preserve"> </w:t>
      </w:r>
    </w:p>
    <w:p w14:paraId="7459C62B" w14:textId="77777777" w:rsidR="00270376" w:rsidRPr="00906A1A" w:rsidRDefault="00270376" w:rsidP="00906A1A">
      <w:pPr>
        <w:jc w:val="both"/>
        <w:rPr>
          <w:sz w:val="22"/>
          <w:szCs w:val="22"/>
        </w:rPr>
      </w:pPr>
    </w:p>
    <w:p w14:paraId="331466DE" w14:textId="1BEEF88C" w:rsidR="00270376" w:rsidRDefault="00270376" w:rsidP="00270376">
      <w:pPr>
        <w:jc w:val="center"/>
        <w:rPr>
          <w:bCs/>
          <w:sz w:val="22"/>
          <w:szCs w:val="22"/>
        </w:rPr>
      </w:pPr>
      <w:r w:rsidRPr="003602AB">
        <w:rPr>
          <w:bCs/>
          <w:sz w:val="22"/>
          <w:szCs w:val="22"/>
        </w:rPr>
        <w:t>I.</w:t>
      </w:r>
    </w:p>
    <w:p w14:paraId="39C1C6EF" w14:textId="77777777" w:rsidR="00906A1A" w:rsidRPr="003602AB" w:rsidRDefault="00906A1A" w:rsidP="00906A1A">
      <w:pPr>
        <w:rPr>
          <w:bCs/>
          <w:sz w:val="22"/>
          <w:szCs w:val="22"/>
        </w:rPr>
      </w:pPr>
    </w:p>
    <w:p w14:paraId="16DD5223" w14:textId="34252106" w:rsidR="00270376" w:rsidRPr="003602AB" w:rsidRDefault="00270376" w:rsidP="00270376">
      <w:pPr>
        <w:pStyle w:val="BodyText"/>
        <w:ind w:firstLine="708"/>
        <w:rPr>
          <w:b w:val="0"/>
          <w:bCs/>
          <w:sz w:val="22"/>
          <w:szCs w:val="22"/>
          <w:lang w:val="hr-HR"/>
        </w:rPr>
      </w:pPr>
      <w:r w:rsidRPr="003602AB">
        <w:rPr>
          <w:b w:val="0"/>
          <w:bCs/>
          <w:sz w:val="22"/>
          <w:szCs w:val="22"/>
          <w:lang w:val="hr-HR"/>
        </w:rPr>
        <w:t xml:space="preserve">Gradsko vijeće Grada Požege utvrđuje prijedlog kandidata </w:t>
      </w:r>
      <w:r w:rsidRPr="00AF55B3">
        <w:rPr>
          <w:rFonts w:eastAsia="Arial Unicode MS"/>
          <w:b w:val="0"/>
          <w:sz w:val="22"/>
          <w:szCs w:val="22"/>
          <w:lang w:val="hr-HR"/>
        </w:rPr>
        <w:t xml:space="preserve">za </w:t>
      </w:r>
      <w:r w:rsidRPr="00AF55B3">
        <w:rPr>
          <w:b w:val="0"/>
          <w:sz w:val="22"/>
          <w:szCs w:val="22"/>
          <w:lang w:val="hr-HR"/>
        </w:rPr>
        <w:t>imenovanje</w:t>
      </w:r>
      <w:r>
        <w:rPr>
          <w:b w:val="0"/>
          <w:sz w:val="22"/>
          <w:szCs w:val="22"/>
          <w:lang w:val="hr-HR"/>
        </w:rPr>
        <w:t xml:space="preserve"> </w:t>
      </w:r>
      <w:r w:rsidRPr="00AF55B3">
        <w:rPr>
          <w:b w:val="0"/>
          <w:sz w:val="22"/>
          <w:szCs w:val="22"/>
          <w:lang w:val="hr-HR"/>
        </w:rPr>
        <w:t>sudaca porotnika za mladež Županijskog suda u Slavonskom</w:t>
      </w:r>
      <w:r>
        <w:rPr>
          <w:sz w:val="22"/>
          <w:szCs w:val="22"/>
        </w:rPr>
        <w:t xml:space="preserve"> </w:t>
      </w:r>
      <w:r w:rsidRPr="00AF55B3">
        <w:rPr>
          <w:b w:val="0"/>
          <w:sz w:val="22"/>
          <w:szCs w:val="22"/>
          <w:lang w:val="hr-HR"/>
        </w:rPr>
        <w:t>Brodu, Stalna služba u Požegi</w:t>
      </w:r>
      <w:r>
        <w:rPr>
          <w:b w:val="0"/>
          <w:sz w:val="22"/>
          <w:szCs w:val="22"/>
          <w:lang w:val="hr-HR"/>
        </w:rPr>
        <w:t xml:space="preserve">, </w:t>
      </w:r>
      <w:r>
        <w:rPr>
          <w:b w:val="0"/>
          <w:bCs/>
          <w:sz w:val="22"/>
          <w:szCs w:val="22"/>
          <w:lang w:val="hr-HR"/>
        </w:rPr>
        <w:t>kako slijedi:</w:t>
      </w:r>
    </w:p>
    <w:p w14:paraId="43A4CFAC" w14:textId="77777777" w:rsidR="00270376" w:rsidRPr="003602AB" w:rsidRDefault="00270376" w:rsidP="00906A1A">
      <w:pPr>
        <w:pStyle w:val="BodyText"/>
        <w:rPr>
          <w:b w:val="0"/>
          <w:bCs/>
          <w:sz w:val="22"/>
          <w:szCs w:val="22"/>
          <w:lang w:val="hr-H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7534"/>
      </w:tblGrid>
      <w:tr w:rsidR="00270376" w:rsidRPr="003602AB" w14:paraId="593C1E0B" w14:textId="77777777" w:rsidTr="00906A1A">
        <w:trPr>
          <w:trHeight w:val="538"/>
          <w:jc w:val="center"/>
        </w:trPr>
        <w:tc>
          <w:tcPr>
            <w:tcW w:w="1418" w:type="dxa"/>
            <w:vAlign w:val="center"/>
          </w:tcPr>
          <w:p w14:paraId="6E2F07EB" w14:textId="77777777" w:rsidR="00270376" w:rsidRPr="00270376" w:rsidRDefault="00270376" w:rsidP="00181B21">
            <w:pPr>
              <w:pStyle w:val="BodyText"/>
              <w:jc w:val="center"/>
              <w:rPr>
                <w:b w:val="0"/>
                <w:bCs/>
                <w:sz w:val="20"/>
                <w:lang w:val="hr-HR"/>
              </w:rPr>
            </w:pPr>
            <w:r w:rsidRPr="00270376">
              <w:rPr>
                <w:b w:val="0"/>
                <w:bCs/>
                <w:sz w:val="20"/>
                <w:lang w:val="hr-HR"/>
              </w:rPr>
              <w:t>REDNI BROJ</w:t>
            </w:r>
          </w:p>
        </w:tc>
        <w:tc>
          <w:tcPr>
            <w:tcW w:w="6946" w:type="dxa"/>
            <w:vAlign w:val="center"/>
          </w:tcPr>
          <w:p w14:paraId="138465A5" w14:textId="77777777" w:rsidR="00270376" w:rsidRPr="00270376" w:rsidRDefault="00270376" w:rsidP="00906A1A">
            <w:pPr>
              <w:pStyle w:val="BodyText"/>
              <w:jc w:val="center"/>
              <w:rPr>
                <w:b w:val="0"/>
                <w:bCs/>
                <w:sz w:val="20"/>
                <w:lang w:val="hr-HR"/>
              </w:rPr>
            </w:pPr>
            <w:r w:rsidRPr="000A7B61">
              <w:rPr>
                <w:b w:val="0"/>
                <w:bCs/>
                <w:sz w:val="20"/>
                <w:lang w:val="hr-HR"/>
              </w:rPr>
              <w:t xml:space="preserve">IME I PREZIME/ADRESA </w:t>
            </w:r>
          </w:p>
        </w:tc>
      </w:tr>
      <w:tr w:rsidR="00270376" w:rsidRPr="003602AB" w14:paraId="11D0DAAE" w14:textId="77777777" w:rsidTr="00906A1A">
        <w:trPr>
          <w:trHeight w:val="340"/>
          <w:jc w:val="center"/>
        </w:trPr>
        <w:tc>
          <w:tcPr>
            <w:tcW w:w="1418" w:type="dxa"/>
            <w:vAlign w:val="center"/>
          </w:tcPr>
          <w:p w14:paraId="72596130" w14:textId="77777777" w:rsidR="00270376" w:rsidRPr="00270376" w:rsidRDefault="00270376" w:rsidP="00181B21">
            <w:pPr>
              <w:jc w:val="center"/>
              <w:rPr>
                <w:bCs/>
                <w:sz w:val="20"/>
                <w:szCs w:val="20"/>
              </w:rPr>
            </w:pPr>
            <w:r w:rsidRPr="00270376">
              <w:rPr>
                <w:bCs/>
                <w:sz w:val="20"/>
                <w:szCs w:val="20"/>
              </w:rPr>
              <w:t>1.</w:t>
            </w:r>
          </w:p>
        </w:tc>
        <w:tc>
          <w:tcPr>
            <w:tcW w:w="6946" w:type="dxa"/>
            <w:vAlign w:val="center"/>
          </w:tcPr>
          <w:p w14:paraId="69F25C6E" w14:textId="3C62295B" w:rsidR="00270376" w:rsidRPr="00270376" w:rsidRDefault="004759B3" w:rsidP="00181B21">
            <w:pPr>
              <w:rPr>
                <w:bCs/>
                <w:sz w:val="20"/>
                <w:szCs w:val="20"/>
              </w:rPr>
            </w:pPr>
            <w:r>
              <w:rPr>
                <w:bCs/>
                <w:sz w:val="20"/>
                <w:szCs w:val="20"/>
              </w:rPr>
              <w:t>INES ČEREG, učiteljica</w:t>
            </w:r>
            <w:r w:rsidR="000A7B61">
              <w:rPr>
                <w:bCs/>
                <w:sz w:val="20"/>
                <w:szCs w:val="20"/>
              </w:rPr>
              <w:t xml:space="preserve">, </w:t>
            </w:r>
            <w:proofErr w:type="spellStart"/>
            <w:r w:rsidR="0078558F">
              <w:rPr>
                <w:bCs/>
                <w:sz w:val="20"/>
                <w:szCs w:val="20"/>
              </w:rPr>
              <w:t>Trenkova</w:t>
            </w:r>
            <w:proofErr w:type="spellEnd"/>
            <w:r w:rsidR="0078558F">
              <w:rPr>
                <w:bCs/>
                <w:sz w:val="20"/>
                <w:szCs w:val="20"/>
              </w:rPr>
              <w:t xml:space="preserve"> 8, </w:t>
            </w:r>
            <w:r w:rsidR="000A7B61">
              <w:rPr>
                <w:bCs/>
                <w:sz w:val="20"/>
                <w:szCs w:val="20"/>
              </w:rPr>
              <w:t>Požega</w:t>
            </w:r>
          </w:p>
        </w:tc>
      </w:tr>
      <w:tr w:rsidR="00270376" w:rsidRPr="003602AB" w14:paraId="65982FEC" w14:textId="77777777" w:rsidTr="00906A1A">
        <w:trPr>
          <w:trHeight w:val="340"/>
          <w:jc w:val="center"/>
        </w:trPr>
        <w:tc>
          <w:tcPr>
            <w:tcW w:w="1418" w:type="dxa"/>
            <w:vAlign w:val="center"/>
          </w:tcPr>
          <w:p w14:paraId="1461FC36" w14:textId="77777777" w:rsidR="00270376" w:rsidRPr="00270376" w:rsidRDefault="00270376" w:rsidP="00181B21">
            <w:pPr>
              <w:jc w:val="center"/>
              <w:rPr>
                <w:bCs/>
                <w:sz w:val="20"/>
                <w:szCs w:val="20"/>
              </w:rPr>
            </w:pPr>
            <w:r w:rsidRPr="00270376">
              <w:rPr>
                <w:bCs/>
                <w:sz w:val="20"/>
                <w:szCs w:val="20"/>
              </w:rPr>
              <w:t>2.</w:t>
            </w:r>
          </w:p>
        </w:tc>
        <w:tc>
          <w:tcPr>
            <w:tcW w:w="6946" w:type="dxa"/>
            <w:vAlign w:val="center"/>
          </w:tcPr>
          <w:p w14:paraId="0E156389" w14:textId="5D5E2F5F" w:rsidR="00270376" w:rsidRPr="00270376" w:rsidRDefault="004759B3" w:rsidP="00181B21">
            <w:pPr>
              <w:rPr>
                <w:bCs/>
                <w:sz w:val="20"/>
                <w:szCs w:val="20"/>
              </w:rPr>
            </w:pPr>
            <w:r>
              <w:rPr>
                <w:bCs/>
                <w:sz w:val="20"/>
                <w:szCs w:val="20"/>
              </w:rPr>
              <w:t>IVANA JUKIĆ MATIJEVIĆ, dipl. učiteljica</w:t>
            </w:r>
            <w:r w:rsidR="000A7B61">
              <w:rPr>
                <w:bCs/>
                <w:sz w:val="20"/>
                <w:szCs w:val="20"/>
              </w:rPr>
              <w:t xml:space="preserve">, </w:t>
            </w:r>
            <w:r w:rsidR="0078558F">
              <w:rPr>
                <w:bCs/>
                <w:sz w:val="20"/>
                <w:szCs w:val="20"/>
              </w:rPr>
              <w:t xml:space="preserve">Dobriše Cesarića 49, </w:t>
            </w:r>
            <w:r w:rsidR="000A7B61">
              <w:rPr>
                <w:bCs/>
                <w:sz w:val="20"/>
                <w:szCs w:val="20"/>
              </w:rPr>
              <w:t>Požega</w:t>
            </w:r>
          </w:p>
        </w:tc>
      </w:tr>
      <w:tr w:rsidR="00270376" w:rsidRPr="003602AB" w14:paraId="3116B88C" w14:textId="77777777" w:rsidTr="00906A1A">
        <w:trPr>
          <w:trHeight w:val="340"/>
          <w:jc w:val="center"/>
        </w:trPr>
        <w:tc>
          <w:tcPr>
            <w:tcW w:w="1418" w:type="dxa"/>
            <w:vAlign w:val="center"/>
          </w:tcPr>
          <w:p w14:paraId="1A735092" w14:textId="77777777" w:rsidR="00270376" w:rsidRPr="00270376" w:rsidRDefault="00270376" w:rsidP="00181B21">
            <w:pPr>
              <w:jc w:val="center"/>
              <w:rPr>
                <w:bCs/>
                <w:sz w:val="20"/>
                <w:szCs w:val="20"/>
              </w:rPr>
            </w:pPr>
            <w:r w:rsidRPr="00270376">
              <w:rPr>
                <w:bCs/>
                <w:sz w:val="20"/>
                <w:szCs w:val="20"/>
              </w:rPr>
              <w:t>3.</w:t>
            </w:r>
          </w:p>
        </w:tc>
        <w:tc>
          <w:tcPr>
            <w:tcW w:w="6946" w:type="dxa"/>
            <w:vAlign w:val="center"/>
          </w:tcPr>
          <w:p w14:paraId="54E6B0BA" w14:textId="0BFDBB74" w:rsidR="00270376" w:rsidRPr="00270376" w:rsidRDefault="004759B3" w:rsidP="00181B21">
            <w:pPr>
              <w:rPr>
                <w:bCs/>
                <w:sz w:val="20"/>
                <w:szCs w:val="20"/>
              </w:rPr>
            </w:pPr>
            <w:r>
              <w:rPr>
                <w:bCs/>
                <w:sz w:val="20"/>
                <w:szCs w:val="20"/>
              </w:rPr>
              <w:t>SANJA MIHIĆ, dipl. učiteljica</w:t>
            </w:r>
            <w:r w:rsidR="000A7B61">
              <w:rPr>
                <w:bCs/>
                <w:sz w:val="20"/>
                <w:szCs w:val="20"/>
              </w:rPr>
              <w:t>,</w:t>
            </w:r>
            <w:r w:rsidR="0078558F">
              <w:rPr>
                <w:bCs/>
                <w:sz w:val="20"/>
                <w:szCs w:val="20"/>
              </w:rPr>
              <w:t xml:space="preserve"> Lovre Matačića 3,</w:t>
            </w:r>
            <w:r w:rsidR="000A7B61">
              <w:rPr>
                <w:bCs/>
                <w:sz w:val="20"/>
                <w:szCs w:val="20"/>
              </w:rPr>
              <w:t xml:space="preserve"> Požega</w:t>
            </w:r>
          </w:p>
        </w:tc>
      </w:tr>
      <w:tr w:rsidR="00270376" w:rsidRPr="003602AB" w14:paraId="27BADB9D" w14:textId="77777777" w:rsidTr="00906A1A">
        <w:trPr>
          <w:trHeight w:val="340"/>
          <w:jc w:val="center"/>
        </w:trPr>
        <w:tc>
          <w:tcPr>
            <w:tcW w:w="1418" w:type="dxa"/>
            <w:vAlign w:val="center"/>
          </w:tcPr>
          <w:p w14:paraId="4FB298B1" w14:textId="77777777" w:rsidR="00270376" w:rsidRPr="00270376" w:rsidRDefault="00270376" w:rsidP="00181B21">
            <w:pPr>
              <w:jc w:val="center"/>
              <w:rPr>
                <w:bCs/>
                <w:sz w:val="20"/>
                <w:szCs w:val="20"/>
              </w:rPr>
            </w:pPr>
            <w:r w:rsidRPr="00270376">
              <w:rPr>
                <w:bCs/>
                <w:sz w:val="20"/>
                <w:szCs w:val="20"/>
              </w:rPr>
              <w:t>4.</w:t>
            </w:r>
          </w:p>
        </w:tc>
        <w:tc>
          <w:tcPr>
            <w:tcW w:w="6946" w:type="dxa"/>
            <w:vAlign w:val="center"/>
          </w:tcPr>
          <w:p w14:paraId="1198A33B" w14:textId="71A9CCFC" w:rsidR="00270376" w:rsidRPr="00270376" w:rsidRDefault="004759B3" w:rsidP="00181B21">
            <w:pPr>
              <w:rPr>
                <w:bCs/>
                <w:sz w:val="20"/>
                <w:szCs w:val="20"/>
              </w:rPr>
            </w:pPr>
            <w:r>
              <w:rPr>
                <w:bCs/>
                <w:sz w:val="20"/>
                <w:szCs w:val="20"/>
              </w:rPr>
              <w:t>SNJEŽANA RELOTA,  učiteljica</w:t>
            </w:r>
            <w:r w:rsidR="000A7B61">
              <w:rPr>
                <w:bCs/>
                <w:sz w:val="20"/>
                <w:szCs w:val="20"/>
              </w:rPr>
              <w:t xml:space="preserve">, </w:t>
            </w:r>
            <w:r w:rsidR="0078558F">
              <w:rPr>
                <w:bCs/>
                <w:sz w:val="20"/>
                <w:szCs w:val="20"/>
              </w:rPr>
              <w:t xml:space="preserve">Novi </w:t>
            </w:r>
            <w:proofErr w:type="spellStart"/>
            <w:r w:rsidR="0078558F">
              <w:rPr>
                <w:bCs/>
                <w:sz w:val="20"/>
                <w:szCs w:val="20"/>
              </w:rPr>
              <w:t>Mihaljevci</w:t>
            </w:r>
            <w:proofErr w:type="spellEnd"/>
            <w:r w:rsidR="0078558F">
              <w:rPr>
                <w:bCs/>
                <w:sz w:val="20"/>
                <w:szCs w:val="20"/>
              </w:rPr>
              <w:t xml:space="preserve"> 26, </w:t>
            </w:r>
            <w:r w:rsidR="000A7B61">
              <w:rPr>
                <w:bCs/>
                <w:sz w:val="20"/>
                <w:szCs w:val="20"/>
              </w:rPr>
              <w:t>Požega</w:t>
            </w:r>
          </w:p>
        </w:tc>
      </w:tr>
      <w:tr w:rsidR="00270376" w:rsidRPr="003602AB" w14:paraId="2E9B82B4" w14:textId="77777777" w:rsidTr="00906A1A">
        <w:trPr>
          <w:trHeight w:val="340"/>
          <w:jc w:val="center"/>
        </w:trPr>
        <w:tc>
          <w:tcPr>
            <w:tcW w:w="1418" w:type="dxa"/>
            <w:vAlign w:val="center"/>
          </w:tcPr>
          <w:p w14:paraId="4687CCF5" w14:textId="77777777" w:rsidR="00270376" w:rsidRPr="00270376" w:rsidRDefault="00270376" w:rsidP="00181B21">
            <w:pPr>
              <w:jc w:val="center"/>
              <w:rPr>
                <w:bCs/>
                <w:sz w:val="20"/>
                <w:szCs w:val="20"/>
              </w:rPr>
            </w:pPr>
            <w:r w:rsidRPr="00270376">
              <w:rPr>
                <w:bCs/>
                <w:sz w:val="20"/>
                <w:szCs w:val="20"/>
              </w:rPr>
              <w:t>5.</w:t>
            </w:r>
          </w:p>
        </w:tc>
        <w:tc>
          <w:tcPr>
            <w:tcW w:w="6946" w:type="dxa"/>
            <w:vAlign w:val="center"/>
          </w:tcPr>
          <w:p w14:paraId="62CEB250" w14:textId="48E866CC" w:rsidR="00270376" w:rsidRPr="00270376" w:rsidRDefault="004759B3" w:rsidP="00181B21">
            <w:pPr>
              <w:rPr>
                <w:bCs/>
                <w:sz w:val="20"/>
                <w:szCs w:val="20"/>
              </w:rPr>
            </w:pPr>
            <w:r>
              <w:rPr>
                <w:bCs/>
                <w:sz w:val="20"/>
                <w:szCs w:val="20"/>
              </w:rPr>
              <w:t>IVANA ARAMBAŠIĆ, prof.</w:t>
            </w:r>
            <w:r w:rsidR="000A7B61">
              <w:rPr>
                <w:bCs/>
                <w:sz w:val="20"/>
                <w:szCs w:val="20"/>
              </w:rPr>
              <w:t xml:space="preserve">, </w:t>
            </w:r>
            <w:r w:rsidR="0078558F">
              <w:rPr>
                <w:bCs/>
                <w:sz w:val="20"/>
                <w:szCs w:val="20"/>
              </w:rPr>
              <w:t xml:space="preserve">Primorska 53, </w:t>
            </w:r>
            <w:r w:rsidR="000A7B61">
              <w:rPr>
                <w:bCs/>
                <w:sz w:val="20"/>
                <w:szCs w:val="20"/>
              </w:rPr>
              <w:t>Požega</w:t>
            </w:r>
            <w:r>
              <w:rPr>
                <w:bCs/>
                <w:sz w:val="20"/>
                <w:szCs w:val="20"/>
              </w:rPr>
              <w:t xml:space="preserve"> </w:t>
            </w:r>
          </w:p>
        </w:tc>
      </w:tr>
      <w:tr w:rsidR="00270376" w:rsidRPr="003602AB" w14:paraId="1D77BCFB" w14:textId="77777777" w:rsidTr="00906A1A">
        <w:trPr>
          <w:trHeight w:val="340"/>
          <w:jc w:val="center"/>
        </w:trPr>
        <w:tc>
          <w:tcPr>
            <w:tcW w:w="1418" w:type="dxa"/>
            <w:vAlign w:val="center"/>
          </w:tcPr>
          <w:p w14:paraId="1EF1EC7D" w14:textId="77777777" w:rsidR="00270376" w:rsidRPr="00270376" w:rsidRDefault="00270376" w:rsidP="00181B21">
            <w:pPr>
              <w:jc w:val="center"/>
              <w:rPr>
                <w:bCs/>
                <w:sz w:val="20"/>
                <w:szCs w:val="20"/>
              </w:rPr>
            </w:pPr>
            <w:r w:rsidRPr="00270376">
              <w:rPr>
                <w:bCs/>
                <w:sz w:val="20"/>
                <w:szCs w:val="20"/>
              </w:rPr>
              <w:t>6.</w:t>
            </w:r>
          </w:p>
        </w:tc>
        <w:tc>
          <w:tcPr>
            <w:tcW w:w="6946" w:type="dxa"/>
            <w:vAlign w:val="center"/>
          </w:tcPr>
          <w:p w14:paraId="420A3A9F" w14:textId="5D7E43D0" w:rsidR="00270376" w:rsidRPr="00270376" w:rsidRDefault="004759B3" w:rsidP="00181B21">
            <w:pPr>
              <w:rPr>
                <w:bCs/>
                <w:sz w:val="20"/>
                <w:szCs w:val="20"/>
              </w:rPr>
            </w:pPr>
            <w:r>
              <w:rPr>
                <w:bCs/>
                <w:sz w:val="20"/>
                <w:szCs w:val="20"/>
              </w:rPr>
              <w:t>SANJA PRŠA, prof.</w:t>
            </w:r>
            <w:r w:rsidR="000A7B61">
              <w:rPr>
                <w:bCs/>
                <w:sz w:val="20"/>
                <w:szCs w:val="20"/>
              </w:rPr>
              <w:t xml:space="preserve">, </w:t>
            </w:r>
            <w:r w:rsidR="0078558F">
              <w:rPr>
                <w:bCs/>
                <w:sz w:val="20"/>
                <w:szCs w:val="20"/>
              </w:rPr>
              <w:t xml:space="preserve">Matije Antuna Reljkovića 10, </w:t>
            </w:r>
            <w:r w:rsidR="000A7B61">
              <w:rPr>
                <w:bCs/>
                <w:sz w:val="20"/>
                <w:szCs w:val="20"/>
              </w:rPr>
              <w:t>Požega</w:t>
            </w:r>
            <w:r>
              <w:rPr>
                <w:bCs/>
                <w:sz w:val="20"/>
                <w:szCs w:val="20"/>
              </w:rPr>
              <w:t xml:space="preserve"> </w:t>
            </w:r>
          </w:p>
        </w:tc>
      </w:tr>
      <w:tr w:rsidR="00270376" w:rsidRPr="003602AB" w14:paraId="27B35283" w14:textId="77777777" w:rsidTr="00906A1A">
        <w:trPr>
          <w:trHeight w:val="340"/>
          <w:jc w:val="center"/>
        </w:trPr>
        <w:tc>
          <w:tcPr>
            <w:tcW w:w="1418" w:type="dxa"/>
            <w:vAlign w:val="center"/>
          </w:tcPr>
          <w:p w14:paraId="1599AD25" w14:textId="77777777" w:rsidR="00270376" w:rsidRPr="00270376" w:rsidRDefault="00270376" w:rsidP="00181B21">
            <w:pPr>
              <w:jc w:val="center"/>
              <w:rPr>
                <w:bCs/>
                <w:sz w:val="20"/>
                <w:szCs w:val="20"/>
              </w:rPr>
            </w:pPr>
            <w:r w:rsidRPr="00270376">
              <w:rPr>
                <w:bCs/>
                <w:sz w:val="20"/>
                <w:szCs w:val="20"/>
              </w:rPr>
              <w:t>7.</w:t>
            </w:r>
          </w:p>
        </w:tc>
        <w:tc>
          <w:tcPr>
            <w:tcW w:w="6946" w:type="dxa"/>
            <w:vAlign w:val="center"/>
          </w:tcPr>
          <w:p w14:paraId="4394349D" w14:textId="1D704E01" w:rsidR="00270376" w:rsidRPr="00270376" w:rsidRDefault="004759B3" w:rsidP="00181B21">
            <w:pPr>
              <w:rPr>
                <w:bCs/>
                <w:sz w:val="20"/>
                <w:szCs w:val="20"/>
              </w:rPr>
            </w:pPr>
            <w:r>
              <w:rPr>
                <w:bCs/>
                <w:sz w:val="20"/>
                <w:szCs w:val="20"/>
              </w:rPr>
              <w:t>MIRJANA ĆORLUKA, prof.</w:t>
            </w:r>
            <w:r w:rsidR="000A7B61">
              <w:rPr>
                <w:bCs/>
                <w:sz w:val="20"/>
                <w:szCs w:val="20"/>
              </w:rPr>
              <w:t xml:space="preserve">, </w:t>
            </w:r>
            <w:r w:rsidR="0078558F">
              <w:rPr>
                <w:bCs/>
                <w:sz w:val="20"/>
                <w:szCs w:val="20"/>
              </w:rPr>
              <w:t xml:space="preserve">Bana Emerika </w:t>
            </w:r>
            <w:proofErr w:type="spellStart"/>
            <w:r w:rsidR="0078558F">
              <w:rPr>
                <w:bCs/>
                <w:sz w:val="20"/>
                <w:szCs w:val="20"/>
              </w:rPr>
              <w:t>Derenčina</w:t>
            </w:r>
            <w:proofErr w:type="spellEnd"/>
            <w:r w:rsidR="0078558F">
              <w:rPr>
                <w:bCs/>
                <w:sz w:val="20"/>
                <w:szCs w:val="20"/>
              </w:rPr>
              <w:t xml:space="preserve"> 1.c,  </w:t>
            </w:r>
            <w:r w:rsidR="000A7B61">
              <w:rPr>
                <w:bCs/>
                <w:sz w:val="20"/>
                <w:szCs w:val="20"/>
              </w:rPr>
              <w:t>Požega</w:t>
            </w:r>
          </w:p>
        </w:tc>
      </w:tr>
      <w:tr w:rsidR="00270376" w:rsidRPr="003602AB" w14:paraId="475D98E1" w14:textId="77777777" w:rsidTr="00906A1A">
        <w:trPr>
          <w:trHeight w:val="340"/>
          <w:jc w:val="center"/>
        </w:trPr>
        <w:tc>
          <w:tcPr>
            <w:tcW w:w="1418" w:type="dxa"/>
            <w:vAlign w:val="center"/>
          </w:tcPr>
          <w:p w14:paraId="25713F83" w14:textId="77777777" w:rsidR="00270376" w:rsidRPr="00270376" w:rsidRDefault="00270376" w:rsidP="00181B21">
            <w:pPr>
              <w:jc w:val="center"/>
              <w:rPr>
                <w:bCs/>
                <w:sz w:val="20"/>
                <w:szCs w:val="20"/>
              </w:rPr>
            </w:pPr>
            <w:r w:rsidRPr="00270376">
              <w:rPr>
                <w:bCs/>
                <w:sz w:val="20"/>
                <w:szCs w:val="20"/>
              </w:rPr>
              <w:t>8.</w:t>
            </w:r>
          </w:p>
        </w:tc>
        <w:tc>
          <w:tcPr>
            <w:tcW w:w="6946" w:type="dxa"/>
            <w:vAlign w:val="center"/>
          </w:tcPr>
          <w:p w14:paraId="049E48DA" w14:textId="26842794" w:rsidR="00270376" w:rsidRPr="00270376" w:rsidRDefault="004759B3" w:rsidP="00181B21">
            <w:pPr>
              <w:rPr>
                <w:bCs/>
                <w:sz w:val="20"/>
                <w:szCs w:val="20"/>
              </w:rPr>
            </w:pPr>
            <w:r>
              <w:rPr>
                <w:bCs/>
                <w:sz w:val="20"/>
                <w:szCs w:val="20"/>
              </w:rPr>
              <w:t>MARIJA RIBIĆ, dipl. učiteljica</w:t>
            </w:r>
            <w:r w:rsidR="000A7B61">
              <w:rPr>
                <w:bCs/>
                <w:sz w:val="20"/>
                <w:szCs w:val="20"/>
              </w:rPr>
              <w:t xml:space="preserve">, </w:t>
            </w:r>
            <w:r w:rsidR="0078558F">
              <w:rPr>
                <w:bCs/>
                <w:sz w:val="20"/>
                <w:szCs w:val="20"/>
              </w:rPr>
              <w:t xml:space="preserve">Sv. Leopolda Mandića 15, </w:t>
            </w:r>
            <w:r w:rsidR="000A7B61">
              <w:rPr>
                <w:bCs/>
                <w:sz w:val="20"/>
                <w:szCs w:val="20"/>
              </w:rPr>
              <w:t>Požega</w:t>
            </w:r>
          </w:p>
        </w:tc>
      </w:tr>
      <w:tr w:rsidR="00270376" w:rsidRPr="003602AB" w14:paraId="7D6B5E3A" w14:textId="77777777" w:rsidTr="00906A1A">
        <w:trPr>
          <w:trHeight w:val="340"/>
          <w:jc w:val="center"/>
        </w:trPr>
        <w:tc>
          <w:tcPr>
            <w:tcW w:w="1418" w:type="dxa"/>
            <w:vAlign w:val="center"/>
          </w:tcPr>
          <w:p w14:paraId="6CBEC6BA" w14:textId="77777777" w:rsidR="00270376" w:rsidRPr="00270376" w:rsidRDefault="00270376" w:rsidP="00181B21">
            <w:pPr>
              <w:jc w:val="center"/>
              <w:rPr>
                <w:bCs/>
                <w:sz w:val="20"/>
                <w:szCs w:val="20"/>
              </w:rPr>
            </w:pPr>
            <w:r w:rsidRPr="00270376">
              <w:rPr>
                <w:bCs/>
                <w:sz w:val="20"/>
                <w:szCs w:val="20"/>
              </w:rPr>
              <w:t>9.</w:t>
            </w:r>
          </w:p>
        </w:tc>
        <w:tc>
          <w:tcPr>
            <w:tcW w:w="6946" w:type="dxa"/>
            <w:vAlign w:val="center"/>
          </w:tcPr>
          <w:p w14:paraId="6DDAC959" w14:textId="0F70B47B" w:rsidR="00270376" w:rsidRPr="00270376" w:rsidRDefault="004759B3" w:rsidP="00181B21">
            <w:pPr>
              <w:rPr>
                <w:bCs/>
                <w:sz w:val="20"/>
                <w:szCs w:val="20"/>
              </w:rPr>
            </w:pPr>
            <w:r>
              <w:rPr>
                <w:bCs/>
                <w:sz w:val="20"/>
                <w:szCs w:val="20"/>
              </w:rPr>
              <w:t>DANIJELA KRIZMANIĆ, dipl. učiteljica</w:t>
            </w:r>
            <w:r w:rsidR="000A7B61">
              <w:rPr>
                <w:bCs/>
                <w:sz w:val="20"/>
                <w:szCs w:val="20"/>
              </w:rPr>
              <w:t>,</w:t>
            </w:r>
            <w:r w:rsidR="0078558F">
              <w:rPr>
                <w:bCs/>
                <w:sz w:val="20"/>
                <w:szCs w:val="20"/>
              </w:rPr>
              <w:t xml:space="preserve"> Julija </w:t>
            </w:r>
            <w:proofErr w:type="spellStart"/>
            <w:r w:rsidR="0078558F">
              <w:rPr>
                <w:bCs/>
                <w:sz w:val="20"/>
                <w:szCs w:val="20"/>
              </w:rPr>
              <w:t>Kempfa</w:t>
            </w:r>
            <w:proofErr w:type="spellEnd"/>
            <w:r w:rsidR="0078558F">
              <w:rPr>
                <w:bCs/>
                <w:sz w:val="20"/>
                <w:szCs w:val="20"/>
              </w:rPr>
              <w:t xml:space="preserve"> 27, </w:t>
            </w:r>
            <w:r w:rsidR="000A7B61">
              <w:rPr>
                <w:bCs/>
                <w:sz w:val="20"/>
                <w:szCs w:val="20"/>
              </w:rPr>
              <w:t>Požega</w:t>
            </w:r>
          </w:p>
        </w:tc>
      </w:tr>
      <w:tr w:rsidR="00270376" w:rsidRPr="003602AB" w14:paraId="6BB89E56" w14:textId="77777777" w:rsidTr="00906A1A">
        <w:trPr>
          <w:trHeight w:val="340"/>
          <w:jc w:val="center"/>
        </w:trPr>
        <w:tc>
          <w:tcPr>
            <w:tcW w:w="1418" w:type="dxa"/>
            <w:vAlign w:val="center"/>
          </w:tcPr>
          <w:p w14:paraId="1B0AE3DD" w14:textId="77777777" w:rsidR="00270376" w:rsidRPr="00270376" w:rsidRDefault="00270376" w:rsidP="00181B21">
            <w:pPr>
              <w:jc w:val="center"/>
              <w:rPr>
                <w:bCs/>
                <w:sz w:val="20"/>
                <w:szCs w:val="20"/>
              </w:rPr>
            </w:pPr>
            <w:r w:rsidRPr="00270376">
              <w:rPr>
                <w:bCs/>
                <w:sz w:val="20"/>
                <w:szCs w:val="20"/>
              </w:rPr>
              <w:t>10.</w:t>
            </w:r>
          </w:p>
        </w:tc>
        <w:tc>
          <w:tcPr>
            <w:tcW w:w="6946" w:type="dxa"/>
            <w:vAlign w:val="center"/>
          </w:tcPr>
          <w:p w14:paraId="0BD45474" w14:textId="3CEACF78" w:rsidR="00270376" w:rsidRPr="00270376" w:rsidRDefault="004759B3" w:rsidP="00181B21">
            <w:pPr>
              <w:rPr>
                <w:bCs/>
                <w:sz w:val="20"/>
                <w:szCs w:val="20"/>
              </w:rPr>
            </w:pPr>
            <w:r>
              <w:rPr>
                <w:bCs/>
                <w:sz w:val="20"/>
                <w:szCs w:val="20"/>
              </w:rPr>
              <w:t>ANTONIJA BLAŽIČEVIĆ, dipl. učiteljica</w:t>
            </w:r>
            <w:r w:rsidR="000A7B61">
              <w:rPr>
                <w:bCs/>
                <w:sz w:val="20"/>
                <w:szCs w:val="20"/>
              </w:rPr>
              <w:t xml:space="preserve">, </w:t>
            </w:r>
            <w:r w:rsidR="0078558F">
              <w:rPr>
                <w:bCs/>
                <w:sz w:val="20"/>
                <w:szCs w:val="20"/>
              </w:rPr>
              <w:t xml:space="preserve">Miroslava Krleže 12, </w:t>
            </w:r>
            <w:r w:rsidR="000A7B61">
              <w:rPr>
                <w:bCs/>
                <w:sz w:val="20"/>
                <w:szCs w:val="20"/>
              </w:rPr>
              <w:t>Požega</w:t>
            </w:r>
          </w:p>
        </w:tc>
      </w:tr>
      <w:tr w:rsidR="00270376" w:rsidRPr="003602AB" w14:paraId="7DD04854" w14:textId="77777777" w:rsidTr="00906A1A">
        <w:trPr>
          <w:trHeight w:val="340"/>
          <w:jc w:val="center"/>
        </w:trPr>
        <w:tc>
          <w:tcPr>
            <w:tcW w:w="1418" w:type="dxa"/>
            <w:vAlign w:val="center"/>
          </w:tcPr>
          <w:p w14:paraId="249F2BED" w14:textId="77777777" w:rsidR="00270376" w:rsidRPr="00270376" w:rsidRDefault="00270376" w:rsidP="00181B21">
            <w:pPr>
              <w:jc w:val="center"/>
              <w:rPr>
                <w:bCs/>
                <w:sz w:val="20"/>
                <w:szCs w:val="20"/>
              </w:rPr>
            </w:pPr>
            <w:r w:rsidRPr="00270376">
              <w:rPr>
                <w:bCs/>
                <w:sz w:val="20"/>
                <w:szCs w:val="20"/>
              </w:rPr>
              <w:t>11.</w:t>
            </w:r>
          </w:p>
        </w:tc>
        <w:tc>
          <w:tcPr>
            <w:tcW w:w="6946" w:type="dxa"/>
            <w:vAlign w:val="center"/>
          </w:tcPr>
          <w:p w14:paraId="0964DF1E" w14:textId="35457F44" w:rsidR="00270376" w:rsidRPr="00270376" w:rsidRDefault="004759B3" w:rsidP="00181B21">
            <w:pPr>
              <w:rPr>
                <w:bCs/>
                <w:sz w:val="20"/>
                <w:szCs w:val="20"/>
              </w:rPr>
            </w:pPr>
            <w:r>
              <w:rPr>
                <w:bCs/>
                <w:sz w:val="20"/>
                <w:szCs w:val="20"/>
              </w:rPr>
              <w:t>MARIJA KARADŽA, prof.</w:t>
            </w:r>
            <w:r w:rsidR="000A7B61">
              <w:rPr>
                <w:bCs/>
                <w:sz w:val="20"/>
                <w:szCs w:val="20"/>
              </w:rPr>
              <w:t xml:space="preserve">, </w:t>
            </w:r>
            <w:r w:rsidR="0078558F">
              <w:rPr>
                <w:bCs/>
                <w:sz w:val="20"/>
                <w:szCs w:val="20"/>
              </w:rPr>
              <w:t>Vladimira Nazora 10, Požega</w:t>
            </w:r>
          </w:p>
        </w:tc>
      </w:tr>
      <w:tr w:rsidR="00270376" w:rsidRPr="003602AB" w14:paraId="357F69A6" w14:textId="77777777" w:rsidTr="00906A1A">
        <w:trPr>
          <w:trHeight w:val="340"/>
          <w:jc w:val="center"/>
        </w:trPr>
        <w:tc>
          <w:tcPr>
            <w:tcW w:w="1418" w:type="dxa"/>
            <w:vAlign w:val="center"/>
          </w:tcPr>
          <w:p w14:paraId="3A73B4D4" w14:textId="77777777" w:rsidR="00270376" w:rsidRPr="00270376" w:rsidRDefault="00270376" w:rsidP="00181B21">
            <w:pPr>
              <w:jc w:val="center"/>
              <w:rPr>
                <w:bCs/>
                <w:sz w:val="20"/>
                <w:szCs w:val="20"/>
              </w:rPr>
            </w:pPr>
            <w:r w:rsidRPr="00270376">
              <w:rPr>
                <w:bCs/>
                <w:sz w:val="20"/>
                <w:szCs w:val="20"/>
              </w:rPr>
              <w:t>12.</w:t>
            </w:r>
          </w:p>
        </w:tc>
        <w:tc>
          <w:tcPr>
            <w:tcW w:w="6946" w:type="dxa"/>
            <w:vAlign w:val="center"/>
          </w:tcPr>
          <w:p w14:paraId="03ECFBAA" w14:textId="0146AF0D" w:rsidR="00270376" w:rsidRPr="00270376" w:rsidRDefault="004759B3" w:rsidP="00181B21">
            <w:pPr>
              <w:rPr>
                <w:bCs/>
                <w:sz w:val="20"/>
                <w:szCs w:val="20"/>
              </w:rPr>
            </w:pPr>
            <w:r>
              <w:rPr>
                <w:bCs/>
                <w:sz w:val="20"/>
                <w:szCs w:val="20"/>
              </w:rPr>
              <w:t>DUBRAVKA ALBET, pedagoginja</w:t>
            </w:r>
            <w:r w:rsidR="000A7B61">
              <w:rPr>
                <w:bCs/>
                <w:sz w:val="20"/>
                <w:szCs w:val="20"/>
              </w:rPr>
              <w:t>,</w:t>
            </w:r>
            <w:r w:rsidR="0078558F">
              <w:rPr>
                <w:bCs/>
                <w:sz w:val="20"/>
                <w:szCs w:val="20"/>
              </w:rPr>
              <w:t xml:space="preserve"> Primorska 47,</w:t>
            </w:r>
            <w:r w:rsidR="000A7B61">
              <w:rPr>
                <w:bCs/>
                <w:sz w:val="20"/>
                <w:szCs w:val="20"/>
              </w:rPr>
              <w:t xml:space="preserve"> Požega</w:t>
            </w:r>
            <w:r>
              <w:rPr>
                <w:bCs/>
                <w:sz w:val="20"/>
                <w:szCs w:val="20"/>
              </w:rPr>
              <w:t xml:space="preserve"> </w:t>
            </w:r>
          </w:p>
        </w:tc>
      </w:tr>
      <w:tr w:rsidR="00270376" w:rsidRPr="003602AB" w14:paraId="0588FD12" w14:textId="77777777" w:rsidTr="00906A1A">
        <w:trPr>
          <w:trHeight w:val="340"/>
          <w:jc w:val="center"/>
        </w:trPr>
        <w:tc>
          <w:tcPr>
            <w:tcW w:w="1418" w:type="dxa"/>
            <w:vAlign w:val="center"/>
          </w:tcPr>
          <w:p w14:paraId="7404C451" w14:textId="77777777" w:rsidR="00270376" w:rsidRPr="00270376" w:rsidRDefault="00270376" w:rsidP="00181B21">
            <w:pPr>
              <w:jc w:val="center"/>
              <w:rPr>
                <w:bCs/>
                <w:sz w:val="20"/>
                <w:szCs w:val="20"/>
              </w:rPr>
            </w:pPr>
            <w:r w:rsidRPr="00270376">
              <w:rPr>
                <w:bCs/>
                <w:sz w:val="20"/>
                <w:szCs w:val="20"/>
              </w:rPr>
              <w:t>13.</w:t>
            </w:r>
          </w:p>
        </w:tc>
        <w:tc>
          <w:tcPr>
            <w:tcW w:w="6946" w:type="dxa"/>
            <w:vAlign w:val="center"/>
          </w:tcPr>
          <w:p w14:paraId="75EC4E69" w14:textId="39D82419" w:rsidR="00270376" w:rsidRPr="00270376" w:rsidRDefault="004759B3" w:rsidP="00181B21">
            <w:pPr>
              <w:rPr>
                <w:bCs/>
                <w:sz w:val="20"/>
                <w:szCs w:val="20"/>
              </w:rPr>
            </w:pPr>
            <w:r>
              <w:rPr>
                <w:bCs/>
                <w:sz w:val="20"/>
                <w:szCs w:val="20"/>
              </w:rPr>
              <w:t>RAJKA MARTINČIĆ, prof.</w:t>
            </w:r>
            <w:r w:rsidR="000A7B61">
              <w:rPr>
                <w:bCs/>
                <w:sz w:val="20"/>
                <w:szCs w:val="20"/>
              </w:rPr>
              <w:t xml:space="preserve">, </w:t>
            </w:r>
            <w:r w:rsidR="0078558F">
              <w:rPr>
                <w:bCs/>
                <w:sz w:val="20"/>
                <w:szCs w:val="20"/>
              </w:rPr>
              <w:t xml:space="preserve">Primorska 22, </w:t>
            </w:r>
            <w:r w:rsidR="000A7B61">
              <w:rPr>
                <w:bCs/>
                <w:sz w:val="20"/>
                <w:szCs w:val="20"/>
              </w:rPr>
              <w:t>Požega</w:t>
            </w:r>
          </w:p>
        </w:tc>
      </w:tr>
      <w:tr w:rsidR="00270376" w:rsidRPr="003602AB" w14:paraId="19288FCC" w14:textId="77777777" w:rsidTr="00906A1A">
        <w:trPr>
          <w:trHeight w:val="340"/>
          <w:jc w:val="center"/>
        </w:trPr>
        <w:tc>
          <w:tcPr>
            <w:tcW w:w="1418" w:type="dxa"/>
            <w:vAlign w:val="center"/>
          </w:tcPr>
          <w:p w14:paraId="736156CE" w14:textId="77777777" w:rsidR="00270376" w:rsidRPr="00270376" w:rsidRDefault="00270376" w:rsidP="00181B21">
            <w:pPr>
              <w:jc w:val="center"/>
              <w:rPr>
                <w:bCs/>
                <w:sz w:val="20"/>
                <w:szCs w:val="20"/>
              </w:rPr>
            </w:pPr>
            <w:r w:rsidRPr="00270376">
              <w:rPr>
                <w:bCs/>
                <w:sz w:val="20"/>
                <w:szCs w:val="20"/>
              </w:rPr>
              <w:t>14.</w:t>
            </w:r>
          </w:p>
        </w:tc>
        <w:tc>
          <w:tcPr>
            <w:tcW w:w="6946" w:type="dxa"/>
            <w:vAlign w:val="center"/>
          </w:tcPr>
          <w:p w14:paraId="784C10AC" w14:textId="491DF8FC" w:rsidR="00270376" w:rsidRPr="00270376" w:rsidRDefault="004759B3" w:rsidP="00181B21">
            <w:pPr>
              <w:rPr>
                <w:bCs/>
                <w:sz w:val="20"/>
                <w:szCs w:val="20"/>
              </w:rPr>
            </w:pPr>
            <w:r>
              <w:rPr>
                <w:bCs/>
                <w:sz w:val="20"/>
                <w:szCs w:val="20"/>
              </w:rPr>
              <w:t>MARKO VUJNOVIĆ, prof.</w:t>
            </w:r>
            <w:r w:rsidR="000A7B61">
              <w:rPr>
                <w:bCs/>
                <w:sz w:val="20"/>
                <w:szCs w:val="20"/>
              </w:rPr>
              <w:t xml:space="preserve">, </w:t>
            </w:r>
            <w:r w:rsidR="0078558F">
              <w:rPr>
                <w:bCs/>
                <w:sz w:val="20"/>
                <w:szCs w:val="20"/>
              </w:rPr>
              <w:t xml:space="preserve">Vukovarska 11, </w:t>
            </w:r>
            <w:r w:rsidR="000A7B61">
              <w:rPr>
                <w:bCs/>
                <w:sz w:val="20"/>
                <w:szCs w:val="20"/>
              </w:rPr>
              <w:t>Požega</w:t>
            </w:r>
          </w:p>
        </w:tc>
      </w:tr>
      <w:tr w:rsidR="00270376" w:rsidRPr="003602AB" w14:paraId="3B9B4446" w14:textId="77777777" w:rsidTr="00906A1A">
        <w:trPr>
          <w:trHeight w:val="340"/>
          <w:jc w:val="center"/>
        </w:trPr>
        <w:tc>
          <w:tcPr>
            <w:tcW w:w="1418" w:type="dxa"/>
            <w:vAlign w:val="center"/>
          </w:tcPr>
          <w:p w14:paraId="44213B95" w14:textId="77777777" w:rsidR="00270376" w:rsidRPr="00270376" w:rsidRDefault="00270376" w:rsidP="00181B21">
            <w:pPr>
              <w:jc w:val="center"/>
              <w:rPr>
                <w:bCs/>
                <w:sz w:val="20"/>
                <w:szCs w:val="20"/>
              </w:rPr>
            </w:pPr>
            <w:r w:rsidRPr="00270376">
              <w:rPr>
                <w:bCs/>
                <w:sz w:val="20"/>
                <w:szCs w:val="20"/>
              </w:rPr>
              <w:t>15.</w:t>
            </w:r>
          </w:p>
        </w:tc>
        <w:tc>
          <w:tcPr>
            <w:tcW w:w="6946" w:type="dxa"/>
            <w:vAlign w:val="center"/>
          </w:tcPr>
          <w:p w14:paraId="49F79EFE" w14:textId="206DF9C7" w:rsidR="00270376" w:rsidRPr="00270376" w:rsidRDefault="004759B3" w:rsidP="00181B21">
            <w:pPr>
              <w:rPr>
                <w:bCs/>
                <w:sz w:val="20"/>
                <w:szCs w:val="20"/>
              </w:rPr>
            </w:pPr>
            <w:r>
              <w:rPr>
                <w:bCs/>
                <w:sz w:val="20"/>
                <w:szCs w:val="20"/>
              </w:rPr>
              <w:t>LIDIJA DŽIDI</w:t>
            </w:r>
            <w:r w:rsidR="0078558F">
              <w:rPr>
                <w:bCs/>
                <w:sz w:val="20"/>
                <w:szCs w:val="20"/>
              </w:rPr>
              <w:t>Ć</w:t>
            </w:r>
            <w:r>
              <w:rPr>
                <w:bCs/>
                <w:sz w:val="20"/>
                <w:szCs w:val="20"/>
              </w:rPr>
              <w:t xml:space="preserve"> MARKULIĆ, prof.</w:t>
            </w:r>
            <w:r w:rsidR="000A7B61">
              <w:rPr>
                <w:bCs/>
                <w:sz w:val="20"/>
                <w:szCs w:val="20"/>
              </w:rPr>
              <w:t xml:space="preserve">, </w:t>
            </w:r>
            <w:r w:rsidR="0078558F">
              <w:rPr>
                <w:bCs/>
                <w:sz w:val="20"/>
                <w:szCs w:val="20"/>
              </w:rPr>
              <w:t xml:space="preserve">Vjekoslava </w:t>
            </w:r>
            <w:proofErr w:type="spellStart"/>
            <w:r w:rsidR="0078558F">
              <w:rPr>
                <w:bCs/>
                <w:sz w:val="20"/>
                <w:szCs w:val="20"/>
              </w:rPr>
              <w:t>Babukića</w:t>
            </w:r>
            <w:proofErr w:type="spellEnd"/>
            <w:r w:rsidR="0078558F">
              <w:rPr>
                <w:bCs/>
                <w:sz w:val="20"/>
                <w:szCs w:val="20"/>
              </w:rPr>
              <w:t xml:space="preserve"> 29, </w:t>
            </w:r>
            <w:r w:rsidR="000A7B61">
              <w:rPr>
                <w:bCs/>
                <w:sz w:val="20"/>
                <w:szCs w:val="20"/>
              </w:rPr>
              <w:t>Požega</w:t>
            </w:r>
            <w:r>
              <w:rPr>
                <w:bCs/>
                <w:sz w:val="20"/>
                <w:szCs w:val="20"/>
              </w:rPr>
              <w:t xml:space="preserve"> </w:t>
            </w:r>
          </w:p>
        </w:tc>
      </w:tr>
    </w:tbl>
    <w:p w14:paraId="4E970EA4" w14:textId="77777777" w:rsidR="00270376" w:rsidRPr="003602AB" w:rsidRDefault="00270376" w:rsidP="00906A1A">
      <w:pPr>
        <w:pStyle w:val="BodyText"/>
        <w:rPr>
          <w:b w:val="0"/>
          <w:bCs/>
          <w:sz w:val="22"/>
          <w:szCs w:val="22"/>
          <w:lang w:val="hr-HR"/>
        </w:rPr>
      </w:pPr>
    </w:p>
    <w:p w14:paraId="141981EC" w14:textId="77777777" w:rsidR="00270376" w:rsidRPr="003602AB" w:rsidRDefault="00270376" w:rsidP="00270376">
      <w:pPr>
        <w:pStyle w:val="BodyText"/>
        <w:jc w:val="center"/>
        <w:rPr>
          <w:b w:val="0"/>
          <w:bCs/>
          <w:sz w:val="22"/>
          <w:szCs w:val="22"/>
          <w:lang w:val="hr-HR"/>
        </w:rPr>
      </w:pPr>
      <w:r w:rsidRPr="003602AB">
        <w:rPr>
          <w:b w:val="0"/>
          <w:bCs/>
          <w:sz w:val="22"/>
          <w:szCs w:val="22"/>
          <w:lang w:val="hr-HR"/>
        </w:rPr>
        <w:t>II.</w:t>
      </w:r>
    </w:p>
    <w:p w14:paraId="7A377512" w14:textId="758C91C9" w:rsidR="00270376" w:rsidRPr="003602AB" w:rsidRDefault="00270376" w:rsidP="00270376">
      <w:pPr>
        <w:pStyle w:val="BodyText"/>
        <w:ind w:firstLine="708"/>
        <w:rPr>
          <w:b w:val="0"/>
          <w:bCs/>
          <w:sz w:val="22"/>
          <w:szCs w:val="22"/>
          <w:lang w:val="hr-HR"/>
        </w:rPr>
      </w:pPr>
      <w:r w:rsidRPr="003602AB">
        <w:rPr>
          <w:b w:val="0"/>
          <w:bCs/>
          <w:sz w:val="22"/>
          <w:szCs w:val="22"/>
          <w:lang w:val="hr-HR"/>
        </w:rPr>
        <w:t xml:space="preserve">Prijedlog kandidata za imenovanje sudaca porotnika </w:t>
      </w:r>
      <w:r w:rsidR="004759B3">
        <w:rPr>
          <w:b w:val="0"/>
          <w:bCs/>
          <w:sz w:val="22"/>
          <w:szCs w:val="22"/>
          <w:lang w:val="hr-HR"/>
        </w:rPr>
        <w:t xml:space="preserve">za mladež </w:t>
      </w:r>
      <w:r w:rsidRPr="00AF55B3">
        <w:rPr>
          <w:b w:val="0"/>
          <w:sz w:val="22"/>
          <w:szCs w:val="22"/>
          <w:lang w:val="hr-HR"/>
        </w:rPr>
        <w:t>Županijskog suda u Slavonskom Brodu, Stalna služba u Požegi</w:t>
      </w:r>
      <w:r>
        <w:rPr>
          <w:sz w:val="22"/>
          <w:szCs w:val="22"/>
        </w:rPr>
        <w:t xml:space="preserve"> </w:t>
      </w:r>
      <w:r w:rsidRPr="003602AB">
        <w:rPr>
          <w:b w:val="0"/>
          <w:bCs/>
          <w:sz w:val="22"/>
          <w:szCs w:val="22"/>
          <w:lang w:val="hr-HR"/>
        </w:rPr>
        <w:t xml:space="preserve">upućuje se Skupštini Požeško-slavonske županije. </w:t>
      </w:r>
    </w:p>
    <w:p w14:paraId="3C9320A3" w14:textId="77777777" w:rsidR="00270376" w:rsidRPr="003602AB" w:rsidRDefault="00270376" w:rsidP="00270376">
      <w:pPr>
        <w:pStyle w:val="BodyText"/>
        <w:rPr>
          <w:b w:val="0"/>
          <w:bCs/>
          <w:sz w:val="22"/>
          <w:szCs w:val="22"/>
          <w:lang w:val="hr-HR"/>
        </w:rPr>
      </w:pPr>
    </w:p>
    <w:p w14:paraId="7357D2AC" w14:textId="4AD79ECE" w:rsidR="00270376" w:rsidRDefault="00270376" w:rsidP="00270376">
      <w:pPr>
        <w:pStyle w:val="BodyText"/>
        <w:jc w:val="center"/>
        <w:rPr>
          <w:b w:val="0"/>
          <w:bCs/>
          <w:sz w:val="22"/>
          <w:szCs w:val="22"/>
          <w:lang w:val="hr-HR"/>
        </w:rPr>
      </w:pPr>
      <w:r w:rsidRPr="003602AB">
        <w:rPr>
          <w:b w:val="0"/>
          <w:bCs/>
          <w:sz w:val="22"/>
          <w:szCs w:val="22"/>
          <w:lang w:val="hr-HR"/>
        </w:rPr>
        <w:t>III.</w:t>
      </w:r>
    </w:p>
    <w:p w14:paraId="4CF4208C" w14:textId="77777777" w:rsidR="00BD6FE7" w:rsidRPr="003602AB" w:rsidRDefault="00BD6FE7" w:rsidP="00BD6FE7">
      <w:pPr>
        <w:pStyle w:val="BodyText"/>
        <w:rPr>
          <w:b w:val="0"/>
          <w:bCs/>
          <w:sz w:val="22"/>
          <w:szCs w:val="22"/>
          <w:lang w:val="hr-HR"/>
        </w:rPr>
      </w:pPr>
    </w:p>
    <w:p w14:paraId="4A0FCAC1" w14:textId="4C918149" w:rsidR="00270376" w:rsidRPr="003602AB" w:rsidRDefault="00270376" w:rsidP="00270376">
      <w:pPr>
        <w:pStyle w:val="BodyText"/>
        <w:ind w:firstLine="708"/>
        <w:rPr>
          <w:b w:val="0"/>
          <w:bCs/>
          <w:sz w:val="22"/>
          <w:szCs w:val="22"/>
          <w:lang w:val="hr-HR"/>
        </w:rPr>
      </w:pPr>
      <w:r w:rsidRPr="003602AB">
        <w:rPr>
          <w:b w:val="0"/>
          <w:bCs/>
          <w:sz w:val="22"/>
          <w:szCs w:val="22"/>
          <w:lang w:val="hr-HR"/>
        </w:rPr>
        <w:t>Ovaj će se Zaključak objaviti  u Službenim novinama Grada Požege.</w:t>
      </w:r>
    </w:p>
    <w:p w14:paraId="3C363C78" w14:textId="77777777" w:rsidR="00BD6FE7" w:rsidRPr="00BD6FE7" w:rsidRDefault="00BD6FE7" w:rsidP="00BD6FE7">
      <w:pPr>
        <w:ind w:right="50"/>
        <w:jc w:val="both"/>
        <w:rPr>
          <w:sz w:val="22"/>
          <w:szCs w:val="22"/>
          <w:lang w:val="en-US"/>
        </w:rPr>
      </w:pPr>
    </w:p>
    <w:p w14:paraId="07BA9D04" w14:textId="77777777" w:rsidR="00BD6FE7" w:rsidRPr="00BD6FE7" w:rsidRDefault="00BD6FE7" w:rsidP="00BD6FE7">
      <w:pPr>
        <w:rPr>
          <w:sz w:val="22"/>
          <w:szCs w:val="22"/>
          <w:lang w:val="en-US"/>
        </w:rPr>
      </w:pPr>
    </w:p>
    <w:p w14:paraId="1D2658A1" w14:textId="77777777" w:rsidR="00BD6FE7" w:rsidRPr="00BD6FE7" w:rsidRDefault="00BD6FE7" w:rsidP="00BD6FE7">
      <w:pPr>
        <w:ind w:left="5670"/>
        <w:jc w:val="center"/>
        <w:rPr>
          <w:sz w:val="22"/>
          <w:szCs w:val="22"/>
          <w:lang w:val="en-US"/>
        </w:rPr>
      </w:pPr>
      <w:r w:rsidRPr="00BD6FE7">
        <w:rPr>
          <w:sz w:val="22"/>
          <w:szCs w:val="22"/>
          <w:lang w:val="en-US"/>
        </w:rPr>
        <w:t>PREDSJEDNIK</w:t>
      </w:r>
    </w:p>
    <w:p w14:paraId="6322D87A" w14:textId="77777777" w:rsidR="00BD6FE7" w:rsidRPr="00BD6FE7" w:rsidRDefault="00BD6FE7" w:rsidP="00BD6FE7">
      <w:pPr>
        <w:ind w:left="5670"/>
        <w:jc w:val="center"/>
        <w:rPr>
          <w:sz w:val="22"/>
          <w:szCs w:val="22"/>
          <w:lang w:val="en-US"/>
        </w:rPr>
      </w:pPr>
      <w:r w:rsidRPr="00BD6FE7">
        <w:rPr>
          <w:rFonts w:eastAsia="Calibri"/>
          <w:bCs/>
          <w:color w:val="000000"/>
          <w:sz w:val="22"/>
          <w:szCs w:val="22"/>
        </w:rPr>
        <w:t xml:space="preserve">Matej Begić, </w:t>
      </w:r>
      <w:proofErr w:type="spellStart"/>
      <w:r w:rsidRPr="00BD6FE7">
        <w:rPr>
          <w:rFonts w:eastAsia="Calibri"/>
          <w:bCs/>
          <w:color w:val="000000"/>
          <w:sz w:val="22"/>
          <w:szCs w:val="22"/>
        </w:rPr>
        <w:t>dipl.ing.šum</w:t>
      </w:r>
      <w:proofErr w:type="spellEnd"/>
      <w:r w:rsidRPr="00BD6FE7">
        <w:rPr>
          <w:rFonts w:eastAsia="Calibri"/>
          <w:bCs/>
          <w:color w:val="000000"/>
          <w:sz w:val="22"/>
          <w:szCs w:val="22"/>
        </w:rPr>
        <w:t>.</w:t>
      </w:r>
    </w:p>
    <w:p w14:paraId="651FE245" w14:textId="77777777" w:rsidR="00270376" w:rsidRDefault="00270376" w:rsidP="00270376">
      <w:pPr>
        <w:pStyle w:val="BodyText"/>
        <w:rPr>
          <w:b w:val="0"/>
          <w:bCs/>
          <w:sz w:val="22"/>
          <w:szCs w:val="22"/>
          <w:lang w:val="hr-HR"/>
        </w:rPr>
      </w:pPr>
    </w:p>
    <w:p w14:paraId="5C3AE387" w14:textId="77777777" w:rsidR="00270376" w:rsidRDefault="00270376" w:rsidP="00270376">
      <w:pPr>
        <w:pStyle w:val="BodyText"/>
        <w:rPr>
          <w:b w:val="0"/>
          <w:bCs/>
          <w:sz w:val="22"/>
          <w:szCs w:val="22"/>
          <w:lang w:val="hr-HR"/>
        </w:rPr>
      </w:pPr>
    </w:p>
    <w:p w14:paraId="66E0AED1" w14:textId="73609B83" w:rsidR="00270376" w:rsidRPr="003602AB" w:rsidRDefault="00270376" w:rsidP="00270376">
      <w:pPr>
        <w:pStyle w:val="BodyText"/>
        <w:rPr>
          <w:b w:val="0"/>
          <w:bCs/>
          <w:sz w:val="22"/>
          <w:szCs w:val="22"/>
          <w:lang w:val="hr-HR"/>
        </w:rPr>
      </w:pPr>
      <w:r w:rsidRPr="003602AB">
        <w:rPr>
          <w:b w:val="0"/>
          <w:bCs/>
          <w:sz w:val="22"/>
          <w:szCs w:val="22"/>
          <w:lang w:val="hr-HR"/>
        </w:rPr>
        <w:t xml:space="preserve">DOSTAVITI: </w:t>
      </w:r>
    </w:p>
    <w:p w14:paraId="549F7D56" w14:textId="4BAB782C" w:rsidR="00270376" w:rsidRPr="003602AB" w:rsidRDefault="00270376" w:rsidP="00BD6FE7">
      <w:pPr>
        <w:pStyle w:val="BodyText"/>
        <w:ind w:left="567" w:hanging="283"/>
        <w:rPr>
          <w:b w:val="0"/>
          <w:bCs/>
          <w:sz w:val="22"/>
          <w:szCs w:val="22"/>
          <w:lang w:val="hr-HR"/>
        </w:rPr>
      </w:pPr>
      <w:r>
        <w:rPr>
          <w:b w:val="0"/>
          <w:bCs/>
          <w:sz w:val="22"/>
          <w:szCs w:val="22"/>
          <w:lang w:val="hr-HR"/>
        </w:rPr>
        <w:t>1.</w:t>
      </w:r>
      <w:r w:rsidR="00BD6FE7">
        <w:rPr>
          <w:b w:val="0"/>
          <w:bCs/>
          <w:sz w:val="22"/>
          <w:szCs w:val="22"/>
          <w:lang w:val="hr-HR"/>
        </w:rPr>
        <w:tab/>
      </w:r>
      <w:r w:rsidRPr="003602AB">
        <w:rPr>
          <w:b w:val="0"/>
          <w:bCs/>
          <w:sz w:val="22"/>
          <w:szCs w:val="22"/>
          <w:lang w:val="hr-HR"/>
        </w:rPr>
        <w:t xml:space="preserve">Skupštini Požeško-slavonske županije, Županijska 7, 34000 Požega </w:t>
      </w:r>
    </w:p>
    <w:p w14:paraId="05983E49" w14:textId="5B9DC7F2" w:rsidR="00BD6FE7" w:rsidRDefault="00270376" w:rsidP="00BD6FE7">
      <w:pPr>
        <w:pStyle w:val="BodyText"/>
        <w:ind w:left="567" w:hanging="283"/>
        <w:rPr>
          <w:b w:val="0"/>
          <w:bCs/>
          <w:sz w:val="22"/>
          <w:szCs w:val="22"/>
          <w:lang w:val="hr-HR"/>
        </w:rPr>
      </w:pPr>
      <w:r>
        <w:rPr>
          <w:b w:val="0"/>
          <w:bCs/>
          <w:sz w:val="22"/>
          <w:szCs w:val="22"/>
          <w:lang w:val="hr-HR"/>
        </w:rPr>
        <w:t>2.</w:t>
      </w:r>
      <w:r w:rsidR="00BD6FE7">
        <w:rPr>
          <w:b w:val="0"/>
          <w:bCs/>
          <w:sz w:val="22"/>
          <w:szCs w:val="22"/>
          <w:lang w:val="hr-HR"/>
        </w:rPr>
        <w:tab/>
      </w:r>
      <w:r w:rsidRPr="003602AB">
        <w:rPr>
          <w:b w:val="0"/>
          <w:bCs/>
          <w:sz w:val="22"/>
          <w:szCs w:val="22"/>
          <w:lang w:val="hr-HR"/>
        </w:rPr>
        <w:t>Pismohrani.</w:t>
      </w:r>
    </w:p>
    <w:p w14:paraId="597E5B00" w14:textId="77777777" w:rsidR="00BD6FE7" w:rsidRDefault="00BD6FE7">
      <w:pPr>
        <w:spacing w:after="160" w:line="259" w:lineRule="auto"/>
        <w:rPr>
          <w:bCs/>
          <w:sz w:val="22"/>
          <w:szCs w:val="22"/>
        </w:rPr>
      </w:pPr>
      <w:r>
        <w:rPr>
          <w:b/>
          <w:bCs/>
          <w:sz w:val="22"/>
          <w:szCs w:val="22"/>
        </w:rPr>
        <w:br w:type="page"/>
      </w:r>
    </w:p>
    <w:p w14:paraId="14FB10A9" w14:textId="77777777" w:rsidR="006D18C0" w:rsidRPr="00BD6FE7" w:rsidRDefault="006D18C0" w:rsidP="006D18C0">
      <w:pPr>
        <w:pStyle w:val="Default"/>
        <w:jc w:val="center"/>
        <w:rPr>
          <w:bCs/>
          <w:sz w:val="22"/>
          <w:szCs w:val="22"/>
        </w:rPr>
      </w:pPr>
      <w:r w:rsidRPr="00BD6FE7">
        <w:rPr>
          <w:bCs/>
          <w:sz w:val="22"/>
          <w:szCs w:val="22"/>
        </w:rPr>
        <w:lastRenderedPageBreak/>
        <w:t>O b r a z l o ž e n j e</w:t>
      </w:r>
    </w:p>
    <w:p w14:paraId="7EBACFAC" w14:textId="42AA8B85" w:rsidR="006D18C0" w:rsidRPr="00BA2A88" w:rsidRDefault="00BA2A88" w:rsidP="00BA2A88">
      <w:pPr>
        <w:jc w:val="center"/>
        <w:rPr>
          <w:sz w:val="22"/>
          <w:szCs w:val="22"/>
        </w:rPr>
      </w:pPr>
      <w:r w:rsidRPr="00BA2A88">
        <w:rPr>
          <w:sz w:val="22"/>
          <w:szCs w:val="22"/>
        </w:rPr>
        <w:t xml:space="preserve">uz </w:t>
      </w:r>
      <w:r w:rsidRPr="00BA2A88">
        <w:rPr>
          <w:rFonts w:eastAsia="Arial Unicode MS"/>
          <w:sz w:val="22"/>
          <w:szCs w:val="22"/>
        </w:rPr>
        <w:t xml:space="preserve">Prijedlog Zaključka za  </w:t>
      </w:r>
      <w:r w:rsidRPr="00BA2A88">
        <w:rPr>
          <w:sz w:val="22"/>
          <w:szCs w:val="22"/>
        </w:rPr>
        <w:t>imenovanje sudaca porotnika Županijskog suda u Slavonskom</w:t>
      </w:r>
      <w:r>
        <w:rPr>
          <w:sz w:val="22"/>
          <w:szCs w:val="22"/>
        </w:rPr>
        <w:t xml:space="preserve"> </w:t>
      </w:r>
      <w:r w:rsidRPr="00BA2A88">
        <w:rPr>
          <w:sz w:val="22"/>
          <w:szCs w:val="22"/>
        </w:rPr>
        <w:t xml:space="preserve">Brodu, Stalna služba u Požegi i </w:t>
      </w:r>
      <w:r>
        <w:rPr>
          <w:sz w:val="22"/>
          <w:szCs w:val="22"/>
        </w:rPr>
        <w:t xml:space="preserve">uz </w:t>
      </w:r>
      <w:r w:rsidRPr="00BA2A88">
        <w:rPr>
          <w:rFonts w:eastAsia="Arial Unicode MS"/>
          <w:sz w:val="22"/>
          <w:szCs w:val="22"/>
        </w:rPr>
        <w:t xml:space="preserve">Prijedlog Zaključka za </w:t>
      </w:r>
      <w:r w:rsidRPr="00BA2A88">
        <w:rPr>
          <w:sz w:val="22"/>
          <w:szCs w:val="22"/>
        </w:rPr>
        <w:t>imenovanje sudaca porotnika za</w:t>
      </w:r>
      <w:r>
        <w:rPr>
          <w:sz w:val="22"/>
          <w:szCs w:val="22"/>
        </w:rPr>
        <w:t xml:space="preserve"> </w:t>
      </w:r>
      <w:r w:rsidRPr="00BA2A88">
        <w:rPr>
          <w:sz w:val="22"/>
          <w:szCs w:val="22"/>
        </w:rPr>
        <w:t>mladež Županijskog suda u Slavonskom Brodu, Stalna služba u Požegi</w:t>
      </w:r>
    </w:p>
    <w:p w14:paraId="18E6523C" w14:textId="77777777" w:rsidR="006D18C0" w:rsidRPr="00BA2A88" w:rsidRDefault="006D18C0" w:rsidP="00BD6FE7">
      <w:pPr>
        <w:pStyle w:val="Default"/>
        <w:rPr>
          <w:sz w:val="22"/>
          <w:szCs w:val="22"/>
        </w:rPr>
      </w:pPr>
    </w:p>
    <w:p w14:paraId="56ED841D" w14:textId="77777777" w:rsidR="006D18C0" w:rsidRDefault="006D18C0" w:rsidP="00BD6FE7">
      <w:pPr>
        <w:pStyle w:val="Default"/>
        <w:jc w:val="both"/>
        <w:rPr>
          <w:sz w:val="22"/>
          <w:szCs w:val="22"/>
        </w:rPr>
      </w:pPr>
    </w:p>
    <w:p w14:paraId="70F22ED7" w14:textId="0FD63339" w:rsidR="006D18C0" w:rsidRDefault="006D18C0" w:rsidP="006D18C0">
      <w:pPr>
        <w:pStyle w:val="Default"/>
        <w:ind w:firstLine="708"/>
        <w:jc w:val="both"/>
        <w:rPr>
          <w:sz w:val="22"/>
          <w:szCs w:val="22"/>
        </w:rPr>
      </w:pPr>
      <w:r w:rsidRPr="00630E2C">
        <w:rPr>
          <w:sz w:val="22"/>
          <w:szCs w:val="22"/>
        </w:rPr>
        <w:t>Prema odredbi članka 119. stavka 1. Zakona o sudovima (Narodne novine, broj:</w:t>
      </w:r>
      <w:r w:rsidRPr="00630E2C">
        <w:rPr>
          <w:bCs/>
          <w:sz w:val="22"/>
          <w:szCs w:val="22"/>
        </w:rPr>
        <w:t xml:space="preserve"> </w:t>
      </w:r>
      <w:r w:rsidRPr="003602AB">
        <w:rPr>
          <w:bCs/>
          <w:sz w:val="22"/>
          <w:szCs w:val="22"/>
        </w:rPr>
        <w:t>28/13., 33/15., 82/15., 82/16.</w:t>
      </w:r>
      <w:r>
        <w:rPr>
          <w:bCs/>
          <w:sz w:val="22"/>
          <w:szCs w:val="22"/>
        </w:rPr>
        <w:t xml:space="preserve">, </w:t>
      </w:r>
      <w:r w:rsidRPr="003602AB">
        <w:rPr>
          <w:bCs/>
          <w:sz w:val="22"/>
          <w:szCs w:val="22"/>
        </w:rPr>
        <w:t>67/18.</w:t>
      </w:r>
      <w:r>
        <w:rPr>
          <w:bCs/>
          <w:sz w:val="22"/>
          <w:szCs w:val="22"/>
        </w:rPr>
        <w:t>, 126/19. i 130/20.) (</w:t>
      </w:r>
      <w:r w:rsidRPr="00630E2C">
        <w:rPr>
          <w:bCs/>
          <w:sz w:val="22"/>
          <w:szCs w:val="22"/>
        </w:rPr>
        <w:t xml:space="preserve">u nastavku teksta: ZOS) </w:t>
      </w:r>
      <w:r w:rsidRPr="00630E2C">
        <w:rPr>
          <w:sz w:val="22"/>
          <w:szCs w:val="22"/>
        </w:rPr>
        <w:t xml:space="preserve">suce porotnike imenuje županijska skupština odnosno Gradska skupština Grada Zagreba po pribavljenim prijedlozima općinskog, odnosno gradskog vijeća, sindikata, udruge poslodavaca i gospodarske komore. </w:t>
      </w:r>
    </w:p>
    <w:p w14:paraId="15FBD3F0" w14:textId="454EB1F1" w:rsidR="006D18C0" w:rsidRPr="00630E2C" w:rsidRDefault="005A2F4B" w:rsidP="006D18C0">
      <w:pPr>
        <w:pStyle w:val="Default"/>
        <w:ind w:firstLine="708"/>
        <w:jc w:val="both"/>
        <w:rPr>
          <w:sz w:val="22"/>
          <w:szCs w:val="22"/>
        </w:rPr>
      </w:pPr>
      <w:r w:rsidRPr="005A2F4B">
        <w:rPr>
          <w:sz w:val="22"/>
          <w:szCs w:val="22"/>
        </w:rPr>
        <w:t>Odredbe Z</w:t>
      </w:r>
      <w:r>
        <w:rPr>
          <w:sz w:val="22"/>
          <w:szCs w:val="22"/>
        </w:rPr>
        <w:t xml:space="preserve">OS-a </w:t>
      </w:r>
      <w:r w:rsidRPr="005A2F4B">
        <w:rPr>
          <w:sz w:val="22"/>
          <w:szCs w:val="22"/>
        </w:rPr>
        <w:t>koje se odnose na suce, shodno se primjenjuju i na suce porotnike, ako zakonom nije drukčije određeno</w:t>
      </w:r>
      <w:r>
        <w:rPr>
          <w:sz w:val="22"/>
          <w:szCs w:val="22"/>
        </w:rPr>
        <w:t xml:space="preserve">. </w:t>
      </w:r>
    </w:p>
    <w:p w14:paraId="78FE4BF7" w14:textId="0BE7E372" w:rsidR="006D18C0" w:rsidRDefault="006D18C0" w:rsidP="006D18C0">
      <w:pPr>
        <w:pStyle w:val="Default"/>
        <w:ind w:firstLine="708"/>
        <w:jc w:val="both"/>
        <w:rPr>
          <w:sz w:val="22"/>
          <w:szCs w:val="22"/>
        </w:rPr>
      </w:pPr>
      <w:r w:rsidRPr="00630E2C">
        <w:rPr>
          <w:sz w:val="22"/>
          <w:szCs w:val="22"/>
        </w:rPr>
        <w:t>Prema odredbi članka 117. ZOS</w:t>
      </w:r>
      <w:r w:rsidR="004A5B76">
        <w:rPr>
          <w:sz w:val="22"/>
          <w:szCs w:val="22"/>
        </w:rPr>
        <w:t>-a</w:t>
      </w:r>
      <w:r w:rsidRPr="00630E2C">
        <w:rPr>
          <w:sz w:val="22"/>
          <w:szCs w:val="22"/>
        </w:rPr>
        <w:t>, za suca porotnika može biti imenovan punoljetni hrvatski državljanin dostojan obnašanja dužnosti suca porotnika, a prema odredbi članka 118. stavka 2. Z</w:t>
      </w:r>
      <w:r>
        <w:rPr>
          <w:sz w:val="22"/>
          <w:szCs w:val="22"/>
        </w:rPr>
        <w:t>OS</w:t>
      </w:r>
      <w:r w:rsidR="004A5B76">
        <w:rPr>
          <w:sz w:val="22"/>
          <w:szCs w:val="22"/>
        </w:rPr>
        <w:t>-a</w:t>
      </w:r>
      <w:r w:rsidRPr="00630E2C">
        <w:rPr>
          <w:sz w:val="22"/>
          <w:szCs w:val="22"/>
        </w:rPr>
        <w:t xml:space="preserve">, odredbe tog zakona koje se odnose na suce, shodno se primjenjuju i na suce porotnike. </w:t>
      </w:r>
    </w:p>
    <w:p w14:paraId="4EB54242" w14:textId="085819D4" w:rsidR="006D18C0" w:rsidRDefault="006D18C0" w:rsidP="006D18C0">
      <w:pPr>
        <w:pStyle w:val="Default"/>
        <w:ind w:firstLine="708"/>
        <w:jc w:val="both"/>
        <w:rPr>
          <w:sz w:val="22"/>
          <w:szCs w:val="22"/>
        </w:rPr>
      </w:pPr>
      <w:r w:rsidRPr="00630E2C">
        <w:rPr>
          <w:sz w:val="22"/>
          <w:szCs w:val="22"/>
        </w:rPr>
        <w:t xml:space="preserve">Prema odredbi članka 123. stavka 2. </w:t>
      </w:r>
      <w:r w:rsidRPr="006941FE">
        <w:rPr>
          <w:sz w:val="22"/>
          <w:szCs w:val="22"/>
        </w:rPr>
        <w:t>Ustava Republike Hrvatske (Narodne novine, broj: 56/90., 135/97., 8/98. - pročišćeni tekst, 113/00., 124/00. - pročišćeni tekst, 28/01., 41/01. - pročišćeni tekst, 55/01., 76/10., 85/10. - pročišćeni tekst i 5/14.- Odluka Ustavnog suda Republike Hrvatske), sudac će biti razriješen sudačke dužnosti kada navrši sedamdeset godina života.</w:t>
      </w:r>
    </w:p>
    <w:p w14:paraId="1ABBBDD0" w14:textId="77777777" w:rsidR="006D18C0" w:rsidRPr="00630E2C" w:rsidRDefault="006D18C0" w:rsidP="006D18C0">
      <w:pPr>
        <w:pStyle w:val="Default"/>
        <w:ind w:firstLine="708"/>
        <w:jc w:val="both"/>
        <w:rPr>
          <w:sz w:val="22"/>
          <w:szCs w:val="22"/>
        </w:rPr>
      </w:pPr>
      <w:r w:rsidRPr="00630E2C">
        <w:rPr>
          <w:sz w:val="22"/>
          <w:szCs w:val="22"/>
        </w:rPr>
        <w:t xml:space="preserve">Slijedom navedenoga, sudac porotnik ne smije biti član političke stranke, niti se baviti političkom djelatnošću, ne smije obavljati odvjetničku ili javnobilježničku službu ili poslove člana upravnog ili nadzornog odbora trgovačkog društva ili druge pravne osobe. Sudac porotnik će biti razriješen dužnosti kada navrši sedamdeset godina života, odnosno sudac porotnik ne može biti osoba starija od </w:t>
      </w:r>
      <w:r>
        <w:rPr>
          <w:sz w:val="22"/>
          <w:szCs w:val="22"/>
        </w:rPr>
        <w:t xml:space="preserve">sedamdeset </w:t>
      </w:r>
      <w:r w:rsidRPr="00630E2C">
        <w:rPr>
          <w:sz w:val="22"/>
          <w:szCs w:val="22"/>
        </w:rPr>
        <w:t>godina.</w:t>
      </w:r>
    </w:p>
    <w:p w14:paraId="2F6D9441" w14:textId="4A591F4C" w:rsidR="006D18C0" w:rsidRPr="00630E2C" w:rsidRDefault="006D18C0" w:rsidP="006D18C0">
      <w:pPr>
        <w:pStyle w:val="Default"/>
        <w:ind w:firstLine="708"/>
        <w:jc w:val="both"/>
        <w:rPr>
          <w:sz w:val="22"/>
          <w:szCs w:val="22"/>
        </w:rPr>
      </w:pPr>
      <w:r w:rsidRPr="00630E2C">
        <w:rPr>
          <w:sz w:val="22"/>
          <w:szCs w:val="22"/>
        </w:rPr>
        <w:t>Temeljem odredbe članka 118. stavka 1. ZOS</w:t>
      </w:r>
      <w:r w:rsidR="004A5B76">
        <w:rPr>
          <w:sz w:val="22"/>
          <w:szCs w:val="22"/>
        </w:rPr>
        <w:t>-a</w:t>
      </w:r>
      <w:r w:rsidRPr="00630E2C">
        <w:rPr>
          <w:sz w:val="22"/>
          <w:szCs w:val="22"/>
        </w:rPr>
        <w:t>, suci porotnici imenuju se na četiri godine i po isteku toga roka mogu biti ponovo imenovani.</w:t>
      </w:r>
    </w:p>
    <w:p w14:paraId="588F2AE7" w14:textId="13B36C39" w:rsidR="006D18C0" w:rsidRDefault="006D18C0" w:rsidP="006D18C0">
      <w:pPr>
        <w:pStyle w:val="Default"/>
        <w:ind w:firstLine="708"/>
        <w:jc w:val="both"/>
        <w:rPr>
          <w:sz w:val="22"/>
          <w:szCs w:val="22"/>
        </w:rPr>
      </w:pPr>
      <w:r w:rsidRPr="00630E2C">
        <w:rPr>
          <w:sz w:val="22"/>
          <w:szCs w:val="22"/>
        </w:rPr>
        <w:t xml:space="preserve">U kaznenim predmetima maloljetnika sude sudovi za mladež. </w:t>
      </w:r>
    </w:p>
    <w:p w14:paraId="076DC4DA" w14:textId="0E724971" w:rsidR="006D18C0" w:rsidRPr="00630E2C" w:rsidRDefault="006D18C0" w:rsidP="006D18C0">
      <w:pPr>
        <w:pStyle w:val="Default"/>
        <w:ind w:firstLine="708"/>
        <w:jc w:val="both"/>
        <w:rPr>
          <w:sz w:val="22"/>
          <w:szCs w:val="22"/>
        </w:rPr>
      </w:pPr>
      <w:r w:rsidRPr="00630E2C">
        <w:rPr>
          <w:sz w:val="22"/>
          <w:szCs w:val="22"/>
        </w:rPr>
        <w:t>Prema odredbi članka 41. Zakona o sudovima za mladež (Narodne novine, broj:  84/11., 193/12., 148/13.</w:t>
      </w:r>
      <w:r>
        <w:rPr>
          <w:sz w:val="22"/>
          <w:szCs w:val="22"/>
        </w:rPr>
        <w:t xml:space="preserve">, </w:t>
      </w:r>
      <w:r w:rsidRPr="00630E2C">
        <w:rPr>
          <w:sz w:val="22"/>
          <w:szCs w:val="22"/>
        </w:rPr>
        <w:t>56/15.</w:t>
      </w:r>
      <w:r>
        <w:rPr>
          <w:sz w:val="22"/>
          <w:szCs w:val="22"/>
        </w:rPr>
        <w:t xml:space="preserve"> i </w:t>
      </w:r>
      <w:r>
        <w:rPr>
          <w:bCs/>
          <w:sz w:val="22"/>
          <w:szCs w:val="22"/>
        </w:rPr>
        <w:t>126/19.</w:t>
      </w:r>
      <w:r w:rsidRPr="003602AB">
        <w:rPr>
          <w:bCs/>
          <w:sz w:val="22"/>
          <w:szCs w:val="22"/>
        </w:rPr>
        <w:t>)</w:t>
      </w:r>
      <w:r w:rsidRPr="00630E2C">
        <w:rPr>
          <w:sz w:val="22"/>
          <w:szCs w:val="22"/>
        </w:rPr>
        <w:t>, u vijećima za mladež sudjeluju suci porotnici za mladež koji se imenuju iz reda profesora, učitelja, odgojitelja i drugih osoba koje imaju iskustvo u odgoju mladih osoba.</w:t>
      </w:r>
    </w:p>
    <w:p w14:paraId="141CB201" w14:textId="77777777" w:rsidR="00EB7176" w:rsidRDefault="00EB7176" w:rsidP="00BD6FE7">
      <w:pPr>
        <w:pStyle w:val="Default"/>
        <w:jc w:val="both"/>
        <w:rPr>
          <w:sz w:val="22"/>
          <w:szCs w:val="22"/>
        </w:rPr>
      </w:pPr>
    </w:p>
    <w:p w14:paraId="4F92D803" w14:textId="01C2BE79" w:rsidR="006D18C0" w:rsidRPr="00630E2C" w:rsidRDefault="006D18C0" w:rsidP="006D18C0">
      <w:pPr>
        <w:pStyle w:val="Default"/>
        <w:ind w:firstLine="708"/>
        <w:jc w:val="both"/>
        <w:rPr>
          <w:sz w:val="22"/>
          <w:szCs w:val="22"/>
        </w:rPr>
      </w:pPr>
      <w:r w:rsidRPr="006D18C0">
        <w:rPr>
          <w:sz w:val="22"/>
          <w:szCs w:val="22"/>
        </w:rPr>
        <w:t>Županijski sud u Slavonskom Brodu iskazao je potrebu za imenovanjem petnaest sudaca porotnika Županijskog suda u Slavonskom Brodu, Stalna služba u Požegi i petnaest sudaca porotnika za mladež u Županijski sud u Slavonskom Brodu, Stalna služba u  Požegi, budući izabranim sucima porotnicima, imenovanih Rješenjem Skupštine Požeško-slavonske županije istekao, odnosno ističe mandat.</w:t>
      </w:r>
    </w:p>
    <w:p w14:paraId="6965C0F3" w14:textId="075F1968" w:rsidR="006D18C0" w:rsidRDefault="006D18C0" w:rsidP="00BD6FE7">
      <w:pPr>
        <w:pStyle w:val="Default"/>
        <w:jc w:val="both"/>
        <w:rPr>
          <w:sz w:val="22"/>
          <w:szCs w:val="22"/>
        </w:rPr>
      </w:pPr>
    </w:p>
    <w:p w14:paraId="665E569D" w14:textId="26273CED" w:rsidR="005A2F4B" w:rsidRPr="005A2F4B" w:rsidRDefault="005A2F4B" w:rsidP="006D18C0">
      <w:pPr>
        <w:pStyle w:val="Default"/>
        <w:ind w:firstLine="708"/>
        <w:jc w:val="both"/>
        <w:rPr>
          <w:sz w:val="22"/>
          <w:szCs w:val="22"/>
        </w:rPr>
      </w:pPr>
      <w:r w:rsidRPr="005A2F4B">
        <w:rPr>
          <w:sz w:val="22"/>
          <w:szCs w:val="22"/>
        </w:rPr>
        <w:t>Predloženi kandidati potpisali su izjave o prihvaćanju kandidature te da se protiv njih ne vodi kazneni postupak odnosno da nema drugih zakonskih razloga zbog kojih ne bi bili dostojni obnašanja dužnosti suca porotnika, da nisu članovi političke stranke niti se bave političkom djelatnošću te da ispunjavaju i sve ostale zakonske uvjete za imenovanje na dužnost suca porotnika</w:t>
      </w:r>
      <w:r w:rsidR="00BD6FE7">
        <w:rPr>
          <w:sz w:val="22"/>
          <w:szCs w:val="22"/>
        </w:rPr>
        <w:t>.</w:t>
      </w:r>
    </w:p>
    <w:sectPr w:rsidR="005A2F4B" w:rsidRPr="005A2F4B" w:rsidSect="00BD6FE7">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AABEC" w14:textId="77777777" w:rsidR="00D40E23" w:rsidRDefault="00D40E23" w:rsidP="00BD6FE7">
      <w:r>
        <w:separator/>
      </w:r>
    </w:p>
  </w:endnote>
  <w:endnote w:type="continuationSeparator" w:id="0">
    <w:p w14:paraId="7EABC210" w14:textId="77777777" w:rsidR="00D40E23" w:rsidRDefault="00D40E23" w:rsidP="00BD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HRAvantgard">
    <w:altName w:val="Times New Roman"/>
    <w:charset w:val="00"/>
    <w:family w:val="auto"/>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038066"/>
      <w:docPartObj>
        <w:docPartGallery w:val="Page Numbers (Bottom of Page)"/>
        <w:docPartUnique/>
      </w:docPartObj>
    </w:sdtPr>
    <w:sdtContent>
      <w:p w14:paraId="4CD2B553" w14:textId="043FC2EF" w:rsidR="00BD6FE7" w:rsidRDefault="00BD6FE7">
        <w:pPr>
          <w:pStyle w:val="Footer"/>
        </w:pPr>
        <w:r>
          <w:rPr>
            <w:noProof/>
          </w:rPr>
          <mc:AlternateContent>
            <mc:Choice Requires="wpg">
              <w:drawing>
                <wp:anchor distT="0" distB="0" distL="114300" distR="114300" simplePos="0" relativeHeight="251659264" behindDoc="0" locked="0" layoutInCell="1" allowOverlap="1" wp14:anchorId="61455D24" wp14:editId="6370433C">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2969" w14:textId="77777777" w:rsidR="00BD6FE7" w:rsidRPr="00BD6FE7" w:rsidRDefault="00BD6FE7">
                                <w:pPr>
                                  <w:jc w:val="center"/>
                                  <w:rPr>
                                    <w:rFonts w:asciiTheme="minorHAnsi" w:hAnsiTheme="minorHAnsi" w:cstheme="minorHAnsi"/>
                                    <w:sz w:val="20"/>
                                  </w:rPr>
                                </w:pPr>
                                <w:r w:rsidRPr="00BD6FE7">
                                  <w:rPr>
                                    <w:rFonts w:asciiTheme="minorHAnsi" w:hAnsiTheme="minorHAnsi" w:cstheme="minorHAnsi"/>
                                    <w:sz w:val="20"/>
                                  </w:rPr>
                                  <w:fldChar w:fldCharType="begin"/>
                                </w:r>
                                <w:r w:rsidRPr="00BD6FE7">
                                  <w:rPr>
                                    <w:rFonts w:asciiTheme="minorHAnsi" w:hAnsiTheme="minorHAnsi" w:cstheme="minorHAnsi"/>
                                    <w:sz w:val="20"/>
                                  </w:rPr>
                                  <w:instrText>PAGE    \* MERGEFORMAT</w:instrText>
                                </w:r>
                                <w:r w:rsidRPr="00BD6FE7">
                                  <w:rPr>
                                    <w:rFonts w:asciiTheme="minorHAnsi" w:hAnsiTheme="minorHAnsi" w:cstheme="minorHAnsi"/>
                                    <w:sz w:val="20"/>
                                  </w:rPr>
                                  <w:fldChar w:fldCharType="separate"/>
                                </w:r>
                                <w:r w:rsidRPr="00BD6FE7">
                                  <w:rPr>
                                    <w:rFonts w:asciiTheme="minorHAnsi" w:hAnsiTheme="minorHAnsi" w:cstheme="minorHAnsi"/>
                                    <w:color w:val="8C8C8C" w:themeColor="background1" w:themeShade="8C"/>
                                    <w:sz w:val="20"/>
                                  </w:rPr>
                                  <w:t>2</w:t>
                                </w:r>
                                <w:r w:rsidRPr="00BD6FE7">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455D24" id="Group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AqNaSOwQAAAgOAAAOAAAAAAAAAAAA&#10;AAAAAC4CAABkcnMvZTJvRG9jLnhtbFBLAQItABQABgAIAAAAIQDwLbjk2wAAAAUBAAAPAAAAAAAA&#10;AAAAAAAAAJUGAABkcnMvZG93bnJldi54bWxQSwUGAAAAAAQABADzAAAAnQ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D132969" w14:textId="77777777" w:rsidR="00BD6FE7" w:rsidRPr="00BD6FE7" w:rsidRDefault="00BD6FE7">
                          <w:pPr>
                            <w:jc w:val="center"/>
                            <w:rPr>
                              <w:rFonts w:asciiTheme="minorHAnsi" w:hAnsiTheme="minorHAnsi" w:cstheme="minorHAnsi"/>
                              <w:sz w:val="20"/>
                            </w:rPr>
                          </w:pPr>
                          <w:r w:rsidRPr="00BD6FE7">
                            <w:rPr>
                              <w:rFonts w:asciiTheme="minorHAnsi" w:hAnsiTheme="minorHAnsi" w:cstheme="minorHAnsi"/>
                              <w:sz w:val="20"/>
                            </w:rPr>
                            <w:fldChar w:fldCharType="begin"/>
                          </w:r>
                          <w:r w:rsidRPr="00BD6FE7">
                            <w:rPr>
                              <w:rFonts w:asciiTheme="minorHAnsi" w:hAnsiTheme="minorHAnsi" w:cstheme="minorHAnsi"/>
                              <w:sz w:val="20"/>
                            </w:rPr>
                            <w:instrText>PAGE    \* MERGEFORMAT</w:instrText>
                          </w:r>
                          <w:r w:rsidRPr="00BD6FE7">
                            <w:rPr>
                              <w:rFonts w:asciiTheme="minorHAnsi" w:hAnsiTheme="minorHAnsi" w:cstheme="minorHAnsi"/>
                              <w:sz w:val="20"/>
                            </w:rPr>
                            <w:fldChar w:fldCharType="separate"/>
                          </w:r>
                          <w:r w:rsidRPr="00BD6FE7">
                            <w:rPr>
                              <w:rFonts w:asciiTheme="minorHAnsi" w:hAnsiTheme="minorHAnsi" w:cstheme="minorHAnsi"/>
                              <w:color w:val="8C8C8C" w:themeColor="background1" w:themeShade="8C"/>
                              <w:sz w:val="20"/>
                            </w:rPr>
                            <w:t>2</w:t>
                          </w:r>
                          <w:r w:rsidRPr="00BD6FE7">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4500" w14:textId="77777777" w:rsidR="00D40E23" w:rsidRDefault="00D40E23" w:rsidP="00BD6FE7">
      <w:r>
        <w:separator/>
      </w:r>
    </w:p>
  </w:footnote>
  <w:footnote w:type="continuationSeparator" w:id="0">
    <w:p w14:paraId="6F808922" w14:textId="77777777" w:rsidR="00D40E23" w:rsidRDefault="00D40E23" w:rsidP="00BD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913A" w14:textId="734AB562" w:rsidR="00BD6FE7" w:rsidRPr="00BD6FE7" w:rsidRDefault="00BD6FE7" w:rsidP="00BD6FE7">
    <w:pPr>
      <w:tabs>
        <w:tab w:val="center" w:pos="4536"/>
        <w:tab w:val="right" w:pos="9072"/>
      </w:tabs>
      <w:rPr>
        <w:rFonts w:ascii="Calibri" w:hAnsi="Calibri" w:cs="Calibri"/>
        <w:sz w:val="20"/>
        <w:szCs w:val="20"/>
        <w:u w:val="single"/>
        <w:lang w:val="en-US"/>
      </w:rPr>
    </w:pPr>
    <w:r w:rsidRPr="00BD6FE7">
      <w:rPr>
        <w:rFonts w:ascii="Calibri" w:hAnsi="Calibri" w:cs="Calibri"/>
        <w:sz w:val="20"/>
        <w:szCs w:val="20"/>
        <w:u w:val="single"/>
        <w:lang w:val="en-US"/>
      </w:rPr>
      <w:t xml:space="preserve">5. </w:t>
    </w:r>
    <w:proofErr w:type="spellStart"/>
    <w:r w:rsidRPr="00BD6FE7">
      <w:rPr>
        <w:rFonts w:ascii="Calibri" w:hAnsi="Calibri" w:cs="Calibri"/>
        <w:sz w:val="20"/>
        <w:szCs w:val="20"/>
        <w:u w:val="single"/>
        <w:lang w:val="en-US"/>
      </w:rPr>
      <w:t>sjednica</w:t>
    </w:r>
    <w:proofErr w:type="spellEnd"/>
    <w:r w:rsidRPr="00BD6FE7">
      <w:rPr>
        <w:rFonts w:ascii="Calibri" w:hAnsi="Calibri" w:cs="Calibri"/>
        <w:sz w:val="20"/>
        <w:szCs w:val="20"/>
        <w:u w:val="single"/>
        <w:lang w:val="en-US"/>
      </w:rPr>
      <w:t xml:space="preserve"> </w:t>
    </w:r>
    <w:proofErr w:type="spellStart"/>
    <w:r w:rsidRPr="00BD6FE7">
      <w:rPr>
        <w:rFonts w:ascii="Calibri" w:hAnsi="Calibri" w:cs="Calibri"/>
        <w:sz w:val="20"/>
        <w:szCs w:val="20"/>
        <w:u w:val="single"/>
        <w:lang w:val="en-US"/>
      </w:rPr>
      <w:t>Gradskog</w:t>
    </w:r>
    <w:proofErr w:type="spellEnd"/>
    <w:r w:rsidRPr="00BD6FE7">
      <w:rPr>
        <w:rFonts w:ascii="Calibri" w:hAnsi="Calibri" w:cs="Calibri"/>
        <w:sz w:val="20"/>
        <w:szCs w:val="20"/>
        <w:u w:val="single"/>
        <w:lang w:val="en-US"/>
      </w:rPr>
      <w:t xml:space="preserve"> </w:t>
    </w:r>
    <w:proofErr w:type="spellStart"/>
    <w:r w:rsidRPr="00BD6FE7">
      <w:rPr>
        <w:rFonts w:ascii="Calibri" w:hAnsi="Calibri" w:cs="Calibri"/>
        <w:sz w:val="20"/>
        <w:szCs w:val="20"/>
        <w:u w:val="single"/>
        <w:lang w:val="en-US"/>
      </w:rPr>
      <w:t>vijeća</w:t>
    </w:r>
    <w:proofErr w:type="spellEnd"/>
    <w:r w:rsidRPr="00BD6FE7">
      <w:rPr>
        <w:rFonts w:ascii="Calibri" w:hAnsi="Calibri" w:cs="Calibri"/>
        <w:sz w:val="20"/>
        <w:szCs w:val="20"/>
        <w:u w:val="single"/>
        <w:lang w:val="en-US"/>
      </w:rPr>
      <w:tab/>
    </w:r>
    <w:r w:rsidRPr="00BD6FE7">
      <w:rPr>
        <w:rFonts w:ascii="Calibri" w:hAnsi="Calibri" w:cs="Calibri"/>
        <w:sz w:val="20"/>
        <w:szCs w:val="20"/>
        <w:u w:val="single"/>
        <w:lang w:val="en-US"/>
      </w:rPr>
      <w:tab/>
    </w:r>
    <w:proofErr w:type="spellStart"/>
    <w:r w:rsidRPr="00BD6FE7">
      <w:rPr>
        <w:rFonts w:ascii="Calibri" w:hAnsi="Calibri" w:cs="Calibri"/>
        <w:sz w:val="20"/>
        <w:szCs w:val="20"/>
        <w:u w:val="single"/>
        <w:lang w:val="en-US"/>
      </w:rPr>
      <w:t>listopad</w:t>
    </w:r>
    <w:proofErr w:type="spellEnd"/>
    <w:r w:rsidRPr="00BD6FE7">
      <w:rPr>
        <w:rFonts w:ascii="Calibri" w:hAnsi="Calibri" w:cs="Calibri"/>
        <w:sz w:val="20"/>
        <w:szCs w:val="20"/>
        <w:u w:val="single"/>
        <w:lang w:val="en-US"/>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172D"/>
    <w:multiLevelType w:val="hybridMultilevel"/>
    <w:tmpl w:val="D83634A8"/>
    <w:lvl w:ilvl="0" w:tplc="1B12FCF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C92AA7"/>
    <w:multiLevelType w:val="hybridMultilevel"/>
    <w:tmpl w:val="46B6161E"/>
    <w:lvl w:ilvl="0" w:tplc="5420C892">
      <w:start w:val="5"/>
      <w:numFmt w:val="bullet"/>
      <w:lvlText w:val="-"/>
      <w:lvlJc w:val="left"/>
      <w:pPr>
        <w:ind w:left="1068" w:hanging="360"/>
      </w:pPr>
      <w:rPr>
        <w:rFonts w:ascii="Times New Roman" w:eastAsia="Times New Roman" w:hAnsi="Times New Roman" w:cs="Times New Roman"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52DD20F2"/>
    <w:multiLevelType w:val="hybridMultilevel"/>
    <w:tmpl w:val="94EA445C"/>
    <w:lvl w:ilvl="0" w:tplc="7F66009A">
      <w:start w:val="1"/>
      <w:numFmt w:val="lowerLetter"/>
      <w:lvlText w:val="%1)"/>
      <w:lvlJc w:val="left"/>
      <w:pPr>
        <w:ind w:left="1241" w:hanging="360"/>
      </w:pPr>
      <w:rPr>
        <w:rFonts w:hint="default"/>
      </w:rPr>
    </w:lvl>
    <w:lvl w:ilvl="1" w:tplc="041A0019" w:tentative="1">
      <w:start w:val="1"/>
      <w:numFmt w:val="lowerLetter"/>
      <w:lvlText w:val="%2."/>
      <w:lvlJc w:val="left"/>
      <w:pPr>
        <w:ind w:left="1961" w:hanging="360"/>
      </w:pPr>
    </w:lvl>
    <w:lvl w:ilvl="2" w:tplc="041A001B" w:tentative="1">
      <w:start w:val="1"/>
      <w:numFmt w:val="lowerRoman"/>
      <w:lvlText w:val="%3."/>
      <w:lvlJc w:val="right"/>
      <w:pPr>
        <w:ind w:left="2681" w:hanging="180"/>
      </w:pPr>
    </w:lvl>
    <w:lvl w:ilvl="3" w:tplc="041A000F" w:tentative="1">
      <w:start w:val="1"/>
      <w:numFmt w:val="decimal"/>
      <w:lvlText w:val="%4."/>
      <w:lvlJc w:val="left"/>
      <w:pPr>
        <w:ind w:left="3401" w:hanging="360"/>
      </w:pPr>
    </w:lvl>
    <w:lvl w:ilvl="4" w:tplc="041A0019" w:tentative="1">
      <w:start w:val="1"/>
      <w:numFmt w:val="lowerLetter"/>
      <w:lvlText w:val="%5."/>
      <w:lvlJc w:val="left"/>
      <w:pPr>
        <w:ind w:left="4121" w:hanging="360"/>
      </w:pPr>
    </w:lvl>
    <w:lvl w:ilvl="5" w:tplc="041A001B" w:tentative="1">
      <w:start w:val="1"/>
      <w:numFmt w:val="lowerRoman"/>
      <w:lvlText w:val="%6."/>
      <w:lvlJc w:val="right"/>
      <w:pPr>
        <w:ind w:left="4841" w:hanging="180"/>
      </w:pPr>
    </w:lvl>
    <w:lvl w:ilvl="6" w:tplc="041A000F" w:tentative="1">
      <w:start w:val="1"/>
      <w:numFmt w:val="decimal"/>
      <w:lvlText w:val="%7."/>
      <w:lvlJc w:val="left"/>
      <w:pPr>
        <w:ind w:left="5561" w:hanging="360"/>
      </w:pPr>
    </w:lvl>
    <w:lvl w:ilvl="7" w:tplc="041A0019" w:tentative="1">
      <w:start w:val="1"/>
      <w:numFmt w:val="lowerLetter"/>
      <w:lvlText w:val="%8."/>
      <w:lvlJc w:val="left"/>
      <w:pPr>
        <w:ind w:left="6281" w:hanging="360"/>
      </w:pPr>
    </w:lvl>
    <w:lvl w:ilvl="8" w:tplc="041A001B" w:tentative="1">
      <w:start w:val="1"/>
      <w:numFmt w:val="lowerRoman"/>
      <w:lvlText w:val="%9."/>
      <w:lvlJc w:val="right"/>
      <w:pPr>
        <w:ind w:left="7001" w:hanging="180"/>
      </w:pPr>
    </w:lvl>
  </w:abstractNum>
  <w:abstractNum w:abstractNumId="3" w15:restartNumberingAfterBreak="0">
    <w:nsid w:val="58FD2F9D"/>
    <w:multiLevelType w:val="hybridMultilevel"/>
    <w:tmpl w:val="5038D4BE"/>
    <w:lvl w:ilvl="0" w:tplc="A5067998">
      <w:start w:val="1"/>
      <w:numFmt w:val="lowerLetter"/>
      <w:lvlText w:val="%1)"/>
      <w:lvlJc w:val="left"/>
      <w:pPr>
        <w:ind w:left="1068" w:hanging="360"/>
      </w:pPr>
      <w:rPr>
        <w:rFonts w:eastAsia="Arial Unicode M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59932734"/>
    <w:multiLevelType w:val="hybridMultilevel"/>
    <w:tmpl w:val="FDB6B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C918E1"/>
    <w:multiLevelType w:val="hybridMultilevel"/>
    <w:tmpl w:val="B94051B2"/>
    <w:lvl w:ilvl="0" w:tplc="68FE3B66">
      <w:start w:val="1"/>
      <w:numFmt w:val="decimal"/>
      <w:lvlText w:val="%1."/>
      <w:lvlJc w:val="left"/>
      <w:pPr>
        <w:tabs>
          <w:tab w:val="num" w:pos="720"/>
        </w:tabs>
        <w:ind w:left="720" w:hanging="360"/>
      </w:pPr>
      <w:rPr>
        <w:rFonts w:ascii="Times New Roman" w:eastAsia="Times New Roman" w:hAnsi="Times New Roman" w:cs="Times New Roman"/>
      </w:rPr>
    </w:lvl>
    <w:lvl w:ilvl="1" w:tplc="D28CE0AC">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7E821CAA"/>
    <w:multiLevelType w:val="hybridMultilevel"/>
    <w:tmpl w:val="80D4C9F2"/>
    <w:lvl w:ilvl="0" w:tplc="28A228C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E4"/>
    <w:rsid w:val="00032C54"/>
    <w:rsid w:val="00052059"/>
    <w:rsid w:val="000A7B61"/>
    <w:rsid w:val="0010581C"/>
    <w:rsid w:val="00194CB2"/>
    <w:rsid w:val="001D6F0B"/>
    <w:rsid w:val="00207800"/>
    <w:rsid w:val="00270376"/>
    <w:rsid w:val="00323B2B"/>
    <w:rsid w:val="004759B3"/>
    <w:rsid w:val="004A5B76"/>
    <w:rsid w:val="004C3558"/>
    <w:rsid w:val="004E6F64"/>
    <w:rsid w:val="00504009"/>
    <w:rsid w:val="005A2F4B"/>
    <w:rsid w:val="005E7E90"/>
    <w:rsid w:val="005F7A55"/>
    <w:rsid w:val="00684557"/>
    <w:rsid w:val="00687B55"/>
    <w:rsid w:val="006941FE"/>
    <w:rsid w:val="006C44A1"/>
    <w:rsid w:val="006D18C0"/>
    <w:rsid w:val="0078558F"/>
    <w:rsid w:val="00840E93"/>
    <w:rsid w:val="008D69A0"/>
    <w:rsid w:val="00906A1A"/>
    <w:rsid w:val="00983C48"/>
    <w:rsid w:val="009E36FE"/>
    <w:rsid w:val="00A10F84"/>
    <w:rsid w:val="00A36E13"/>
    <w:rsid w:val="00B77C74"/>
    <w:rsid w:val="00BA2A88"/>
    <w:rsid w:val="00BA4F8D"/>
    <w:rsid w:val="00BD6FE7"/>
    <w:rsid w:val="00D40E23"/>
    <w:rsid w:val="00DC01E4"/>
    <w:rsid w:val="00E23564"/>
    <w:rsid w:val="00E4519A"/>
    <w:rsid w:val="00EB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916C"/>
  <w15:chartTrackingRefBased/>
  <w15:docId w15:val="{44D56B84-F2A3-4CB0-9FDE-4B63A550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1E4"/>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DC01E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DC01E4"/>
    <w:pPr>
      <w:keepNext/>
      <w:jc w:val="both"/>
      <w:outlineLvl w:val="2"/>
    </w:pPr>
    <w:rPr>
      <w:b/>
      <w:sz w:val="26"/>
      <w:szCs w:val="20"/>
      <w:lang w:val="en-US"/>
    </w:rPr>
  </w:style>
  <w:style w:type="paragraph" w:styleId="Heading4">
    <w:name w:val="heading 4"/>
    <w:basedOn w:val="Normal"/>
    <w:next w:val="Normal"/>
    <w:link w:val="Heading4Char"/>
    <w:qFormat/>
    <w:rsid w:val="00DC01E4"/>
    <w:pPr>
      <w:keepNext/>
      <w:ind w:right="3797"/>
      <w:outlineLvl w:val="3"/>
    </w:pPr>
    <w:rPr>
      <w:b/>
      <w:sz w:val="26"/>
      <w:szCs w:val="20"/>
      <w:lang w:val="en-US"/>
    </w:rPr>
  </w:style>
  <w:style w:type="paragraph" w:styleId="Heading6">
    <w:name w:val="heading 6"/>
    <w:basedOn w:val="Normal"/>
    <w:next w:val="Normal"/>
    <w:link w:val="Heading6Char"/>
    <w:qFormat/>
    <w:rsid w:val="00DC01E4"/>
    <w:pPr>
      <w:keepNext/>
      <w:jc w:val="both"/>
      <w:outlineLvl w:val="5"/>
    </w:pPr>
    <w:rPr>
      <w:rFonts w:ascii="HRAvantgard" w:hAnsi="HRAvantgard"/>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E4"/>
    <w:rPr>
      <w:rFonts w:ascii="Arial" w:eastAsia="Times New Roman" w:hAnsi="Arial" w:cs="Arial"/>
      <w:b/>
      <w:bCs/>
      <w:kern w:val="32"/>
      <w:sz w:val="32"/>
      <w:szCs w:val="32"/>
      <w:lang w:eastAsia="hr-HR"/>
    </w:rPr>
  </w:style>
  <w:style w:type="character" w:customStyle="1" w:styleId="Heading3Char">
    <w:name w:val="Heading 3 Char"/>
    <w:basedOn w:val="DefaultParagraphFont"/>
    <w:link w:val="Heading3"/>
    <w:rsid w:val="00DC01E4"/>
    <w:rPr>
      <w:rFonts w:ascii="Times New Roman" w:eastAsia="Times New Roman" w:hAnsi="Times New Roman" w:cs="Times New Roman"/>
      <w:b/>
      <w:sz w:val="26"/>
      <w:szCs w:val="20"/>
      <w:lang w:val="en-US" w:eastAsia="hr-HR"/>
    </w:rPr>
  </w:style>
  <w:style w:type="character" w:customStyle="1" w:styleId="Heading4Char">
    <w:name w:val="Heading 4 Char"/>
    <w:basedOn w:val="DefaultParagraphFont"/>
    <w:link w:val="Heading4"/>
    <w:rsid w:val="00DC01E4"/>
    <w:rPr>
      <w:rFonts w:ascii="Times New Roman" w:eastAsia="Times New Roman" w:hAnsi="Times New Roman" w:cs="Times New Roman"/>
      <w:b/>
      <w:sz w:val="26"/>
      <w:szCs w:val="20"/>
      <w:lang w:val="en-US" w:eastAsia="hr-HR"/>
    </w:rPr>
  </w:style>
  <w:style w:type="character" w:customStyle="1" w:styleId="Heading6Char">
    <w:name w:val="Heading 6 Char"/>
    <w:basedOn w:val="DefaultParagraphFont"/>
    <w:link w:val="Heading6"/>
    <w:rsid w:val="00DC01E4"/>
    <w:rPr>
      <w:rFonts w:ascii="HRAvantgard" w:eastAsia="Times New Roman" w:hAnsi="HRAvantgard" w:cs="Times New Roman"/>
      <w:b/>
      <w:sz w:val="24"/>
      <w:szCs w:val="20"/>
      <w:lang w:val="en-US" w:eastAsia="hr-HR"/>
    </w:rPr>
  </w:style>
  <w:style w:type="paragraph" w:styleId="BodyText">
    <w:name w:val="Body Text"/>
    <w:basedOn w:val="Normal"/>
    <w:link w:val="BodyTextChar"/>
    <w:rsid w:val="00DC01E4"/>
    <w:pPr>
      <w:jc w:val="both"/>
    </w:pPr>
    <w:rPr>
      <w:b/>
      <w:sz w:val="26"/>
      <w:szCs w:val="20"/>
      <w:lang w:val="en-US"/>
    </w:rPr>
  </w:style>
  <w:style w:type="character" w:customStyle="1" w:styleId="BodyTextChar">
    <w:name w:val="Body Text Char"/>
    <w:basedOn w:val="DefaultParagraphFont"/>
    <w:link w:val="BodyText"/>
    <w:rsid w:val="00DC01E4"/>
    <w:rPr>
      <w:rFonts w:ascii="Times New Roman" w:eastAsia="Times New Roman" w:hAnsi="Times New Roman" w:cs="Times New Roman"/>
      <w:b/>
      <w:sz w:val="26"/>
      <w:szCs w:val="20"/>
      <w:lang w:val="en-US" w:eastAsia="hr-HR"/>
    </w:rPr>
  </w:style>
  <w:style w:type="paragraph" w:styleId="Caption">
    <w:name w:val="caption"/>
    <w:basedOn w:val="Normal"/>
    <w:next w:val="Normal"/>
    <w:qFormat/>
    <w:rsid w:val="00DC01E4"/>
    <w:pPr>
      <w:ind w:right="3797"/>
    </w:pPr>
    <w:rPr>
      <w:b/>
      <w:szCs w:val="20"/>
      <w:lang w:val="en-US"/>
    </w:rPr>
  </w:style>
  <w:style w:type="paragraph" w:styleId="ListParagraph">
    <w:name w:val="List Paragraph"/>
    <w:basedOn w:val="Normal"/>
    <w:uiPriority w:val="34"/>
    <w:qFormat/>
    <w:rsid w:val="00DC01E4"/>
    <w:pPr>
      <w:ind w:left="720"/>
      <w:contextualSpacing/>
    </w:pPr>
  </w:style>
  <w:style w:type="paragraph" w:styleId="BodyTextIndent">
    <w:name w:val="Body Text Indent"/>
    <w:basedOn w:val="Normal"/>
    <w:link w:val="BodyTextIndentChar"/>
    <w:uiPriority w:val="99"/>
    <w:unhideWhenUsed/>
    <w:rsid w:val="005E7E90"/>
    <w:pPr>
      <w:spacing w:after="120"/>
      <w:ind w:left="283"/>
    </w:pPr>
  </w:style>
  <w:style w:type="character" w:customStyle="1" w:styleId="BodyTextIndentChar">
    <w:name w:val="Body Text Indent Char"/>
    <w:basedOn w:val="DefaultParagraphFont"/>
    <w:link w:val="BodyTextIndent"/>
    <w:uiPriority w:val="99"/>
    <w:rsid w:val="005E7E90"/>
    <w:rPr>
      <w:rFonts w:ascii="Times New Roman" w:eastAsia="Times New Roman" w:hAnsi="Times New Roman" w:cs="Times New Roman"/>
      <w:sz w:val="24"/>
      <w:szCs w:val="24"/>
      <w:lang w:eastAsia="hr-HR"/>
    </w:rPr>
  </w:style>
  <w:style w:type="paragraph" w:customStyle="1" w:styleId="Default">
    <w:name w:val="Default"/>
    <w:rsid w:val="005E7E9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83C48"/>
    <w:pPr>
      <w:spacing w:before="100" w:beforeAutospacing="1" w:after="100" w:afterAutospacing="1"/>
    </w:pPr>
  </w:style>
  <w:style w:type="character" w:styleId="Hyperlink">
    <w:name w:val="Hyperlink"/>
    <w:basedOn w:val="DefaultParagraphFont"/>
    <w:uiPriority w:val="99"/>
    <w:semiHidden/>
    <w:unhideWhenUsed/>
    <w:rsid w:val="00983C48"/>
    <w:rPr>
      <w:color w:val="0000FF"/>
      <w:u w:val="single"/>
    </w:rPr>
  </w:style>
  <w:style w:type="character" w:customStyle="1" w:styleId="Heading10">
    <w:name w:val="Heading #1"/>
    <w:basedOn w:val="DefaultParagraphFont"/>
    <w:rsid w:val="00A36E13"/>
    <w:rPr>
      <w:rFonts w:ascii="Times New Roman" w:eastAsia="Times New Roman" w:hAnsi="Times New Roman" w:cs="Times New Roman"/>
      <w:b w:val="0"/>
      <w:bCs w:val="0"/>
      <w:i w:val="0"/>
      <w:iCs w:val="0"/>
      <w:smallCaps w:val="0"/>
      <w:strike w:val="0"/>
      <w:sz w:val="25"/>
      <w:szCs w:val="25"/>
    </w:rPr>
  </w:style>
  <w:style w:type="character" w:customStyle="1" w:styleId="Heading1Bold">
    <w:name w:val="Heading #1 + Bold"/>
    <w:basedOn w:val="DefaultParagraphFont"/>
    <w:rsid w:val="00A36E13"/>
    <w:rPr>
      <w:rFonts w:ascii="Times New Roman" w:eastAsia="Times New Roman" w:hAnsi="Times New Roman" w:cs="Times New Roman"/>
      <w:b/>
      <w:bCs/>
      <w:i w:val="0"/>
      <w:iCs w:val="0"/>
      <w:smallCaps w:val="0"/>
      <w:strike w:val="0"/>
      <w:spacing w:val="0"/>
      <w:sz w:val="25"/>
      <w:szCs w:val="25"/>
    </w:rPr>
  </w:style>
  <w:style w:type="character" w:customStyle="1" w:styleId="Bodytext5">
    <w:name w:val="Body text (5)_"/>
    <w:basedOn w:val="DefaultParagraphFont"/>
    <w:link w:val="Bodytext50"/>
    <w:rsid w:val="00A36E13"/>
    <w:rPr>
      <w:rFonts w:ascii="Times New Roman" w:eastAsia="Times New Roman" w:hAnsi="Times New Roman" w:cs="Times New Roman"/>
      <w:sz w:val="21"/>
      <w:szCs w:val="21"/>
      <w:shd w:val="clear" w:color="auto" w:fill="FFFFFF"/>
    </w:rPr>
  </w:style>
  <w:style w:type="character" w:customStyle="1" w:styleId="Bodytext0">
    <w:name w:val="Body text_"/>
    <w:basedOn w:val="DefaultParagraphFont"/>
    <w:link w:val="Tijeloteksta1"/>
    <w:rsid w:val="00A36E13"/>
    <w:rPr>
      <w:rFonts w:ascii="Times New Roman" w:eastAsia="Times New Roman" w:hAnsi="Times New Roman" w:cs="Times New Roman"/>
      <w:sz w:val="18"/>
      <w:szCs w:val="18"/>
      <w:shd w:val="clear" w:color="auto" w:fill="FFFFFF"/>
    </w:rPr>
  </w:style>
  <w:style w:type="character" w:customStyle="1" w:styleId="Bodytext64ptItalic">
    <w:name w:val="Body text (6) + 4 pt;Italic"/>
    <w:basedOn w:val="DefaultParagraphFont"/>
    <w:rsid w:val="00A36E13"/>
    <w:rPr>
      <w:rFonts w:ascii="Times New Roman" w:eastAsia="Times New Roman" w:hAnsi="Times New Roman" w:cs="Times New Roman"/>
      <w:i/>
      <w:iCs/>
      <w:sz w:val="8"/>
      <w:szCs w:val="8"/>
      <w:shd w:val="clear" w:color="auto" w:fill="FFFFFF"/>
    </w:rPr>
  </w:style>
  <w:style w:type="character" w:customStyle="1" w:styleId="Bodytext5Bold">
    <w:name w:val="Body text (5) + Bold"/>
    <w:basedOn w:val="Bodytext5"/>
    <w:rsid w:val="00A36E13"/>
    <w:rPr>
      <w:rFonts w:ascii="Times New Roman" w:eastAsia="Times New Roman" w:hAnsi="Times New Roman" w:cs="Times New Roman"/>
      <w:b/>
      <w:bCs/>
      <w:sz w:val="21"/>
      <w:szCs w:val="21"/>
      <w:shd w:val="clear" w:color="auto" w:fill="FFFFFF"/>
    </w:rPr>
  </w:style>
  <w:style w:type="paragraph" w:customStyle="1" w:styleId="Bodytext50">
    <w:name w:val="Body text (5)"/>
    <w:basedOn w:val="Normal"/>
    <w:link w:val="Bodytext5"/>
    <w:rsid w:val="00A36E13"/>
    <w:pPr>
      <w:shd w:val="clear" w:color="auto" w:fill="FFFFFF"/>
      <w:spacing w:before="540" w:after="180" w:line="0" w:lineRule="atLeast"/>
    </w:pPr>
    <w:rPr>
      <w:sz w:val="21"/>
      <w:szCs w:val="21"/>
      <w:lang w:eastAsia="en-US"/>
    </w:rPr>
  </w:style>
  <w:style w:type="paragraph" w:customStyle="1" w:styleId="Tijeloteksta1">
    <w:name w:val="Tijelo teksta1"/>
    <w:basedOn w:val="Normal"/>
    <w:link w:val="Bodytext0"/>
    <w:rsid w:val="00A36E13"/>
    <w:pPr>
      <w:shd w:val="clear" w:color="auto" w:fill="FFFFFF"/>
      <w:spacing w:after="600" w:line="0" w:lineRule="atLeast"/>
    </w:pPr>
    <w:rPr>
      <w:sz w:val="18"/>
      <w:szCs w:val="18"/>
      <w:lang w:eastAsia="en-US"/>
    </w:rPr>
  </w:style>
  <w:style w:type="paragraph" w:styleId="Header">
    <w:name w:val="header"/>
    <w:basedOn w:val="Normal"/>
    <w:link w:val="HeaderChar"/>
    <w:uiPriority w:val="99"/>
    <w:unhideWhenUsed/>
    <w:rsid w:val="00BD6FE7"/>
    <w:pPr>
      <w:tabs>
        <w:tab w:val="center" w:pos="4536"/>
        <w:tab w:val="right" w:pos="9072"/>
      </w:tabs>
    </w:pPr>
  </w:style>
  <w:style w:type="character" w:customStyle="1" w:styleId="HeaderChar">
    <w:name w:val="Header Char"/>
    <w:basedOn w:val="DefaultParagraphFont"/>
    <w:link w:val="Header"/>
    <w:uiPriority w:val="99"/>
    <w:rsid w:val="00BD6FE7"/>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BD6FE7"/>
    <w:pPr>
      <w:tabs>
        <w:tab w:val="center" w:pos="4536"/>
        <w:tab w:val="right" w:pos="9072"/>
      </w:tabs>
    </w:pPr>
  </w:style>
  <w:style w:type="character" w:customStyle="1" w:styleId="FooterChar">
    <w:name w:val="Footer Char"/>
    <w:basedOn w:val="DefaultParagraphFont"/>
    <w:link w:val="Footer"/>
    <w:uiPriority w:val="99"/>
    <w:rsid w:val="00BD6FE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00795">
      <w:bodyDiv w:val="1"/>
      <w:marLeft w:val="0"/>
      <w:marRight w:val="0"/>
      <w:marTop w:val="0"/>
      <w:marBottom w:val="0"/>
      <w:divBdr>
        <w:top w:val="none" w:sz="0" w:space="0" w:color="auto"/>
        <w:left w:val="none" w:sz="0" w:space="0" w:color="auto"/>
        <w:bottom w:val="none" w:sz="0" w:space="0" w:color="auto"/>
        <w:right w:val="none" w:sz="0" w:space="0" w:color="auto"/>
      </w:divBdr>
    </w:div>
    <w:div w:id="868106137">
      <w:bodyDiv w:val="1"/>
      <w:marLeft w:val="0"/>
      <w:marRight w:val="0"/>
      <w:marTop w:val="0"/>
      <w:marBottom w:val="0"/>
      <w:divBdr>
        <w:top w:val="none" w:sz="0" w:space="0" w:color="auto"/>
        <w:left w:val="none" w:sz="0" w:space="0" w:color="auto"/>
        <w:bottom w:val="none" w:sz="0" w:space="0" w:color="auto"/>
        <w:right w:val="none" w:sz="0" w:space="0" w:color="auto"/>
      </w:divBdr>
    </w:div>
    <w:div w:id="17178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1629</Words>
  <Characters>9288</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2</cp:revision>
  <cp:lastPrinted>2021-10-11T12:28:00Z</cp:lastPrinted>
  <dcterms:created xsi:type="dcterms:W3CDTF">2021-10-11T16:47:00Z</dcterms:created>
  <dcterms:modified xsi:type="dcterms:W3CDTF">2021-10-11T16:47:00Z</dcterms:modified>
</cp:coreProperties>
</file>