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99E6" w14:textId="77777777" w:rsidR="000161E6" w:rsidRDefault="000161E6" w:rsidP="000161E6">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001 - UPRAVNI ODJEL ZA FINANCIJE</w:t>
      </w:r>
    </w:p>
    <w:p w14:paraId="3850F95A" w14:textId="77777777" w:rsidR="000161E6" w:rsidRDefault="000161E6" w:rsidP="000161E6">
      <w:pPr>
        <w:spacing w:after="0" w:line="240" w:lineRule="auto"/>
        <w:jc w:val="center"/>
        <w:rPr>
          <w:rFonts w:ascii="Times New Roman" w:hAnsi="Times New Roman" w:cs="Times New Roman"/>
          <w:b/>
          <w:color w:val="auto"/>
          <w:sz w:val="18"/>
          <w:szCs w:val="18"/>
        </w:rPr>
      </w:pPr>
    </w:p>
    <w:tbl>
      <w:tblPr>
        <w:tblStyle w:val="TableGrid"/>
        <w:tblW w:w="10348" w:type="dxa"/>
        <w:tblInd w:w="-601" w:type="dxa"/>
        <w:tblLook w:val="04A0" w:firstRow="1" w:lastRow="0" w:firstColumn="1" w:lastColumn="0" w:noHBand="0" w:noVBand="1"/>
      </w:tblPr>
      <w:tblGrid>
        <w:gridCol w:w="2126"/>
        <w:gridCol w:w="8222"/>
      </w:tblGrid>
      <w:tr w:rsidR="000161E6" w14:paraId="076AE6E0" w14:textId="77777777" w:rsidTr="00B311FA">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57AC1A6" w14:textId="77777777" w:rsidR="000161E6" w:rsidRDefault="000161E6" w:rsidP="00B311F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163A984" w14:textId="77777777" w:rsidR="000161E6" w:rsidRDefault="000161E6" w:rsidP="00B31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w:t>
            </w:r>
          </w:p>
        </w:tc>
      </w:tr>
    </w:tbl>
    <w:p w14:paraId="2B27E283" w14:textId="77777777" w:rsidR="000161E6" w:rsidRDefault="000161E6" w:rsidP="000161E6">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0161E6" w14:paraId="7DAA243C" w14:textId="77777777" w:rsidTr="00B311FA">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34298BD7"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8E67F30"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0161E6" w14:paraId="4D120338" w14:textId="77777777" w:rsidTr="00B311FA">
        <w:trPr>
          <w:trHeight w:val="121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33CFCCC"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55BAE045"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7D3A9FD1"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0161E6" w14:paraId="12106D37" w14:textId="77777777" w:rsidTr="00B311FA">
        <w:trPr>
          <w:trHeight w:val="365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7126392"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782A4EB"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59FD8CC8"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6F0EC472"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249349EB"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418783A1"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06D1875E"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2F42C664"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2FC1A85F"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33650746"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45D4DC33"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0161E6" w14:paraId="35C4514C" w14:textId="77777777" w:rsidTr="00B311FA">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B3AA4E9"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3D52E86"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1466A725"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4126EF76"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0DBD647A"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0161E6" w14:paraId="6C211A87" w14:textId="77777777" w:rsidTr="00B311FA">
        <w:trPr>
          <w:trHeight w:val="19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76F9432"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0161E6" w14:paraId="46E42FAD"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E9515DD"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R.b.</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8746EA4"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5C55BA1"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F58DEFD" w14:textId="77777777" w:rsidR="000161E6" w:rsidRPr="00C60164" w:rsidRDefault="000161E6" w:rsidP="00B311FA">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F6F9643" w14:textId="77777777" w:rsidR="000161E6" w:rsidRPr="00C60164" w:rsidRDefault="000161E6" w:rsidP="00B311FA">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r>
            <w:tr w:rsidR="000161E6" w14:paraId="21B6EA6B"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05E78D"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C90CEAF"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A55EDD6"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11.698.000,00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1D91F1B4"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-4.059.880,00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2F23A65"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7.638.120,00</w:t>
                  </w:r>
                </w:p>
              </w:tc>
            </w:tr>
            <w:tr w:rsidR="000161E6" w14:paraId="3D0FB8A2"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14BC76B"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32E155C"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9F63AD3"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663B6BC5"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0A24A79"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0161E6" w14:paraId="595D248E" w14:textId="77777777" w:rsidTr="00B311FA">
              <w:trPr>
                <w:trHeight w:val="220"/>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F2AECEE"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CD02447"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80C8C03"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622.000,00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44642F39"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-374.555,00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2747945"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r>
            <w:tr w:rsidR="000161E6" w14:paraId="7ECAB91E"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5504947"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41825FF"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D76957B"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4.730.000,00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9517477"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-1.910.400,00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4EDB879"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r>
            <w:tr w:rsidR="000161E6" w14:paraId="5719EEEB"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22CB8D2"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8BB331F"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Lokalni izbori </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0A4F624"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700.000,00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6383A0A9"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-222.500,00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BB76E94"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r>
            <w:tr w:rsidR="000161E6" w14:paraId="550E9E1C"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18EF8E55" w14:textId="77777777" w:rsidR="000161E6" w:rsidRDefault="000161E6" w:rsidP="00B311FA">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9340801"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C23DFE3"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18.000.000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750D2EB" w14:textId="77777777" w:rsidR="000161E6" w:rsidRDefault="000161E6" w:rsidP="00B311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-6.740.335,00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2B857D6" w14:textId="77777777" w:rsidR="000161E6" w:rsidRPr="00766AD0" w:rsidRDefault="000161E6" w:rsidP="00B311FA">
                  <w:pPr>
                    <w:spacing w:after="0" w:line="240" w:lineRule="auto"/>
                    <w:jc w:val="right"/>
                    <w:rPr>
                      <w:rFonts w:ascii="Times New Roman" w:hAnsi="Times New Roman" w:cs="Times New Roman"/>
                      <w:b/>
                      <w:bCs/>
                      <w:color w:val="auto"/>
                      <w:sz w:val="18"/>
                      <w:szCs w:val="18"/>
                    </w:rPr>
                  </w:pPr>
                  <w:r w:rsidRPr="00766AD0">
                    <w:rPr>
                      <w:rFonts w:ascii="Times New Roman" w:hAnsi="Times New Roman" w:cs="Times New Roman"/>
                      <w:b/>
                      <w:bCs/>
                      <w:color w:val="auto"/>
                      <w:sz w:val="18"/>
                      <w:szCs w:val="18"/>
                    </w:rPr>
                    <w:t>11.259.665,00</w:t>
                  </w:r>
                </w:p>
              </w:tc>
            </w:tr>
          </w:tbl>
          <w:p w14:paraId="2CD46B32" w14:textId="77777777" w:rsidR="000161E6" w:rsidRDefault="000161E6" w:rsidP="00B311FA">
            <w:pPr>
              <w:spacing w:after="0" w:line="240" w:lineRule="auto"/>
              <w:rPr>
                <w:rFonts w:ascii="Times New Roman" w:hAnsi="Times New Roman" w:cs="Times New Roman"/>
                <w:color w:val="auto"/>
                <w:sz w:val="18"/>
                <w:szCs w:val="18"/>
              </w:rPr>
            </w:pPr>
          </w:p>
        </w:tc>
      </w:tr>
      <w:tr w:rsidR="000161E6" w14:paraId="625DC94F" w14:textId="77777777" w:rsidTr="00B311FA">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D03A42E"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FBE4B5C"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0161E6" w14:paraId="55E932E9" w14:textId="77777777" w:rsidTr="00B311FA">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300C114" w14:textId="77777777" w:rsidR="000161E6" w:rsidRDefault="000161E6" w:rsidP="00B311F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0161E6" w14:paraId="0F541FC0" w14:textId="77777777" w:rsidTr="00B311FA">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FBECE4"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BBAB63"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AAD685"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FF49955"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AB5D18"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1F4E70"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E110E09" w14:textId="77777777" w:rsidR="000161E6" w:rsidRPr="00766AD0" w:rsidRDefault="000161E6" w:rsidP="00B311FA">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0161E6" w14:paraId="79752ED5" w14:textId="77777777" w:rsidTr="00B311FA">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52D03C"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90B4C36"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779938"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3DDEE0"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9BEFA6"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D457698"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CE35D0A"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1F92984B" w14:textId="77777777" w:rsidR="000161E6" w:rsidRDefault="000161E6" w:rsidP="00B311FA">
            <w:pPr>
              <w:spacing w:after="0" w:line="240" w:lineRule="auto"/>
              <w:rPr>
                <w:rFonts w:ascii="Times New Roman" w:hAnsi="Times New Roman" w:cs="Times New Roman"/>
                <w:color w:val="auto"/>
                <w:sz w:val="18"/>
                <w:szCs w:val="18"/>
              </w:rPr>
            </w:pPr>
          </w:p>
        </w:tc>
      </w:tr>
    </w:tbl>
    <w:p w14:paraId="68464997" w14:textId="28620122" w:rsidR="00C54911" w:rsidRDefault="00C54911" w:rsidP="00C54911">
      <w:pPr>
        <w:spacing w:after="0" w:line="240" w:lineRule="auto"/>
        <w:jc w:val="center"/>
        <w:rPr>
          <w:rFonts w:ascii="Times New Roman" w:hAnsi="Times New Roman" w:cs="Times New Roman"/>
          <w:b/>
          <w:bCs/>
          <w:color w:val="auto"/>
          <w:sz w:val="24"/>
          <w:szCs w:val="24"/>
        </w:rPr>
      </w:pPr>
    </w:p>
    <w:p w14:paraId="1D8AA5D2" w14:textId="77777777" w:rsidR="006B00D6" w:rsidRDefault="006B00D6" w:rsidP="006B00D6">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002 – UPRAVNI ODJEL ZA SAMOUPRAVU</w:t>
      </w:r>
    </w:p>
    <w:p w14:paraId="6B083005" w14:textId="77777777" w:rsidR="006B00D6" w:rsidRDefault="006B00D6" w:rsidP="006B00D6">
      <w:pPr>
        <w:spacing w:after="0" w:line="240" w:lineRule="auto"/>
        <w:jc w:val="center"/>
        <w:rPr>
          <w:rFonts w:ascii="Times New Roman" w:hAnsi="Times New Roman" w:cs="Times New Roman"/>
          <w:b/>
          <w:bCs/>
          <w:color w:val="auto"/>
          <w:sz w:val="18"/>
          <w:szCs w:val="18"/>
          <w:lang w:eastAsia="en-US"/>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8276"/>
      </w:tblGrid>
      <w:tr w:rsidR="006B00D6" w14:paraId="06F06ACD" w14:textId="77777777" w:rsidTr="00735576">
        <w:trPr>
          <w:trHeight w:val="2159"/>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14:paraId="34271BA4" w14:textId="77777777" w:rsidR="006B00D6" w:rsidRDefault="006B00D6">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76" w:type="dxa"/>
            <w:tcBorders>
              <w:top w:val="single" w:sz="4" w:space="0" w:color="auto"/>
              <w:left w:val="single" w:sz="4" w:space="0" w:color="auto"/>
              <w:bottom w:val="single" w:sz="4" w:space="0" w:color="auto"/>
              <w:right w:val="single" w:sz="4" w:space="0" w:color="auto"/>
            </w:tcBorders>
            <w:vAlign w:val="center"/>
            <w:hideMark/>
          </w:tcPr>
          <w:p w14:paraId="5B5C24BD" w14:textId="77777777" w:rsidR="006B00D6" w:rsidRDefault="006B00D6">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samoupravu Grada Požege, obavlja:</w:t>
            </w:r>
          </w:p>
          <w:p w14:paraId="78FA4F68" w14:textId="77777777" w:rsidR="006B00D6" w:rsidRDefault="006B00D6">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obavlja pravne i druge stručne i administrativno-tehničke poslove u svezi s radom Gradskog vijeća Grada Požege (u nastavku teksta: Gradsko vijeće), radnih tijela Gradskog vijeća, Gradonačelnika Grada Požege (u nastavku teksta: Gradonačelnik) i Stručno-savjetodavnog tijela  </w:t>
            </w:r>
          </w:p>
          <w:p w14:paraId="35C54670" w14:textId="77777777" w:rsidR="006B00D6" w:rsidRDefault="006B00D6">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obavlja poslove u svezi s provedbom izbora, u smislu posebnih propisa, uključujući i izbore za tijela mjesne samouprave</w:t>
            </w:r>
          </w:p>
          <w:p w14:paraId="6C2C01B0" w14:textId="77777777" w:rsidR="006B00D6" w:rsidRDefault="006B00D6">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u svezi s radnim odnosima službenika i namještenika upravnih tijela</w:t>
            </w:r>
          </w:p>
          <w:p w14:paraId="6F49B652" w14:textId="77777777" w:rsidR="006B00D6" w:rsidRDefault="006B00D6">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pisarnice</w:t>
            </w:r>
          </w:p>
          <w:p w14:paraId="79E44B84" w14:textId="77777777" w:rsidR="006B00D6" w:rsidRDefault="006B00D6">
            <w:pPr>
              <w:spacing w:after="0" w:line="240" w:lineRule="auto"/>
              <w:jc w:val="both"/>
              <w:rPr>
                <w:rFonts w:ascii="Times New Roman" w:hAnsi="Times New Roman" w:cs="Times New Roman"/>
                <w:iCs/>
                <w:sz w:val="18"/>
                <w:szCs w:val="18"/>
              </w:rPr>
            </w:pPr>
            <w:r>
              <w:rPr>
                <w:rFonts w:ascii="Times New Roman" w:hAnsi="Times New Roman" w:cs="Times New Roman"/>
                <w:bCs/>
                <w:iCs/>
                <w:sz w:val="18"/>
                <w:szCs w:val="18"/>
              </w:rPr>
              <w:t xml:space="preserve">- obavlja </w:t>
            </w:r>
            <w:r>
              <w:rPr>
                <w:rFonts w:ascii="Times New Roman" w:hAnsi="Times New Roman" w:cs="Times New Roman"/>
                <w:iCs/>
                <w:sz w:val="18"/>
                <w:szCs w:val="18"/>
              </w:rPr>
              <w:t>poslove redakcije i službene objave akata Grada Požege</w:t>
            </w:r>
          </w:p>
          <w:p w14:paraId="4631FE2A" w14:textId="77777777" w:rsidR="006B00D6" w:rsidRDefault="006B00D6">
            <w:pPr>
              <w:spacing w:after="0" w:line="240" w:lineRule="auto"/>
              <w:jc w:val="both"/>
              <w:rPr>
                <w:rFonts w:ascii="Times New Roman" w:hAnsi="Times New Roman" w:cs="Times New Roman"/>
                <w:sz w:val="18"/>
                <w:szCs w:val="18"/>
              </w:rPr>
            </w:pPr>
            <w:r>
              <w:rPr>
                <w:rFonts w:ascii="Times New Roman" w:hAnsi="Times New Roman" w:cs="Times New Roman"/>
                <w:bCs/>
                <w:iCs/>
                <w:sz w:val="18"/>
                <w:szCs w:val="18"/>
              </w:rPr>
              <w:t xml:space="preserve">- </w:t>
            </w:r>
            <w:r>
              <w:rPr>
                <w:rFonts w:ascii="Times New Roman" w:hAnsi="Times New Roman" w:cs="Times New Roman"/>
                <w:iCs/>
                <w:sz w:val="18"/>
                <w:szCs w:val="18"/>
              </w:rPr>
              <w:t>poslove održavanja radnih prostorija kao i druge pomoćno-tehničke poslove</w:t>
            </w:r>
          </w:p>
        </w:tc>
      </w:tr>
      <w:tr w:rsidR="00735576" w14:paraId="55F41CB4" w14:textId="77777777" w:rsidTr="0073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1797B862"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2893CF4"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735576" w14:paraId="3B5EDF2F" w14:textId="77777777" w:rsidTr="0073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0FE0AD9"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7CF2D80E" w14:textId="77777777" w:rsidR="00735576" w:rsidRDefault="00735576" w:rsidP="00BF6B89">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obveza, a sve u cilju učinkovitog i djelotvornog pružanja javnih usluga i funkcioniranja Grada.</w:t>
            </w:r>
          </w:p>
          <w:p w14:paraId="0B579E41" w14:textId="77777777" w:rsidR="00735576" w:rsidRDefault="00735576" w:rsidP="00BF6B89">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735576" w14:paraId="068CCA2D" w14:textId="77777777" w:rsidTr="0073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9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1A4D10F"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AF5151F" w14:textId="77777777" w:rsidR="00735576" w:rsidRPr="00A12837" w:rsidRDefault="00735576" w:rsidP="00BF6B89">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57383CF2" w14:textId="77777777" w:rsidR="00735576" w:rsidRPr="00A12837" w:rsidRDefault="00735576" w:rsidP="00BF6B89">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23870554" w14:textId="77777777" w:rsidR="00735576" w:rsidRPr="00A12837" w:rsidRDefault="00735576" w:rsidP="00BF6B89">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0DE43332" w14:textId="77777777" w:rsidR="00735576" w:rsidRDefault="00735576" w:rsidP="00BF6B89">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tc>
      </w:tr>
      <w:tr w:rsidR="00735576" w14:paraId="6D05E4EE" w14:textId="77777777" w:rsidTr="0073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8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234DEFC"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15B640F" w14:textId="77777777" w:rsidR="00735576" w:rsidRDefault="00735576" w:rsidP="00BF6B89">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*realizacija rashoda u protekloj i ovoj godini,</w:t>
            </w:r>
          </w:p>
          <w:p w14:paraId="4A1A4640" w14:textId="77777777" w:rsidR="00735576" w:rsidRDefault="00735576" w:rsidP="00BF6B89">
            <w:pPr>
              <w:spacing w:after="0" w:line="240" w:lineRule="auto"/>
              <w:jc w:val="both"/>
              <w:rPr>
                <w:rFonts w:ascii="Times New Roman" w:hAnsi="Times New Roman" w:cs="Times New Roman"/>
                <w:color w:val="auto"/>
                <w:sz w:val="18"/>
                <w:szCs w:val="18"/>
              </w:rPr>
            </w:pPr>
          </w:p>
        </w:tc>
      </w:tr>
      <w:tr w:rsidR="00735576" w14:paraId="357AC07F" w14:textId="77777777" w:rsidTr="0073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62C7CF1"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569"/>
              <w:gridCol w:w="3208"/>
              <w:gridCol w:w="1559"/>
              <w:gridCol w:w="1276"/>
              <w:gridCol w:w="1443"/>
            </w:tblGrid>
            <w:tr w:rsidR="00735576" w14:paraId="37FCBB98" w14:textId="77777777" w:rsidTr="00BF6B89">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C1F467"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R.b.</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2C9FEDF"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A435042"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36AC401" w14:textId="77777777" w:rsidR="00735576" w:rsidRPr="00C60164" w:rsidRDefault="00735576" w:rsidP="00BF6B89">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1EE248B" w14:textId="77777777" w:rsidR="00735576" w:rsidRPr="00C60164" w:rsidRDefault="00735576" w:rsidP="00BF6B89">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r>
            <w:tr w:rsidR="00735576" w14:paraId="3E1C64B0" w14:textId="77777777" w:rsidTr="00BF6B89">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5B57A8D"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E2B663D"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1FE051A"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3916B992"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7D9EB15"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r>
            <w:tr w:rsidR="00735576" w14:paraId="656C0EC8" w14:textId="77777777" w:rsidTr="00BF6B89">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24F8888"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035A605"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52ED4C6"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30A58A4B"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9B73B55"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r>
            <w:tr w:rsidR="00735576" w14:paraId="24048A50" w14:textId="77777777" w:rsidTr="00BF6B89">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D8005DD" w14:textId="77777777" w:rsidR="00735576" w:rsidRDefault="00735576" w:rsidP="00BF6B89">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36DEF1D"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B7B00E2" w14:textId="77777777" w:rsidR="00735576" w:rsidRDefault="00735576" w:rsidP="00BF6B89">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8DD8D4E" w14:textId="77777777" w:rsidR="00735576" w:rsidRDefault="00735576" w:rsidP="00BF6B89">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1.411.645,00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682D3CF" w14:textId="77777777" w:rsidR="00735576" w:rsidRPr="00766AD0" w:rsidRDefault="00735576" w:rsidP="00BF6B8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1.411.645,00</w:t>
                  </w:r>
                </w:p>
              </w:tc>
            </w:tr>
          </w:tbl>
          <w:p w14:paraId="5D3AD7EE" w14:textId="77777777" w:rsidR="00735576" w:rsidRDefault="00735576" w:rsidP="00BF6B89">
            <w:pPr>
              <w:spacing w:after="0" w:line="240" w:lineRule="auto"/>
              <w:rPr>
                <w:rFonts w:ascii="Times New Roman" w:hAnsi="Times New Roman" w:cs="Times New Roman"/>
                <w:color w:val="auto"/>
                <w:sz w:val="18"/>
                <w:szCs w:val="18"/>
              </w:rPr>
            </w:pPr>
          </w:p>
        </w:tc>
      </w:tr>
      <w:tr w:rsidR="00735576" w14:paraId="565FAFF1" w14:textId="77777777" w:rsidTr="0073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4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137855A" w14:textId="77777777" w:rsidR="00735576" w:rsidRDefault="00735576"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CellMar>
                <w:left w:w="10" w:type="dxa"/>
                <w:right w:w="10" w:type="dxa"/>
              </w:tblCellMar>
              <w:tblLook w:val="04A0" w:firstRow="1" w:lastRow="0" w:firstColumn="1" w:lastColumn="0" w:noHBand="0" w:noVBand="1"/>
            </w:tblPr>
            <w:tblGrid>
              <w:gridCol w:w="1699"/>
              <w:gridCol w:w="1417"/>
              <w:gridCol w:w="850"/>
              <w:gridCol w:w="993"/>
              <w:gridCol w:w="992"/>
              <w:gridCol w:w="992"/>
              <w:gridCol w:w="992"/>
            </w:tblGrid>
            <w:tr w:rsidR="00735576" w14:paraId="1DFDAC08" w14:textId="77777777" w:rsidTr="00BF6B89">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A03B6E6"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8C49EE"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FD0806"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29C2D9"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224AB31"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83EA7"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4189449" w14:textId="77777777" w:rsidR="00735576" w:rsidRPr="00766AD0" w:rsidRDefault="00735576" w:rsidP="00BF6B89">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735576" w14:paraId="68DE17E0" w14:textId="77777777" w:rsidTr="00BF6B89">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7BD7DE2"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930BD0" w14:textId="77777777" w:rsidR="00735576" w:rsidRDefault="00735576" w:rsidP="00BF6B8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38F3B1"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E9B1ED"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5BCF20"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725EC8B"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4F07C52" w14:textId="77777777" w:rsidR="00735576" w:rsidRDefault="00735576" w:rsidP="00BF6B8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2B46CE28" w14:textId="77777777" w:rsidR="00735576" w:rsidRDefault="00735576" w:rsidP="00BF6B89">
            <w:pPr>
              <w:spacing w:after="0" w:line="240" w:lineRule="auto"/>
              <w:rPr>
                <w:rFonts w:ascii="Times New Roman" w:hAnsi="Times New Roman" w:cs="Times New Roman"/>
                <w:color w:val="auto"/>
                <w:sz w:val="18"/>
                <w:szCs w:val="18"/>
              </w:rPr>
            </w:pPr>
          </w:p>
        </w:tc>
      </w:tr>
    </w:tbl>
    <w:p w14:paraId="50423929" w14:textId="77777777" w:rsidR="00735576" w:rsidRDefault="00735576" w:rsidP="00735576">
      <w:pPr>
        <w:spacing w:after="0" w:line="240" w:lineRule="auto"/>
        <w:rPr>
          <w:rFonts w:ascii="Times New Roman" w:hAnsi="Times New Roman" w:cs="Times New Roman"/>
          <w:b/>
          <w:bCs/>
          <w:color w:val="auto"/>
          <w:sz w:val="18"/>
          <w:szCs w:val="18"/>
          <w:lang w:eastAsia="en-US"/>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314"/>
      </w:tblGrid>
      <w:tr w:rsidR="006B00D6" w14:paraId="32CF6FA2" w14:textId="77777777" w:rsidTr="006B00D6">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733770F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30F49A47"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6B00D6" w14:paraId="7DF6F9C3" w14:textId="77777777" w:rsidTr="006B00D6">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5AFA6B8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3FBCD1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6B00D6" w14:paraId="45C6DE25" w14:textId="77777777" w:rsidTr="006B00D6">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06D89FF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3F7D460E"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43F56EF0"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39ADBD96"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594EF98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6B00D6" w14:paraId="4CD36C59" w14:textId="77777777" w:rsidTr="006B00D6">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79451D2F"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6B7D9BEB"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6B00D6" w14:paraId="6EBB11D4" w14:textId="77777777" w:rsidTr="006B00D6">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5F0746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314" w:type="dxa"/>
            <w:tcBorders>
              <w:top w:val="single" w:sz="4" w:space="0" w:color="00000A"/>
              <w:left w:val="single" w:sz="4" w:space="0" w:color="00000A"/>
              <w:bottom w:val="single" w:sz="4" w:space="0" w:color="00000A"/>
              <w:right w:val="single" w:sz="4" w:space="0" w:color="00000A"/>
            </w:tcBorders>
            <w:hideMark/>
          </w:tcPr>
          <w:tbl>
            <w:tblPr>
              <w:tblW w:w="81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95"/>
              <w:gridCol w:w="3405"/>
              <w:gridCol w:w="1418"/>
              <w:gridCol w:w="1418"/>
              <w:gridCol w:w="1418"/>
            </w:tblGrid>
            <w:tr w:rsidR="006B00D6" w14:paraId="1DF7E989"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54AED76E"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405" w:type="dxa"/>
                  <w:tcBorders>
                    <w:top w:val="single" w:sz="4" w:space="0" w:color="00000A"/>
                    <w:left w:val="single" w:sz="4" w:space="0" w:color="00000A"/>
                    <w:bottom w:val="single" w:sz="4" w:space="0" w:color="00000A"/>
                    <w:right w:val="single" w:sz="4" w:space="0" w:color="00000A"/>
                  </w:tcBorders>
                  <w:hideMark/>
                </w:tcPr>
                <w:p w14:paraId="528B7765"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702EC3" w14:textId="09D6A31F"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w:t>
                  </w:r>
                  <w:r w:rsidR="005D542A">
                    <w:rPr>
                      <w:rFonts w:ascii="Times New Roman" w:hAnsi="Times New Roman" w:cs="Times New Roman"/>
                      <w:b/>
                      <w:color w:val="auto"/>
                      <w:sz w:val="18"/>
                      <w:szCs w:val="18"/>
                    </w:rPr>
                    <w:t>RORAČUN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BEDD36" w14:textId="531AB809"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392973" w14:textId="4C92835C"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1245BE76"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4AC6EE8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5" w:type="dxa"/>
                  <w:tcBorders>
                    <w:top w:val="single" w:sz="4" w:space="0" w:color="00000A"/>
                    <w:left w:val="single" w:sz="4" w:space="0" w:color="00000A"/>
                    <w:bottom w:val="single" w:sz="4" w:space="0" w:color="00000A"/>
                    <w:right w:val="single" w:sz="4" w:space="0" w:color="00000A"/>
                  </w:tcBorders>
                  <w:hideMark/>
                </w:tcPr>
                <w:p w14:paraId="4CBAA9DB"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0132275"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270.000,00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91DAB8F"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24B6A9C"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r>
            <w:tr w:rsidR="006B00D6" w14:paraId="71F7650D"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18A87BE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5" w:type="dxa"/>
                  <w:tcBorders>
                    <w:top w:val="single" w:sz="4" w:space="0" w:color="00000A"/>
                    <w:left w:val="single" w:sz="4" w:space="0" w:color="00000A"/>
                    <w:bottom w:val="single" w:sz="4" w:space="0" w:color="00000A"/>
                    <w:right w:val="single" w:sz="4" w:space="0" w:color="00000A"/>
                  </w:tcBorders>
                  <w:hideMark/>
                </w:tcPr>
                <w:p w14:paraId="12A607E4"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689676F"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051CA3D"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C879D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6B00D6" w14:paraId="6161C69D"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3AECA12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5" w:type="dxa"/>
                  <w:tcBorders>
                    <w:top w:val="single" w:sz="4" w:space="0" w:color="00000A"/>
                    <w:left w:val="single" w:sz="4" w:space="0" w:color="00000A"/>
                    <w:bottom w:val="single" w:sz="4" w:space="0" w:color="00000A"/>
                    <w:right w:val="single" w:sz="4" w:space="0" w:color="00000A"/>
                  </w:tcBorders>
                  <w:hideMark/>
                </w:tcPr>
                <w:p w14:paraId="22EF31B5"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Dan Grada i Grgurevo</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D52ACB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B9D38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-81.800,00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EF3FDF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r>
            <w:tr w:rsidR="006B00D6" w14:paraId="18114D15"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7F0D5A7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405" w:type="dxa"/>
                  <w:tcBorders>
                    <w:top w:val="single" w:sz="4" w:space="0" w:color="00000A"/>
                    <w:left w:val="single" w:sz="4" w:space="0" w:color="00000A"/>
                    <w:bottom w:val="single" w:sz="4" w:space="0" w:color="00000A"/>
                    <w:right w:val="single" w:sz="4" w:space="0" w:color="00000A"/>
                  </w:tcBorders>
                  <w:hideMark/>
                </w:tcPr>
                <w:p w14:paraId="3E554500"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844F7E0"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8E6354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296A3A8"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27.000,00</w:t>
                  </w:r>
                </w:p>
              </w:tc>
            </w:tr>
            <w:tr w:rsidR="006B00D6" w14:paraId="7FC2327C"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6AC6EB9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405" w:type="dxa"/>
                  <w:tcBorders>
                    <w:top w:val="single" w:sz="4" w:space="0" w:color="00000A"/>
                    <w:left w:val="single" w:sz="4" w:space="0" w:color="00000A"/>
                    <w:bottom w:val="single" w:sz="4" w:space="0" w:color="00000A"/>
                    <w:right w:val="single" w:sz="4" w:space="0" w:color="00000A"/>
                  </w:tcBorders>
                  <w:hideMark/>
                </w:tcPr>
                <w:p w14:paraId="6C487B8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Festival Aurea Fest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3B7160D"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1D5B2E3" w14:textId="06F587FC" w:rsidR="006B00D6" w:rsidRDefault="005D542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w:t>
                  </w:r>
                  <w:r w:rsidR="006B00D6">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3C70DA" w14:textId="6C206D23" w:rsidR="006B00D6" w:rsidRDefault="005D542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w:t>
                  </w:r>
                  <w:r w:rsidR="006B00D6">
                    <w:rPr>
                      <w:rFonts w:ascii="Times New Roman" w:hAnsi="Times New Roman" w:cs="Times New Roman"/>
                      <w:color w:val="auto"/>
                      <w:sz w:val="18"/>
                      <w:szCs w:val="18"/>
                    </w:rPr>
                    <w:t>00.000,00</w:t>
                  </w:r>
                </w:p>
              </w:tc>
            </w:tr>
            <w:tr w:rsidR="006B00D6" w14:paraId="51CD00DF" w14:textId="77777777" w:rsidTr="005D542A">
              <w:trPr>
                <w:trHeight w:val="20"/>
                <w:jc w:val="center"/>
              </w:trPr>
              <w:tc>
                <w:tcPr>
                  <w:tcW w:w="495" w:type="dxa"/>
                  <w:tcBorders>
                    <w:top w:val="single" w:sz="4" w:space="0" w:color="00000A"/>
                    <w:left w:val="single" w:sz="4" w:space="0" w:color="00000A"/>
                    <w:bottom w:val="single" w:sz="4" w:space="0" w:color="00000A"/>
                    <w:right w:val="single" w:sz="4" w:space="0" w:color="00000A"/>
                  </w:tcBorders>
                </w:tcPr>
                <w:p w14:paraId="5817B056" w14:textId="77777777" w:rsidR="006B00D6" w:rsidRDefault="006B00D6">
                  <w:pPr>
                    <w:spacing w:after="0" w:line="240" w:lineRule="auto"/>
                    <w:rPr>
                      <w:rFonts w:ascii="Times New Roman" w:hAnsi="Times New Roman" w:cs="Times New Roman"/>
                      <w:color w:val="auto"/>
                      <w:sz w:val="18"/>
                      <w:szCs w:val="18"/>
                    </w:rPr>
                  </w:pPr>
                </w:p>
              </w:tc>
              <w:tc>
                <w:tcPr>
                  <w:tcW w:w="3405" w:type="dxa"/>
                  <w:tcBorders>
                    <w:top w:val="single" w:sz="4" w:space="0" w:color="00000A"/>
                    <w:left w:val="single" w:sz="4" w:space="0" w:color="00000A"/>
                    <w:bottom w:val="single" w:sz="4" w:space="0" w:color="00000A"/>
                    <w:right w:val="single" w:sz="4" w:space="0" w:color="00000A"/>
                  </w:tcBorders>
                  <w:hideMark/>
                </w:tcPr>
                <w:p w14:paraId="1FD4C5A9"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AFA5E2"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1.045.000,00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D7B9F80" w14:textId="755276E5" w:rsidR="006B00D6" w:rsidRDefault="005D542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-198.800</w:t>
                  </w:r>
                  <w:r w:rsidR="006B00D6">
                    <w:rPr>
                      <w:rFonts w:ascii="Times New Roman" w:hAnsi="Times New Roman" w:cs="Times New Roman"/>
                      <w:b/>
                      <w:bCs/>
                      <w:color w:val="auto"/>
                      <w:sz w:val="18"/>
                      <w:szCs w:val="18"/>
                    </w:rPr>
                    <w:t>,00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AA2C784" w14:textId="41245CDB" w:rsidR="006B00D6" w:rsidRDefault="005D542A">
                  <w:pPr>
                    <w:spacing w:after="0" w:line="240" w:lineRule="auto"/>
                    <w:jc w:val="right"/>
                    <w:rPr>
                      <w:rFonts w:ascii="Times New Roman" w:hAnsi="Times New Roman" w:cs="Times New Roman"/>
                      <w:b/>
                      <w:bCs/>
                      <w:color w:val="auto"/>
                      <w:sz w:val="18"/>
                      <w:szCs w:val="18"/>
                    </w:rPr>
                  </w:pPr>
                  <w:r>
                    <w:rPr>
                      <w:rFonts w:ascii="Times New Roman" w:hAnsi="Times New Roman" w:cs="Times New Roman"/>
                      <w:b/>
                      <w:color w:val="auto"/>
                      <w:sz w:val="18"/>
                      <w:szCs w:val="18"/>
                    </w:rPr>
                    <w:t>846.200</w:t>
                  </w:r>
                  <w:r w:rsidR="006B00D6">
                    <w:rPr>
                      <w:rFonts w:ascii="Times New Roman" w:hAnsi="Times New Roman" w:cs="Times New Roman"/>
                      <w:b/>
                      <w:color w:val="auto"/>
                      <w:sz w:val="18"/>
                      <w:szCs w:val="18"/>
                    </w:rPr>
                    <w:t>,00</w:t>
                  </w:r>
                </w:p>
              </w:tc>
            </w:tr>
          </w:tbl>
          <w:p w14:paraId="40A756D5"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64A4031A" w14:textId="77777777" w:rsidTr="006B00D6">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9A7D3C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6751499"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6B00D6" w14:paraId="310ACA5A" w14:textId="77777777" w:rsidTr="006B00D6">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0317EE44"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314" w:type="dxa"/>
            <w:tcBorders>
              <w:top w:val="single" w:sz="4" w:space="0" w:color="00000A"/>
              <w:left w:val="single" w:sz="4" w:space="0" w:color="00000A"/>
              <w:bottom w:val="single" w:sz="4" w:space="0" w:color="00000A"/>
              <w:right w:val="single" w:sz="4" w:space="0" w:color="00000A"/>
            </w:tcBorders>
            <w:hideMark/>
          </w:tcPr>
          <w:tbl>
            <w:tblPr>
              <w:tblW w:w="834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5"/>
              <w:gridCol w:w="965"/>
              <w:gridCol w:w="965"/>
              <w:gridCol w:w="965"/>
              <w:gridCol w:w="965"/>
            </w:tblGrid>
            <w:tr w:rsidR="006B00D6" w14:paraId="0E7CCA2B" w14:textId="77777777">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81C56CF"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023B0E3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9CCAE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214DA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ADA81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161D5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70B28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705F60FC" w14:textId="77777777">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4649C26"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02C7576B"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714FC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0E701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EE26C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534C3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A0516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r>
            <w:tr w:rsidR="006B00D6" w14:paraId="70C2365F" w14:textId="77777777">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618A6D3"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AC4A91F"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Održati festivala ''Aurea festa''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98D42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0F46A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16BCA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5024C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A04D4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65ACCB94" w14:textId="77777777" w:rsidR="006B00D6" w:rsidRDefault="006B00D6">
            <w:pPr>
              <w:suppressAutoHyphens w:val="0"/>
              <w:spacing w:after="0" w:line="256" w:lineRule="auto"/>
              <w:jc w:val="right"/>
              <w:rPr>
                <w:rFonts w:asciiTheme="minorHAnsi" w:eastAsiaTheme="minorHAnsi" w:hAnsiTheme="minorHAnsi" w:cstheme="minorBidi"/>
                <w:color w:val="auto"/>
                <w:lang w:eastAsia="en-US"/>
              </w:rPr>
            </w:pPr>
          </w:p>
        </w:tc>
      </w:tr>
    </w:tbl>
    <w:p w14:paraId="0601B385" w14:textId="77777777" w:rsidR="006B00D6" w:rsidRDefault="006B00D6" w:rsidP="006B00D6">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122"/>
        <w:gridCol w:w="8505"/>
        <w:gridCol w:w="7"/>
      </w:tblGrid>
      <w:tr w:rsidR="006B00D6" w14:paraId="7452E0B0" w14:textId="77777777" w:rsidTr="006B00D6">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A509A1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134DEC4"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6B00D6" w14:paraId="7CAC1346" w14:textId="77777777" w:rsidTr="006B00D6">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82B7D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3D2E51A"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6B00D6" w14:paraId="2F5FC4A2" w14:textId="77777777" w:rsidTr="006B00D6">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06C55F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CB5D394"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45FC86AB"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78498D5C"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udrugama (NN, broj: 74/14., 70/17. i 98/19.)</w:t>
            </w:r>
          </w:p>
          <w:p w14:paraId="78FD7ADF" w14:textId="09AE218B" w:rsidR="006B00D6" w:rsidRDefault="006B00D6" w:rsidP="005D542A">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3A43BD88" w14:textId="77777777" w:rsidTr="006B00D6">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8074C0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AFB6AFA"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6B00D6" w14:paraId="60A3593C" w14:textId="77777777" w:rsidTr="006B00D6">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3CAD38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6B00D6" w14:paraId="45BE2007" w14:textId="77777777">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27221366"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614F07B8"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E80B9D" w14:textId="562332EA" w:rsidR="006B00D6" w:rsidRDefault="005D542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1263D8" w14:textId="2D291A09"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8D3F32" w14:textId="39B3E95A"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6186E768" w14:textId="77777777">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29DF959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017AC07D"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372DD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E64DF3"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49351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74.970,00</w:t>
                  </w:r>
                </w:p>
              </w:tc>
            </w:tr>
            <w:tr w:rsidR="006B00D6" w14:paraId="15412C3F" w14:textId="77777777">
              <w:trPr>
                <w:trHeight w:val="309"/>
              </w:trPr>
              <w:tc>
                <w:tcPr>
                  <w:tcW w:w="607" w:type="dxa"/>
                  <w:tcBorders>
                    <w:top w:val="single" w:sz="4" w:space="0" w:color="00000A"/>
                    <w:left w:val="single" w:sz="4" w:space="0" w:color="00000A"/>
                    <w:bottom w:val="single" w:sz="4" w:space="0" w:color="00000A"/>
                    <w:right w:val="single" w:sz="4" w:space="0" w:color="00000A"/>
                  </w:tcBorders>
                </w:tcPr>
                <w:p w14:paraId="0F686D21" w14:textId="77777777" w:rsidR="006B00D6" w:rsidRDefault="006B00D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342F577E"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3C41B6"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B19AC9"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8C0FA7"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74.970,00</w:t>
                  </w:r>
                </w:p>
              </w:tc>
            </w:tr>
          </w:tbl>
          <w:p w14:paraId="004B37AB"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195CB0A1" w14:textId="77777777" w:rsidTr="006B00D6">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5A342E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34A02D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6B00D6" w14:paraId="4E8F722B" w14:textId="77777777" w:rsidTr="006B00D6">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F0C9E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177DC230"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6B00D6" w14:paraId="6447C4C7" w14:textId="77777777" w:rsidTr="006B00D6">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01BC77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4BF227F"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39B6A6E"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5C4EE762"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5A0F8A3E"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21375F17"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3939CB65" w14:textId="77777777" w:rsidTr="006B00D6">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54F4D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4640A654"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B00D6" w14:paraId="7F96C072" w14:textId="77777777" w:rsidTr="006B00D6">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93CA43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0"/>
              <w:gridCol w:w="3231"/>
              <w:gridCol w:w="1417"/>
              <w:gridCol w:w="1417"/>
              <w:gridCol w:w="1417"/>
            </w:tblGrid>
            <w:tr w:rsidR="006B00D6" w14:paraId="05C013A5" w14:textId="77777777">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26752A4D"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hideMark/>
                </w:tcPr>
                <w:p w14:paraId="77E48EBB"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449612" w14:textId="527322D3" w:rsidR="006B00D6" w:rsidRDefault="005D542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3DE703" w14:textId="2E0743EA"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D439F4" w14:textId="11CD1DED"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3D4272DB" w14:textId="77777777">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34BE57CA"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053AB8BA"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417" w:type="dxa"/>
                  <w:tcBorders>
                    <w:top w:val="single" w:sz="4" w:space="0" w:color="00000A"/>
                    <w:left w:val="single" w:sz="4" w:space="0" w:color="00000A"/>
                    <w:bottom w:val="single" w:sz="4" w:space="0" w:color="00000A"/>
                    <w:right w:val="single" w:sz="4" w:space="0" w:color="00000A"/>
                  </w:tcBorders>
                  <w:hideMark/>
                </w:tcPr>
                <w:p w14:paraId="38CD70F7"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7392D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D422A9"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r>
            <w:tr w:rsidR="006B00D6" w:rsidRPr="005D542A" w14:paraId="0152D319" w14:textId="77777777">
              <w:trPr>
                <w:trHeight w:val="234"/>
              </w:trPr>
              <w:tc>
                <w:tcPr>
                  <w:tcW w:w="600" w:type="dxa"/>
                  <w:tcBorders>
                    <w:top w:val="single" w:sz="4" w:space="0" w:color="00000A"/>
                    <w:left w:val="single" w:sz="4" w:space="0" w:color="00000A"/>
                    <w:bottom w:val="single" w:sz="4" w:space="0" w:color="00000A"/>
                    <w:right w:val="single" w:sz="4" w:space="0" w:color="00000A"/>
                  </w:tcBorders>
                </w:tcPr>
                <w:p w14:paraId="393CFDA5" w14:textId="77777777" w:rsidR="006B00D6" w:rsidRPr="005D542A" w:rsidRDefault="006B00D6">
                  <w:pPr>
                    <w:spacing w:after="0" w:line="240" w:lineRule="auto"/>
                    <w:rPr>
                      <w:rFonts w:ascii="Times New Roman" w:hAnsi="Times New Roman" w:cs="Times New Roman"/>
                      <w:b/>
                      <w:bCs/>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73DB84B8" w14:textId="77777777" w:rsidR="006B00D6" w:rsidRPr="005D542A" w:rsidRDefault="006B00D6">
                  <w:pPr>
                    <w:spacing w:after="0" w:line="240" w:lineRule="auto"/>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477F889F"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576.000,00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A90652"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642100"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546.000,00</w:t>
                  </w:r>
                </w:p>
              </w:tc>
            </w:tr>
          </w:tbl>
          <w:p w14:paraId="6179253F"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238758F9" w14:textId="77777777" w:rsidTr="006B00D6">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61C38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6B00D6" w14:paraId="396E311A" w14:textId="77777777">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2981F6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0F8FC0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AE92A9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14272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2F729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54AE54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4A2B5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0C3C9A14" w14:textId="77777777">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35E93C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E58114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9AF44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A99556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76D361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3BFFD2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75E6B0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r>
            <w:tr w:rsidR="006B00D6" w14:paraId="56A4EE29" w14:textId="77777777">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BEF9D0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267CC0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30A915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759E6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64BAFCF"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A48DD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E22B5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10518C7D"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0376F028" w14:textId="77777777" w:rsidTr="006B00D6">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D1FD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76AB38C"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6B00D6" w14:paraId="400DE574" w14:textId="77777777" w:rsidTr="006B00D6">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4E7F06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50FE1F91"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6B00D6" w14:paraId="5699124D" w14:textId="77777777" w:rsidTr="006B00D6">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0285C9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37696ED4"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DDAFC6E"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2B8CB620"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03C05E0D"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43C4111" w14:textId="69D0A114" w:rsidR="006B00D6" w:rsidRDefault="006B00D6" w:rsidP="005D542A">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5EA1540B" w14:textId="77777777" w:rsidTr="006B00D6">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5FE7B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F4A40B5"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B00D6" w14:paraId="6CAF6EF9" w14:textId="77777777" w:rsidTr="006B00D6">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E22003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7"/>
              <w:gridCol w:w="3288"/>
              <w:gridCol w:w="1417"/>
              <w:gridCol w:w="1417"/>
              <w:gridCol w:w="1417"/>
            </w:tblGrid>
            <w:tr w:rsidR="006B00D6" w14:paraId="0FCEEF79" w14:textId="77777777">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97000A0"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8D4B34C"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EF34CA" w14:textId="35B6EF7C" w:rsidR="006B00D6" w:rsidRDefault="005D542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C8FC7A" w14:textId="2A78A4DB"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8ABF05" w14:textId="062FF142"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69561977" w14:textId="77777777">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10C5A17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08D02807"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9C4732"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1.837.000,00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641AE9"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693D0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r>
            <w:tr w:rsidR="006B00D6" w14:paraId="344281D2" w14:textId="77777777">
              <w:trPr>
                <w:trHeight w:val="230"/>
              </w:trPr>
              <w:tc>
                <w:tcPr>
                  <w:tcW w:w="567" w:type="dxa"/>
                  <w:tcBorders>
                    <w:top w:val="single" w:sz="4" w:space="0" w:color="00000A"/>
                    <w:left w:val="single" w:sz="4" w:space="0" w:color="00000A"/>
                    <w:bottom w:val="single" w:sz="4" w:space="0" w:color="00000A"/>
                    <w:right w:val="single" w:sz="4" w:space="0" w:color="00000A"/>
                  </w:tcBorders>
                </w:tcPr>
                <w:p w14:paraId="271BDCB9" w14:textId="77777777" w:rsidR="006B00D6" w:rsidRDefault="006B00D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72EF6DA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4EDF08"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1.837.000,00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CF32CF"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DD2788" w14:textId="77777777" w:rsidR="006B00D6" w:rsidRPr="005D542A" w:rsidRDefault="006B00D6">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1.342.200,00</w:t>
                  </w:r>
                </w:p>
              </w:tc>
            </w:tr>
          </w:tbl>
          <w:p w14:paraId="767B210A"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53F7234B" w14:textId="77777777" w:rsidTr="006B00D6">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141277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964"/>
              <w:gridCol w:w="964"/>
              <w:gridCol w:w="964"/>
              <w:gridCol w:w="964"/>
              <w:gridCol w:w="964"/>
            </w:tblGrid>
            <w:tr w:rsidR="006B00D6" w14:paraId="2E32E51B" w14:textId="77777777">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B94C8F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5ED99E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36BA7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9B547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03799F"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5DAB4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81309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147DC19F" w14:textId="77777777">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18C102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539B3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76E6C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80FB1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2CCF0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0E680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B9A86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3779BA91"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7112A375" w14:textId="77777777" w:rsidTr="006B00D6">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11CD3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04F9753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6B00D6" w14:paraId="3458C492" w14:textId="77777777" w:rsidTr="006B00D6">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315AF9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21FE503C"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6B00D6" w14:paraId="488E5AC4" w14:textId="77777777" w:rsidTr="006B00D6">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79E66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47DA7C4B"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4292BEB2"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0F3903DB"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3D095B55" w14:textId="77777777" w:rsidR="005D542A" w:rsidRDefault="006B00D6" w:rsidP="005D542A">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E75CEE1" w14:textId="04AEB2AD" w:rsidR="006B00D6" w:rsidRDefault="006B00D6" w:rsidP="005D542A">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1CE34ED2" w14:textId="77777777" w:rsidTr="006B00D6">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3CE08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27F68C5"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B00D6" w14:paraId="776CB1D0" w14:textId="77777777" w:rsidTr="006B00D6">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7538E8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6B00D6" w14:paraId="3F92626D" w14:textId="77777777">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3B8EB7E4"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6D31752D"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6926E7" w14:textId="795C1438" w:rsidR="006B00D6" w:rsidRDefault="005D542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062097" w14:textId="4E505A4C"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1D354C" w14:textId="00EA874F" w:rsidR="006B00D6" w:rsidRDefault="005D542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709967E9" w14:textId="77777777">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6DD6C3D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6323090F"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1F601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B60B74"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E2245B"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r>
            <w:tr w:rsidR="006B00D6" w14:paraId="09555197" w14:textId="77777777">
              <w:trPr>
                <w:trHeight w:val="238"/>
              </w:trPr>
              <w:tc>
                <w:tcPr>
                  <w:tcW w:w="607" w:type="dxa"/>
                  <w:tcBorders>
                    <w:top w:val="single" w:sz="4" w:space="0" w:color="00000A"/>
                    <w:left w:val="single" w:sz="4" w:space="0" w:color="00000A"/>
                    <w:bottom w:val="single" w:sz="4" w:space="0" w:color="00000A"/>
                    <w:right w:val="single" w:sz="4" w:space="0" w:color="00000A"/>
                  </w:tcBorders>
                </w:tcPr>
                <w:p w14:paraId="48343FF8" w14:textId="77777777" w:rsidR="006B00D6" w:rsidRDefault="006B00D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1786DD5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E6410D" w14:textId="77777777" w:rsidR="006B00D6" w:rsidRPr="00A43FA2" w:rsidRDefault="006B00D6">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5A5F86" w14:textId="77777777" w:rsidR="006B00D6" w:rsidRPr="00A43FA2" w:rsidRDefault="006B00D6">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-84.000,00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0F5C51" w14:textId="77777777" w:rsidR="006B00D6" w:rsidRPr="00A43FA2" w:rsidRDefault="006B00D6">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236.000,00</w:t>
                  </w:r>
                </w:p>
              </w:tc>
            </w:tr>
          </w:tbl>
          <w:p w14:paraId="2927D03E"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2CB9C286" w14:textId="77777777" w:rsidTr="006B00D6">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EE69D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185FC29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8006 SUFINANCIRANJE GLAZBENE ŠKOLE U POŽEGI</w:t>
            </w:r>
          </w:p>
        </w:tc>
      </w:tr>
      <w:tr w:rsidR="006B00D6" w14:paraId="1F8BB014" w14:textId="77777777" w:rsidTr="006B00D6">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D685F1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hideMark/>
          </w:tcPr>
          <w:p w14:paraId="5814584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6B00D6" w14:paraId="72287DED" w14:textId="77777777" w:rsidTr="006B00D6">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EEB4A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14:paraId="1E50E054" w14:textId="77777777" w:rsidR="00A43FA2" w:rsidRDefault="006B00D6" w:rsidP="00A43FA2">
            <w:pPr>
              <w:pStyle w:val="ListParagraph"/>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15F72E1" w14:textId="77777777" w:rsidR="00A43FA2" w:rsidRDefault="006B00D6" w:rsidP="00A43FA2">
            <w:pPr>
              <w:pStyle w:val="ListParagraph"/>
              <w:spacing w:line="256" w:lineRule="auto"/>
              <w:ind w:left="0"/>
              <w:rPr>
                <w:color w:val="auto"/>
                <w:sz w:val="18"/>
                <w:szCs w:val="18"/>
                <w:lang w:eastAsia="en-US"/>
              </w:rPr>
            </w:pPr>
            <w:r>
              <w:rPr>
                <w:color w:val="auto"/>
                <w:sz w:val="18"/>
                <w:szCs w:val="18"/>
                <w:lang w:eastAsia="en-US"/>
              </w:rPr>
              <w:t>Zakon o proračunu (NN, broj: 87/08., 136/12. i 15/15.)</w:t>
            </w:r>
          </w:p>
          <w:p w14:paraId="6E4688EC" w14:textId="77777777" w:rsidR="00A43FA2" w:rsidRDefault="006B00D6" w:rsidP="00A43FA2">
            <w:pPr>
              <w:pStyle w:val="ListParagraph"/>
              <w:spacing w:line="256" w:lineRule="auto"/>
              <w:ind w:left="0"/>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298AAF02" w14:textId="5ED3613F" w:rsidR="006B00D6" w:rsidRDefault="006B00D6" w:rsidP="00A43FA2">
            <w:pPr>
              <w:pStyle w:val="ListParagraph"/>
              <w:spacing w:line="256" w:lineRule="auto"/>
              <w:ind w:left="0"/>
              <w:rPr>
                <w:color w:val="auto"/>
                <w:sz w:val="18"/>
                <w:szCs w:val="18"/>
                <w:lang w:eastAsia="en-US"/>
              </w:rPr>
            </w:pPr>
            <w:r>
              <w:rPr>
                <w:color w:val="auto"/>
                <w:sz w:val="18"/>
                <w:szCs w:val="18"/>
                <w:lang w:eastAsia="en-US"/>
              </w:rPr>
              <w:t>Zakon o ustanovama (NN, broj: 76/93., 29/97., 47/99.,35/08. i 127/19.)</w:t>
            </w:r>
          </w:p>
          <w:p w14:paraId="4868A90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Statut Grada Požege (Službene novine Grada Požege, broj: 2/21.)</w:t>
            </w:r>
          </w:p>
        </w:tc>
      </w:tr>
      <w:tr w:rsidR="006B00D6" w14:paraId="3A433888" w14:textId="77777777" w:rsidTr="006B00D6">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73E2E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 xml:space="preserve">ISHODIŠTE I POKAZATELJI NA KOJIMA SE ZASNIVAJU IZRAČUNI I OCJENE </w:t>
            </w:r>
            <w:r>
              <w:rPr>
                <w:rFonts w:ascii="Times New Roman" w:hAnsi="Times New Roman" w:cs="Times New Roman"/>
                <w:b/>
                <w:color w:val="auto"/>
                <w:sz w:val="18"/>
                <w:szCs w:val="18"/>
              </w:rPr>
              <w:lastRenderedPageBreak/>
              <w:t>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6D3E69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lastRenderedPageBreak/>
              <w:t>Ishodište i pokazatelji na kojima se zasnivaju izračuni i ocjene potrebnih sredstava je Proračun Grada Požege za 2021. godinu, stvarni troškovi iz prethodnih godina te potrebe ciljanih skupina.</w:t>
            </w:r>
          </w:p>
        </w:tc>
      </w:tr>
      <w:tr w:rsidR="006B00D6" w14:paraId="77AADAD8" w14:textId="77777777" w:rsidTr="006B00D6">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DC7A1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6"/>
              <w:gridCol w:w="3231"/>
              <w:gridCol w:w="1417"/>
              <w:gridCol w:w="1417"/>
              <w:gridCol w:w="1417"/>
            </w:tblGrid>
            <w:tr w:rsidR="006B00D6" w14:paraId="487F6580" w14:textId="77777777">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0843D504"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hideMark/>
                </w:tcPr>
                <w:p w14:paraId="2D4FB114"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490FB3" w14:textId="7C8CED79" w:rsidR="006B00D6" w:rsidRDefault="00A43FA2">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EC3226" w14:textId="3AC5DFD2"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4CB9C5" w14:textId="2928D23E"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6A2725B6" w14:textId="77777777">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5A65BC69"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0BF9EAFA"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 nabave opreme za Glazbenu školu Požega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B842B4"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E3AA9C"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151DD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r>
            <w:tr w:rsidR="006B00D6" w14:paraId="2CA13823" w14:textId="77777777">
              <w:trPr>
                <w:trHeight w:val="60"/>
              </w:trPr>
              <w:tc>
                <w:tcPr>
                  <w:tcW w:w="606" w:type="dxa"/>
                  <w:tcBorders>
                    <w:top w:val="single" w:sz="4" w:space="0" w:color="00000A"/>
                    <w:left w:val="single" w:sz="4" w:space="0" w:color="00000A"/>
                    <w:bottom w:val="single" w:sz="4" w:space="0" w:color="00000A"/>
                    <w:right w:val="single" w:sz="4" w:space="0" w:color="00000A"/>
                  </w:tcBorders>
                </w:tcPr>
                <w:p w14:paraId="7ADE9812" w14:textId="77777777" w:rsidR="006B00D6" w:rsidRDefault="006B00D6">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487CEC64"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8589EC"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091B85" w14:textId="77777777" w:rsidR="006B00D6" w:rsidRDefault="006B00D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718FA9" w14:textId="77777777" w:rsidR="006B00D6" w:rsidRDefault="006B00D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250.000,00</w:t>
                  </w:r>
                </w:p>
              </w:tc>
            </w:tr>
          </w:tbl>
          <w:p w14:paraId="3FF3665D" w14:textId="77777777" w:rsidR="006B00D6" w:rsidRDefault="006B00D6">
            <w:pPr>
              <w:spacing w:after="0" w:line="240" w:lineRule="auto"/>
              <w:jc w:val="center"/>
              <w:rPr>
                <w:rFonts w:ascii="Times New Roman" w:hAnsi="Times New Roman" w:cs="Times New Roman"/>
                <w:b/>
                <w:color w:val="auto"/>
                <w:sz w:val="18"/>
                <w:szCs w:val="18"/>
              </w:rPr>
            </w:pPr>
          </w:p>
        </w:tc>
      </w:tr>
      <w:tr w:rsidR="006B00D6" w14:paraId="6BACCA63" w14:textId="77777777" w:rsidTr="006B00D6">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09A813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25CC2DF"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6B00D6" w14:paraId="5586CED8" w14:textId="77777777" w:rsidTr="006B00D6">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DD2F0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661EB25"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6B00D6" w14:paraId="7832BD77" w14:textId="77777777" w:rsidTr="006B00D6">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FBA1D9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14:paraId="2429BFE6"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43966B30"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388506CD"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616A5004"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294C890F" w14:textId="02DFDE93"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77422A3B" w14:textId="77777777" w:rsidTr="006B00D6">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9B873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29E8ADD"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6B00D6" w14:paraId="22212DBD" w14:textId="77777777" w:rsidTr="006B00D6">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05B137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9"/>
              <w:gridCol w:w="3345"/>
              <w:gridCol w:w="1417"/>
              <w:gridCol w:w="1417"/>
              <w:gridCol w:w="1417"/>
            </w:tblGrid>
            <w:tr w:rsidR="006B00D6" w14:paraId="2A33BDB0" w14:textId="77777777">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01079E92"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C5AF9B1"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29CD0C" w14:textId="1CDCC024" w:rsidR="006B00D6" w:rsidRDefault="00A43FA2">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AC3139" w14:textId="04DB9FCD"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E90A0E" w14:textId="0477B1C0"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437CBA52" w14:textId="77777777">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1E00D37E"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0BE5859"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50246D"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923820"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7FE4E4"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6B00D6" w14:paraId="50122277" w14:textId="77777777">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2304BE2C" w14:textId="77777777" w:rsidR="006B00D6" w:rsidRDefault="006B00D6">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0800646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192CD3"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D946DC" w14:textId="77777777" w:rsidR="006B00D6" w:rsidRDefault="006B00D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804635" w14:textId="77777777" w:rsidR="006B00D6" w:rsidRDefault="006B00D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r>
          </w:tbl>
          <w:p w14:paraId="62C10672"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bl>
    <w:p w14:paraId="6DE47BD5" w14:textId="77777777" w:rsidR="006B00D6" w:rsidRDefault="006B00D6" w:rsidP="006B00D6">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6B00D6" w14:paraId="62FE4CE3" w14:textId="77777777" w:rsidTr="006B00D6">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16F81DA"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DD5828D"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6B00D6" w14:paraId="16DCC7CD" w14:textId="77777777" w:rsidTr="006B00D6">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0D88F5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F008FAB"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73946564"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1F02981A"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4191F124" w14:textId="77777777" w:rsidR="006B00D6" w:rsidRDefault="006B00D6">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6B00D6" w14:paraId="551C45E9" w14:textId="77777777" w:rsidTr="006B00D6">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EE9AF2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5F16766" w14:textId="77777777"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918940A" w14:textId="77777777"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41E44D01"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udrugama (NN, broj: 74/14., 70/17. i 98/19.)</w:t>
            </w:r>
          </w:p>
          <w:p w14:paraId="6446F1B5" w14:textId="1127E0B5"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10B399B4"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6B00D6" w14:paraId="5B93D4DD" w14:textId="77777777" w:rsidTr="006B00D6">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8B2EC5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7742DFE2" w14:textId="1A769F97" w:rsidR="006B00D6" w:rsidRDefault="006B00D6" w:rsidP="00A43FA2">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6B00D6" w14:paraId="4FE4D9DF" w14:textId="77777777" w:rsidTr="006B00D6">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15A148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6B00D6" w14:paraId="738359B9"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07D33F24"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8" w:type="dxa"/>
                  <w:tcBorders>
                    <w:top w:val="single" w:sz="4" w:space="0" w:color="00000A"/>
                    <w:left w:val="single" w:sz="4" w:space="0" w:color="00000A"/>
                    <w:bottom w:val="single" w:sz="4" w:space="0" w:color="00000A"/>
                    <w:right w:val="single" w:sz="4" w:space="0" w:color="00000A"/>
                  </w:tcBorders>
                  <w:hideMark/>
                </w:tcPr>
                <w:p w14:paraId="4E29FA5B"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764A54" w14:textId="314325AC" w:rsidR="006B00D6" w:rsidRDefault="00A43FA2">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0E471E" w14:textId="0D917E59"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CB1220" w14:textId="638C91A1"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7FC7AC1F"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1115F10A"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11CCD697"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511D0B"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D4260F"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-475.840,00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C4D90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r>
            <w:tr w:rsidR="006B00D6" w14:paraId="5A757C74"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A2330C0"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23120999"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06EFE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2D2E2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-302.450,00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517155"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r>
            <w:tr w:rsidR="006B00D6" w14:paraId="56743447" w14:textId="77777777">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68345F4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3C3831A3"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D503F2"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052A90"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3EB35F" w14:textId="6C3ADC66"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r>
            <w:tr w:rsidR="006B00D6" w14:paraId="0B92B54D"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43066FCB"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8" w:type="dxa"/>
                  <w:tcBorders>
                    <w:top w:val="single" w:sz="4" w:space="0" w:color="00000A"/>
                    <w:left w:val="single" w:sz="4" w:space="0" w:color="00000A"/>
                    <w:bottom w:val="single" w:sz="4" w:space="0" w:color="00000A"/>
                    <w:right w:val="single" w:sz="4" w:space="0" w:color="00000A"/>
                  </w:tcBorders>
                  <w:hideMark/>
                </w:tcPr>
                <w:p w14:paraId="68FB9D14"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Zajednički programi HOO i lokalne zajednice – Aktivne zajednice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C5FC68"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170EA17" w14:textId="3973C850"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D132B3"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r>
            <w:tr w:rsidR="006B00D6" w14:paraId="40C41EBB" w14:textId="77777777">
              <w:trPr>
                <w:trHeight w:val="612"/>
              </w:trPr>
              <w:tc>
                <w:tcPr>
                  <w:tcW w:w="579" w:type="dxa"/>
                  <w:tcBorders>
                    <w:top w:val="single" w:sz="4" w:space="0" w:color="00000A"/>
                    <w:left w:val="single" w:sz="4" w:space="0" w:color="00000A"/>
                    <w:bottom w:val="single" w:sz="4" w:space="0" w:color="00000A"/>
                    <w:right w:val="single" w:sz="4" w:space="0" w:color="00000A"/>
                  </w:tcBorders>
                  <w:hideMark/>
                </w:tcPr>
                <w:p w14:paraId="16420E43"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238" w:type="dxa"/>
                  <w:tcBorders>
                    <w:top w:val="single" w:sz="4" w:space="0" w:color="00000A"/>
                    <w:left w:val="single" w:sz="4" w:space="0" w:color="00000A"/>
                    <w:bottom w:val="single" w:sz="4" w:space="0" w:color="00000A"/>
                    <w:right w:val="single" w:sz="4" w:space="0" w:color="00000A"/>
                  </w:tcBorders>
                  <w:hideMark/>
                </w:tcPr>
                <w:p w14:paraId="7F29D82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„Učenje i usavršavanje osnovnih plivačkih aktivnosti, obuka nepli. djece pred. I osnovno. dobi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56831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8F026A2" w14:textId="6E6249B9"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06D272"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6B00D6" w14:paraId="4594B8EA" w14:textId="77777777">
              <w:trPr>
                <w:trHeight w:val="185"/>
              </w:trPr>
              <w:tc>
                <w:tcPr>
                  <w:tcW w:w="579" w:type="dxa"/>
                  <w:tcBorders>
                    <w:top w:val="single" w:sz="4" w:space="0" w:color="00000A"/>
                    <w:left w:val="single" w:sz="4" w:space="0" w:color="00000A"/>
                    <w:bottom w:val="single" w:sz="4" w:space="0" w:color="00000A"/>
                    <w:right w:val="single" w:sz="4" w:space="0" w:color="00000A"/>
                  </w:tcBorders>
                </w:tcPr>
                <w:p w14:paraId="3EDBB211" w14:textId="77777777" w:rsidR="006B00D6" w:rsidRDefault="006B00D6">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0D4B109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13C93A18"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3.582.000,00</w:t>
                  </w:r>
                </w:p>
              </w:tc>
              <w:tc>
                <w:tcPr>
                  <w:tcW w:w="1417" w:type="dxa"/>
                  <w:tcBorders>
                    <w:top w:val="single" w:sz="4" w:space="0" w:color="00000A"/>
                    <w:left w:val="single" w:sz="4" w:space="0" w:color="00000A"/>
                    <w:bottom w:val="single" w:sz="4" w:space="0" w:color="00000A"/>
                    <w:right w:val="single" w:sz="4" w:space="0" w:color="00000A"/>
                  </w:tcBorders>
                  <w:hideMark/>
                </w:tcPr>
                <w:p w14:paraId="29C66324" w14:textId="77777777" w:rsidR="006B00D6" w:rsidRPr="00A43FA2" w:rsidRDefault="006B00D6">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-806.570,00</w:t>
                  </w:r>
                </w:p>
              </w:tc>
              <w:tc>
                <w:tcPr>
                  <w:tcW w:w="1417" w:type="dxa"/>
                  <w:tcBorders>
                    <w:top w:val="single" w:sz="4" w:space="0" w:color="00000A"/>
                    <w:left w:val="single" w:sz="4" w:space="0" w:color="00000A"/>
                    <w:bottom w:val="single" w:sz="4" w:space="0" w:color="00000A"/>
                    <w:right w:val="single" w:sz="4" w:space="0" w:color="00000A"/>
                  </w:tcBorders>
                  <w:hideMark/>
                </w:tcPr>
                <w:p w14:paraId="3AD62D4D" w14:textId="642A8265"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2.775.430</w:t>
                  </w:r>
                  <w:r w:rsidR="006B00D6">
                    <w:rPr>
                      <w:rFonts w:ascii="Times New Roman" w:hAnsi="Times New Roman" w:cs="Times New Roman"/>
                      <w:b/>
                      <w:color w:val="auto"/>
                      <w:sz w:val="18"/>
                      <w:szCs w:val="18"/>
                    </w:rPr>
                    <w:t>,00</w:t>
                  </w:r>
                </w:p>
              </w:tc>
            </w:tr>
          </w:tbl>
          <w:p w14:paraId="7586CFF5"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35A51887" w14:textId="77777777" w:rsidTr="006B00D6">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987213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6B00D6" w14:paraId="66D89B82" w14:textId="77777777">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011453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198545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E7C0C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DC71B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03028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6858DF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CA37BF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03B214FA" w14:textId="77777777">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ED2BB1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55F6A26"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77E7A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AFEE62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D15DD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E0A912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6700D1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6B00D6" w14:paraId="0EFF5D09" w14:textId="77777777">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1DB7F74"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CB56DAB"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3CFB8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89818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3A963F"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1A2BAF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EA710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75A0D1FF"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1298982F" w14:textId="77777777" w:rsidTr="006B00D6">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9AAB44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44D3F63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6B00D6" w14:paraId="6F87E0EB" w14:textId="77777777" w:rsidTr="006B00D6">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313098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C60902E"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6B00D6" w14:paraId="27F287ED" w14:textId="77777777" w:rsidTr="006B00D6">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ACC8EA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489479B" w14:textId="77777777"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418CBBDB" w14:textId="77777777"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5CB1E417"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25FBFD36" w14:textId="38B6ED14"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F2DB7D7" w14:textId="77777777"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42840EBE" w14:textId="77777777" w:rsidTr="006B00D6">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E555A4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4B742A35"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6B00D6" w14:paraId="029050E3" w14:textId="77777777" w:rsidTr="006B00D6">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F36608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6B00D6" w14:paraId="684FB3E7" w14:textId="77777777">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4422A650"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hideMark/>
                </w:tcPr>
                <w:p w14:paraId="00532189"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3A296A" w14:textId="3579BEF6" w:rsidR="006B00D6" w:rsidRDefault="00A43FA2">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53742B" w14:textId="7A30AE32"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9C615A" w14:textId="2BCD4FE7"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510F4641"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4B588A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53481914"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F6E6C4"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FFA028" w14:textId="7E7F292E"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w:t>
                  </w:r>
                  <w:r w:rsidR="006B00D6">
                    <w:rPr>
                      <w:rFonts w:ascii="Times New Roman" w:hAnsi="Times New Roman" w:cs="Times New Roman"/>
                      <w:color w:val="auto"/>
                      <w:sz w:val="18"/>
                      <w:szCs w:val="18"/>
                    </w:rPr>
                    <w:t>98.750,00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AFE5C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r>
            <w:tr w:rsidR="006B00D6" w14:paraId="1D9EA309" w14:textId="77777777">
              <w:trPr>
                <w:trHeight w:val="230"/>
              </w:trPr>
              <w:tc>
                <w:tcPr>
                  <w:tcW w:w="592" w:type="dxa"/>
                  <w:tcBorders>
                    <w:top w:val="single" w:sz="4" w:space="0" w:color="00000A"/>
                    <w:left w:val="single" w:sz="4" w:space="0" w:color="00000A"/>
                    <w:bottom w:val="single" w:sz="4" w:space="0" w:color="00000A"/>
                    <w:right w:val="single" w:sz="4" w:space="0" w:color="00000A"/>
                  </w:tcBorders>
                </w:tcPr>
                <w:p w14:paraId="52071D94" w14:textId="77777777" w:rsidR="006B00D6" w:rsidRDefault="006B00D6">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76069B2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7BA9B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2BD83C" w14:textId="6F5BC8DD" w:rsidR="006B00D6" w:rsidRPr="00A43FA2" w:rsidRDefault="00A43FA2">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w:t>
                  </w:r>
                  <w:r w:rsidR="006B00D6" w:rsidRPr="00A43FA2">
                    <w:rPr>
                      <w:rFonts w:ascii="Times New Roman" w:hAnsi="Times New Roman" w:cs="Times New Roman"/>
                      <w:b/>
                      <w:bCs/>
                      <w:color w:val="auto"/>
                      <w:sz w:val="18"/>
                      <w:szCs w:val="18"/>
                    </w:rPr>
                    <w:t>98.750,00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13332B" w14:textId="77777777" w:rsidR="006B00D6" w:rsidRPr="00A43FA2" w:rsidRDefault="006B00D6">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81.250,00</w:t>
                  </w:r>
                </w:p>
              </w:tc>
            </w:tr>
          </w:tbl>
          <w:p w14:paraId="69E147E7"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77F9AECC" w14:textId="77777777" w:rsidTr="006B00D6">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57BB5B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6B00D6" w14:paraId="6D142989" w14:textId="77777777">
              <w:tc>
                <w:tcPr>
                  <w:tcW w:w="1587" w:type="dxa"/>
                  <w:tcBorders>
                    <w:top w:val="single" w:sz="4" w:space="0" w:color="00000A"/>
                    <w:left w:val="single" w:sz="4" w:space="0" w:color="00000A"/>
                    <w:bottom w:val="single" w:sz="4" w:space="0" w:color="00000A"/>
                    <w:right w:val="single" w:sz="4" w:space="0" w:color="00000A"/>
                  </w:tcBorders>
                  <w:vAlign w:val="center"/>
                  <w:hideMark/>
                </w:tcPr>
                <w:p w14:paraId="25F7B9A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2B9A09A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4F71C25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A390F3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A09B71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41C23F8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40C0B23"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2B2C54AB" w14:textId="77777777">
              <w:tc>
                <w:tcPr>
                  <w:tcW w:w="1587" w:type="dxa"/>
                  <w:tcBorders>
                    <w:top w:val="single" w:sz="4" w:space="0" w:color="00000A"/>
                    <w:left w:val="single" w:sz="4" w:space="0" w:color="00000A"/>
                    <w:bottom w:val="single" w:sz="4" w:space="0" w:color="00000A"/>
                    <w:right w:val="single" w:sz="4" w:space="0" w:color="00000A"/>
                  </w:tcBorders>
                  <w:vAlign w:val="center"/>
                  <w:hideMark/>
                </w:tcPr>
                <w:p w14:paraId="398A553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0AF4274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539391C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F4C67F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13D656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B6888E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459916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5EB8F0C5"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bl>
    <w:p w14:paraId="40B3C444" w14:textId="77777777" w:rsidR="006B00D6" w:rsidRDefault="006B00D6" w:rsidP="006B00D6">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6B00D6" w14:paraId="244C241B" w14:textId="77777777" w:rsidTr="006B00D6">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B7D3DC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EB86D77"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6B00D6" w14:paraId="33B852A0" w14:textId="77777777" w:rsidTr="006B00D6">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811EA4A"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0255E17E"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6B00D6" w14:paraId="664F6B14" w14:textId="77777777" w:rsidTr="006B00D6">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1469247"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24E7837"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31C84000"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Hrvatskom crvenom križu (NN, broj: 71/10.)</w:t>
            </w:r>
          </w:p>
          <w:p w14:paraId="659C36F5"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440F221"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6BFFDEDD" w14:textId="77777777" w:rsidR="00A43FA2" w:rsidRDefault="006B00D6" w:rsidP="00A43FA2">
            <w:pPr>
              <w:pStyle w:val="ListParagraph"/>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2361498D" w14:textId="097F1972" w:rsidR="006B00D6" w:rsidRDefault="006B00D6" w:rsidP="00A43FA2">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3 2/21.)</w:t>
            </w:r>
          </w:p>
        </w:tc>
      </w:tr>
      <w:tr w:rsidR="006B00D6" w14:paraId="237F8324" w14:textId="77777777" w:rsidTr="006B00D6">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FCBDBB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AB8180E"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6B00D6" w14:paraId="34370901" w14:textId="77777777" w:rsidTr="006B00D6">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6DD6BC7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399"/>
              <w:gridCol w:w="1416"/>
              <w:gridCol w:w="1416"/>
              <w:gridCol w:w="1416"/>
            </w:tblGrid>
            <w:tr w:rsidR="006B00D6" w14:paraId="4CF32A33"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2081603"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hideMark/>
                </w:tcPr>
                <w:p w14:paraId="6B415EB5"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DB3BFE" w14:textId="233A798C" w:rsidR="006B00D6" w:rsidRDefault="00A43FA2">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994B08" w14:textId="11708B87"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E01785" w14:textId="5A3B8CE3"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118885AD"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7A6BB0C"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hideMark/>
                </w:tcPr>
                <w:p w14:paraId="4262910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619E7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940.000,00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082F0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01723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r>
            <w:tr w:rsidR="006B00D6" w14:paraId="22BE6D6A"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D7CE676"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hideMark/>
                </w:tcPr>
                <w:p w14:paraId="7BA20193"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2353E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565CD3"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-1.054.050,00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33BBF4"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r>
            <w:tr w:rsidR="006B00D6" w14:paraId="65FAA152" w14:textId="7777777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7E783307"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hideMark/>
                </w:tcPr>
                <w:p w14:paraId="644A843C"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BFD2D5"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07F178" w14:textId="6E8324C6"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-105.670</w:t>
                  </w:r>
                  <w:r w:rsidR="006B00D6">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C77C5C" w14:textId="648C3BA9"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843.300</w:t>
                  </w:r>
                  <w:r w:rsidR="006B00D6">
                    <w:rPr>
                      <w:rFonts w:ascii="Times New Roman" w:hAnsi="Times New Roman" w:cs="Times New Roman"/>
                      <w:color w:val="auto"/>
                      <w:sz w:val="18"/>
                      <w:szCs w:val="18"/>
                    </w:rPr>
                    <w:t>,00</w:t>
                  </w:r>
                </w:p>
              </w:tc>
            </w:tr>
            <w:tr w:rsidR="006B00D6" w14:paraId="30FCCCD8" w14:textId="7777777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5B0BC71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4. </w:t>
                  </w:r>
                </w:p>
              </w:tc>
              <w:tc>
                <w:tcPr>
                  <w:tcW w:w="3402" w:type="dxa"/>
                  <w:tcBorders>
                    <w:top w:val="single" w:sz="4" w:space="0" w:color="00000A"/>
                    <w:left w:val="single" w:sz="4" w:space="0" w:color="00000A"/>
                    <w:bottom w:val="single" w:sz="4" w:space="0" w:color="00000A"/>
                    <w:right w:val="single" w:sz="4" w:space="0" w:color="00000A"/>
                  </w:tcBorders>
                  <w:hideMark/>
                </w:tcPr>
                <w:p w14:paraId="6DE0AFD0"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C5BA3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84DEE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688D2C"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6B00D6" w14:paraId="5B49A711"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D4B379C"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hideMark/>
                </w:tcPr>
                <w:p w14:paraId="79A13DE6"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D0A5D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397.600,00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777B6F"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C6FFA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r>
            <w:tr w:rsidR="006B00D6" w14:paraId="13053988"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39B2060"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3402" w:type="dxa"/>
                  <w:tcBorders>
                    <w:top w:val="single" w:sz="4" w:space="0" w:color="00000A"/>
                    <w:left w:val="single" w:sz="4" w:space="0" w:color="00000A"/>
                    <w:bottom w:val="single" w:sz="4" w:space="0" w:color="00000A"/>
                    <w:right w:val="single" w:sz="4" w:space="0" w:color="00000A"/>
                  </w:tcBorders>
                  <w:hideMark/>
                </w:tcPr>
                <w:p w14:paraId="6135DD9D"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83A899"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E7EA3F"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12459B"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r>
            <w:tr w:rsidR="006B00D6" w14:paraId="58B2F5E0"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A7CD160"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3402" w:type="dxa"/>
                  <w:tcBorders>
                    <w:top w:val="single" w:sz="4" w:space="0" w:color="00000A"/>
                    <w:left w:val="single" w:sz="4" w:space="0" w:color="00000A"/>
                    <w:bottom w:val="single" w:sz="4" w:space="0" w:color="00000A"/>
                    <w:right w:val="single" w:sz="4" w:space="0" w:color="00000A"/>
                  </w:tcBorders>
                  <w:hideMark/>
                </w:tcPr>
                <w:p w14:paraId="317927D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Humanitarne udruge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FA4664"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6B114B"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832F1C"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r>
            <w:tr w:rsidR="006B00D6" w14:paraId="59D8D4A2"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48F6EC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3402" w:type="dxa"/>
                  <w:tcBorders>
                    <w:top w:val="single" w:sz="4" w:space="0" w:color="00000A"/>
                    <w:left w:val="single" w:sz="4" w:space="0" w:color="00000A"/>
                    <w:bottom w:val="single" w:sz="4" w:space="0" w:color="00000A"/>
                    <w:right w:val="single" w:sz="4" w:space="0" w:color="00000A"/>
                  </w:tcBorders>
                  <w:hideMark/>
                </w:tcPr>
                <w:p w14:paraId="6D99074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B82F58"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FCF7A6" w14:textId="7691A1EB"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w:t>
                  </w:r>
                  <w:r w:rsidR="006B00D6">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B54305" w14:textId="5FBD34DF"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w:t>
                  </w:r>
                  <w:r w:rsidR="006B00D6">
                    <w:rPr>
                      <w:rFonts w:ascii="Times New Roman" w:hAnsi="Times New Roman" w:cs="Times New Roman"/>
                      <w:color w:val="auto"/>
                      <w:sz w:val="18"/>
                      <w:szCs w:val="18"/>
                    </w:rPr>
                    <w:t>1.000,00</w:t>
                  </w:r>
                </w:p>
              </w:tc>
            </w:tr>
            <w:tr w:rsidR="006B00D6" w14:paraId="4FD45ED4" w14:textId="77777777">
              <w:trPr>
                <w:trHeight w:val="231"/>
              </w:trPr>
              <w:tc>
                <w:tcPr>
                  <w:tcW w:w="618" w:type="dxa"/>
                  <w:tcBorders>
                    <w:top w:val="single" w:sz="4" w:space="0" w:color="00000A"/>
                    <w:left w:val="single" w:sz="4" w:space="0" w:color="00000A"/>
                    <w:bottom w:val="single" w:sz="4" w:space="0" w:color="00000A"/>
                    <w:right w:val="single" w:sz="4" w:space="0" w:color="00000A"/>
                  </w:tcBorders>
                </w:tcPr>
                <w:p w14:paraId="6E621F12" w14:textId="77777777" w:rsidR="006B00D6" w:rsidRDefault="006B00D6">
                  <w:pPr>
                    <w:spacing w:after="0" w:line="240" w:lineRule="auto"/>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hideMark/>
                </w:tcPr>
                <w:p w14:paraId="454ED5A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68031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4.074.600,00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4C9BB9" w14:textId="2C7BDE9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w:t>
                  </w:r>
                  <w:r w:rsidR="00A43FA2">
                    <w:rPr>
                      <w:rFonts w:ascii="Times New Roman" w:hAnsi="Times New Roman" w:cs="Times New Roman"/>
                      <w:b/>
                      <w:color w:val="auto"/>
                      <w:sz w:val="18"/>
                      <w:szCs w:val="18"/>
                    </w:rPr>
                    <w:t>1.960.220</w:t>
                  </w:r>
                  <w:r>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FECB91" w14:textId="1DEC34C7" w:rsidR="006B00D6" w:rsidRDefault="00A43FA2">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2.114.38</w:t>
                  </w:r>
                  <w:r w:rsidR="006B00D6">
                    <w:rPr>
                      <w:rFonts w:ascii="Times New Roman" w:hAnsi="Times New Roman" w:cs="Times New Roman"/>
                      <w:b/>
                      <w:color w:val="auto"/>
                      <w:sz w:val="18"/>
                      <w:szCs w:val="18"/>
                    </w:rPr>
                    <w:t>0,00</w:t>
                  </w:r>
                </w:p>
              </w:tc>
            </w:tr>
          </w:tbl>
          <w:p w14:paraId="2146CD19"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3491E4BD" w14:textId="77777777" w:rsidTr="006B00D6">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E614BC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tblGrid>
            <w:tr w:rsidR="006B00D6" w14:paraId="769E2855" w14:textId="77777777">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5A5A22F"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E4BAD1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3BC77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85FC2A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BA35E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B317E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7A957E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49664684" w14:textId="77777777">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C7E48E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3BFA1D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B1238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BACCB2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F9B01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BE4586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220A4F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6B00D6" w14:paraId="1821C195" w14:textId="77777777">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3AC102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AF50FC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6AE3C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B1937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727F2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38546A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AF51B3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6B00D6" w14:paraId="1D5E9D62" w14:textId="77777777">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20C383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9D63E1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1918E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DE1FC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74F91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283E5B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91107A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r>
            <w:tr w:rsidR="006B00D6" w14:paraId="39ABA35B" w14:textId="77777777">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1C86FA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17106B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1C075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65201B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18F8B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00B3F0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A7DDD9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6B00D6" w14:paraId="7B90A975" w14:textId="77777777">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8A6B34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E39514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EF4B5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229ED8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8ADC7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3389B7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DB0329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6B00D6" w14:paraId="0238BB64" w14:textId="77777777">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7C1E3F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4535B5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E2EB2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863D78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508E9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27B1F4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86CD51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55799690"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bl>
    <w:p w14:paraId="5C00E9A5" w14:textId="77777777" w:rsidR="006B00D6" w:rsidRDefault="006B00D6" w:rsidP="006B00D6">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6B00D6" w14:paraId="662AB041" w14:textId="77777777" w:rsidTr="006B00D6">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10479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D9848B9"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6B00D6" w14:paraId="171B25A4" w14:textId="77777777" w:rsidTr="006B00D6">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B89FA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BD1B50A"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6B00D6" w14:paraId="42EBC514" w14:textId="77777777" w:rsidTr="006B00D6">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77FB25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1EB9FA9" w14:textId="77777777" w:rsidR="00A43FA2" w:rsidRDefault="006B00D6" w:rsidP="00A43FA2">
            <w:pPr>
              <w:pStyle w:val="ListParagraph"/>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40C7497A" w14:textId="77777777" w:rsidR="00A43FA2" w:rsidRDefault="006B00D6" w:rsidP="00A43FA2">
            <w:pPr>
              <w:pStyle w:val="ListParagraph"/>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2E43056A" w14:textId="77777777" w:rsidR="00A43FA2" w:rsidRDefault="006B00D6" w:rsidP="00A43FA2">
            <w:pPr>
              <w:pStyle w:val="ListParagraph"/>
              <w:spacing w:line="256" w:lineRule="auto"/>
              <w:ind w:left="0"/>
              <w:rPr>
                <w:color w:val="auto"/>
                <w:sz w:val="18"/>
                <w:szCs w:val="18"/>
                <w:lang w:eastAsia="en-US"/>
              </w:rPr>
            </w:pPr>
            <w:r>
              <w:rPr>
                <w:color w:val="auto"/>
                <w:sz w:val="18"/>
                <w:szCs w:val="18"/>
                <w:lang w:eastAsia="en-US"/>
              </w:rPr>
              <w:t>Zakon o udrugama (NN, broj: 74/14., 70/17. i 98/19.)</w:t>
            </w:r>
          </w:p>
          <w:p w14:paraId="03A74416" w14:textId="0994D884" w:rsidR="006B00D6" w:rsidRDefault="006B00D6" w:rsidP="00A43FA2">
            <w:pPr>
              <w:pStyle w:val="ListParagraph"/>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6B00D6" w14:paraId="5BF31C98" w14:textId="77777777" w:rsidTr="006B00D6">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F455D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D8F4266"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6B00D6" w14:paraId="534C0DF2" w14:textId="77777777" w:rsidTr="00A43FA2">
        <w:trPr>
          <w:trHeight w:val="120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9CCF6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3290"/>
              <w:gridCol w:w="1418"/>
              <w:gridCol w:w="1418"/>
              <w:gridCol w:w="1418"/>
            </w:tblGrid>
            <w:tr w:rsidR="006B00D6" w14:paraId="5E13433D" w14:textId="77777777">
              <w:trPr>
                <w:trHeight w:val="260"/>
              </w:trPr>
              <w:tc>
                <w:tcPr>
                  <w:tcW w:w="585" w:type="dxa"/>
                  <w:tcBorders>
                    <w:top w:val="single" w:sz="4" w:space="0" w:color="00000A"/>
                    <w:left w:val="single" w:sz="4" w:space="0" w:color="00000A"/>
                    <w:bottom w:val="single" w:sz="4" w:space="0" w:color="00000A"/>
                    <w:right w:val="single" w:sz="4" w:space="0" w:color="00000A"/>
                  </w:tcBorders>
                  <w:hideMark/>
                </w:tcPr>
                <w:p w14:paraId="52CCA61C"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100D7344"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0BAB2D" w14:textId="3D332A00" w:rsidR="006B00D6" w:rsidRDefault="00A43FA2">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2D562" w14:textId="00783611"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B0EA24" w14:textId="19C332EF" w:rsidR="006B00D6" w:rsidRDefault="00A43FA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660D93FB" w14:textId="77777777">
              <w:trPr>
                <w:trHeight w:val="178"/>
              </w:trPr>
              <w:tc>
                <w:tcPr>
                  <w:tcW w:w="585" w:type="dxa"/>
                  <w:tcBorders>
                    <w:top w:val="single" w:sz="4" w:space="0" w:color="00000A"/>
                    <w:left w:val="single" w:sz="4" w:space="0" w:color="00000A"/>
                    <w:bottom w:val="single" w:sz="4" w:space="0" w:color="00000A"/>
                    <w:right w:val="single" w:sz="4" w:space="0" w:color="00000A"/>
                  </w:tcBorders>
                  <w:vAlign w:val="center"/>
                  <w:hideMark/>
                </w:tcPr>
                <w:p w14:paraId="2407650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ABBD6FF"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33CE7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84EFFF"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-80.620,00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F7BCA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r>
            <w:tr w:rsidR="006B00D6" w14:paraId="05C09640" w14:textId="77777777">
              <w:trPr>
                <w:trHeight w:val="252"/>
              </w:trPr>
              <w:tc>
                <w:tcPr>
                  <w:tcW w:w="585" w:type="dxa"/>
                  <w:tcBorders>
                    <w:top w:val="single" w:sz="4" w:space="0" w:color="00000A"/>
                    <w:left w:val="single" w:sz="4" w:space="0" w:color="00000A"/>
                    <w:bottom w:val="single" w:sz="4" w:space="0" w:color="00000A"/>
                    <w:right w:val="single" w:sz="4" w:space="0" w:color="00000A"/>
                  </w:tcBorders>
                  <w:vAlign w:val="center"/>
                  <w:hideMark/>
                </w:tcPr>
                <w:p w14:paraId="31F2F64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0DFB3F3"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075229"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E7C36B"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408F2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6B00D6" w14:paraId="21E7C392" w14:textId="77777777">
              <w:trPr>
                <w:trHeight w:val="140"/>
              </w:trPr>
              <w:tc>
                <w:tcPr>
                  <w:tcW w:w="585" w:type="dxa"/>
                  <w:tcBorders>
                    <w:top w:val="single" w:sz="4" w:space="0" w:color="00000A"/>
                    <w:left w:val="single" w:sz="4" w:space="0" w:color="00000A"/>
                    <w:bottom w:val="single" w:sz="4" w:space="0" w:color="00000A"/>
                    <w:right w:val="single" w:sz="4" w:space="0" w:color="00000A"/>
                  </w:tcBorders>
                </w:tcPr>
                <w:p w14:paraId="4850D457" w14:textId="77777777" w:rsidR="006B00D6" w:rsidRDefault="006B00D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FEEE53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DB95F7"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622.000,00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1506A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-280.620,00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AD6AD2"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341.380,00</w:t>
                  </w:r>
                </w:p>
              </w:tc>
            </w:tr>
          </w:tbl>
          <w:p w14:paraId="5346843E"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0FE9D13C" w14:textId="77777777" w:rsidTr="006B00D6">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BFEB6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8B7D818" w14:textId="77777777" w:rsidR="006B00D6" w:rsidRDefault="006B00D6">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6B00D6" w14:paraId="50D60C4F" w14:textId="77777777" w:rsidTr="006B00D6">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0CAD5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6B00D6" w14:paraId="54CBCBE3" w14:textId="77777777">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39627B1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219A3D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AFFBB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58C90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7246C0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B503C20"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1F88B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45D9018E" w14:textId="77777777">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9599849"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D34020E"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3FD59C"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F2ABB2"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B1A66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4995F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20BB2D8"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311D6C72"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1C9C7821" w14:textId="77777777" w:rsidTr="006B00D6">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EA303B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ED1AB1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1200 POLITIČKE STRANKE</w:t>
            </w:r>
          </w:p>
        </w:tc>
      </w:tr>
      <w:tr w:rsidR="006B00D6" w14:paraId="482D11CD" w14:textId="77777777" w:rsidTr="006B00D6">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B9525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599CBD3"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6B00D6" w14:paraId="5C0445DB" w14:textId="77777777" w:rsidTr="006B00D6">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410CF8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3F515CE"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C522B12" w14:textId="77777777" w:rsidR="006B00D6" w:rsidRDefault="006B00D6">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374B23F6" w14:textId="77777777" w:rsidR="006B00D6" w:rsidRDefault="006B00D6">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58AF66B6"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6B00D6" w14:paraId="5F307A11" w14:textId="77777777" w:rsidTr="006B00D6">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2AF8D86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793765C"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6B00D6" w14:paraId="7D91924A" w14:textId="77777777" w:rsidTr="006B00D6">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61C7C56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4"/>
              <w:gridCol w:w="3345"/>
              <w:gridCol w:w="1417"/>
              <w:gridCol w:w="1417"/>
              <w:gridCol w:w="1417"/>
            </w:tblGrid>
            <w:tr w:rsidR="006B00D6" w14:paraId="57735C06" w14:textId="77777777">
              <w:trPr>
                <w:trHeight w:val="256"/>
              </w:trPr>
              <w:tc>
                <w:tcPr>
                  <w:tcW w:w="593" w:type="dxa"/>
                  <w:tcBorders>
                    <w:top w:val="single" w:sz="4" w:space="0" w:color="00000A"/>
                    <w:left w:val="single" w:sz="4" w:space="0" w:color="00000A"/>
                    <w:bottom w:val="single" w:sz="4" w:space="0" w:color="00000A"/>
                    <w:right w:val="single" w:sz="4" w:space="0" w:color="00000A"/>
                  </w:tcBorders>
                  <w:hideMark/>
                </w:tcPr>
                <w:p w14:paraId="47EDCBFA"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hideMark/>
                </w:tcPr>
                <w:p w14:paraId="08B70672"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7F07F9" w14:textId="2D5EA8A6" w:rsidR="006B00D6" w:rsidRDefault="00B7242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1BD03" w14:textId="68053668"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9D091C" w14:textId="01911D42"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7DAB0200" w14:textId="77777777">
              <w:trPr>
                <w:trHeight w:val="237"/>
              </w:trPr>
              <w:tc>
                <w:tcPr>
                  <w:tcW w:w="593" w:type="dxa"/>
                  <w:tcBorders>
                    <w:top w:val="single" w:sz="4" w:space="0" w:color="00000A"/>
                    <w:left w:val="single" w:sz="4" w:space="0" w:color="00000A"/>
                    <w:bottom w:val="single" w:sz="4" w:space="0" w:color="00000A"/>
                    <w:right w:val="single" w:sz="4" w:space="0" w:color="00000A"/>
                  </w:tcBorders>
                  <w:hideMark/>
                </w:tcPr>
                <w:p w14:paraId="7F9E3EBF"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4DA2D27"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03367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4D5277" w14:textId="37D32A8A" w:rsidR="006B00D6" w:rsidRDefault="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-125.000</w:t>
                  </w:r>
                  <w:r w:rsidR="006B00D6">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6173F9" w14:textId="09C70748" w:rsidR="006B00D6" w:rsidRDefault="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w:t>
                  </w:r>
                  <w:r w:rsidR="006B00D6">
                    <w:rPr>
                      <w:rFonts w:ascii="Times New Roman" w:hAnsi="Times New Roman" w:cs="Times New Roman"/>
                      <w:color w:val="auto"/>
                      <w:sz w:val="18"/>
                      <w:szCs w:val="18"/>
                    </w:rPr>
                    <w:t>,00</w:t>
                  </w:r>
                </w:p>
              </w:tc>
            </w:tr>
            <w:tr w:rsidR="006B00D6" w14:paraId="7FC2927A" w14:textId="77777777">
              <w:trPr>
                <w:trHeight w:val="256"/>
              </w:trPr>
              <w:tc>
                <w:tcPr>
                  <w:tcW w:w="593" w:type="dxa"/>
                  <w:tcBorders>
                    <w:top w:val="single" w:sz="4" w:space="0" w:color="00000A"/>
                    <w:left w:val="single" w:sz="4" w:space="0" w:color="00000A"/>
                    <w:bottom w:val="single" w:sz="4" w:space="0" w:color="00000A"/>
                    <w:right w:val="single" w:sz="4" w:space="0" w:color="00000A"/>
                  </w:tcBorders>
                </w:tcPr>
                <w:p w14:paraId="2478C572" w14:textId="77777777" w:rsidR="006B00D6" w:rsidRDefault="006B00D6">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83B5B3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280F2D"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DAE6EC" w14:textId="75BC556D" w:rsidR="006B00D6" w:rsidRPr="00B72428" w:rsidRDefault="00B72428">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-125.000</w:t>
                  </w:r>
                  <w:r w:rsidR="006B00D6" w:rsidRPr="00B72428">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D9C0B5" w14:textId="46BEF372" w:rsidR="006B00D6" w:rsidRPr="00B72428" w:rsidRDefault="00B72428">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55.000,</w:t>
                  </w:r>
                  <w:r w:rsidR="006B00D6" w:rsidRPr="00B72428">
                    <w:rPr>
                      <w:rFonts w:ascii="Times New Roman" w:hAnsi="Times New Roman" w:cs="Times New Roman"/>
                      <w:b/>
                      <w:bCs/>
                      <w:color w:val="auto"/>
                      <w:sz w:val="18"/>
                      <w:szCs w:val="18"/>
                    </w:rPr>
                    <w:t>00</w:t>
                  </w:r>
                </w:p>
              </w:tc>
            </w:tr>
          </w:tbl>
          <w:p w14:paraId="667A5166"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41BEB94E" w14:textId="77777777" w:rsidTr="006B00D6">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4A611B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202D554"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6B00D6" w14:paraId="65395196" w14:textId="77777777" w:rsidTr="006B00D6">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D7AB3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08D16C6D"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6B00D6" w14:paraId="22BD60D8" w14:textId="77777777" w:rsidTr="006B00D6">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2FBC5FA"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390F585" w14:textId="77777777" w:rsidR="00B72428" w:rsidRDefault="006B00D6" w:rsidP="00B72428">
            <w:pPr>
              <w:pStyle w:val="ListParagraph"/>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46C0548" w14:textId="77777777" w:rsidR="00B72428" w:rsidRDefault="006B00D6" w:rsidP="00B72428">
            <w:pPr>
              <w:pStyle w:val="ListParagraph"/>
              <w:spacing w:line="256" w:lineRule="auto"/>
              <w:ind w:left="0"/>
              <w:rPr>
                <w:color w:val="auto"/>
                <w:sz w:val="18"/>
                <w:szCs w:val="18"/>
                <w:lang w:eastAsia="en-US"/>
              </w:rPr>
            </w:pPr>
            <w:r>
              <w:rPr>
                <w:color w:val="auto"/>
                <w:sz w:val="18"/>
                <w:szCs w:val="18"/>
                <w:lang w:eastAsia="en-US"/>
              </w:rPr>
              <w:t>Zakon o udrugama (NN, broj: 74/14., 70/17. i 98/19.)</w:t>
            </w:r>
          </w:p>
          <w:p w14:paraId="15ACD6E9" w14:textId="205CD535" w:rsidR="006B00D6" w:rsidRDefault="006B00D6" w:rsidP="00B72428">
            <w:pPr>
              <w:pStyle w:val="ListParagraph"/>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6B00D6" w14:paraId="252CFCFB" w14:textId="77777777" w:rsidTr="006B00D6">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38FAC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2F9D353"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6B00D6" w14:paraId="1C503271" w14:textId="77777777" w:rsidTr="006B00D6">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F1FD4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5"/>
              <w:gridCol w:w="1416"/>
              <w:gridCol w:w="1416"/>
              <w:gridCol w:w="1416"/>
            </w:tblGrid>
            <w:tr w:rsidR="006B00D6" w14:paraId="5BCA67F0" w14:textId="77777777">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638D78CF"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45608101"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41DB1B" w14:textId="06BEA05C" w:rsidR="006B00D6" w:rsidRDefault="00B7242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7F692F" w14:textId="47EE2D27"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F309C3" w14:textId="0BA5C43F"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1A6E39E8" w14:textId="77777777">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7F0243D1"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4F09CC5"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BADE25"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E93491"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9273B7"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r>
            <w:tr w:rsidR="006B00D6" w14:paraId="1106170C" w14:textId="77777777">
              <w:trPr>
                <w:trHeight w:val="230"/>
              </w:trPr>
              <w:tc>
                <w:tcPr>
                  <w:tcW w:w="582" w:type="dxa"/>
                  <w:tcBorders>
                    <w:top w:val="single" w:sz="4" w:space="0" w:color="00000A"/>
                    <w:left w:val="single" w:sz="4" w:space="0" w:color="00000A"/>
                    <w:bottom w:val="single" w:sz="4" w:space="0" w:color="00000A"/>
                    <w:right w:val="single" w:sz="4" w:space="0" w:color="00000A"/>
                  </w:tcBorders>
                </w:tcPr>
                <w:p w14:paraId="11B027AA" w14:textId="77777777" w:rsidR="006B00D6" w:rsidRDefault="006B00D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DEE68F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3CCAA1"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365D99" w14:textId="77777777" w:rsidR="006B00D6" w:rsidRPr="00B72428" w:rsidRDefault="006B00D6">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B1B1FD" w14:textId="77777777" w:rsidR="006B00D6" w:rsidRPr="00B72428" w:rsidRDefault="006B00D6">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1.900,00</w:t>
                  </w:r>
                </w:p>
              </w:tc>
            </w:tr>
          </w:tbl>
          <w:p w14:paraId="31AEDC8F"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78546AE4" w14:textId="77777777" w:rsidTr="006B00D6">
        <w:trPr>
          <w:trHeight w:val="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ABE06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BCBE672"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1202 DJEČJE GRADSKO VIJEĆE</w:t>
            </w:r>
          </w:p>
        </w:tc>
      </w:tr>
      <w:tr w:rsidR="006B00D6" w14:paraId="523B9410" w14:textId="77777777" w:rsidTr="006B00D6">
        <w:trPr>
          <w:trHeight w:val="6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95B7F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FBF8AC5"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6B00D6" w14:paraId="79A235FD" w14:textId="77777777" w:rsidTr="006B00D6">
        <w:trPr>
          <w:trHeight w:val="9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2AC044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7FD708C" w14:textId="77777777" w:rsidR="00B72428" w:rsidRDefault="006B00D6" w:rsidP="00B72428">
            <w:pPr>
              <w:pStyle w:val="ListParagraph"/>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C62051F" w14:textId="7F360F7F" w:rsidR="006B00D6" w:rsidRDefault="006B00D6" w:rsidP="00B72428">
            <w:pPr>
              <w:pStyle w:val="ListParagraph"/>
              <w:spacing w:line="256" w:lineRule="auto"/>
              <w:ind w:left="0"/>
              <w:rPr>
                <w:color w:val="auto"/>
                <w:sz w:val="18"/>
                <w:szCs w:val="18"/>
                <w:lang w:eastAsia="en-US"/>
              </w:rPr>
            </w:pPr>
            <w:r>
              <w:rPr>
                <w:color w:val="auto"/>
                <w:sz w:val="18"/>
                <w:szCs w:val="18"/>
                <w:lang w:eastAsia="en-US"/>
              </w:rPr>
              <w:t>Zakon o udrugama (NN, broj: 74/14., 70/17. i 98/19.)</w:t>
            </w:r>
          </w:p>
          <w:p w14:paraId="476B477C" w14:textId="77777777" w:rsidR="006B00D6" w:rsidRDefault="006B00D6" w:rsidP="00B72428">
            <w:pPr>
              <w:pStyle w:val="ListParagraph"/>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6B00D6" w14:paraId="22302A3C" w14:textId="77777777" w:rsidTr="006B00D6">
        <w:trPr>
          <w:trHeight w:val="12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FE11D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40014F0"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6B00D6" w14:paraId="2133BDED" w14:textId="77777777" w:rsidTr="006B00D6">
        <w:trPr>
          <w:trHeight w:val="73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CD0FA9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55"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4"/>
              <w:gridCol w:w="3177"/>
              <w:gridCol w:w="1418"/>
              <w:gridCol w:w="1418"/>
              <w:gridCol w:w="1418"/>
            </w:tblGrid>
            <w:tr w:rsidR="006B00D6" w14:paraId="1B33504C" w14:textId="77777777">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682B496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hideMark/>
                </w:tcPr>
                <w:p w14:paraId="5FACC61E"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395FD8" w14:textId="4139EECC" w:rsidR="006B00D6" w:rsidRDefault="00B7242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1E8701" w14:textId="7A192CCA"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2E31A5" w14:textId="2CB7F07C"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748CD9CB" w14:textId="77777777">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1A9C46C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785431F5"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Dječjeg Gradskog vijeća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0D72E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FDB4CE" w14:textId="4F058A26"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0DEEBF" w14:textId="517B0DB6" w:rsidR="006B00D6" w:rsidRDefault="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w:t>
                  </w:r>
                  <w:r w:rsidR="006B00D6">
                    <w:rPr>
                      <w:rFonts w:ascii="Times New Roman" w:hAnsi="Times New Roman" w:cs="Times New Roman"/>
                      <w:color w:val="auto"/>
                      <w:sz w:val="18"/>
                      <w:szCs w:val="18"/>
                    </w:rPr>
                    <w:t>0,00</w:t>
                  </w:r>
                </w:p>
              </w:tc>
            </w:tr>
            <w:tr w:rsidR="006B00D6" w14:paraId="0FEBB89C" w14:textId="77777777">
              <w:trPr>
                <w:trHeight w:val="234"/>
              </w:trPr>
              <w:tc>
                <w:tcPr>
                  <w:tcW w:w="624" w:type="dxa"/>
                  <w:tcBorders>
                    <w:top w:val="single" w:sz="4" w:space="0" w:color="00000A"/>
                    <w:left w:val="single" w:sz="4" w:space="0" w:color="00000A"/>
                    <w:bottom w:val="single" w:sz="4" w:space="0" w:color="00000A"/>
                    <w:right w:val="single" w:sz="4" w:space="0" w:color="00000A"/>
                  </w:tcBorders>
                  <w:vAlign w:val="center"/>
                </w:tcPr>
                <w:p w14:paraId="5A8C3ABA" w14:textId="77777777" w:rsidR="006B00D6" w:rsidRDefault="006B00D6">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0B5E6A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5F9DBD"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335785" w14:textId="16889F46" w:rsidR="006B00D6" w:rsidRPr="00B72428" w:rsidRDefault="006B00D6">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B14689" w14:textId="05E15D42" w:rsidR="006B00D6" w:rsidRPr="00B72428" w:rsidRDefault="00B72428">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3.00</w:t>
                  </w:r>
                  <w:r w:rsidR="006B00D6" w:rsidRPr="00B72428">
                    <w:rPr>
                      <w:rFonts w:ascii="Times New Roman" w:hAnsi="Times New Roman" w:cs="Times New Roman"/>
                      <w:b/>
                      <w:bCs/>
                      <w:color w:val="auto"/>
                      <w:sz w:val="18"/>
                      <w:szCs w:val="18"/>
                    </w:rPr>
                    <w:t>0,00</w:t>
                  </w:r>
                </w:p>
              </w:tc>
            </w:tr>
          </w:tbl>
          <w:p w14:paraId="6115ED0C"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2C877C27" w14:textId="77777777" w:rsidTr="006B00D6">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09FB6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EFE4AC6"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1203 SAVJET MLADIH GRADA POŽEGE</w:t>
            </w:r>
          </w:p>
        </w:tc>
      </w:tr>
      <w:tr w:rsidR="006B00D6" w14:paraId="309ECB7E" w14:textId="77777777" w:rsidTr="006B00D6">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4B29F2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338FD9AF"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6B00D6" w14:paraId="4B021553" w14:textId="77777777" w:rsidTr="006B00D6">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F16E1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719A04F"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lokalnoj i područnoj (regionalnoj) samoupravi (NN, broj: NN, broj: 33/01., 60/01. - vjerodostojno tumačenje, 106/03, 129/05, 109/07, 125/08., 36/09., 150/11., 144/12., 19/13.- pročišćeni tekst, 137/15.- ispravak, 123/17. i 98/19.)</w:t>
            </w:r>
          </w:p>
          <w:p w14:paraId="7D27A766"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udrugama (NN, broj: 74/14., 70/17. i 98/19.)</w:t>
            </w:r>
          </w:p>
          <w:p w14:paraId="754DF6CD" w14:textId="77777777" w:rsidR="006B00D6" w:rsidRDefault="006B00D6" w:rsidP="006B00D6">
            <w:pPr>
              <w:pStyle w:val="ListParagraph"/>
              <w:numPr>
                <w:ilvl w:val="0"/>
                <w:numId w:val="14"/>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6B00D6" w14:paraId="6E6E9B38" w14:textId="77777777" w:rsidTr="006B00D6">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9F8FEE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058818B"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6B00D6" w14:paraId="5576EB04" w14:textId="77777777" w:rsidTr="006B00D6">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445988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1"/>
              <w:gridCol w:w="3288"/>
              <w:gridCol w:w="1417"/>
              <w:gridCol w:w="1417"/>
              <w:gridCol w:w="1417"/>
            </w:tblGrid>
            <w:tr w:rsidR="006B00D6" w14:paraId="1F0F48DD" w14:textId="77777777">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1CF8225F"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764B4F01"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22D7EB" w14:textId="2E13426D" w:rsidR="006B00D6" w:rsidRDefault="00B7242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C22444" w14:textId="6D4556F3"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F63300" w14:textId="77C5E81D"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7CC4FBD0" w14:textId="77777777">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286B132A"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ECAF3AC"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Savjeta mladih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F2D6EA"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2BA92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04DDFC"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6B00D6" w14:paraId="6CDBA416" w14:textId="77777777">
              <w:trPr>
                <w:trHeight w:val="230"/>
              </w:trPr>
              <w:tc>
                <w:tcPr>
                  <w:tcW w:w="592" w:type="dxa"/>
                  <w:tcBorders>
                    <w:top w:val="single" w:sz="4" w:space="0" w:color="00000A"/>
                    <w:left w:val="single" w:sz="4" w:space="0" w:color="00000A"/>
                    <w:bottom w:val="single" w:sz="4" w:space="0" w:color="00000A"/>
                    <w:right w:val="single" w:sz="4" w:space="0" w:color="00000A"/>
                  </w:tcBorders>
                </w:tcPr>
                <w:p w14:paraId="2BFD50A7" w14:textId="77777777" w:rsidR="006B00D6" w:rsidRDefault="006B00D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00BD45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DDAD86"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56D60E"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5EB1E7" w14:textId="77777777" w:rsidR="006B00D6" w:rsidRDefault="006B00D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20.000,00</w:t>
                  </w:r>
                </w:p>
              </w:tc>
            </w:tr>
          </w:tbl>
          <w:p w14:paraId="4132D089"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65AC0B79" w14:textId="77777777" w:rsidTr="006B00D6">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22CAB9"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6B00D6" w14:paraId="07CCA404" w14:textId="77777777">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7C805FB"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F9A41CE"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DB4A97"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C932A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A952E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DDB1F9"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01595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6B200DFD" w14:textId="77777777">
              <w:trPr>
                <w:trHeight w:val="48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50BCDF4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8CE9EFA"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B5C426"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32ABD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BF810C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6A7A34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8302C4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6B00D6" w14:paraId="700AA71B" w14:textId="77777777">
              <w:trPr>
                <w:trHeight w:val="561"/>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7C58D8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0D38688"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DCC70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CB42AA"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C935C4"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20A16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5DBE5C5"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63B9B044" w14:textId="77777777" w:rsidR="006B00D6" w:rsidRDefault="006B00D6">
            <w:pPr>
              <w:spacing w:after="0" w:line="240" w:lineRule="auto"/>
              <w:jc w:val="center"/>
              <w:rPr>
                <w:rFonts w:ascii="Times New Roman" w:hAnsi="Times New Roman" w:cs="Times New Roman"/>
                <w:b/>
                <w:color w:val="auto"/>
                <w:sz w:val="18"/>
                <w:szCs w:val="18"/>
              </w:rPr>
            </w:pPr>
          </w:p>
        </w:tc>
      </w:tr>
      <w:tr w:rsidR="006B00D6" w14:paraId="1C358625" w14:textId="77777777" w:rsidTr="006B00D6">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411AF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B35E4D"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1205 VJERSKE ZAJEDNICE</w:t>
            </w:r>
          </w:p>
        </w:tc>
      </w:tr>
      <w:tr w:rsidR="006B00D6" w14:paraId="6BB812BA" w14:textId="77777777" w:rsidTr="006B00D6">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67E89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9520C8B"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6B00D6" w14:paraId="4E24544A" w14:textId="77777777" w:rsidTr="006B00D6">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FB3486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D3D3E71" w14:textId="77777777" w:rsidR="00B72428" w:rsidRDefault="006B00D6" w:rsidP="00B72428">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72375BB" w14:textId="425C628B" w:rsidR="006B00D6" w:rsidRDefault="006B00D6" w:rsidP="00B72428">
            <w:pPr>
              <w:pStyle w:val="ListParagraph"/>
              <w:spacing w:line="256" w:lineRule="auto"/>
              <w:ind w:left="0"/>
              <w:jc w:val="both"/>
              <w:rPr>
                <w:color w:val="auto"/>
                <w:sz w:val="18"/>
                <w:szCs w:val="18"/>
                <w:lang w:eastAsia="en-US"/>
              </w:rPr>
            </w:pPr>
            <w:r>
              <w:rPr>
                <w:color w:val="auto"/>
                <w:sz w:val="18"/>
                <w:szCs w:val="18"/>
                <w:lang w:eastAsia="en-US"/>
              </w:rPr>
              <w:t>Zakon o udrugama (NN, broj: 74/14., 70/17. i 98/19.)</w:t>
            </w:r>
          </w:p>
          <w:p w14:paraId="6668662A" w14:textId="77777777" w:rsidR="006B00D6" w:rsidRDefault="006B00D6" w:rsidP="00B72428">
            <w:pPr>
              <w:pStyle w:val="ListParagraph"/>
              <w:spacing w:line="256" w:lineRule="auto"/>
              <w:ind w:left="0"/>
              <w:jc w:val="both"/>
              <w:rPr>
                <w:bCs/>
                <w:color w:val="auto"/>
                <w:sz w:val="18"/>
                <w:szCs w:val="18"/>
                <w:lang w:eastAsia="en-US"/>
              </w:rPr>
            </w:pPr>
            <w:r>
              <w:rPr>
                <w:color w:val="auto"/>
                <w:sz w:val="18"/>
                <w:szCs w:val="18"/>
                <w:lang w:eastAsia="en-US"/>
              </w:rPr>
              <w:t>Statut Grada Požege (Službene novine Grada Požege, broj: 2/21.)</w:t>
            </w:r>
          </w:p>
        </w:tc>
      </w:tr>
      <w:tr w:rsidR="006B00D6" w14:paraId="23778CEA" w14:textId="77777777" w:rsidTr="006B00D6">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2C27E7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A7A5E11" w14:textId="77777777" w:rsidR="006B00D6" w:rsidRDefault="006B00D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udruga, ciljanih skupina i lokalnih sredina.</w:t>
            </w:r>
          </w:p>
        </w:tc>
      </w:tr>
      <w:tr w:rsidR="006B00D6" w14:paraId="02AB2B1B" w14:textId="77777777" w:rsidTr="006B00D6">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C65C59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1"/>
              <w:gridCol w:w="3118"/>
              <w:gridCol w:w="1417"/>
              <w:gridCol w:w="1417"/>
              <w:gridCol w:w="1417"/>
            </w:tblGrid>
            <w:tr w:rsidR="006B00D6" w14:paraId="51B000CF" w14:textId="77777777">
              <w:trPr>
                <w:trHeight w:val="230"/>
              </w:trPr>
              <w:tc>
                <w:tcPr>
                  <w:tcW w:w="580" w:type="dxa"/>
                  <w:tcBorders>
                    <w:top w:val="single" w:sz="4" w:space="0" w:color="00000A"/>
                    <w:left w:val="single" w:sz="4" w:space="0" w:color="00000A"/>
                    <w:bottom w:val="single" w:sz="4" w:space="0" w:color="00000A"/>
                    <w:right w:val="single" w:sz="4" w:space="0" w:color="00000A"/>
                  </w:tcBorders>
                  <w:hideMark/>
                </w:tcPr>
                <w:p w14:paraId="275966B4"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hideMark/>
                </w:tcPr>
                <w:p w14:paraId="2BC5DA1D"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D5264" w14:textId="23353CFB" w:rsidR="006B00D6" w:rsidRDefault="00B7242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5EA797" w14:textId="2ED4BDFC"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4FF67D" w14:textId="54D192FE"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4F522AD1" w14:textId="77777777">
              <w:trPr>
                <w:trHeight w:val="230"/>
              </w:trPr>
              <w:tc>
                <w:tcPr>
                  <w:tcW w:w="580" w:type="dxa"/>
                  <w:tcBorders>
                    <w:top w:val="single" w:sz="4" w:space="0" w:color="00000A"/>
                    <w:left w:val="single" w:sz="4" w:space="0" w:color="00000A"/>
                    <w:bottom w:val="single" w:sz="4" w:space="0" w:color="00000A"/>
                    <w:right w:val="single" w:sz="4" w:space="0" w:color="00000A"/>
                  </w:tcBorders>
                  <w:hideMark/>
                </w:tcPr>
                <w:p w14:paraId="681BF883" w14:textId="77777777"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75BB08D" w14:textId="3AD89B48" w:rsidR="006B00D6" w:rsidRDefault="006B00D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Donacije vjerskim zajednicama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B07551" w14:textId="43B84B5E" w:rsidR="006B00D6" w:rsidRDefault="006B00D6" w:rsidP="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8524E3" w14:textId="3CC43B2D" w:rsidR="006B00D6" w:rsidRDefault="006B00D6" w:rsidP="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2A8C38" w14:textId="747CD844" w:rsidR="006B00D6" w:rsidRDefault="006B00D6" w:rsidP="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r>
            <w:tr w:rsidR="00B72428" w14:paraId="61E8962E" w14:textId="77777777">
              <w:trPr>
                <w:trHeight w:val="230"/>
              </w:trPr>
              <w:tc>
                <w:tcPr>
                  <w:tcW w:w="580" w:type="dxa"/>
                  <w:tcBorders>
                    <w:top w:val="single" w:sz="4" w:space="0" w:color="00000A"/>
                    <w:left w:val="single" w:sz="4" w:space="0" w:color="00000A"/>
                    <w:bottom w:val="single" w:sz="4" w:space="0" w:color="00000A"/>
                    <w:right w:val="single" w:sz="4" w:space="0" w:color="00000A"/>
                  </w:tcBorders>
                </w:tcPr>
                <w:p w14:paraId="598541FC" w14:textId="626A4189" w:rsidR="00B72428" w:rsidRDefault="00B7242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684144E0" w14:textId="3D63DB15" w:rsidR="00B72428" w:rsidRDefault="00B7242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Zaklada vrhbosanskoj nadbiskupiji</w:t>
                  </w:r>
                </w:p>
              </w:tc>
              <w:tc>
                <w:tcPr>
                  <w:tcW w:w="1417" w:type="dxa"/>
                  <w:tcBorders>
                    <w:top w:val="single" w:sz="4" w:space="0" w:color="00000A"/>
                    <w:left w:val="single" w:sz="4" w:space="0" w:color="00000A"/>
                    <w:bottom w:val="single" w:sz="4" w:space="0" w:color="00000A"/>
                    <w:right w:val="single" w:sz="4" w:space="0" w:color="00000A"/>
                  </w:tcBorders>
                  <w:vAlign w:val="center"/>
                </w:tcPr>
                <w:p w14:paraId="2AFC2788" w14:textId="3E6F024E" w:rsidR="00B72428" w:rsidRDefault="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685644D" w14:textId="1870DC68" w:rsidR="00B72428" w:rsidRDefault="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66593EB" w14:textId="5B415593" w:rsidR="00B72428" w:rsidRDefault="00B7242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6B00D6" w14:paraId="6A87691F" w14:textId="77777777">
              <w:trPr>
                <w:trHeight w:val="230"/>
              </w:trPr>
              <w:tc>
                <w:tcPr>
                  <w:tcW w:w="580" w:type="dxa"/>
                  <w:tcBorders>
                    <w:top w:val="single" w:sz="4" w:space="0" w:color="00000A"/>
                    <w:left w:val="single" w:sz="4" w:space="0" w:color="00000A"/>
                    <w:bottom w:val="single" w:sz="4" w:space="0" w:color="00000A"/>
                    <w:right w:val="single" w:sz="4" w:space="0" w:color="00000A"/>
                  </w:tcBorders>
                </w:tcPr>
                <w:p w14:paraId="1E41720A" w14:textId="77777777" w:rsidR="006B00D6" w:rsidRDefault="006B00D6">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FC0A281"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270389"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BF5BFC"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38BBC0"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r>
          </w:tbl>
          <w:p w14:paraId="67D8C930"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63794494" w14:textId="77777777" w:rsidTr="006B00D6">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A1572A"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799D47A"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6B00D6" w14:paraId="76739E9D" w14:textId="77777777" w:rsidTr="006B00D6">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E48D023"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0A65978C"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6B00D6" w14:paraId="65AC1B74" w14:textId="77777777" w:rsidTr="006B00D6">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98D52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1B927F" w14:textId="77777777" w:rsidR="00B72428"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4C4AD39B" w14:textId="2E507169"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6DA4C87B" w14:textId="77777777" w:rsidR="006B00D6" w:rsidRDefault="006B00D6">
            <w:pPr>
              <w:jc w:val="both"/>
              <w:rPr>
                <w:rFonts w:ascii="Times New Roman" w:hAnsi="Times New Roman" w:cs="Times New Roman"/>
                <w:bCs/>
                <w:color w:val="auto"/>
                <w:sz w:val="18"/>
                <w:szCs w:val="18"/>
              </w:rPr>
            </w:pPr>
            <w:r>
              <w:rPr>
                <w:rFonts w:ascii="Times New Roman" w:hAnsi="Times New Roman" w:cs="Times New Roman"/>
                <w:bCs/>
                <w:color w:val="auto"/>
                <w:sz w:val="18"/>
                <w:szCs w:val="18"/>
              </w:rPr>
              <w:t>Statut Grada Požege (Službene novine Grada Požege, broj: 2/21.)</w:t>
            </w:r>
          </w:p>
        </w:tc>
      </w:tr>
      <w:tr w:rsidR="006B00D6" w14:paraId="0EB32268" w14:textId="77777777" w:rsidTr="006B00D6">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A62C40"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FFC576E"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6B00D6" w14:paraId="3C745CF2" w14:textId="77777777" w:rsidTr="006B00D6">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3BA49C"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2"/>
              <w:gridCol w:w="1416"/>
              <w:gridCol w:w="1416"/>
              <w:gridCol w:w="1416"/>
            </w:tblGrid>
            <w:tr w:rsidR="006B00D6" w14:paraId="749AD01F" w14:textId="7777777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5026AA52"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660E7B9"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A69F89" w14:textId="2B5C90CA" w:rsidR="006B00D6" w:rsidRDefault="00B7242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434A5F" w14:textId="2FBEAD41"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89053E" w14:textId="210990E0"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2245A923" w14:textId="7777777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722F22BB"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5544850"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66D996" w14:textId="542DDAD8"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2</w:t>
                  </w:r>
                  <w:r w:rsidR="00B72428">
                    <w:rPr>
                      <w:rFonts w:ascii="Times New Roman" w:hAnsi="Times New Roman" w:cs="Times New Roman"/>
                      <w:bCs/>
                      <w:color w:val="auto"/>
                      <w:sz w:val="18"/>
                      <w:szCs w:val="18"/>
                    </w:rPr>
                    <w:t>83</w:t>
                  </w:r>
                  <w:r>
                    <w:rPr>
                      <w:rFonts w:ascii="Times New Roman" w:hAnsi="Times New Roman" w:cs="Times New Roman"/>
                      <w:bCs/>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B635FE" w14:textId="1A9B792B" w:rsidR="006B00D6" w:rsidRDefault="00B7242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-138.230</w:t>
                  </w:r>
                  <w:r w:rsidR="006B00D6">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423DB1" w14:textId="51181BE7" w:rsidR="006B00D6" w:rsidRDefault="00B7242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144.770</w:t>
                  </w:r>
                  <w:r w:rsidR="006B00D6">
                    <w:rPr>
                      <w:rFonts w:ascii="Times New Roman" w:hAnsi="Times New Roman" w:cs="Times New Roman"/>
                      <w:bCs/>
                      <w:color w:val="auto"/>
                      <w:sz w:val="18"/>
                      <w:szCs w:val="18"/>
                    </w:rPr>
                    <w:t>,00</w:t>
                  </w:r>
                </w:p>
              </w:tc>
            </w:tr>
            <w:tr w:rsidR="006B00D6" w14:paraId="3F5B2EB7" w14:textId="7777777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5766487"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09FB6D75"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A2CFE3"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0DFBA6" w14:textId="3B1152ED"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7BF462"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r>
            <w:tr w:rsidR="006B00D6" w14:paraId="44BC0AFB" w14:textId="77777777">
              <w:trPr>
                <w:trHeight w:val="237"/>
              </w:trPr>
              <w:tc>
                <w:tcPr>
                  <w:tcW w:w="540" w:type="dxa"/>
                  <w:tcBorders>
                    <w:top w:val="single" w:sz="4" w:space="0" w:color="00000A"/>
                    <w:left w:val="single" w:sz="4" w:space="0" w:color="00000A"/>
                    <w:bottom w:val="single" w:sz="4" w:space="0" w:color="00000A"/>
                    <w:right w:val="single" w:sz="4" w:space="0" w:color="00000A"/>
                  </w:tcBorders>
                </w:tcPr>
                <w:p w14:paraId="281BF787" w14:textId="77777777" w:rsidR="006B00D6" w:rsidRDefault="006B00D6">
                  <w:pPr>
                    <w:spacing w:after="0" w:line="240" w:lineRule="auto"/>
                    <w:rPr>
                      <w:rFonts w:ascii="Times New Roman" w:hAnsi="Times New Roman" w:cs="Times New Roman"/>
                      <w:bCs/>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3F3AFB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A9BA41" w14:textId="4A57B4A2"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w:t>
                  </w:r>
                  <w:r w:rsidR="00B72428">
                    <w:rPr>
                      <w:rFonts w:ascii="Times New Roman" w:hAnsi="Times New Roman" w:cs="Times New Roman"/>
                      <w:b/>
                      <w:color w:val="auto"/>
                      <w:sz w:val="18"/>
                      <w:szCs w:val="18"/>
                    </w:rPr>
                    <w:t>13</w:t>
                  </w:r>
                  <w:r>
                    <w:rPr>
                      <w:rFonts w:ascii="Times New Roman" w:hAnsi="Times New Roman" w:cs="Times New Roman"/>
                      <w:b/>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5B2C39" w14:textId="3958B028" w:rsidR="006B00D6" w:rsidRDefault="00B7242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-138</w:t>
                  </w:r>
                  <w:r w:rsidR="006B00D6">
                    <w:rPr>
                      <w:rFonts w:ascii="Times New Roman" w:hAnsi="Times New Roman" w:cs="Times New Roman"/>
                      <w:b/>
                      <w:color w:val="auto"/>
                      <w:sz w:val="18"/>
                      <w:szCs w:val="18"/>
                    </w:rPr>
                    <w:t>.</w:t>
                  </w:r>
                  <w:r>
                    <w:rPr>
                      <w:rFonts w:ascii="Times New Roman" w:hAnsi="Times New Roman" w:cs="Times New Roman"/>
                      <w:b/>
                      <w:color w:val="auto"/>
                      <w:sz w:val="18"/>
                      <w:szCs w:val="18"/>
                    </w:rPr>
                    <w:t>230</w:t>
                  </w:r>
                  <w:r w:rsidR="006B00D6">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BC7407" w14:textId="6379F60C" w:rsidR="006B00D6" w:rsidRDefault="00B7242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174</w:t>
                  </w:r>
                  <w:r w:rsidR="006B00D6">
                    <w:rPr>
                      <w:rFonts w:ascii="Times New Roman" w:hAnsi="Times New Roman" w:cs="Times New Roman"/>
                      <w:b/>
                      <w:color w:val="auto"/>
                      <w:sz w:val="18"/>
                      <w:szCs w:val="18"/>
                    </w:rPr>
                    <w:t>.</w:t>
                  </w:r>
                  <w:r>
                    <w:rPr>
                      <w:rFonts w:ascii="Times New Roman" w:hAnsi="Times New Roman" w:cs="Times New Roman"/>
                      <w:b/>
                      <w:color w:val="auto"/>
                      <w:sz w:val="18"/>
                      <w:szCs w:val="18"/>
                    </w:rPr>
                    <w:t>77</w:t>
                  </w:r>
                  <w:r w:rsidR="006B00D6">
                    <w:rPr>
                      <w:rFonts w:ascii="Times New Roman" w:hAnsi="Times New Roman" w:cs="Times New Roman"/>
                      <w:b/>
                      <w:color w:val="auto"/>
                      <w:sz w:val="18"/>
                      <w:szCs w:val="18"/>
                    </w:rPr>
                    <w:t>0,00</w:t>
                  </w:r>
                </w:p>
              </w:tc>
            </w:tr>
          </w:tbl>
          <w:p w14:paraId="7CFE223C"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6A0C6A3E" w14:textId="77777777" w:rsidTr="006B00D6">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71E8136"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1020"/>
              <w:gridCol w:w="1020"/>
              <w:gridCol w:w="1020"/>
              <w:gridCol w:w="1020"/>
              <w:gridCol w:w="1020"/>
            </w:tblGrid>
            <w:tr w:rsidR="006B00D6" w14:paraId="6634E9D9" w14:textId="77777777">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484FD187"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260AE0"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37BFD42"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AF8433"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66F6D58"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BC2BA7D"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8790801" w14:textId="77777777" w:rsidR="006B00D6" w:rsidRDefault="006B00D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6B00D6" w14:paraId="774C6CAD" w14:textId="77777777">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16FC21B8"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A65B4B"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094914"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D454F44"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6FEDD17"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7478B9"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14821FA"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r>
          </w:tbl>
          <w:p w14:paraId="49F2289A"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29335160" w14:textId="77777777" w:rsidTr="006B00D6">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954C59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42DB987"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1209 ZAVOD ZA ZAPOŠLJAVANJE ISPOSTAVA POŽEGA</w:t>
            </w:r>
          </w:p>
        </w:tc>
      </w:tr>
      <w:tr w:rsidR="006B00D6" w14:paraId="7CFB914A" w14:textId="77777777" w:rsidTr="006B00D6">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C5A7D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9C4C663"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eastAsia="Cambria-Bold" w:hAnsi="Times New Roman" w:cs="Times New Roman"/>
                <w:bCs/>
                <w:color w:val="auto"/>
                <w:sz w:val="18"/>
                <w:szCs w:val="18"/>
              </w:rPr>
              <w:t>Doprinijeti povećanju zapošljivosti marginaliziranih skupina na tržištu rada u sektoru turizma na području grada Požege i Požeško-slavonske županije.</w:t>
            </w:r>
          </w:p>
        </w:tc>
      </w:tr>
      <w:tr w:rsidR="006B00D6" w14:paraId="32CAFF9E" w14:textId="77777777" w:rsidTr="006B00D6">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A01AF1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0DA775F4"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C64CEA1"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257F125"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6B00D6" w14:paraId="2C1A64FE" w14:textId="77777777" w:rsidTr="006B00D6">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BD2EE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4BC6FD0"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6B00D6" w14:paraId="0E48DE21" w14:textId="77777777" w:rsidTr="006B00D6">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BA1235E"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6B00D6" w14:paraId="0E3071AE"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3FD67E60"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2BB0FAE"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5541C7" w14:textId="4C791E0B" w:rsidR="006B00D6" w:rsidRDefault="00B7242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C958A4" w14:textId="6DE89BA7"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5A7468" w14:textId="57392B40"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0EAC06B3"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385E704"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2FC773E"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troškova prijevoza Požega - Osijek</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7769DA"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24B26D"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DDDE75"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6B00D6" w14:paraId="46A325A5"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7889AC7C" w14:textId="77777777" w:rsidR="006B00D6" w:rsidRDefault="006B00D6">
                  <w:pPr>
                    <w:spacing w:after="0" w:line="240" w:lineRule="auto"/>
                    <w:jc w:val="center"/>
                    <w:rPr>
                      <w:rFonts w:ascii="Times New Roman" w:hAnsi="Times New Roman" w:cs="Times New Roman"/>
                      <w:bCs/>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4AAF85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0740EF"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52E44C"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0CF86D"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7BE7FFAF"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r w:rsidR="006B00D6" w14:paraId="7FBE1106" w14:textId="77777777" w:rsidTr="006B00D6">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C7E4DB7"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4782206"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6B00D6" w14:paraId="7B96CD1B" w14:textId="77777777" w:rsidTr="006B00D6">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A01302"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D060912"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6B00D6" w14:paraId="7A163927" w14:textId="77777777" w:rsidTr="006B00D6">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476F48"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4684FB57"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6AB1ECE"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1DC9BBC0"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5F34726A" w14:textId="77777777" w:rsidR="006B00D6" w:rsidRDefault="006B00D6" w:rsidP="00B72428">
            <w:pPr>
              <w:pStyle w:val="ListParagraph"/>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6B00D6" w14:paraId="09C2061B" w14:textId="77777777" w:rsidTr="006B00D6">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9B758B"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3F93063" w14:textId="77777777" w:rsidR="006B00D6" w:rsidRDefault="006B00D6">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6B00D6" w14:paraId="07BFCAB9" w14:textId="77777777" w:rsidTr="006B00D6">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370FFDD"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6B00D6" w14:paraId="6EEE706B"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114BB1E"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35B553A" w14:textId="77777777" w:rsidR="006B00D6" w:rsidRDefault="006B00D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E1580F" w14:textId="0216CD79" w:rsidR="006B00D6" w:rsidRDefault="00B7242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FBDD97" w14:textId="7670BB83"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70AECB" w14:textId="3B22898A" w:rsidR="006B00D6" w:rsidRDefault="00B7242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6B00D6" w14:paraId="6601FA3F" w14:textId="77777777">
              <w:trPr>
                <w:trHeight w:val="334"/>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4C5BAE6F"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43FB203"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9D0730"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299E13" w14:textId="581572B4" w:rsidR="006B00D6" w:rsidRDefault="00B7242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-11.500</w:t>
                  </w:r>
                  <w:r w:rsidR="006B00D6">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A1E604" w14:textId="6973E93A"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6B00D6" w14:paraId="04B6DA42" w14:textId="77777777">
              <w:trPr>
                <w:trHeight w:val="34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4EA3812"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8760E09"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056714"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50551E" w14:textId="0609A68B" w:rsidR="006B00D6" w:rsidRDefault="00B7242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w:t>
                  </w:r>
                  <w:r w:rsidR="006B00D6">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DE1421" w14:textId="67AEA968"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6B00D6" w14:paraId="4B57C5EB"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5DFC627" w14:textId="77777777" w:rsidR="006B00D6" w:rsidRDefault="006B00D6">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4C1BE81" w14:textId="77777777" w:rsidR="006B00D6" w:rsidRDefault="006B00D6">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B629EA" w14:textId="77777777"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72C1AF" w14:textId="442F4432" w:rsidR="006B00D6" w:rsidRDefault="00B7242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w:t>
                  </w:r>
                  <w:r w:rsidR="006B00D6">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7D41F2" w14:textId="1DFAE19D" w:rsidR="006B00D6" w:rsidRDefault="006B00D6">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6B00D6" w14:paraId="63B0FA63"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01509C85" w14:textId="77777777" w:rsidR="006B00D6" w:rsidRDefault="006B00D6">
                  <w:pPr>
                    <w:spacing w:after="0" w:line="240" w:lineRule="auto"/>
                    <w:jc w:val="center"/>
                    <w:rPr>
                      <w:rFonts w:ascii="Times New Roman" w:hAnsi="Times New Roman" w:cs="Times New Roman"/>
                      <w:b/>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0C914D1F" w14:textId="77777777" w:rsidR="006B00D6" w:rsidRDefault="006B00D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3D485795" w14:textId="77777777"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14:paraId="1B54D2C0" w14:textId="653BFCB1" w:rsidR="006B00D6" w:rsidRDefault="00B7242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w:t>
                  </w:r>
                  <w:r w:rsidR="006B00D6">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2025C2DA" w14:textId="6E3DC62D" w:rsidR="006B00D6" w:rsidRDefault="006B00D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178295F6" w14:textId="77777777" w:rsidR="006B00D6" w:rsidRDefault="006B00D6">
            <w:pPr>
              <w:suppressAutoHyphens w:val="0"/>
              <w:spacing w:after="0" w:line="256" w:lineRule="auto"/>
              <w:rPr>
                <w:rFonts w:asciiTheme="minorHAnsi" w:eastAsiaTheme="minorHAnsi" w:hAnsiTheme="minorHAnsi" w:cstheme="minorBidi"/>
                <w:color w:val="auto"/>
                <w:lang w:eastAsia="en-US"/>
              </w:rPr>
            </w:pPr>
          </w:p>
        </w:tc>
      </w:tr>
    </w:tbl>
    <w:p w14:paraId="58D49216" w14:textId="77777777" w:rsidR="00B72428" w:rsidRDefault="00B72428" w:rsidP="00B72428">
      <w:pPr>
        <w:spacing w:after="0" w:line="240" w:lineRule="auto"/>
        <w:rPr>
          <w:rFonts w:ascii="Times New Roman" w:hAnsi="Times New Roman" w:cs="Times New Roman"/>
          <w:b/>
          <w:bCs/>
          <w:color w:val="auto"/>
          <w:sz w:val="24"/>
          <w:szCs w:val="24"/>
        </w:rPr>
      </w:pPr>
    </w:p>
    <w:p w14:paraId="7B9B478C" w14:textId="77777777" w:rsidR="00AD010A" w:rsidRDefault="00AD010A" w:rsidP="00AD010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00202 - JAVNE USTANOVE U KULTURI</w:t>
      </w:r>
    </w:p>
    <w:p w14:paraId="0F14CA1C" w14:textId="77777777" w:rsidR="00AD010A" w:rsidRDefault="00AD010A" w:rsidP="00AD010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2B9A5E94" w14:textId="77777777" w:rsidR="00AD010A" w:rsidRDefault="00AD010A" w:rsidP="00AD010A">
      <w:pPr>
        <w:spacing w:after="0" w:line="240" w:lineRule="auto"/>
        <w:rPr>
          <w:rFonts w:ascii="Times New Roman" w:hAnsi="Times New Roman" w:cs="Times New Roman"/>
          <w:b/>
          <w:bCs/>
          <w:sz w:val="20"/>
          <w:szCs w:val="20"/>
        </w:rPr>
      </w:pPr>
    </w:p>
    <w:tbl>
      <w:tblPr>
        <w:tblStyle w:val="TableGrid"/>
        <w:tblpPr w:leftFromText="180" w:rightFromText="180" w:vertAnchor="text" w:tblpXSpec="center" w:tblpY="1"/>
        <w:tblOverlap w:val="never"/>
        <w:tblW w:w="10666" w:type="dxa"/>
        <w:tblLook w:val="04A0" w:firstRow="1" w:lastRow="0" w:firstColumn="1" w:lastColumn="0" w:noHBand="0" w:noVBand="1"/>
      </w:tblPr>
      <w:tblGrid>
        <w:gridCol w:w="2302"/>
        <w:gridCol w:w="8364"/>
      </w:tblGrid>
      <w:tr w:rsidR="00AD010A" w14:paraId="38DA50A4" w14:textId="77777777" w:rsidTr="00AD010A">
        <w:trPr>
          <w:trHeight w:val="3105"/>
        </w:trPr>
        <w:tc>
          <w:tcPr>
            <w:tcW w:w="2302" w:type="dxa"/>
            <w:tcBorders>
              <w:top w:val="single" w:sz="4" w:space="0" w:color="auto"/>
              <w:left w:val="single" w:sz="4" w:space="0" w:color="auto"/>
              <w:bottom w:val="single" w:sz="4" w:space="0" w:color="auto"/>
              <w:right w:val="single" w:sz="4" w:space="0" w:color="auto"/>
            </w:tcBorders>
            <w:vAlign w:val="center"/>
            <w:hideMark/>
          </w:tcPr>
          <w:p w14:paraId="5C2B1567"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BE0EEC0"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Gradski muzej Požega osnovan je 6. prosinca 1924. godine zaslugom Julija Kempfa. Osnivač je Grad Požega.</w:t>
            </w:r>
          </w:p>
          <w:p w14:paraId="7F342FE3"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Muzej je zavičajni, lokalnog tipa, djelokrug rada je grad Požega i Požeštine. </w:t>
            </w:r>
          </w:p>
          <w:p w14:paraId="101E0649"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Muzej pripada tipu zavičajnih, kompleksnih muzeja, općeg tipa i lokalnog djelovanja. 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6AE3EADF"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44B64A5F"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205004F1"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2A547B2C" w14:textId="77777777" w:rsidR="00AD010A" w:rsidRDefault="00AD010A" w:rsidP="00AD010A">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AD010A" w14:paraId="2C0EE09C" w14:textId="77777777" w:rsidTr="00AD010A">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606076D"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0579C2B"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AD010A" w14:paraId="16F3E37B" w14:textId="77777777" w:rsidTr="00AD010A">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1CB82FC"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7422B30F"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0B4FFEF0" w14:textId="6DF546D5"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tc>
      </w:tr>
      <w:tr w:rsidR="00AD010A" w14:paraId="7F406D88" w14:textId="77777777" w:rsidTr="00AD010A">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56A9231"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7019F91" w14:textId="77777777" w:rsidR="003153FB" w:rsidRDefault="00AD010A" w:rsidP="003153FB">
            <w:pPr>
              <w:pStyle w:val="ListParagraph"/>
              <w:spacing w:line="276" w:lineRule="auto"/>
              <w:ind w:left="0"/>
              <w:rPr>
                <w:color w:val="auto"/>
                <w:sz w:val="18"/>
                <w:szCs w:val="18"/>
                <w:lang w:eastAsia="en-US"/>
              </w:rPr>
            </w:pPr>
            <w:r>
              <w:rPr>
                <w:color w:val="auto"/>
                <w:sz w:val="18"/>
                <w:szCs w:val="18"/>
                <w:lang w:eastAsia="en-US"/>
              </w:rPr>
              <w:t>Zakon o muzejima (NN 61/18 i 98/19) s pripadajućim pravilnicima</w:t>
            </w:r>
          </w:p>
          <w:p w14:paraId="725F72EC" w14:textId="77777777" w:rsidR="003153FB" w:rsidRDefault="00AD010A" w:rsidP="003153FB">
            <w:pPr>
              <w:pStyle w:val="ListParagraph"/>
              <w:spacing w:line="276" w:lineRule="auto"/>
              <w:ind w:left="0"/>
              <w:rPr>
                <w:color w:val="auto"/>
                <w:sz w:val="18"/>
                <w:szCs w:val="18"/>
                <w:lang w:eastAsia="en-US"/>
              </w:rPr>
            </w:pPr>
            <w:r>
              <w:rPr>
                <w:color w:val="auto"/>
                <w:sz w:val="18"/>
                <w:szCs w:val="18"/>
                <w:lang w:eastAsia="en-US"/>
              </w:rPr>
              <w:t>Zakon o zaštiti i očuvanju kulturnih dobara (NN NN 69/99, 151/03, 157/03, ispravak  NN 87/09, 88/10, 61/11, 25/12, 136/12, 157/13, 152/14, 44/17, 90/18, 32/20 i 62/20) s pripadajućim pravilnicima</w:t>
            </w:r>
          </w:p>
          <w:p w14:paraId="4EFC1E8B" w14:textId="794BF769" w:rsidR="00AD010A" w:rsidRDefault="00AD010A" w:rsidP="003153FB">
            <w:pPr>
              <w:pStyle w:val="ListParagraph"/>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392C9AE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AD010A" w14:paraId="4A74EB40" w14:textId="77777777" w:rsidTr="00AD010A">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B6E8C6"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50CE333"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AD010A" w14:paraId="5244AE42" w14:textId="77777777" w:rsidTr="00AD010A">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271DA49"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9"/>
              <w:gridCol w:w="3173"/>
              <w:gridCol w:w="1416"/>
              <w:gridCol w:w="1416"/>
              <w:gridCol w:w="1416"/>
            </w:tblGrid>
            <w:tr w:rsidR="00AD010A" w14:paraId="29804DC0"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4CFC270"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R.b.</w:t>
                  </w:r>
                </w:p>
              </w:tc>
              <w:tc>
                <w:tcPr>
                  <w:tcW w:w="3175" w:type="dxa"/>
                  <w:tcBorders>
                    <w:top w:val="single" w:sz="4" w:space="0" w:color="00000A"/>
                    <w:left w:val="single" w:sz="4" w:space="0" w:color="00000A"/>
                    <w:bottom w:val="single" w:sz="4" w:space="0" w:color="00000A"/>
                    <w:right w:val="single" w:sz="4" w:space="0" w:color="00000A"/>
                  </w:tcBorders>
                  <w:hideMark/>
                </w:tcPr>
                <w:p w14:paraId="11632B11"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14:paraId="2477F6A1"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3D54F5"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F10602"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I.REBALANS 2021.</w:t>
                  </w:r>
                </w:p>
              </w:tc>
            </w:tr>
            <w:tr w:rsidR="00AD010A" w14:paraId="3905CC5A"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A337C1E"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14:paraId="642D5BAB"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22A7FB"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932180"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-486.295,00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78F2C2"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1.201.705,00</w:t>
                  </w:r>
                </w:p>
              </w:tc>
            </w:tr>
            <w:tr w:rsidR="00AD010A" w14:paraId="6DD3F19C"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E7D644D"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75" w:type="dxa"/>
                  <w:tcBorders>
                    <w:top w:val="single" w:sz="4" w:space="0" w:color="00000A"/>
                    <w:left w:val="single" w:sz="4" w:space="0" w:color="00000A"/>
                    <w:bottom w:val="single" w:sz="4" w:space="0" w:color="00000A"/>
                    <w:right w:val="single" w:sz="4" w:space="0" w:color="00000A"/>
                  </w:tcBorders>
                  <w:hideMark/>
                </w:tcPr>
                <w:p w14:paraId="1B7D9C04"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D70837"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62F9C1"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-149.900,00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141771"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r>
            <w:tr w:rsidR="00AD010A" w14:paraId="06B14973"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76E8EA46"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75" w:type="dxa"/>
                  <w:tcBorders>
                    <w:top w:val="single" w:sz="4" w:space="0" w:color="00000A"/>
                    <w:left w:val="single" w:sz="4" w:space="0" w:color="00000A"/>
                    <w:bottom w:val="single" w:sz="4" w:space="0" w:color="00000A"/>
                    <w:right w:val="single" w:sz="4" w:space="0" w:color="00000A"/>
                  </w:tcBorders>
                  <w:hideMark/>
                </w:tcPr>
                <w:p w14:paraId="60708254" w14:textId="77777777" w:rsidR="00AD010A" w:rsidRDefault="00AD010A">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44B6F1"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2B2102"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-62.630,00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9DFAF4"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r>
            <w:tr w:rsidR="00AD010A" w14:paraId="458E0566" w14:textId="77777777">
              <w:trPr>
                <w:trHeight w:val="231"/>
              </w:trPr>
              <w:tc>
                <w:tcPr>
                  <w:tcW w:w="618" w:type="dxa"/>
                  <w:tcBorders>
                    <w:top w:val="single" w:sz="4" w:space="0" w:color="00000A"/>
                    <w:left w:val="single" w:sz="4" w:space="0" w:color="00000A"/>
                    <w:bottom w:val="single" w:sz="4" w:space="0" w:color="00000A"/>
                    <w:right w:val="single" w:sz="4" w:space="0" w:color="00000A"/>
                  </w:tcBorders>
                </w:tcPr>
                <w:p w14:paraId="5A5B6CFC" w14:textId="77777777" w:rsidR="00AD010A" w:rsidRDefault="00AD010A">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hideMark/>
                </w:tcPr>
                <w:p w14:paraId="0070DFD5" w14:textId="77777777" w:rsidR="00AD010A" w:rsidRDefault="00AD010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47B185"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1.946.000,00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71E534"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-698.825,00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72CF77"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1.247.175,00</w:t>
                  </w:r>
                </w:p>
              </w:tc>
            </w:tr>
          </w:tbl>
          <w:p w14:paraId="7471F158" w14:textId="77777777" w:rsidR="00AD010A" w:rsidRDefault="00AD010A">
            <w:pPr>
              <w:suppressAutoHyphens w:val="0"/>
              <w:spacing w:after="0"/>
              <w:rPr>
                <w:rFonts w:asciiTheme="minorHAnsi" w:eastAsiaTheme="minorHAnsi" w:hAnsiTheme="minorHAnsi" w:cstheme="minorBidi"/>
                <w:color w:val="auto"/>
                <w:lang w:eastAsia="en-US"/>
              </w:rPr>
            </w:pPr>
          </w:p>
        </w:tc>
      </w:tr>
      <w:tr w:rsidR="00AD010A" w14:paraId="14CF25FA" w14:textId="77777777" w:rsidTr="00AD010A">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FDE0C65"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2"/>
              <w:gridCol w:w="1473"/>
              <w:gridCol w:w="850"/>
              <w:gridCol w:w="964"/>
              <w:gridCol w:w="1020"/>
              <w:gridCol w:w="1020"/>
              <w:gridCol w:w="1191"/>
            </w:tblGrid>
            <w:tr w:rsidR="00AD010A" w14:paraId="4EB58D5A" w14:textId="77777777">
              <w:trPr>
                <w:trHeight w:val="69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48E402D" w14:textId="77777777" w:rsidR="00AD010A" w:rsidRDefault="00AD010A" w:rsidP="007459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040F51D" w14:textId="77777777" w:rsidR="00AD010A" w:rsidRDefault="00AD010A" w:rsidP="007459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080944" w14:textId="77777777" w:rsidR="00AD010A" w:rsidRDefault="00AD010A" w:rsidP="007459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58443A" w14:textId="77777777" w:rsidR="00AD010A" w:rsidRDefault="00AD010A" w:rsidP="007459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3E4CB3" w14:textId="77777777" w:rsidR="00AD010A" w:rsidRDefault="00AD010A" w:rsidP="007459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112A99" w14:textId="77777777" w:rsidR="00AD010A" w:rsidRDefault="00AD010A" w:rsidP="007459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99BF291" w14:textId="34C2168D" w:rsidR="00AD010A" w:rsidRPr="00AD010A" w:rsidRDefault="00AD010A" w:rsidP="00745919">
                  <w:pPr>
                    <w:spacing w:after="0"/>
                    <w:ind w:right="262"/>
                    <w:jc w:val="center"/>
                    <w:rPr>
                      <w:rFonts w:ascii="Times New Roman" w:hAnsi="Times New Roman" w:cs="Times New Roman"/>
                      <w:sz w:val="18"/>
                      <w:szCs w:val="18"/>
                    </w:rPr>
                  </w:pPr>
                  <w:r w:rsidRPr="00AD010A">
                    <w:rPr>
                      <w:rFonts w:ascii="Times New Roman" w:hAnsi="Times New Roman" w:cs="Times New Roman"/>
                      <w:sz w:val="18"/>
                      <w:szCs w:val="18"/>
                    </w:rPr>
                    <w:t>I. rebalans 2021.</w:t>
                  </w:r>
                </w:p>
              </w:tc>
            </w:tr>
            <w:tr w:rsidR="00AD010A" w14:paraId="60AC718F" w14:textId="77777777">
              <w:trPr>
                <w:trHeight w:val="74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5FC8605" w14:textId="77777777" w:rsidR="00AD010A" w:rsidRDefault="00AD010A">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3AE3CDD" w14:textId="77777777" w:rsidR="00AD010A" w:rsidRDefault="00AD010A">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61DC54"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4E4785"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51AC4B0"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EF841B7"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4FE0902"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528D6100" w14:textId="77777777" w:rsidR="00AD010A" w:rsidRDefault="00AD010A">
            <w:pPr>
              <w:suppressAutoHyphens w:val="0"/>
              <w:spacing w:after="0"/>
              <w:rPr>
                <w:rFonts w:asciiTheme="minorHAnsi" w:eastAsiaTheme="minorHAnsi" w:hAnsiTheme="minorHAnsi" w:cstheme="minorBidi"/>
                <w:color w:val="auto"/>
                <w:lang w:eastAsia="en-US"/>
              </w:rPr>
            </w:pPr>
          </w:p>
        </w:tc>
      </w:tr>
      <w:tr w:rsidR="00AD010A" w14:paraId="097CEEC3" w14:textId="77777777" w:rsidTr="00AD010A">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9F0ADA7"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42C498"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AD010A" w14:paraId="729CBCAB" w14:textId="77777777" w:rsidTr="00AD010A">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8E065C4"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73ACC925"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0BD7D896" w14:textId="421367CE"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AD010A" w14:paraId="70720024" w14:textId="77777777" w:rsidTr="00AD010A">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1FEE595"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4DECAB6" w14:textId="77777777" w:rsidR="00745919" w:rsidRDefault="00AD010A" w:rsidP="00745919">
            <w:pPr>
              <w:pStyle w:val="ListParagraph"/>
              <w:spacing w:line="276" w:lineRule="auto"/>
              <w:ind w:left="0"/>
              <w:rPr>
                <w:color w:val="auto"/>
                <w:sz w:val="18"/>
                <w:szCs w:val="18"/>
                <w:lang w:eastAsia="en-US"/>
              </w:rPr>
            </w:pPr>
            <w:r>
              <w:rPr>
                <w:color w:val="auto"/>
                <w:sz w:val="18"/>
                <w:szCs w:val="18"/>
                <w:lang w:eastAsia="en-US"/>
              </w:rPr>
              <w:t>Zakon o muzejima (NN 61/18 i 98/19) s pripadajućim pravilnicima</w:t>
            </w:r>
          </w:p>
          <w:p w14:paraId="47A406C1" w14:textId="5C892860" w:rsidR="00AD010A" w:rsidRDefault="00AD010A" w:rsidP="00745919">
            <w:pPr>
              <w:pStyle w:val="ListParagraph"/>
              <w:spacing w:line="276" w:lineRule="auto"/>
              <w:ind w:left="0"/>
              <w:rPr>
                <w:color w:val="auto"/>
                <w:sz w:val="18"/>
                <w:szCs w:val="18"/>
                <w:lang w:eastAsia="en-US"/>
              </w:rPr>
            </w:pPr>
            <w:r>
              <w:rPr>
                <w:color w:val="auto"/>
                <w:sz w:val="18"/>
                <w:szCs w:val="18"/>
                <w:lang w:eastAsia="en-US"/>
              </w:rPr>
              <w:t>Zakon o zaštiti i očuvanju kulturnih dobara (NN NN 69/99, 151/03, 157/03, ispravak  NN 87/09, 88/10, 61/11, 25/12, 136/12, 157/13, 152/14, 44/17, 90/18, 32/20 i 62/20) s pripadajućim pravilnicima</w:t>
            </w:r>
          </w:p>
          <w:p w14:paraId="7AA3FFDD" w14:textId="77777777" w:rsidR="00AD010A" w:rsidRDefault="00AD010A" w:rsidP="00745919">
            <w:pPr>
              <w:pStyle w:val="ListParagraph"/>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009BB4C1" w14:textId="77777777" w:rsidR="00AD010A" w:rsidRDefault="00AD010A" w:rsidP="00745919">
            <w:pPr>
              <w:pStyle w:val="ListParagraph"/>
              <w:spacing w:line="276" w:lineRule="auto"/>
              <w:ind w:left="0"/>
              <w:rPr>
                <w:sz w:val="18"/>
                <w:szCs w:val="18"/>
                <w:lang w:eastAsia="en-US"/>
              </w:rPr>
            </w:pPr>
            <w:r>
              <w:rPr>
                <w:color w:val="auto"/>
                <w:sz w:val="18"/>
                <w:szCs w:val="18"/>
                <w:lang w:eastAsia="en-US"/>
              </w:rPr>
              <w:t>Zakon o arhivskom gradivu i arhivima (NN 61/18 i 98/19) s pripadajućim pravilnicima</w:t>
            </w:r>
          </w:p>
        </w:tc>
      </w:tr>
      <w:tr w:rsidR="00AD010A" w14:paraId="72B66553" w14:textId="77777777" w:rsidTr="00AD010A">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07C4F7A"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1C01DE01"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Peića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0EAE884F"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p w14:paraId="58AFFE2A" w14:textId="77777777" w:rsidR="00AD010A" w:rsidRDefault="00AD010A">
            <w:pPr>
              <w:spacing w:after="0" w:line="240" w:lineRule="auto"/>
              <w:rPr>
                <w:rFonts w:ascii="Times New Roman" w:hAnsi="Times New Roman" w:cs="Times New Roman"/>
                <w:sz w:val="18"/>
                <w:szCs w:val="18"/>
              </w:rPr>
            </w:pPr>
          </w:p>
        </w:tc>
      </w:tr>
      <w:tr w:rsidR="00AD010A" w14:paraId="2BDD3178" w14:textId="77777777" w:rsidTr="00745919">
        <w:trPr>
          <w:trHeight w:val="248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A5A19B6"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7"/>
              <w:gridCol w:w="3115"/>
              <w:gridCol w:w="1416"/>
              <w:gridCol w:w="1416"/>
              <w:gridCol w:w="1416"/>
            </w:tblGrid>
            <w:tr w:rsidR="00AD010A" w14:paraId="5022ED49"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D993EFF"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R.b.</w:t>
                  </w:r>
                </w:p>
              </w:tc>
              <w:tc>
                <w:tcPr>
                  <w:tcW w:w="3118" w:type="dxa"/>
                  <w:tcBorders>
                    <w:top w:val="single" w:sz="4" w:space="0" w:color="00000A"/>
                    <w:left w:val="single" w:sz="4" w:space="0" w:color="00000A"/>
                    <w:bottom w:val="single" w:sz="4" w:space="0" w:color="00000A"/>
                    <w:right w:val="single" w:sz="4" w:space="0" w:color="00000A"/>
                  </w:tcBorders>
                  <w:hideMark/>
                </w:tcPr>
                <w:p w14:paraId="0B129B5A"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14:paraId="63DE6F96"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6BA78E"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07D92A"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I.REBALANS 2021.</w:t>
                  </w:r>
                </w:p>
              </w:tc>
            </w:tr>
            <w:tr w:rsidR="00AD010A" w14:paraId="104A367E"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6F5D8DE"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14:paraId="008DA434"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1136A"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B2B002"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17349D"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r>
            <w:tr w:rsidR="00AD010A" w14:paraId="174C1CC4"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A192FE2"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18" w:type="dxa"/>
                  <w:tcBorders>
                    <w:top w:val="single" w:sz="4" w:space="0" w:color="00000A"/>
                    <w:left w:val="single" w:sz="4" w:space="0" w:color="00000A"/>
                    <w:bottom w:val="single" w:sz="4" w:space="0" w:color="00000A"/>
                    <w:right w:val="single" w:sz="4" w:space="0" w:color="00000A"/>
                  </w:tcBorders>
                  <w:hideMark/>
                </w:tcPr>
                <w:p w14:paraId="034E95BF"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D36D0A"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0B22BA"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-84.870,00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02158"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30.130,00</w:t>
                  </w:r>
                </w:p>
              </w:tc>
            </w:tr>
            <w:tr w:rsidR="00AD010A" w14:paraId="1412CFCB" w14:textId="7777777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5DF83EFA"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18" w:type="dxa"/>
                  <w:tcBorders>
                    <w:top w:val="single" w:sz="4" w:space="0" w:color="00000A"/>
                    <w:left w:val="single" w:sz="4" w:space="0" w:color="00000A"/>
                    <w:bottom w:val="single" w:sz="4" w:space="0" w:color="00000A"/>
                    <w:right w:val="single" w:sz="4" w:space="0" w:color="00000A"/>
                  </w:tcBorders>
                  <w:hideMark/>
                </w:tcPr>
                <w:p w14:paraId="1794EA5E"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Razvoj publike u kulturi – Blago Požege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EFE10E"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99A5CE"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7ADA3A"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AD010A" w14:paraId="549EF212" w14:textId="7777777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30BA67BA"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w:t>
                  </w:r>
                </w:p>
              </w:tc>
              <w:tc>
                <w:tcPr>
                  <w:tcW w:w="3118" w:type="dxa"/>
                  <w:tcBorders>
                    <w:top w:val="single" w:sz="4" w:space="0" w:color="00000A"/>
                    <w:left w:val="single" w:sz="4" w:space="0" w:color="00000A"/>
                    <w:bottom w:val="single" w:sz="4" w:space="0" w:color="00000A"/>
                    <w:right w:val="single" w:sz="4" w:space="0" w:color="00000A"/>
                  </w:tcBorders>
                  <w:hideMark/>
                </w:tcPr>
                <w:p w14:paraId="7A2A2142"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4AE740"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9648E7"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-12.890,00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77D123"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r>
            <w:tr w:rsidR="00AD010A" w14:paraId="30DD1B28"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70B98BE1"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3118" w:type="dxa"/>
                  <w:tcBorders>
                    <w:top w:val="single" w:sz="4" w:space="0" w:color="00000A"/>
                    <w:left w:val="single" w:sz="4" w:space="0" w:color="00000A"/>
                    <w:bottom w:val="single" w:sz="4" w:space="0" w:color="00000A"/>
                    <w:right w:val="single" w:sz="4" w:space="0" w:color="00000A"/>
                  </w:tcBorders>
                  <w:hideMark/>
                </w:tcPr>
                <w:p w14:paraId="193833CC"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Izdavačka djelatnost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27D2BB"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CC1D8F"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96D7AF"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AD010A" w14:paraId="1AA63E42"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D67AB6B"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3118" w:type="dxa"/>
                  <w:tcBorders>
                    <w:top w:val="single" w:sz="4" w:space="0" w:color="00000A"/>
                    <w:left w:val="single" w:sz="4" w:space="0" w:color="00000A"/>
                    <w:bottom w:val="single" w:sz="4" w:space="0" w:color="00000A"/>
                    <w:right w:val="single" w:sz="4" w:space="0" w:color="00000A"/>
                  </w:tcBorders>
                  <w:hideMark/>
                </w:tcPr>
                <w:p w14:paraId="7D27F232"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Digitalizacija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836F90"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5BA37B"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9B7A0E"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r>
            <w:tr w:rsidR="00AD010A" w14:paraId="3EFA85A5" w14:textId="77777777">
              <w:trPr>
                <w:trHeight w:val="231"/>
              </w:trPr>
              <w:tc>
                <w:tcPr>
                  <w:tcW w:w="618" w:type="dxa"/>
                  <w:tcBorders>
                    <w:top w:val="single" w:sz="4" w:space="0" w:color="00000A"/>
                    <w:left w:val="single" w:sz="4" w:space="0" w:color="00000A"/>
                    <w:bottom w:val="single" w:sz="4" w:space="0" w:color="00000A"/>
                    <w:right w:val="single" w:sz="4" w:space="0" w:color="00000A"/>
                  </w:tcBorders>
                </w:tcPr>
                <w:p w14:paraId="76AF3547" w14:textId="77777777" w:rsidR="00AD010A" w:rsidRDefault="00AD010A">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hideMark/>
                </w:tcPr>
                <w:p w14:paraId="3A9BD3B0" w14:textId="77777777" w:rsidR="00AD010A" w:rsidRDefault="00AD010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14DA3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b/>
                      <w:bCs/>
                      <w:color w:val="auto"/>
                      <w:sz w:val="18"/>
                      <w:szCs w:val="18"/>
                    </w:rPr>
                    <w:t>283.000,00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030F58"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-217.860,00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708DBD"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65.140,00</w:t>
                  </w:r>
                </w:p>
              </w:tc>
            </w:tr>
          </w:tbl>
          <w:p w14:paraId="2BE5D9B1" w14:textId="77777777" w:rsidR="00AD010A" w:rsidRDefault="00AD010A">
            <w:pPr>
              <w:suppressAutoHyphens w:val="0"/>
              <w:spacing w:after="0"/>
              <w:rPr>
                <w:rFonts w:asciiTheme="minorHAnsi" w:eastAsiaTheme="minorHAnsi" w:hAnsiTheme="minorHAnsi" w:cstheme="minorBidi"/>
                <w:color w:val="auto"/>
                <w:lang w:eastAsia="en-US"/>
              </w:rPr>
            </w:pPr>
          </w:p>
        </w:tc>
      </w:tr>
      <w:tr w:rsidR="00AD010A" w14:paraId="6024E0B2" w14:textId="77777777" w:rsidTr="00AD010A">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FBF9E16"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702"/>
              <w:gridCol w:w="794"/>
              <w:gridCol w:w="964"/>
              <w:gridCol w:w="964"/>
              <w:gridCol w:w="964"/>
              <w:gridCol w:w="964"/>
            </w:tblGrid>
            <w:tr w:rsidR="00AD010A" w14:paraId="3B2B63D5" w14:textId="77777777">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520957F"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E140B5E"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204F402"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11C8EB"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55B131"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7B8C21"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BB940C" w14:textId="77777777" w:rsidR="00AD010A" w:rsidRDefault="00AD010A">
                  <w:pPr>
                    <w:spacing w:after="0" w:line="240" w:lineRule="auto"/>
                    <w:ind w:right="-35"/>
                    <w:jc w:val="center"/>
                    <w:rPr>
                      <w:rFonts w:ascii="Times New Roman" w:hAnsi="Times New Roman" w:cs="Times New Roman"/>
                      <w:sz w:val="18"/>
                      <w:szCs w:val="18"/>
                    </w:rPr>
                  </w:pPr>
                  <w:r>
                    <w:rPr>
                      <w:rFonts w:ascii="Times New Roman" w:hAnsi="Times New Roman" w:cs="Times New Roman"/>
                      <w:sz w:val="18"/>
                      <w:szCs w:val="18"/>
                    </w:rPr>
                    <w:t>I.rebalans 2020.</w:t>
                  </w:r>
                </w:p>
              </w:tc>
            </w:tr>
            <w:tr w:rsidR="00AD010A" w14:paraId="4E77210D" w14:textId="77777777">
              <w:trPr>
                <w:trHeight w:val="63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AA1A33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5FE6D35"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CB0855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F9050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43630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3B73F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DD865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AD010A" w14:paraId="135A611E" w14:textId="77777777">
              <w:trPr>
                <w:trHeight w:val="74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B3BD626"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193554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C3A9C9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954D7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CA234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B7379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DCD16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AD010A" w14:paraId="0214E82A" w14:textId="77777777">
              <w:trPr>
                <w:trHeight w:val="55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D4C89A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C4A7A27"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03D0ED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705FA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12269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5F4D0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1B5EE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AD010A" w14:paraId="1A933F2D" w14:textId="77777777">
              <w:trPr>
                <w:trHeight w:val="35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71B4CBA"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D5B619F"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5BD10D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3AE5B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8C45E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6251E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ED2AE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AD010A" w14:paraId="7C243E79" w14:textId="77777777">
              <w:trPr>
                <w:trHeight w:val="3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DEB6CC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BB9CAF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1AB4A8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57FCA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8589E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087C4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95427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AD010A" w14:paraId="380C7AE3" w14:textId="77777777">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57DA757"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0895FF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1344D4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851A2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349D61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A7EA7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DA4EC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AD010A" w14:paraId="3CD78ABA" w14:textId="77777777">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1D32D75" w14:textId="77777777" w:rsidR="00AD010A" w:rsidRDefault="00AD010A">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D83B6EC"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10D5846" w14:textId="77777777" w:rsidR="00AD010A" w:rsidRDefault="00AD010A">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00356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0E285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2F06C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2399F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33F1D92A" w14:textId="77777777" w:rsidR="00AD010A" w:rsidRDefault="00AD010A">
            <w:pPr>
              <w:suppressAutoHyphens w:val="0"/>
              <w:spacing w:after="0"/>
              <w:rPr>
                <w:rFonts w:asciiTheme="minorHAnsi" w:eastAsiaTheme="minorHAnsi" w:hAnsiTheme="minorHAnsi" w:cstheme="minorBidi"/>
                <w:color w:val="auto"/>
                <w:lang w:eastAsia="en-US"/>
              </w:rPr>
            </w:pPr>
          </w:p>
        </w:tc>
      </w:tr>
    </w:tbl>
    <w:p w14:paraId="1B16908C" w14:textId="77777777" w:rsidR="00745919" w:rsidRDefault="00745919" w:rsidP="00745919">
      <w:pPr>
        <w:spacing w:after="0" w:line="240" w:lineRule="auto"/>
        <w:rPr>
          <w:rFonts w:ascii="Times New Roman" w:hAnsi="Times New Roman" w:cs="Times New Roman"/>
          <w:b/>
          <w:bCs/>
          <w:color w:val="auto"/>
          <w:sz w:val="24"/>
          <w:szCs w:val="24"/>
        </w:rPr>
      </w:pPr>
    </w:p>
    <w:p w14:paraId="2A49A118" w14:textId="394A4529" w:rsidR="00CD27E6" w:rsidRDefault="00CD27E6" w:rsidP="00CD27E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32703 - Gradska knjižnica i čitaonica Požega</w:t>
      </w:r>
    </w:p>
    <w:p w14:paraId="714BF774" w14:textId="77777777" w:rsidR="00CD27E6" w:rsidRDefault="00CD27E6" w:rsidP="00CD27E6">
      <w:pPr>
        <w:spacing w:after="0" w:line="240" w:lineRule="auto"/>
        <w:jc w:val="center"/>
        <w:rPr>
          <w:rFonts w:ascii="Times New Roman" w:hAnsi="Times New Roman" w:cs="Times New Roman"/>
          <w:b/>
          <w:bCs/>
          <w:color w:val="auto"/>
          <w:sz w:val="20"/>
          <w:szCs w:val="20"/>
        </w:rPr>
      </w:pPr>
    </w:p>
    <w:tbl>
      <w:tblPr>
        <w:tblStyle w:val="TableGrid"/>
        <w:tblW w:w="10348" w:type="dxa"/>
        <w:jc w:val="center"/>
        <w:tblLook w:val="04A0" w:firstRow="1" w:lastRow="0" w:firstColumn="1" w:lastColumn="0" w:noHBand="0" w:noVBand="1"/>
      </w:tblPr>
      <w:tblGrid>
        <w:gridCol w:w="1980"/>
        <w:gridCol w:w="8368"/>
      </w:tblGrid>
      <w:tr w:rsidR="00CD27E6" w14:paraId="034002C0" w14:textId="77777777" w:rsidTr="00CD27E6">
        <w:trPr>
          <w:trHeight w:val="396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B4E340C" w14:textId="77777777" w:rsidR="00CD27E6" w:rsidRDefault="00CD27E6">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8" w:type="dxa"/>
            <w:tcBorders>
              <w:top w:val="single" w:sz="4" w:space="0" w:color="auto"/>
              <w:left w:val="single" w:sz="4" w:space="0" w:color="auto"/>
              <w:bottom w:val="single" w:sz="4" w:space="0" w:color="auto"/>
              <w:right w:val="single" w:sz="4" w:space="0" w:color="auto"/>
            </w:tcBorders>
            <w:vAlign w:val="center"/>
            <w:hideMark/>
          </w:tcPr>
          <w:p w14:paraId="322F8F38"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65962FAF"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4DB02C55"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7AA197F6"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244FA577"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četiri su odjela: odjel književnosti, dječji odjel, znanstveni i studijski odjel te odjel za mlade i multimediju,</w:t>
            </w:r>
          </w:p>
          <w:p w14:paraId="1E8B8BB1"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6A7AC763" w14:textId="77777777" w:rsidR="00CD27E6" w:rsidRDefault="00CD27E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tri su knjižnična stacionara: stacionar u Općina Velika, stacionar u Općini Kaptol i stacionar u Općini Jakšić. </w:t>
            </w:r>
          </w:p>
        </w:tc>
      </w:tr>
    </w:tbl>
    <w:tbl>
      <w:tblPr>
        <w:tblW w:w="10348" w:type="dxa"/>
        <w:jc w:val="center"/>
        <w:shd w:val="clear" w:color="auto" w:fill="FFFFFF"/>
        <w:tblCellMar>
          <w:left w:w="0" w:type="dxa"/>
          <w:right w:w="0" w:type="dxa"/>
        </w:tblCellMar>
        <w:tblLook w:val="04A0" w:firstRow="1" w:lastRow="0" w:firstColumn="1" w:lastColumn="0" w:noHBand="0" w:noVBand="1"/>
      </w:tblPr>
      <w:tblGrid>
        <w:gridCol w:w="1967"/>
        <w:gridCol w:w="8396"/>
      </w:tblGrid>
      <w:tr w:rsidR="00CD27E6" w14:paraId="6E1A131E" w14:textId="77777777" w:rsidTr="00CD27E6">
        <w:trPr>
          <w:trHeight w:val="410"/>
          <w:jc w:val="center"/>
        </w:trPr>
        <w:tc>
          <w:tcPr>
            <w:tcW w:w="18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5932B1D"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E9EC47" w14:textId="53F0C891"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w:t>
            </w:r>
          </w:p>
        </w:tc>
      </w:tr>
      <w:tr w:rsidR="00CD27E6" w14:paraId="7303E39D" w14:textId="77777777" w:rsidTr="00CD27E6">
        <w:trPr>
          <w:trHeight w:val="983"/>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95C4FFE"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OPĆI I POSEBNI CILJEVI: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75CB44"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CD27E6" w14:paraId="280889B2" w14:textId="77777777" w:rsidTr="00CD27E6">
        <w:trPr>
          <w:trHeight w:val="50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73FFE29"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065C1C"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CD27E6" w14:paraId="20FA596F" w14:textId="77777777" w:rsidTr="00CD27E6">
        <w:trPr>
          <w:trHeight w:val="124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A973E50"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3E7C4C" w14:textId="77777777" w:rsidR="00CD27E6" w:rsidRDefault="00CD27E6">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43334567"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CD27E6" w14:paraId="67437D59" w14:textId="77777777" w:rsidTr="00CD27E6">
        <w:trPr>
          <w:trHeight w:val="102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3F45C912"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070" w:type="dxa"/>
              <w:tblCellMar>
                <w:left w:w="0" w:type="dxa"/>
                <w:right w:w="0" w:type="dxa"/>
              </w:tblCellMar>
              <w:tblLook w:val="04A0" w:firstRow="1" w:lastRow="0" w:firstColumn="1" w:lastColumn="0" w:noHBand="0" w:noVBand="1"/>
            </w:tblPr>
            <w:tblGrid>
              <w:gridCol w:w="583"/>
              <w:gridCol w:w="3233"/>
              <w:gridCol w:w="1418"/>
              <w:gridCol w:w="1418"/>
              <w:gridCol w:w="1418"/>
            </w:tblGrid>
            <w:tr w:rsidR="00CD27E6" w14:paraId="4CF3D4DE" w14:textId="77777777" w:rsidTr="00CD27E6">
              <w:trPr>
                <w:trHeight w:val="230"/>
              </w:trPr>
              <w:tc>
                <w:tcPr>
                  <w:tcW w:w="5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33F97E5" w14:textId="77777777" w:rsidR="00CD27E6" w:rsidRDefault="00CD27E6" w:rsidP="00CD27E6">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b/>
                      <w:bCs/>
                      <w:sz w:val="18"/>
                      <w:szCs w:val="18"/>
                      <w:lang w:eastAsia="hr-HR"/>
                    </w:rPr>
                    <w:t>R.b.</w:t>
                  </w:r>
                </w:p>
              </w:tc>
              <w:tc>
                <w:tcPr>
                  <w:tcW w:w="323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9B31CA8" w14:textId="77777777" w:rsidR="00CD27E6" w:rsidRDefault="00CD27E6" w:rsidP="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75F4B99" w14:textId="70B79588" w:rsidR="00CD27E6" w:rsidRDefault="00CD27E6" w:rsidP="00CD27E6">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PRORAČUN 2021.</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DE3FC02" w14:textId="610C7F09" w:rsidR="00CD27E6" w:rsidRDefault="00CD27E6" w:rsidP="00CD27E6">
                  <w:pPr>
                    <w:spacing w:after="0" w:line="240" w:lineRule="auto"/>
                    <w:jc w:val="center"/>
                    <w:rPr>
                      <w:rFonts w:ascii="Times New Roman" w:eastAsia="Times New Roman" w:hAnsi="Times New Roman" w:cs="Times New Roman"/>
                      <w:sz w:val="24"/>
                      <w:szCs w:val="24"/>
                      <w:lang w:eastAsia="hr-HR"/>
                    </w:rPr>
                  </w:pPr>
                  <w:r w:rsidRPr="00C60164">
                    <w:rPr>
                      <w:rFonts w:ascii="Times New Roman" w:hAnsi="Times New Roman" w:cs="Times New Roman"/>
                      <w:b/>
                      <w:color w:val="auto"/>
                      <w:sz w:val="18"/>
                      <w:szCs w:val="18"/>
                    </w:rPr>
                    <w:t>PROMJENA</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47A0E1" w14:textId="37421A3C" w:rsidR="00CD27E6" w:rsidRDefault="00CD27E6" w:rsidP="00CD27E6">
                  <w:pPr>
                    <w:spacing w:after="0" w:line="240" w:lineRule="auto"/>
                    <w:jc w:val="center"/>
                    <w:rPr>
                      <w:rFonts w:ascii="Times New Roman" w:eastAsia="Times New Roman" w:hAnsi="Times New Roman" w:cs="Times New Roman"/>
                      <w:sz w:val="24"/>
                      <w:szCs w:val="24"/>
                      <w:lang w:eastAsia="hr-HR"/>
                    </w:rPr>
                  </w:pPr>
                  <w:r w:rsidRPr="00C60164">
                    <w:rPr>
                      <w:rFonts w:ascii="Times New Roman" w:hAnsi="Times New Roman" w:cs="Times New Roman"/>
                      <w:b/>
                      <w:color w:val="auto"/>
                      <w:sz w:val="18"/>
                      <w:szCs w:val="18"/>
                    </w:rPr>
                    <w:t>I. REBALANS 2021.</w:t>
                  </w:r>
                </w:p>
              </w:tc>
            </w:tr>
            <w:tr w:rsidR="00CD27E6" w14:paraId="540EF805" w14:textId="77777777" w:rsidTr="00CD27E6">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413A2FAD"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7043D051"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749BB6C6"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3.549.800,00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14BFB3CE" w14:textId="77777777" w:rsidR="00CD27E6" w:rsidRDefault="00CD27E6">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-1.122.231,00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61B2A4"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2.427.569,00</w:t>
                  </w:r>
                </w:p>
              </w:tc>
            </w:tr>
            <w:tr w:rsidR="00CD27E6" w14:paraId="1FF3C0FB" w14:textId="77777777" w:rsidTr="00CD27E6">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5D4DCBBB"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0C8D9EB3"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300E03BB"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7.000,00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24B1FA72" w14:textId="77777777" w:rsidR="00CD27E6" w:rsidRDefault="00CD27E6">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-5.210,00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E1B543"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1.790,00</w:t>
                  </w:r>
                </w:p>
              </w:tc>
            </w:tr>
            <w:tr w:rsidR="00CD27E6" w14:paraId="18CC030B" w14:textId="77777777" w:rsidTr="00CD27E6">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653F1767"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32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071A96D"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37DA0B9"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3.556.800,00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58BC926" w14:textId="77777777" w:rsidR="00CD27E6" w:rsidRDefault="00CD27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-1.127.441,00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B09EE1" w14:textId="77777777" w:rsidR="00CD27E6" w:rsidRDefault="00CD27E6">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2.429.359,00</w:t>
                  </w:r>
                </w:p>
              </w:tc>
            </w:tr>
          </w:tbl>
          <w:p w14:paraId="659D86A6" w14:textId="77777777" w:rsidR="00CD27E6" w:rsidRDefault="00CD27E6">
            <w:pPr>
              <w:spacing w:after="0"/>
              <w:rPr>
                <w:rFonts w:asciiTheme="minorHAnsi" w:eastAsiaTheme="minorHAnsi" w:hAnsiTheme="minorHAnsi" w:cstheme="minorBidi"/>
                <w:lang w:eastAsia="en-US"/>
              </w:rPr>
            </w:pPr>
          </w:p>
        </w:tc>
      </w:tr>
      <w:tr w:rsidR="00CD27E6" w14:paraId="3BB6D5B5" w14:textId="77777777" w:rsidTr="00CD27E6">
        <w:trPr>
          <w:trHeight w:val="85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32CA084"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16B1FD"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CD27E6" w14:paraId="297E5008" w14:textId="77777777" w:rsidTr="00CD27E6">
        <w:trPr>
          <w:trHeight w:val="228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0314D55" w14:textId="77777777" w:rsidR="00CD27E6" w:rsidRDefault="00CD27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POKAZATELJI USPJEŠNOSTI: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642"/>
              <w:gridCol w:w="1755"/>
              <w:gridCol w:w="907"/>
              <w:gridCol w:w="964"/>
              <w:gridCol w:w="964"/>
              <w:gridCol w:w="964"/>
              <w:gridCol w:w="964"/>
            </w:tblGrid>
            <w:tr w:rsidR="00CD27E6" w14:paraId="33EE7B32" w14:textId="77777777">
              <w:tc>
                <w:tcPr>
                  <w:tcW w:w="164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E7098C9" w14:textId="77777777" w:rsidR="00CD27E6" w:rsidRDefault="00CD27E6">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75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0A227DE"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90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7E0491D"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261B2BA"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9127792"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Ciljana vrijednost 2021.</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481C208"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Promjena</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D63E8"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Rebalans I - 2020.</w:t>
                  </w:r>
                </w:p>
              </w:tc>
            </w:tr>
            <w:tr w:rsidR="00CD27E6" w14:paraId="10211EE0" w14:textId="77777777">
              <w:tc>
                <w:tcPr>
                  <w:tcW w:w="16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EF904AE"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75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35670C"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5BEF70D"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A187056"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69A5914"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5812D4"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D7428E"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r>
            <w:tr w:rsidR="00CD27E6" w14:paraId="1E9A268C" w14:textId="77777777">
              <w:tc>
                <w:tcPr>
                  <w:tcW w:w="1644" w:type="dxa"/>
                  <w:tcBorders>
                    <w:top w:val="nil"/>
                    <w:left w:val="single" w:sz="8" w:space="0" w:color="000000"/>
                    <w:bottom w:val="single" w:sz="8" w:space="0" w:color="000000"/>
                    <w:right w:val="nil"/>
                  </w:tcBorders>
                  <w:tcMar>
                    <w:top w:w="0" w:type="dxa"/>
                    <w:left w:w="108" w:type="dxa"/>
                    <w:bottom w:w="0" w:type="dxa"/>
                    <w:right w:w="108" w:type="dxa"/>
                  </w:tcMar>
                  <w:hideMark/>
                </w:tcPr>
                <w:p w14:paraId="61AA3052"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757" w:type="dxa"/>
                  <w:tcBorders>
                    <w:top w:val="nil"/>
                    <w:left w:val="single" w:sz="8" w:space="0" w:color="000000"/>
                    <w:bottom w:val="single" w:sz="8" w:space="0" w:color="000000"/>
                    <w:right w:val="nil"/>
                  </w:tcBorders>
                  <w:tcMar>
                    <w:top w:w="0" w:type="dxa"/>
                    <w:left w:w="108" w:type="dxa"/>
                    <w:bottom w:w="0" w:type="dxa"/>
                    <w:right w:w="108" w:type="dxa"/>
                  </w:tcMar>
                  <w:hideMark/>
                </w:tcPr>
                <w:p w14:paraId="590C956D" w14:textId="77777777" w:rsidR="00CD27E6" w:rsidRDefault="00CD27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Povećati broj nabavljneih računala i prateće opreme</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2CD560E" w14:textId="77777777" w:rsidR="00CD27E6" w:rsidRDefault="00CD27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A6B40A9"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F9C6A9C"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EB2CCFE"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6F22E3" w14:textId="77777777" w:rsidR="00CD27E6" w:rsidRDefault="00CD27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r>
          </w:tbl>
          <w:p w14:paraId="1AC598A9" w14:textId="77777777" w:rsidR="00CD27E6" w:rsidRDefault="00CD27E6">
            <w:pPr>
              <w:spacing w:after="0"/>
              <w:rPr>
                <w:rFonts w:asciiTheme="minorHAnsi" w:eastAsiaTheme="minorHAnsi" w:hAnsiTheme="minorHAnsi" w:cstheme="minorBidi"/>
                <w:lang w:eastAsia="en-US"/>
              </w:rPr>
            </w:pPr>
          </w:p>
        </w:tc>
      </w:tr>
    </w:tbl>
    <w:p w14:paraId="174C4CE4" w14:textId="652E74FB" w:rsidR="00E6426A" w:rsidRDefault="00E6426A" w:rsidP="00C54911">
      <w:pPr>
        <w:spacing w:after="0" w:line="240" w:lineRule="auto"/>
        <w:jc w:val="center"/>
        <w:rPr>
          <w:rFonts w:ascii="Times New Roman" w:hAnsi="Times New Roman" w:cs="Times New Roman"/>
          <w:b/>
          <w:bCs/>
          <w:color w:val="auto"/>
          <w:sz w:val="24"/>
          <w:szCs w:val="24"/>
        </w:rPr>
      </w:pPr>
    </w:p>
    <w:tbl>
      <w:tblPr>
        <w:tblW w:w="10353" w:type="dxa"/>
        <w:jc w:val="center"/>
        <w:tblLayout w:type="fixed"/>
        <w:tblLook w:val="04A0" w:firstRow="1" w:lastRow="0" w:firstColumn="1" w:lastColumn="0" w:noHBand="0" w:noVBand="1"/>
      </w:tblPr>
      <w:tblGrid>
        <w:gridCol w:w="1893"/>
        <w:gridCol w:w="8460"/>
      </w:tblGrid>
      <w:tr w:rsidR="00CD27E6" w:rsidRPr="00CD27E6" w14:paraId="4848214E" w14:textId="77777777" w:rsidTr="00CD27E6">
        <w:trPr>
          <w:trHeight w:val="474"/>
          <w:jc w:val="center"/>
        </w:trPr>
        <w:tc>
          <w:tcPr>
            <w:tcW w:w="1893" w:type="dxa"/>
            <w:tcBorders>
              <w:top w:val="single" w:sz="4" w:space="0" w:color="000000"/>
              <w:left w:val="single" w:sz="4" w:space="0" w:color="000000"/>
              <w:bottom w:val="single" w:sz="4" w:space="0" w:color="000000"/>
              <w:right w:val="nil"/>
            </w:tcBorders>
            <w:vAlign w:val="center"/>
          </w:tcPr>
          <w:p w14:paraId="75CCDE19" w14:textId="596BC513" w:rsidR="00CD27E6" w:rsidRPr="00CD27E6" w:rsidRDefault="00CD27E6" w:rsidP="00CD27E6">
            <w:pPr>
              <w:spacing w:after="0"/>
              <w:rPr>
                <w:rFonts w:ascii="Times New Roman" w:eastAsia="Times New Roman" w:hAnsi="Times New Roman" w:cs="Times New Roman"/>
                <w:b/>
                <w:bCs/>
                <w:color w:val="auto"/>
                <w:sz w:val="18"/>
                <w:szCs w:val="18"/>
              </w:rPr>
            </w:pPr>
            <w:r w:rsidRPr="00CD27E6">
              <w:rPr>
                <w:rFonts w:ascii="Times New Roman" w:hAnsi="Times New Roman" w:cs="Times New Roman"/>
                <w:b/>
                <w:bCs/>
                <w:sz w:val="18"/>
                <w:szCs w:val="18"/>
              </w:rPr>
              <w:t>ŠIFRA I NAZIV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4F714A9C" w14:textId="00436D08"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3002 KNJIŽNIČNA DJELATNOST</w:t>
            </w:r>
          </w:p>
        </w:tc>
      </w:tr>
      <w:tr w:rsidR="00CD27E6" w:rsidRPr="00CD27E6" w14:paraId="76B2AC71" w14:textId="77777777" w:rsidTr="00CD27E6">
        <w:trPr>
          <w:trHeight w:val="1132"/>
          <w:jc w:val="center"/>
        </w:trPr>
        <w:tc>
          <w:tcPr>
            <w:tcW w:w="1893" w:type="dxa"/>
            <w:tcBorders>
              <w:top w:val="single" w:sz="4" w:space="0" w:color="000000"/>
              <w:left w:val="single" w:sz="4" w:space="0" w:color="000000"/>
              <w:bottom w:val="single" w:sz="4" w:space="0" w:color="000000"/>
              <w:right w:val="nil"/>
            </w:tcBorders>
            <w:vAlign w:val="center"/>
          </w:tcPr>
          <w:p w14:paraId="193A8DBF" w14:textId="7B02D834" w:rsidR="00CD27E6" w:rsidRPr="00CD27E6" w:rsidRDefault="00CD27E6" w:rsidP="00CD27E6">
            <w:pPr>
              <w:spacing w:after="0"/>
              <w:rPr>
                <w:rFonts w:ascii="Times New Roman" w:hAnsi="Times New Roman" w:cs="Times New Roman"/>
                <w:b/>
                <w:bCs/>
                <w:sz w:val="18"/>
                <w:szCs w:val="18"/>
              </w:rPr>
            </w:pPr>
            <w:r w:rsidRPr="00CD27E6">
              <w:rPr>
                <w:rFonts w:ascii="Times New Roman" w:hAnsi="Times New Roman" w:cs="Times New Roman"/>
                <w:b/>
                <w:bCs/>
                <w:sz w:val="18"/>
                <w:szCs w:val="18"/>
              </w:rPr>
              <w:t>OPĆI I POSEBNI CILJEVI:</w:t>
            </w:r>
          </w:p>
        </w:tc>
        <w:tc>
          <w:tcPr>
            <w:tcW w:w="8460" w:type="dxa"/>
            <w:tcBorders>
              <w:top w:val="single" w:sz="4" w:space="0" w:color="000000"/>
              <w:left w:val="single" w:sz="4" w:space="0" w:color="000000"/>
              <w:bottom w:val="single" w:sz="4" w:space="0" w:color="000000"/>
              <w:right w:val="single" w:sz="4" w:space="0" w:color="000000"/>
            </w:tcBorders>
            <w:vAlign w:val="center"/>
          </w:tcPr>
          <w:p w14:paraId="765C90F4" w14:textId="42C18E4B"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Ovim Programom se osiguravaju sredstva za kulturno- inf</w:t>
            </w:r>
            <w:r w:rsidR="00745919">
              <w:rPr>
                <w:rFonts w:ascii="Times New Roman" w:hAnsi="Times New Roman" w:cs="Times New Roman"/>
                <w:sz w:val="18"/>
                <w:szCs w:val="18"/>
              </w:rPr>
              <w:t>or</w:t>
            </w:r>
            <w:r w:rsidRPr="00CD27E6">
              <w:rPr>
                <w:rFonts w:ascii="Times New Roman" w:hAnsi="Times New Roman" w:cs="Times New Roman"/>
                <w:sz w:val="18"/>
                <w:szCs w:val="18"/>
              </w:rPr>
              <w:t>mativno-edukativni program Gradske knjižnice Požega koji pripremaju knjižničari u suradnji s vanjskim suradnicima tijekom jedne godine, kao i sredstva za otvaranje nove zgrade Gradske knjižnice Požega.</w:t>
            </w:r>
          </w:p>
          <w:p w14:paraId="0D57A71D" w14:textId="372D4531" w:rsidR="00CD27E6" w:rsidRPr="00CD27E6" w:rsidRDefault="00CD27E6" w:rsidP="00CD27E6">
            <w:pPr>
              <w:snapToGrid w:val="0"/>
              <w:spacing w:after="0"/>
              <w:rPr>
                <w:rFonts w:ascii="Times New Roman" w:hAnsi="Times New Roman" w:cs="Times New Roman"/>
                <w:color w:val="000000"/>
                <w:sz w:val="18"/>
                <w:szCs w:val="18"/>
              </w:rPr>
            </w:pPr>
            <w:r w:rsidRPr="00CD27E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CD27E6" w:rsidRPr="00CD27E6" w14:paraId="1C0D5E67" w14:textId="77777777" w:rsidTr="00CD27E6">
        <w:trPr>
          <w:trHeight w:val="781"/>
          <w:jc w:val="center"/>
        </w:trPr>
        <w:tc>
          <w:tcPr>
            <w:tcW w:w="1893" w:type="dxa"/>
            <w:tcBorders>
              <w:top w:val="single" w:sz="4" w:space="0" w:color="000000"/>
              <w:left w:val="single" w:sz="4" w:space="0" w:color="000000"/>
              <w:bottom w:val="single" w:sz="4" w:space="0" w:color="000000"/>
              <w:right w:val="nil"/>
            </w:tcBorders>
            <w:vAlign w:val="center"/>
          </w:tcPr>
          <w:p w14:paraId="189D8C4B" w14:textId="0B19E984" w:rsidR="00CD27E6" w:rsidRPr="00CD27E6" w:rsidRDefault="00CD27E6" w:rsidP="00CD27E6">
            <w:pPr>
              <w:spacing w:after="0"/>
              <w:rPr>
                <w:rFonts w:ascii="Times New Roman" w:hAnsi="Times New Roman" w:cs="Times New Roman"/>
                <w:b/>
                <w:bCs/>
                <w:color w:val="auto"/>
                <w:sz w:val="18"/>
                <w:szCs w:val="18"/>
              </w:rPr>
            </w:pPr>
            <w:r w:rsidRPr="00CD27E6">
              <w:rPr>
                <w:rFonts w:ascii="Times New Roman" w:hAnsi="Times New Roman" w:cs="Times New Roman"/>
                <w:b/>
                <w:bCs/>
                <w:sz w:val="18"/>
                <w:szCs w:val="18"/>
              </w:rPr>
              <w:t>ZAKONSKA OSNOVA ZA UVOĐENJE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6F1BE42C"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Zakon o ustanovama, Zakon o knjižnicama, Statut Gradske knjižnice Požega</w:t>
            </w:r>
          </w:p>
        </w:tc>
      </w:tr>
      <w:tr w:rsidR="00CD27E6" w:rsidRPr="00CD27E6" w14:paraId="1775BF6C" w14:textId="77777777" w:rsidTr="00CD27E6">
        <w:trPr>
          <w:trHeight w:val="1787"/>
          <w:jc w:val="center"/>
        </w:trPr>
        <w:tc>
          <w:tcPr>
            <w:tcW w:w="1893" w:type="dxa"/>
            <w:tcBorders>
              <w:top w:val="single" w:sz="4" w:space="0" w:color="000000"/>
              <w:left w:val="single" w:sz="4" w:space="0" w:color="000000"/>
              <w:bottom w:val="single" w:sz="4" w:space="0" w:color="000000"/>
              <w:right w:val="nil"/>
            </w:tcBorders>
            <w:vAlign w:val="center"/>
            <w:hideMark/>
          </w:tcPr>
          <w:p w14:paraId="47EB56FB" w14:textId="77777777" w:rsidR="00CD27E6" w:rsidRPr="00CD27E6" w:rsidRDefault="00CD27E6" w:rsidP="00CD27E6">
            <w:pPr>
              <w:spacing w:after="0"/>
              <w:rPr>
                <w:rFonts w:ascii="Times New Roman" w:hAnsi="Times New Roman" w:cs="Times New Roman"/>
                <w:b/>
                <w:bCs/>
                <w:sz w:val="18"/>
                <w:szCs w:val="18"/>
              </w:rPr>
            </w:pPr>
            <w:r w:rsidRPr="00CD27E6">
              <w:rPr>
                <w:rFonts w:ascii="Times New Roman" w:hAnsi="Times New Roman" w:cs="Times New Roman"/>
                <w:b/>
                <w:bCs/>
                <w:sz w:val="18"/>
                <w:szCs w:val="18"/>
              </w:rPr>
              <w:t>ISHODIŠTE I POKAZATELJI NA KOJIMA SE ZASNIVAJU IZRAČUNI I OCJENE POTREBNIH SREDSTAVA:</w:t>
            </w:r>
          </w:p>
        </w:tc>
        <w:tc>
          <w:tcPr>
            <w:tcW w:w="8460" w:type="dxa"/>
            <w:tcBorders>
              <w:top w:val="single" w:sz="4" w:space="0" w:color="000000"/>
              <w:left w:val="single" w:sz="4" w:space="0" w:color="000000"/>
              <w:bottom w:val="single" w:sz="4" w:space="0" w:color="000000"/>
              <w:right w:val="single" w:sz="4" w:space="0" w:color="000000"/>
            </w:tcBorders>
            <w:vAlign w:val="center"/>
          </w:tcPr>
          <w:p w14:paraId="66FD1E06" w14:textId="6A17B26C"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CD27E6" w:rsidRPr="00CD27E6" w14:paraId="0FD3DC5B" w14:textId="77777777" w:rsidTr="00CD27E6">
        <w:trPr>
          <w:trHeight w:val="2211"/>
          <w:jc w:val="center"/>
        </w:trPr>
        <w:tc>
          <w:tcPr>
            <w:tcW w:w="1893" w:type="dxa"/>
            <w:tcBorders>
              <w:top w:val="single" w:sz="4" w:space="0" w:color="000000"/>
              <w:left w:val="single" w:sz="4" w:space="0" w:color="000000"/>
              <w:bottom w:val="single" w:sz="4" w:space="0" w:color="000000"/>
              <w:right w:val="nil"/>
            </w:tcBorders>
          </w:tcPr>
          <w:p w14:paraId="4647C318" w14:textId="78D8AD0E" w:rsidR="00CD27E6" w:rsidRPr="00CD27E6" w:rsidRDefault="00CD27E6">
            <w:pPr>
              <w:rPr>
                <w:rFonts w:ascii="Times New Roman" w:hAnsi="Times New Roman" w:cs="Times New Roman"/>
                <w:b/>
                <w:bCs/>
                <w:sz w:val="18"/>
                <w:szCs w:val="18"/>
              </w:rPr>
            </w:pPr>
            <w:r w:rsidRPr="00CD27E6">
              <w:rPr>
                <w:rFonts w:ascii="Times New Roman" w:hAnsi="Times New Roman" w:cs="Times New Roman"/>
                <w:b/>
                <w:bCs/>
                <w:sz w:val="18"/>
                <w:szCs w:val="18"/>
              </w:rPr>
              <w:lastRenderedPageBreak/>
              <w:t>NAČIN I SREDSTVA ZA REALIZACIJU PROGRAMA:</w:t>
            </w:r>
          </w:p>
        </w:tc>
        <w:tc>
          <w:tcPr>
            <w:tcW w:w="8460" w:type="dxa"/>
            <w:tcBorders>
              <w:top w:val="single" w:sz="4" w:space="0" w:color="000000"/>
              <w:left w:val="single" w:sz="4" w:space="0" w:color="000000"/>
              <w:bottom w:val="single" w:sz="4" w:space="0" w:color="000000"/>
              <w:right w:val="single" w:sz="4" w:space="0" w:color="000000"/>
            </w:tcBorders>
            <w:hideMark/>
          </w:tcPr>
          <w:tbl>
            <w:tblPr>
              <w:tblW w:w="8255" w:type="dxa"/>
              <w:tblLayout w:type="fixed"/>
              <w:tblLook w:val="04A0" w:firstRow="1" w:lastRow="0" w:firstColumn="1" w:lastColumn="0" w:noHBand="0" w:noVBand="1"/>
            </w:tblPr>
            <w:tblGrid>
              <w:gridCol w:w="584"/>
              <w:gridCol w:w="3486"/>
              <w:gridCol w:w="1276"/>
              <w:gridCol w:w="1327"/>
              <w:gridCol w:w="1582"/>
            </w:tblGrid>
            <w:tr w:rsidR="00CD27E6" w:rsidRPr="00CD27E6" w14:paraId="1CAE9DAB" w14:textId="77777777" w:rsidTr="00CD27E6">
              <w:trPr>
                <w:trHeight w:val="230"/>
              </w:trPr>
              <w:tc>
                <w:tcPr>
                  <w:tcW w:w="584" w:type="dxa"/>
                  <w:tcBorders>
                    <w:top w:val="single" w:sz="4" w:space="0" w:color="000000"/>
                    <w:left w:val="single" w:sz="4" w:space="0" w:color="000000"/>
                    <w:bottom w:val="single" w:sz="4" w:space="0" w:color="000000"/>
                    <w:right w:val="nil"/>
                  </w:tcBorders>
                  <w:vAlign w:val="center"/>
                  <w:hideMark/>
                </w:tcPr>
                <w:p w14:paraId="4A1453BF" w14:textId="77777777" w:rsidR="00CD27E6" w:rsidRPr="00CD27E6" w:rsidRDefault="00CD27E6" w:rsidP="00CD27E6">
                  <w:pPr>
                    <w:spacing w:after="0"/>
                    <w:jc w:val="center"/>
                    <w:rPr>
                      <w:rFonts w:ascii="Times New Roman" w:hAnsi="Times New Roman" w:cs="Times New Roman"/>
                      <w:b/>
                      <w:bCs/>
                      <w:sz w:val="18"/>
                      <w:szCs w:val="18"/>
                    </w:rPr>
                  </w:pPr>
                  <w:r w:rsidRPr="00CD27E6">
                    <w:rPr>
                      <w:rFonts w:ascii="Times New Roman" w:hAnsi="Times New Roman" w:cs="Times New Roman"/>
                      <w:b/>
                      <w:bCs/>
                      <w:sz w:val="18"/>
                      <w:szCs w:val="18"/>
                    </w:rPr>
                    <w:t>R.b.</w:t>
                  </w:r>
                </w:p>
              </w:tc>
              <w:tc>
                <w:tcPr>
                  <w:tcW w:w="3486" w:type="dxa"/>
                  <w:tcBorders>
                    <w:top w:val="single" w:sz="4" w:space="0" w:color="000000"/>
                    <w:left w:val="single" w:sz="4" w:space="0" w:color="000000"/>
                    <w:bottom w:val="single" w:sz="4" w:space="0" w:color="000000"/>
                    <w:right w:val="nil"/>
                  </w:tcBorders>
                  <w:vAlign w:val="center"/>
                  <w:hideMark/>
                </w:tcPr>
                <w:p w14:paraId="08DDB309" w14:textId="77777777" w:rsidR="00CD27E6" w:rsidRPr="00CD27E6" w:rsidRDefault="00CD27E6" w:rsidP="00CD27E6">
                  <w:pPr>
                    <w:spacing w:after="0"/>
                    <w:jc w:val="center"/>
                    <w:rPr>
                      <w:rFonts w:ascii="Times New Roman" w:hAnsi="Times New Roman" w:cs="Times New Roman"/>
                      <w:b/>
                      <w:bCs/>
                      <w:sz w:val="18"/>
                      <w:szCs w:val="18"/>
                    </w:rPr>
                  </w:pPr>
                  <w:r w:rsidRPr="00CD27E6">
                    <w:rPr>
                      <w:rFonts w:ascii="Times New Roman" w:hAnsi="Times New Roman" w:cs="Times New Roman"/>
                      <w:b/>
                      <w:bCs/>
                      <w:sz w:val="18"/>
                      <w:szCs w:val="18"/>
                    </w:rPr>
                    <w:t>Naziv aktivnosti/projekta</w:t>
                  </w:r>
                </w:p>
              </w:tc>
              <w:tc>
                <w:tcPr>
                  <w:tcW w:w="1276" w:type="dxa"/>
                  <w:tcBorders>
                    <w:top w:val="single" w:sz="4" w:space="0" w:color="000000"/>
                    <w:left w:val="single" w:sz="4" w:space="0" w:color="000000"/>
                    <w:bottom w:val="single" w:sz="4" w:space="0" w:color="000000"/>
                    <w:right w:val="nil"/>
                  </w:tcBorders>
                  <w:vAlign w:val="center"/>
                  <w:hideMark/>
                </w:tcPr>
                <w:p w14:paraId="3C2A2248" w14:textId="6C6B27F3" w:rsidR="00CD27E6" w:rsidRPr="00CD27E6" w:rsidRDefault="00CD27E6" w:rsidP="00CD27E6">
                  <w:pPr>
                    <w:spacing w:after="0"/>
                    <w:jc w:val="center"/>
                    <w:rPr>
                      <w:rFonts w:ascii="Times New Roman" w:hAnsi="Times New Roman" w:cs="Times New Roman"/>
                      <w:sz w:val="18"/>
                      <w:szCs w:val="18"/>
                    </w:rPr>
                  </w:pPr>
                  <w:r>
                    <w:rPr>
                      <w:rFonts w:ascii="Times New Roman" w:hAnsi="Times New Roman" w:cs="Times New Roman"/>
                      <w:b/>
                      <w:color w:val="auto"/>
                      <w:sz w:val="18"/>
                      <w:szCs w:val="18"/>
                    </w:rPr>
                    <w:t>PRORAČUN 2021.</w:t>
                  </w:r>
                </w:p>
              </w:tc>
              <w:tc>
                <w:tcPr>
                  <w:tcW w:w="1327" w:type="dxa"/>
                  <w:tcBorders>
                    <w:top w:val="single" w:sz="4" w:space="0" w:color="000000"/>
                    <w:left w:val="single" w:sz="4" w:space="0" w:color="000000"/>
                    <w:bottom w:val="single" w:sz="4" w:space="0" w:color="000000"/>
                    <w:right w:val="nil"/>
                  </w:tcBorders>
                  <w:vAlign w:val="center"/>
                  <w:hideMark/>
                </w:tcPr>
                <w:p w14:paraId="3771FEF8" w14:textId="1AD32C1A" w:rsidR="00CD27E6" w:rsidRPr="00CD27E6" w:rsidRDefault="00CD27E6" w:rsidP="00CD27E6">
                  <w:pPr>
                    <w:spacing w:after="0"/>
                    <w:jc w:val="center"/>
                    <w:rPr>
                      <w:rFonts w:ascii="Times New Roman" w:hAnsi="Times New Roman" w:cs="Times New Roman"/>
                      <w:sz w:val="18"/>
                      <w:szCs w:val="18"/>
                    </w:rPr>
                  </w:pPr>
                  <w:r w:rsidRPr="00C60164">
                    <w:rPr>
                      <w:rFonts w:ascii="Times New Roman" w:hAnsi="Times New Roman" w:cs="Times New Roman"/>
                      <w:b/>
                      <w:color w:val="auto"/>
                      <w:sz w:val="18"/>
                      <w:szCs w:val="18"/>
                    </w:rPr>
                    <w:t>PROMJENA</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2B4F4FA1" w14:textId="3D786BDF" w:rsidR="00CD27E6" w:rsidRPr="00CD27E6" w:rsidRDefault="00CD27E6" w:rsidP="00CD27E6">
                  <w:pPr>
                    <w:spacing w:after="0"/>
                    <w:jc w:val="center"/>
                    <w:rPr>
                      <w:rFonts w:ascii="Times New Roman" w:hAnsi="Times New Roman" w:cs="Times New Roman"/>
                      <w:sz w:val="18"/>
                      <w:szCs w:val="18"/>
                    </w:rPr>
                  </w:pPr>
                  <w:r w:rsidRPr="00C60164">
                    <w:rPr>
                      <w:rFonts w:ascii="Times New Roman" w:hAnsi="Times New Roman" w:cs="Times New Roman"/>
                      <w:b/>
                      <w:color w:val="auto"/>
                      <w:sz w:val="18"/>
                      <w:szCs w:val="18"/>
                    </w:rPr>
                    <w:t>I. REBALANS 2021.</w:t>
                  </w:r>
                </w:p>
              </w:tc>
            </w:tr>
            <w:tr w:rsidR="00CD27E6" w:rsidRPr="00CD27E6" w14:paraId="666F14E8"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71E37C37"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 xml:space="preserve">1. </w:t>
                  </w:r>
                </w:p>
              </w:tc>
              <w:tc>
                <w:tcPr>
                  <w:tcW w:w="3486" w:type="dxa"/>
                  <w:tcBorders>
                    <w:top w:val="single" w:sz="4" w:space="0" w:color="000000"/>
                    <w:left w:val="single" w:sz="4" w:space="0" w:color="000000"/>
                    <w:bottom w:val="single" w:sz="4" w:space="0" w:color="000000"/>
                    <w:right w:val="nil"/>
                  </w:tcBorders>
                  <w:hideMark/>
                </w:tcPr>
                <w:p w14:paraId="3F2134AE"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Svečano otvorenje Knjižnice</w:t>
                  </w:r>
                </w:p>
              </w:tc>
              <w:tc>
                <w:tcPr>
                  <w:tcW w:w="1276" w:type="dxa"/>
                  <w:tcBorders>
                    <w:top w:val="single" w:sz="4" w:space="0" w:color="000000"/>
                    <w:left w:val="single" w:sz="4" w:space="0" w:color="000000"/>
                    <w:bottom w:val="single" w:sz="4" w:space="0" w:color="000000"/>
                    <w:right w:val="nil"/>
                  </w:tcBorders>
                  <w:hideMark/>
                </w:tcPr>
                <w:p w14:paraId="77EEC3DC"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w:t>
                  </w:r>
                </w:p>
              </w:tc>
              <w:tc>
                <w:tcPr>
                  <w:tcW w:w="1327" w:type="dxa"/>
                  <w:tcBorders>
                    <w:top w:val="single" w:sz="4" w:space="0" w:color="000000"/>
                    <w:left w:val="single" w:sz="4" w:space="0" w:color="000000"/>
                    <w:bottom w:val="single" w:sz="4" w:space="0" w:color="000000"/>
                    <w:right w:val="nil"/>
                  </w:tcBorders>
                  <w:hideMark/>
                </w:tcPr>
                <w:p w14:paraId="1DDCC829"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39F77C7A"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w:t>
                  </w:r>
                </w:p>
              </w:tc>
            </w:tr>
            <w:tr w:rsidR="00CD27E6" w:rsidRPr="00CD27E6" w14:paraId="1172503E"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4E81F826"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 xml:space="preserve">2. </w:t>
                  </w:r>
                </w:p>
              </w:tc>
              <w:tc>
                <w:tcPr>
                  <w:tcW w:w="3486" w:type="dxa"/>
                  <w:tcBorders>
                    <w:top w:val="single" w:sz="4" w:space="0" w:color="000000"/>
                    <w:left w:val="single" w:sz="4" w:space="0" w:color="000000"/>
                    <w:bottom w:val="single" w:sz="4" w:space="0" w:color="000000"/>
                    <w:right w:val="nil"/>
                  </w:tcBorders>
                  <w:hideMark/>
                </w:tcPr>
                <w:p w14:paraId="6B19AAE9"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Nova zgrada, nova Knjižnica - monografija</w:t>
                  </w:r>
                </w:p>
              </w:tc>
              <w:tc>
                <w:tcPr>
                  <w:tcW w:w="1276" w:type="dxa"/>
                  <w:tcBorders>
                    <w:top w:val="single" w:sz="4" w:space="0" w:color="000000"/>
                    <w:left w:val="single" w:sz="4" w:space="0" w:color="000000"/>
                    <w:bottom w:val="single" w:sz="4" w:space="0" w:color="000000"/>
                    <w:right w:val="nil"/>
                  </w:tcBorders>
                  <w:hideMark/>
                </w:tcPr>
                <w:p w14:paraId="52BE9611"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54.200,00</w:t>
                  </w:r>
                </w:p>
              </w:tc>
              <w:tc>
                <w:tcPr>
                  <w:tcW w:w="1327" w:type="dxa"/>
                  <w:tcBorders>
                    <w:top w:val="single" w:sz="4" w:space="0" w:color="000000"/>
                    <w:left w:val="single" w:sz="4" w:space="0" w:color="000000"/>
                    <w:bottom w:val="single" w:sz="4" w:space="0" w:color="000000"/>
                    <w:right w:val="nil"/>
                  </w:tcBorders>
                  <w:hideMark/>
                </w:tcPr>
                <w:p w14:paraId="748FF9E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-54.200,00</w:t>
                  </w:r>
                </w:p>
              </w:tc>
              <w:tc>
                <w:tcPr>
                  <w:tcW w:w="1582" w:type="dxa"/>
                  <w:tcBorders>
                    <w:top w:val="single" w:sz="4" w:space="0" w:color="000000"/>
                    <w:left w:val="single" w:sz="4" w:space="0" w:color="000000"/>
                    <w:bottom w:val="single" w:sz="4" w:space="0" w:color="000000"/>
                    <w:right w:val="single" w:sz="4" w:space="0" w:color="000000"/>
                  </w:tcBorders>
                  <w:hideMark/>
                </w:tcPr>
                <w:p w14:paraId="5272995C"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26702837" w14:textId="77777777" w:rsidTr="00CD27E6">
              <w:trPr>
                <w:trHeight w:val="212"/>
              </w:trPr>
              <w:tc>
                <w:tcPr>
                  <w:tcW w:w="584" w:type="dxa"/>
                  <w:tcBorders>
                    <w:top w:val="single" w:sz="4" w:space="0" w:color="000000"/>
                    <w:left w:val="single" w:sz="4" w:space="0" w:color="000000"/>
                    <w:bottom w:val="single" w:sz="4" w:space="0" w:color="000000"/>
                    <w:right w:val="nil"/>
                  </w:tcBorders>
                  <w:hideMark/>
                </w:tcPr>
                <w:p w14:paraId="697D0AA0"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3.</w:t>
                  </w:r>
                </w:p>
              </w:tc>
              <w:tc>
                <w:tcPr>
                  <w:tcW w:w="3486" w:type="dxa"/>
                  <w:tcBorders>
                    <w:top w:val="single" w:sz="4" w:space="0" w:color="000000"/>
                    <w:left w:val="single" w:sz="4" w:space="0" w:color="000000"/>
                    <w:bottom w:val="single" w:sz="4" w:space="0" w:color="000000"/>
                    <w:right w:val="nil"/>
                  </w:tcBorders>
                  <w:hideMark/>
                </w:tcPr>
                <w:p w14:paraId="7D0D8D7D"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nil"/>
                  </w:tcBorders>
                  <w:hideMark/>
                </w:tcPr>
                <w:p w14:paraId="0BF9EDCC"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30.000,00</w:t>
                  </w:r>
                </w:p>
              </w:tc>
              <w:tc>
                <w:tcPr>
                  <w:tcW w:w="1327" w:type="dxa"/>
                  <w:tcBorders>
                    <w:top w:val="single" w:sz="4" w:space="0" w:color="000000"/>
                    <w:left w:val="single" w:sz="4" w:space="0" w:color="000000"/>
                    <w:bottom w:val="single" w:sz="4" w:space="0" w:color="000000"/>
                    <w:right w:val="nil"/>
                  </w:tcBorders>
                  <w:hideMark/>
                </w:tcPr>
                <w:p w14:paraId="0E24687B"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-30.000,00</w:t>
                  </w:r>
                </w:p>
              </w:tc>
              <w:tc>
                <w:tcPr>
                  <w:tcW w:w="1582" w:type="dxa"/>
                  <w:tcBorders>
                    <w:top w:val="single" w:sz="4" w:space="0" w:color="000000"/>
                    <w:left w:val="single" w:sz="4" w:space="0" w:color="000000"/>
                    <w:bottom w:val="single" w:sz="4" w:space="0" w:color="000000"/>
                    <w:right w:val="single" w:sz="4" w:space="0" w:color="000000"/>
                  </w:tcBorders>
                  <w:hideMark/>
                </w:tcPr>
                <w:p w14:paraId="25C8E118"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1EC54E13"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37C39F4C"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4.</w:t>
                  </w:r>
                </w:p>
              </w:tc>
              <w:tc>
                <w:tcPr>
                  <w:tcW w:w="3486" w:type="dxa"/>
                  <w:tcBorders>
                    <w:top w:val="single" w:sz="4" w:space="0" w:color="000000"/>
                    <w:left w:val="single" w:sz="4" w:space="0" w:color="000000"/>
                    <w:bottom w:val="single" w:sz="4" w:space="0" w:color="000000"/>
                    <w:right w:val="nil"/>
                  </w:tcBorders>
                  <w:hideMark/>
                </w:tcPr>
                <w:p w14:paraId="66C2EDDD"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nil"/>
                  </w:tcBorders>
                  <w:hideMark/>
                </w:tcPr>
                <w:p w14:paraId="5F2C2D85"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24.000,00</w:t>
                  </w:r>
                </w:p>
              </w:tc>
              <w:tc>
                <w:tcPr>
                  <w:tcW w:w="1327" w:type="dxa"/>
                  <w:tcBorders>
                    <w:top w:val="single" w:sz="4" w:space="0" w:color="000000"/>
                    <w:left w:val="single" w:sz="4" w:space="0" w:color="000000"/>
                    <w:bottom w:val="single" w:sz="4" w:space="0" w:color="000000"/>
                    <w:right w:val="nil"/>
                  </w:tcBorders>
                  <w:hideMark/>
                </w:tcPr>
                <w:p w14:paraId="3CDB3948"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-24.000,00</w:t>
                  </w:r>
                </w:p>
              </w:tc>
              <w:tc>
                <w:tcPr>
                  <w:tcW w:w="1582" w:type="dxa"/>
                  <w:tcBorders>
                    <w:top w:val="single" w:sz="4" w:space="0" w:color="000000"/>
                    <w:left w:val="single" w:sz="4" w:space="0" w:color="000000"/>
                    <w:bottom w:val="single" w:sz="4" w:space="0" w:color="000000"/>
                    <w:right w:val="single" w:sz="4" w:space="0" w:color="000000"/>
                  </w:tcBorders>
                  <w:hideMark/>
                </w:tcPr>
                <w:p w14:paraId="4131638F"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1B95697C"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125102AD"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5.</w:t>
                  </w:r>
                </w:p>
              </w:tc>
              <w:tc>
                <w:tcPr>
                  <w:tcW w:w="3486" w:type="dxa"/>
                  <w:tcBorders>
                    <w:top w:val="single" w:sz="4" w:space="0" w:color="000000"/>
                    <w:left w:val="single" w:sz="4" w:space="0" w:color="000000"/>
                    <w:bottom w:val="single" w:sz="4" w:space="0" w:color="000000"/>
                    <w:right w:val="nil"/>
                  </w:tcBorders>
                  <w:hideMark/>
                </w:tcPr>
                <w:p w14:paraId="48E05D2C"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Nabava knjižne i neknjižne građe</w:t>
                  </w:r>
                </w:p>
              </w:tc>
              <w:tc>
                <w:tcPr>
                  <w:tcW w:w="1276" w:type="dxa"/>
                  <w:tcBorders>
                    <w:top w:val="single" w:sz="4" w:space="0" w:color="000000"/>
                    <w:left w:val="single" w:sz="4" w:space="0" w:color="000000"/>
                    <w:bottom w:val="single" w:sz="4" w:space="0" w:color="000000"/>
                    <w:right w:val="nil"/>
                  </w:tcBorders>
                  <w:hideMark/>
                </w:tcPr>
                <w:p w14:paraId="62632EE8"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350.000,00</w:t>
                  </w:r>
                </w:p>
              </w:tc>
              <w:tc>
                <w:tcPr>
                  <w:tcW w:w="1327" w:type="dxa"/>
                  <w:tcBorders>
                    <w:top w:val="single" w:sz="4" w:space="0" w:color="000000"/>
                    <w:left w:val="single" w:sz="4" w:space="0" w:color="000000"/>
                    <w:bottom w:val="single" w:sz="4" w:space="0" w:color="000000"/>
                    <w:right w:val="nil"/>
                  </w:tcBorders>
                  <w:hideMark/>
                </w:tcPr>
                <w:p w14:paraId="120B76E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-82.770,00</w:t>
                  </w:r>
                </w:p>
              </w:tc>
              <w:tc>
                <w:tcPr>
                  <w:tcW w:w="1582" w:type="dxa"/>
                  <w:tcBorders>
                    <w:top w:val="single" w:sz="4" w:space="0" w:color="000000"/>
                    <w:left w:val="single" w:sz="4" w:space="0" w:color="000000"/>
                    <w:bottom w:val="single" w:sz="4" w:space="0" w:color="000000"/>
                    <w:right w:val="single" w:sz="4" w:space="0" w:color="000000"/>
                  </w:tcBorders>
                  <w:hideMark/>
                </w:tcPr>
                <w:p w14:paraId="5CDCBEED"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267.230,00</w:t>
                  </w:r>
                </w:p>
              </w:tc>
            </w:tr>
            <w:tr w:rsidR="00CD27E6" w:rsidRPr="00CD27E6" w14:paraId="7E4C561C"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4DFC764A"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6.</w:t>
                  </w:r>
                </w:p>
              </w:tc>
              <w:tc>
                <w:tcPr>
                  <w:tcW w:w="3486" w:type="dxa"/>
                  <w:tcBorders>
                    <w:top w:val="single" w:sz="4" w:space="0" w:color="000000"/>
                    <w:left w:val="single" w:sz="4" w:space="0" w:color="000000"/>
                    <w:bottom w:val="single" w:sz="4" w:space="0" w:color="000000"/>
                    <w:right w:val="nil"/>
                  </w:tcBorders>
                  <w:hideMark/>
                </w:tcPr>
                <w:p w14:paraId="6952D038"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nil"/>
                  </w:tcBorders>
                  <w:hideMark/>
                </w:tcPr>
                <w:p w14:paraId="290ADE4B"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22.000,00</w:t>
                  </w:r>
                </w:p>
              </w:tc>
              <w:tc>
                <w:tcPr>
                  <w:tcW w:w="1327" w:type="dxa"/>
                  <w:tcBorders>
                    <w:top w:val="single" w:sz="4" w:space="0" w:color="000000"/>
                    <w:left w:val="single" w:sz="4" w:space="0" w:color="000000"/>
                    <w:bottom w:val="single" w:sz="4" w:space="0" w:color="000000"/>
                    <w:right w:val="nil"/>
                  </w:tcBorders>
                  <w:hideMark/>
                </w:tcPr>
                <w:p w14:paraId="20FEB6F1"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-22.000,00</w:t>
                  </w:r>
                </w:p>
              </w:tc>
              <w:tc>
                <w:tcPr>
                  <w:tcW w:w="1582" w:type="dxa"/>
                  <w:tcBorders>
                    <w:top w:val="single" w:sz="4" w:space="0" w:color="000000"/>
                    <w:left w:val="single" w:sz="4" w:space="0" w:color="000000"/>
                    <w:bottom w:val="single" w:sz="4" w:space="0" w:color="000000"/>
                    <w:right w:val="single" w:sz="4" w:space="0" w:color="000000"/>
                  </w:tcBorders>
                  <w:hideMark/>
                </w:tcPr>
                <w:p w14:paraId="66BD114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43F05294"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51906C67"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7.</w:t>
                  </w:r>
                </w:p>
              </w:tc>
              <w:tc>
                <w:tcPr>
                  <w:tcW w:w="3486" w:type="dxa"/>
                  <w:tcBorders>
                    <w:top w:val="single" w:sz="4" w:space="0" w:color="000000"/>
                    <w:left w:val="single" w:sz="4" w:space="0" w:color="000000"/>
                    <w:bottom w:val="single" w:sz="4" w:space="0" w:color="000000"/>
                    <w:right w:val="nil"/>
                  </w:tcBorders>
                  <w:hideMark/>
                </w:tcPr>
                <w:p w14:paraId="2C9B8B8D"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Noć knjige</w:t>
                  </w:r>
                </w:p>
              </w:tc>
              <w:tc>
                <w:tcPr>
                  <w:tcW w:w="1276" w:type="dxa"/>
                  <w:tcBorders>
                    <w:top w:val="single" w:sz="4" w:space="0" w:color="000000"/>
                    <w:left w:val="single" w:sz="4" w:space="0" w:color="000000"/>
                    <w:bottom w:val="single" w:sz="4" w:space="0" w:color="000000"/>
                    <w:right w:val="nil"/>
                  </w:tcBorders>
                  <w:hideMark/>
                </w:tcPr>
                <w:p w14:paraId="66457BC8"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10.000,00</w:t>
                  </w:r>
                </w:p>
              </w:tc>
              <w:tc>
                <w:tcPr>
                  <w:tcW w:w="1327" w:type="dxa"/>
                  <w:tcBorders>
                    <w:top w:val="single" w:sz="4" w:space="0" w:color="000000"/>
                    <w:left w:val="single" w:sz="4" w:space="0" w:color="000000"/>
                    <w:bottom w:val="single" w:sz="4" w:space="0" w:color="000000"/>
                    <w:right w:val="nil"/>
                  </w:tcBorders>
                  <w:hideMark/>
                </w:tcPr>
                <w:p w14:paraId="12AAA683"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-6.490,00</w:t>
                  </w:r>
                </w:p>
              </w:tc>
              <w:tc>
                <w:tcPr>
                  <w:tcW w:w="1582" w:type="dxa"/>
                  <w:tcBorders>
                    <w:top w:val="single" w:sz="4" w:space="0" w:color="000000"/>
                    <w:left w:val="single" w:sz="4" w:space="0" w:color="000000"/>
                    <w:bottom w:val="single" w:sz="4" w:space="0" w:color="000000"/>
                    <w:right w:val="single" w:sz="4" w:space="0" w:color="000000"/>
                  </w:tcBorders>
                  <w:hideMark/>
                </w:tcPr>
                <w:p w14:paraId="37C2B6EC"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3.510,00</w:t>
                  </w:r>
                </w:p>
              </w:tc>
            </w:tr>
            <w:tr w:rsidR="00CD27E6" w:rsidRPr="00CD27E6" w14:paraId="75401D9F"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759CBF3F"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8.</w:t>
                  </w:r>
                </w:p>
              </w:tc>
              <w:tc>
                <w:tcPr>
                  <w:tcW w:w="3486" w:type="dxa"/>
                  <w:tcBorders>
                    <w:top w:val="single" w:sz="4" w:space="0" w:color="000000"/>
                    <w:left w:val="single" w:sz="4" w:space="0" w:color="000000"/>
                    <w:bottom w:val="single" w:sz="4" w:space="0" w:color="000000"/>
                    <w:right w:val="nil"/>
                  </w:tcBorders>
                  <w:hideMark/>
                </w:tcPr>
                <w:p w14:paraId="1961B8AB"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nil"/>
                  </w:tcBorders>
                  <w:hideMark/>
                </w:tcPr>
                <w:p w14:paraId="54F6376F"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c>
                <w:tcPr>
                  <w:tcW w:w="1327" w:type="dxa"/>
                  <w:tcBorders>
                    <w:top w:val="single" w:sz="4" w:space="0" w:color="000000"/>
                    <w:left w:val="single" w:sz="4" w:space="0" w:color="000000"/>
                    <w:bottom w:val="single" w:sz="4" w:space="0" w:color="000000"/>
                    <w:right w:val="nil"/>
                  </w:tcBorders>
                  <w:hideMark/>
                </w:tcPr>
                <w:p w14:paraId="04B989D3"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c>
                <w:tcPr>
                  <w:tcW w:w="1582" w:type="dxa"/>
                  <w:tcBorders>
                    <w:top w:val="single" w:sz="4" w:space="0" w:color="000000"/>
                    <w:left w:val="single" w:sz="4" w:space="0" w:color="000000"/>
                    <w:bottom w:val="single" w:sz="4" w:space="0" w:color="000000"/>
                    <w:right w:val="single" w:sz="4" w:space="0" w:color="000000"/>
                  </w:tcBorders>
                  <w:hideMark/>
                </w:tcPr>
                <w:p w14:paraId="5CE917BA"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1FD080DE"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37BD61E9"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9.</w:t>
                  </w:r>
                </w:p>
              </w:tc>
              <w:tc>
                <w:tcPr>
                  <w:tcW w:w="3486" w:type="dxa"/>
                  <w:tcBorders>
                    <w:top w:val="single" w:sz="4" w:space="0" w:color="000000"/>
                    <w:left w:val="single" w:sz="4" w:space="0" w:color="000000"/>
                    <w:bottom w:val="single" w:sz="4" w:space="0" w:color="000000"/>
                    <w:right w:val="nil"/>
                  </w:tcBorders>
                  <w:hideMark/>
                </w:tcPr>
                <w:p w14:paraId="7761F8F0"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nil"/>
                  </w:tcBorders>
                  <w:hideMark/>
                </w:tcPr>
                <w:p w14:paraId="04981277"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14.000,00</w:t>
                  </w:r>
                </w:p>
              </w:tc>
              <w:tc>
                <w:tcPr>
                  <w:tcW w:w="1327" w:type="dxa"/>
                  <w:tcBorders>
                    <w:top w:val="single" w:sz="4" w:space="0" w:color="000000"/>
                    <w:left w:val="single" w:sz="4" w:space="0" w:color="000000"/>
                    <w:bottom w:val="single" w:sz="4" w:space="0" w:color="000000"/>
                    <w:right w:val="nil"/>
                  </w:tcBorders>
                  <w:hideMark/>
                </w:tcPr>
                <w:p w14:paraId="59091BB2"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-14.000,00</w:t>
                  </w:r>
                </w:p>
              </w:tc>
              <w:tc>
                <w:tcPr>
                  <w:tcW w:w="1582" w:type="dxa"/>
                  <w:tcBorders>
                    <w:top w:val="single" w:sz="4" w:space="0" w:color="000000"/>
                    <w:left w:val="single" w:sz="4" w:space="0" w:color="000000"/>
                    <w:bottom w:val="single" w:sz="4" w:space="0" w:color="000000"/>
                    <w:right w:val="single" w:sz="4" w:space="0" w:color="000000"/>
                  </w:tcBorders>
                  <w:hideMark/>
                </w:tcPr>
                <w:p w14:paraId="4D786BE8"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6C00F7FE"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1CEC9978"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10.</w:t>
                  </w:r>
                </w:p>
              </w:tc>
              <w:tc>
                <w:tcPr>
                  <w:tcW w:w="3486" w:type="dxa"/>
                  <w:tcBorders>
                    <w:top w:val="single" w:sz="4" w:space="0" w:color="000000"/>
                    <w:left w:val="single" w:sz="4" w:space="0" w:color="000000"/>
                    <w:bottom w:val="single" w:sz="4" w:space="0" w:color="000000"/>
                    <w:right w:val="nil"/>
                  </w:tcBorders>
                  <w:hideMark/>
                </w:tcPr>
                <w:p w14:paraId="3BC85BBF"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Umjetnik u meni</w:t>
                  </w:r>
                </w:p>
              </w:tc>
              <w:tc>
                <w:tcPr>
                  <w:tcW w:w="1276" w:type="dxa"/>
                  <w:tcBorders>
                    <w:top w:val="single" w:sz="4" w:space="0" w:color="000000"/>
                    <w:left w:val="single" w:sz="4" w:space="0" w:color="000000"/>
                    <w:bottom w:val="single" w:sz="4" w:space="0" w:color="000000"/>
                    <w:right w:val="nil"/>
                  </w:tcBorders>
                  <w:hideMark/>
                </w:tcPr>
                <w:p w14:paraId="10748F59"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16.000,00</w:t>
                  </w:r>
                </w:p>
              </w:tc>
              <w:tc>
                <w:tcPr>
                  <w:tcW w:w="1327" w:type="dxa"/>
                  <w:tcBorders>
                    <w:top w:val="single" w:sz="4" w:space="0" w:color="000000"/>
                    <w:left w:val="single" w:sz="4" w:space="0" w:color="000000"/>
                    <w:bottom w:val="single" w:sz="4" w:space="0" w:color="000000"/>
                    <w:right w:val="nil"/>
                  </w:tcBorders>
                  <w:hideMark/>
                </w:tcPr>
                <w:p w14:paraId="62ABFE7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-3.000,00</w:t>
                  </w:r>
                </w:p>
              </w:tc>
              <w:tc>
                <w:tcPr>
                  <w:tcW w:w="1582" w:type="dxa"/>
                  <w:tcBorders>
                    <w:top w:val="single" w:sz="4" w:space="0" w:color="000000"/>
                    <w:left w:val="single" w:sz="4" w:space="0" w:color="000000"/>
                    <w:bottom w:val="single" w:sz="4" w:space="0" w:color="000000"/>
                    <w:right w:val="single" w:sz="4" w:space="0" w:color="000000"/>
                  </w:tcBorders>
                  <w:hideMark/>
                </w:tcPr>
                <w:p w14:paraId="7B4DA006"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r>
            <w:tr w:rsidR="00CD27E6" w:rsidRPr="00CD27E6" w14:paraId="78C994A3"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7C36C82D"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11.</w:t>
                  </w:r>
                </w:p>
              </w:tc>
              <w:tc>
                <w:tcPr>
                  <w:tcW w:w="3486" w:type="dxa"/>
                  <w:tcBorders>
                    <w:top w:val="single" w:sz="4" w:space="0" w:color="000000"/>
                    <w:left w:val="single" w:sz="4" w:space="0" w:color="000000"/>
                    <w:bottom w:val="single" w:sz="4" w:space="0" w:color="000000"/>
                    <w:right w:val="nil"/>
                  </w:tcBorders>
                  <w:hideMark/>
                </w:tcPr>
                <w:p w14:paraId="5CAA5EC2"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nil"/>
                  </w:tcBorders>
                  <w:hideMark/>
                </w:tcPr>
                <w:p w14:paraId="0F020E6C"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30.000,00</w:t>
                  </w:r>
                </w:p>
              </w:tc>
              <w:tc>
                <w:tcPr>
                  <w:tcW w:w="1327" w:type="dxa"/>
                  <w:tcBorders>
                    <w:top w:val="single" w:sz="4" w:space="0" w:color="000000"/>
                    <w:left w:val="single" w:sz="4" w:space="0" w:color="000000"/>
                    <w:bottom w:val="single" w:sz="4" w:space="0" w:color="000000"/>
                    <w:right w:val="nil"/>
                  </w:tcBorders>
                  <w:hideMark/>
                </w:tcPr>
                <w:p w14:paraId="5CF005D2"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-30.000,00</w:t>
                  </w:r>
                </w:p>
              </w:tc>
              <w:tc>
                <w:tcPr>
                  <w:tcW w:w="1582" w:type="dxa"/>
                  <w:tcBorders>
                    <w:top w:val="single" w:sz="4" w:space="0" w:color="000000"/>
                    <w:left w:val="single" w:sz="4" w:space="0" w:color="000000"/>
                    <w:bottom w:val="single" w:sz="4" w:space="0" w:color="000000"/>
                    <w:right w:val="single" w:sz="4" w:space="0" w:color="000000"/>
                  </w:tcBorders>
                  <w:hideMark/>
                </w:tcPr>
                <w:p w14:paraId="7F1C3927"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0A37ACE1"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68581AA3"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12.</w:t>
                  </w:r>
                </w:p>
              </w:tc>
              <w:tc>
                <w:tcPr>
                  <w:tcW w:w="3486" w:type="dxa"/>
                  <w:tcBorders>
                    <w:top w:val="single" w:sz="4" w:space="0" w:color="000000"/>
                    <w:left w:val="single" w:sz="4" w:space="0" w:color="000000"/>
                    <w:bottom w:val="single" w:sz="4" w:space="0" w:color="000000"/>
                    <w:right w:val="nil"/>
                  </w:tcBorders>
                  <w:hideMark/>
                </w:tcPr>
                <w:p w14:paraId="1702CEF0"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nil"/>
                  </w:tcBorders>
                  <w:hideMark/>
                </w:tcPr>
                <w:p w14:paraId="61C979FE"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4.000,00</w:t>
                  </w:r>
                </w:p>
              </w:tc>
              <w:tc>
                <w:tcPr>
                  <w:tcW w:w="1327" w:type="dxa"/>
                  <w:tcBorders>
                    <w:top w:val="single" w:sz="4" w:space="0" w:color="000000"/>
                    <w:left w:val="single" w:sz="4" w:space="0" w:color="000000"/>
                    <w:bottom w:val="single" w:sz="4" w:space="0" w:color="000000"/>
                    <w:right w:val="nil"/>
                  </w:tcBorders>
                  <w:hideMark/>
                </w:tcPr>
                <w:p w14:paraId="0959F6F1"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-4.000,00</w:t>
                  </w:r>
                </w:p>
              </w:tc>
              <w:tc>
                <w:tcPr>
                  <w:tcW w:w="1582" w:type="dxa"/>
                  <w:tcBorders>
                    <w:top w:val="single" w:sz="4" w:space="0" w:color="000000"/>
                    <w:left w:val="single" w:sz="4" w:space="0" w:color="000000"/>
                    <w:bottom w:val="single" w:sz="4" w:space="0" w:color="000000"/>
                    <w:right w:val="single" w:sz="4" w:space="0" w:color="000000"/>
                  </w:tcBorders>
                  <w:hideMark/>
                </w:tcPr>
                <w:p w14:paraId="5B63441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7B4DE13D"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14EFDFA6"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13.</w:t>
                  </w:r>
                </w:p>
              </w:tc>
              <w:tc>
                <w:tcPr>
                  <w:tcW w:w="3486" w:type="dxa"/>
                  <w:tcBorders>
                    <w:top w:val="single" w:sz="4" w:space="0" w:color="000000"/>
                    <w:left w:val="single" w:sz="4" w:space="0" w:color="000000"/>
                    <w:bottom w:val="single" w:sz="4" w:space="0" w:color="000000"/>
                    <w:right w:val="nil"/>
                  </w:tcBorders>
                  <w:hideMark/>
                </w:tcPr>
                <w:p w14:paraId="5163A7B7"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nil"/>
                  </w:tcBorders>
                  <w:hideMark/>
                </w:tcPr>
                <w:p w14:paraId="7725EB19"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6.000,00</w:t>
                  </w:r>
                </w:p>
              </w:tc>
              <w:tc>
                <w:tcPr>
                  <w:tcW w:w="1327" w:type="dxa"/>
                  <w:tcBorders>
                    <w:top w:val="single" w:sz="4" w:space="0" w:color="000000"/>
                    <w:left w:val="single" w:sz="4" w:space="0" w:color="000000"/>
                    <w:bottom w:val="single" w:sz="4" w:space="0" w:color="000000"/>
                    <w:right w:val="nil"/>
                  </w:tcBorders>
                  <w:hideMark/>
                </w:tcPr>
                <w:p w14:paraId="04B91333"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-6.000,00</w:t>
                  </w:r>
                </w:p>
              </w:tc>
              <w:tc>
                <w:tcPr>
                  <w:tcW w:w="1582" w:type="dxa"/>
                  <w:tcBorders>
                    <w:top w:val="single" w:sz="4" w:space="0" w:color="000000"/>
                    <w:left w:val="single" w:sz="4" w:space="0" w:color="000000"/>
                    <w:bottom w:val="single" w:sz="4" w:space="0" w:color="000000"/>
                    <w:right w:val="single" w:sz="4" w:space="0" w:color="000000"/>
                  </w:tcBorders>
                  <w:hideMark/>
                </w:tcPr>
                <w:p w14:paraId="4B223B68"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CD27E6" w:rsidRPr="00CD27E6" w14:paraId="35AD62C1"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75C6E6E7"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14.</w:t>
                  </w:r>
                </w:p>
              </w:tc>
              <w:tc>
                <w:tcPr>
                  <w:tcW w:w="3486" w:type="dxa"/>
                  <w:tcBorders>
                    <w:top w:val="single" w:sz="4" w:space="0" w:color="000000"/>
                    <w:left w:val="single" w:sz="4" w:space="0" w:color="000000"/>
                    <w:bottom w:val="single" w:sz="4" w:space="0" w:color="000000"/>
                    <w:right w:val="nil"/>
                  </w:tcBorders>
                  <w:hideMark/>
                </w:tcPr>
                <w:p w14:paraId="6A9534F6"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nil"/>
                  </w:tcBorders>
                  <w:hideMark/>
                </w:tcPr>
                <w:p w14:paraId="791DA3BF"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6.500,00</w:t>
                  </w:r>
                </w:p>
              </w:tc>
              <w:tc>
                <w:tcPr>
                  <w:tcW w:w="1327" w:type="dxa"/>
                  <w:tcBorders>
                    <w:top w:val="single" w:sz="4" w:space="0" w:color="000000"/>
                    <w:left w:val="single" w:sz="4" w:space="0" w:color="000000"/>
                    <w:bottom w:val="single" w:sz="4" w:space="0" w:color="000000"/>
                    <w:right w:val="nil"/>
                  </w:tcBorders>
                  <w:hideMark/>
                </w:tcPr>
                <w:p w14:paraId="011FC330"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-1.500,00</w:t>
                  </w:r>
                </w:p>
              </w:tc>
              <w:tc>
                <w:tcPr>
                  <w:tcW w:w="1582" w:type="dxa"/>
                  <w:tcBorders>
                    <w:top w:val="single" w:sz="4" w:space="0" w:color="000000"/>
                    <w:left w:val="single" w:sz="4" w:space="0" w:color="000000"/>
                    <w:bottom w:val="single" w:sz="4" w:space="0" w:color="000000"/>
                    <w:right w:val="single" w:sz="4" w:space="0" w:color="000000"/>
                  </w:tcBorders>
                  <w:hideMark/>
                </w:tcPr>
                <w:p w14:paraId="3A8FB206"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5.000,00</w:t>
                  </w:r>
                </w:p>
              </w:tc>
            </w:tr>
            <w:tr w:rsidR="00CD27E6" w:rsidRPr="00CD27E6" w14:paraId="02C0A071"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57B24B7F"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15.</w:t>
                  </w:r>
                </w:p>
              </w:tc>
              <w:tc>
                <w:tcPr>
                  <w:tcW w:w="3486" w:type="dxa"/>
                  <w:tcBorders>
                    <w:top w:val="single" w:sz="4" w:space="0" w:color="000000"/>
                    <w:left w:val="single" w:sz="4" w:space="0" w:color="000000"/>
                    <w:bottom w:val="single" w:sz="4" w:space="0" w:color="000000"/>
                    <w:right w:val="nil"/>
                  </w:tcBorders>
                  <w:hideMark/>
                </w:tcPr>
                <w:p w14:paraId="6E07289E"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Biti umirovljenik</w:t>
                  </w:r>
                </w:p>
              </w:tc>
              <w:tc>
                <w:tcPr>
                  <w:tcW w:w="1276" w:type="dxa"/>
                  <w:tcBorders>
                    <w:top w:val="single" w:sz="4" w:space="0" w:color="000000"/>
                    <w:left w:val="single" w:sz="4" w:space="0" w:color="000000"/>
                    <w:bottom w:val="single" w:sz="4" w:space="0" w:color="000000"/>
                    <w:right w:val="nil"/>
                  </w:tcBorders>
                  <w:hideMark/>
                </w:tcPr>
                <w:p w14:paraId="23AE1B4E"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7.000,00</w:t>
                  </w:r>
                </w:p>
              </w:tc>
              <w:tc>
                <w:tcPr>
                  <w:tcW w:w="1327" w:type="dxa"/>
                  <w:tcBorders>
                    <w:top w:val="single" w:sz="4" w:space="0" w:color="000000"/>
                    <w:left w:val="single" w:sz="4" w:space="0" w:color="000000"/>
                    <w:bottom w:val="single" w:sz="4" w:space="0" w:color="000000"/>
                    <w:right w:val="nil"/>
                  </w:tcBorders>
                  <w:hideMark/>
                </w:tcPr>
                <w:p w14:paraId="695A3402"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-1.500,00</w:t>
                  </w:r>
                </w:p>
              </w:tc>
              <w:tc>
                <w:tcPr>
                  <w:tcW w:w="1582" w:type="dxa"/>
                  <w:tcBorders>
                    <w:top w:val="single" w:sz="4" w:space="0" w:color="000000"/>
                    <w:left w:val="single" w:sz="4" w:space="0" w:color="000000"/>
                    <w:bottom w:val="single" w:sz="4" w:space="0" w:color="000000"/>
                    <w:right w:val="single" w:sz="4" w:space="0" w:color="000000"/>
                  </w:tcBorders>
                  <w:hideMark/>
                </w:tcPr>
                <w:p w14:paraId="448A252A"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5.500,00</w:t>
                  </w:r>
                </w:p>
              </w:tc>
            </w:tr>
            <w:tr w:rsidR="00CD27E6" w:rsidRPr="00CD27E6" w14:paraId="1F46DB42" w14:textId="77777777" w:rsidTr="00CD27E6">
              <w:trPr>
                <w:trHeight w:val="230"/>
              </w:trPr>
              <w:tc>
                <w:tcPr>
                  <w:tcW w:w="584" w:type="dxa"/>
                  <w:tcBorders>
                    <w:top w:val="single" w:sz="4" w:space="0" w:color="000000"/>
                    <w:left w:val="single" w:sz="4" w:space="0" w:color="000000"/>
                    <w:bottom w:val="single" w:sz="4" w:space="0" w:color="000000"/>
                    <w:right w:val="nil"/>
                  </w:tcBorders>
                  <w:hideMark/>
                </w:tcPr>
                <w:p w14:paraId="32D7BCE8" w14:textId="77777777" w:rsidR="00CD27E6" w:rsidRPr="00CD27E6" w:rsidRDefault="00CD27E6" w:rsidP="00CD27E6">
                  <w:pPr>
                    <w:spacing w:after="0"/>
                    <w:rPr>
                      <w:rFonts w:ascii="Times New Roman" w:hAnsi="Times New Roman" w:cs="Times New Roman"/>
                      <w:sz w:val="18"/>
                      <w:szCs w:val="18"/>
                    </w:rPr>
                  </w:pPr>
                  <w:r w:rsidRPr="00CD27E6">
                    <w:rPr>
                      <w:rFonts w:ascii="Times New Roman" w:hAnsi="Times New Roman" w:cs="Times New Roman"/>
                      <w:sz w:val="18"/>
                      <w:szCs w:val="18"/>
                    </w:rPr>
                    <w:t>16.</w:t>
                  </w:r>
                </w:p>
              </w:tc>
              <w:tc>
                <w:tcPr>
                  <w:tcW w:w="3486" w:type="dxa"/>
                  <w:tcBorders>
                    <w:top w:val="single" w:sz="4" w:space="0" w:color="000000"/>
                    <w:left w:val="single" w:sz="4" w:space="0" w:color="000000"/>
                    <w:bottom w:val="single" w:sz="4" w:space="0" w:color="000000"/>
                    <w:right w:val="nil"/>
                  </w:tcBorders>
                  <w:hideMark/>
                </w:tcPr>
                <w:p w14:paraId="1976F06B" w14:textId="77777777" w:rsidR="00CD27E6" w:rsidRPr="00CD27E6" w:rsidRDefault="00CD27E6" w:rsidP="00CD27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nil"/>
                  </w:tcBorders>
                  <w:hideMark/>
                </w:tcPr>
                <w:p w14:paraId="02F2051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750,00</w:t>
                  </w:r>
                </w:p>
              </w:tc>
              <w:tc>
                <w:tcPr>
                  <w:tcW w:w="1327" w:type="dxa"/>
                  <w:tcBorders>
                    <w:top w:val="single" w:sz="4" w:space="0" w:color="000000"/>
                    <w:left w:val="single" w:sz="4" w:space="0" w:color="000000"/>
                    <w:bottom w:val="single" w:sz="4" w:space="0" w:color="000000"/>
                    <w:right w:val="nil"/>
                  </w:tcBorders>
                  <w:hideMark/>
                </w:tcPr>
                <w:p w14:paraId="19B97954"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7B7053AC" w14:textId="77777777" w:rsidR="00CD27E6" w:rsidRPr="00CD27E6" w:rsidRDefault="00CD27E6" w:rsidP="00CD27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750,00</w:t>
                  </w:r>
                </w:p>
              </w:tc>
            </w:tr>
            <w:tr w:rsidR="00CD27E6" w:rsidRPr="00CD27E6" w14:paraId="05C66554" w14:textId="77777777" w:rsidTr="00CD27E6">
              <w:trPr>
                <w:trHeight w:val="230"/>
              </w:trPr>
              <w:tc>
                <w:tcPr>
                  <w:tcW w:w="584" w:type="dxa"/>
                  <w:tcBorders>
                    <w:top w:val="single" w:sz="4" w:space="0" w:color="000000"/>
                    <w:left w:val="single" w:sz="4" w:space="0" w:color="000000"/>
                    <w:bottom w:val="single" w:sz="4" w:space="0" w:color="000000"/>
                    <w:right w:val="nil"/>
                  </w:tcBorders>
                </w:tcPr>
                <w:p w14:paraId="301F91EA" w14:textId="77777777" w:rsidR="00CD27E6" w:rsidRPr="00CD27E6" w:rsidRDefault="00CD27E6" w:rsidP="00CD27E6">
                  <w:pPr>
                    <w:snapToGrid w:val="0"/>
                    <w:spacing w:after="0"/>
                    <w:rPr>
                      <w:rFonts w:ascii="Times New Roman" w:hAnsi="Times New Roman" w:cs="Times New Roman"/>
                      <w:sz w:val="18"/>
                      <w:szCs w:val="18"/>
                    </w:rPr>
                  </w:pPr>
                </w:p>
              </w:tc>
              <w:tc>
                <w:tcPr>
                  <w:tcW w:w="3486" w:type="dxa"/>
                  <w:tcBorders>
                    <w:top w:val="single" w:sz="4" w:space="0" w:color="000000"/>
                    <w:left w:val="single" w:sz="4" w:space="0" w:color="000000"/>
                    <w:bottom w:val="single" w:sz="4" w:space="0" w:color="000000"/>
                    <w:right w:val="nil"/>
                  </w:tcBorders>
                  <w:hideMark/>
                </w:tcPr>
                <w:p w14:paraId="462D9AC5" w14:textId="77777777" w:rsidR="00CD27E6" w:rsidRPr="00CD27E6" w:rsidRDefault="00CD27E6" w:rsidP="00CD27E6">
                  <w:pPr>
                    <w:spacing w:after="0"/>
                    <w:jc w:val="right"/>
                    <w:rPr>
                      <w:rFonts w:ascii="Times New Roman" w:hAnsi="Times New Roman" w:cs="Times New Roman"/>
                      <w:sz w:val="18"/>
                      <w:szCs w:val="18"/>
                    </w:rPr>
                  </w:pPr>
                  <w:r w:rsidRPr="00CD27E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nil"/>
                  </w:tcBorders>
                  <w:hideMark/>
                </w:tcPr>
                <w:p w14:paraId="5E974C75" w14:textId="77777777" w:rsidR="00CD27E6" w:rsidRPr="00D43DE6" w:rsidRDefault="00CD27E6" w:rsidP="00CD27E6">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622.450,00</w:t>
                  </w:r>
                </w:p>
              </w:tc>
              <w:tc>
                <w:tcPr>
                  <w:tcW w:w="1327" w:type="dxa"/>
                  <w:tcBorders>
                    <w:top w:val="single" w:sz="4" w:space="0" w:color="000000"/>
                    <w:left w:val="single" w:sz="4" w:space="0" w:color="000000"/>
                    <w:bottom w:val="single" w:sz="4" w:space="0" w:color="000000"/>
                    <w:right w:val="nil"/>
                  </w:tcBorders>
                  <w:hideMark/>
                </w:tcPr>
                <w:p w14:paraId="6D5D1CFC" w14:textId="77777777" w:rsidR="00CD27E6" w:rsidRPr="00D43DE6" w:rsidRDefault="00CD27E6" w:rsidP="00CD27E6">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-292.460,00</w:t>
                  </w:r>
                </w:p>
              </w:tc>
              <w:tc>
                <w:tcPr>
                  <w:tcW w:w="1582" w:type="dxa"/>
                  <w:tcBorders>
                    <w:top w:val="single" w:sz="4" w:space="0" w:color="000000"/>
                    <w:left w:val="single" w:sz="4" w:space="0" w:color="000000"/>
                    <w:bottom w:val="single" w:sz="4" w:space="0" w:color="000000"/>
                    <w:right w:val="single" w:sz="4" w:space="0" w:color="000000"/>
                  </w:tcBorders>
                  <w:hideMark/>
                </w:tcPr>
                <w:p w14:paraId="282DF2C0" w14:textId="77777777" w:rsidR="00CD27E6" w:rsidRPr="00D43DE6" w:rsidRDefault="00CD27E6" w:rsidP="00CD27E6">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329.990,00</w:t>
                  </w:r>
                </w:p>
              </w:tc>
            </w:tr>
          </w:tbl>
          <w:p w14:paraId="2729F61F" w14:textId="77777777" w:rsidR="00CD27E6" w:rsidRPr="00CD27E6" w:rsidRDefault="00CD27E6">
            <w:pPr>
              <w:rPr>
                <w:rFonts w:ascii="Times New Roman" w:hAnsi="Times New Roman" w:cs="Times New Roman"/>
                <w:sz w:val="18"/>
                <w:szCs w:val="18"/>
              </w:rPr>
            </w:pPr>
          </w:p>
        </w:tc>
      </w:tr>
      <w:tr w:rsidR="00CD27E6" w:rsidRPr="00CD27E6" w14:paraId="388C1800" w14:textId="77777777" w:rsidTr="00CD27E6">
        <w:trPr>
          <w:trHeight w:val="1140"/>
          <w:jc w:val="center"/>
        </w:trPr>
        <w:tc>
          <w:tcPr>
            <w:tcW w:w="1893" w:type="dxa"/>
            <w:tcBorders>
              <w:top w:val="single" w:sz="4" w:space="0" w:color="000000"/>
              <w:left w:val="single" w:sz="4" w:space="0" w:color="000000"/>
              <w:bottom w:val="single" w:sz="4" w:space="0" w:color="000000"/>
              <w:right w:val="nil"/>
            </w:tcBorders>
          </w:tcPr>
          <w:p w14:paraId="22DE1E1D" w14:textId="6713E9A1" w:rsidR="00CD27E6" w:rsidRPr="00CD27E6" w:rsidRDefault="00CD27E6" w:rsidP="00D43DE6">
            <w:pPr>
              <w:spacing w:after="0"/>
              <w:rPr>
                <w:rFonts w:ascii="Times New Roman" w:hAnsi="Times New Roman" w:cs="Times New Roman"/>
                <w:b/>
                <w:bCs/>
                <w:sz w:val="18"/>
                <w:szCs w:val="18"/>
              </w:rPr>
            </w:pPr>
            <w:r w:rsidRPr="00CD27E6">
              <w:rPr>
                <w:rFonts w:ascii="Times New Roman" w:hAnsi="Times New Roman" w:cs="Times New Roman"/>
                <w:b/>
                <w:bCs/>
                <w:sz w:val="18"/>
                <w:szCs w:val="18"/>
              </w:rPr>
              <w:t>RAZLOG ODSTUPANJA OD PROŠLOGODIŠNJIH PROJEKCIJA:</w:t>
            </w:r>
          </w:p>
        </w:tc>
        <w:tc>
          <w:tcPr>
            <w:tcW w:w="8460" w:type="dxa"/>
            <w:tcBorders>
              <w:top w:val="single" w:sz="4" w:space="0" w:color="000000"/>
              <w:left w:val="single" w:sz="4" w:space="0" w:color="000000"/>
              <w:bottom w:val="single" w:sz="4" w:space="0" w:color="000000"/>
              <w:right w:val="single" w:sz="4" w:space="0" w:color="000000"/>
            </w:tcBorders>
            <w:hideMark/>
          </w:tcPr>
          <w:p w14:paraId="3E35FF33"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Otvaranje nove zgrade Gradske knjižnice Požega.  </w:t>
            </w:r>
          </w:p>
        </w:tc>
      </w:tr>
      <w:tr w:rsidR="00CD27E6" w:rsidRPr="00CD27E6" w14:paraId="1F5A1203" w14:textId="77777777" w:rsidTr="00CD27E6">
        <w:trPr>
          <w:trHeight w:val="2282"/>
          <w:jc w:val="center"/>
        </w:trPr>
        <w:tc>
          <w:tcPr>
            <w:tcW w:w="1893" w:type="dxa"/>
            <w:tcBorders>
              <w:top w:val="single" w:sz="4" w:space="0" w:color="000000"/>
              <w:left w:val="single" w:sz="4" w:space="0" w:color="000000"/>
              <w:bottom w:val="single" w:sz="4" w:space="0" w:color="000000"/>
              <w:right w:val="nil"/>
            </w:tcBorders>
          </w:tcPr>
          <w:p w14:paraId="52137CBA" w14:textId="01F6A972" w:rsidR="00CD27E6" w:rsidRPr="00CD27E6" w:rsidRDefault="00CD27E6" w:rsidP="00D43DE6">
            <w:pPr>
              <w:spacing w:after="0"/>
              <w:rPr>
                <w:rFonts w:ascii="Times New Roman" w:hAnsi="Times New Roman" w:cs="Times New Roman"/>
                <w:b/>
                <w:bCs/>
                <w:sz w:val="18"/>
                <w:szCs w:val="18"/>
              </w:rPr>
            </w:pPr>
            <w:r w:rsidRPr="00CD27E6">
              <w:rPr>
                <w:rFonts w:ascii="Times New Roman" w:hAnsi="Times New Roman" w:cs="Times New Roman"/>
                <w:b/>
                <w:bCs/>
                <w:sz w:val="18"/>
                <w:szCs w:val="18"/>
              </w:rPr>
              <w:t>POKAZATELJI USPJEŠNOSTI:*</w:t>
            </w:r>
          </w:p>
        </w:tc>
        <w:tc>
          <w:tcPr>
            <w:tcW w:w="8460" w:type="dxa"/>
            <w:tcBorders>
              <w:top w:val="single" w:sz="4" w:space="0" w:color="000000"/>
              <w:left w:val="single" w:sz="4" w:space="0" w:color="000000"/>
              <w:bottom w:val="single" w:sz="4" w:space="0" w:color="000000"/>
              <w:right w:val="single" w:sz="4" w:space="0" w:color="000000"/>
            </w:tcBorders>
            <w:hideMark/>
          </w:tcPr>
          <w:tbl>
            <w:tblPr>
              <w:tblW w:w="8256" w:type="dxa"/>
              <w:jc w:val="center"/>
              <w:tblLayout w:type="fixed"/>
              <w:tblLook w:val="04A0" w:firstRow="1" w:lastRow="0" w:firstColumn="1" w:lastColumn="0" w:noHBand="0" w:noVBand="1"/>
            </w:tblPr>
            <w:tblGrid>
              <w:gridCol w:w="1406"/>
              <w:gridCol w:w="1843"/>
              <w:gridCol w:w="851"/>
              <w:gridCol w:w="992"/>
              <w:gridCol w:w="1134"/>
              <w:gridCol w:w="992"/>
              <w:gridCol w:w="1038"/>
            </w:tblGrid>
            <w:tr w:rsidR="00CD27E6" w:rsidRPr="00CD27E6" w14:paraId="047B0E4F" w14:textId="77777777" w:rsidTr="00D43DE6">
              <w:trPr>
                <w:jc w:val="center"/>
              </w:trPr>
              <w:tc>
                <w:tcPr>
                  <w:tcW w:w="1406" w:type="dxa"/>
                  <w:tcBorders>
                    <w:top w:val="single" w:sz="4" w:space="0" w:color="000000"/>
                    <w:left w:val="single" w:sz="4" w:space="0" w:color="000000"/>
                    <w:bottom w:val="single" w:sz="4" w:space="0" w:color="000000"/>
                    <w:right w:val="nil"/>
                  </w:tcBorders>
                  <w:vAlign w:val="center"/>
                  <w:hideMark/>
                </w:tcPr>
                <w:p w14:paraId="50A4DBD0" w14:textId="77777777" w:rsidR="00CD27E6" w:rsidRPr="00CD27E6" w:rsidRDefault="00CD27E6" w:rsidP="00D43DE6">
                  <w:pPr>
                    <w:spacing w:after="0"/>
                    <w:jc w:val="center"/>
                    <w:rPr>
                      <w:rFonts w:ascii="Times New Roman" w:hAnsi="Times New Roman" w:cs="Times New Roman"/>
                      <w:sz w:val="18"/>
                      <w:szCs w:val="18"/>
                    </w:rPr>
                  </w:pPr>
                  <w:r w:rsidRPr="00CD27E6">
                    <w:rPr>
                      <w:rFonts w:ascii="Times New Roman" w:hAnsi="Times New Roman" w:cs="Times New Roman"/>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5F919825" w14:textId="77777777" w:rsidR="00CD27E6" w:rsidRPr="00CD27E6" w:rsidRDefault="00CD27E6" w:rsidP="00D43DE6">
                  <w:pPr>
                    <w:spacing w:after="0"/>
                    <w:jc w:val="center"/>
                    <w:rPr>
                      <w:rFonts w:ascii="Times New Roman" w:hAnsi="Times New Roman" w:cs="Times New Roman"/>
                      <w:sz w:val="18"/>
                      <w:szCs w:val="18"/>
                    </w:rPr>
                  </w:pPr>
                  <w:r w:rsidRPr="00CD27E6">
                    <w:rPr>
                      <w:rFonts w:ascii="Times New Roman" w:hAnsi="Times New Roman" w:cs="Times New Roman"/>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F86BE9F" w14:textId="77777777" w:rsidR="00CD27E6" w:rsidRPr="00CD27E6" w:rsidRDefault="00CD27E6" w:rsidP="00D43DE6">
                  <w:pPr>
                    <w:spacing w:after="0"/>
                    <w:jc w:val="center"/>
                    <w:rPr>
                      <w:rFonts w:ascii="Times New Roman" w:hAnsi="Times New Roman" w:cs="Times New Roman"/>
                      <w:sz w:val="18"/>
                      <w:szCs w:val="18"/>
                    </w:rPr>
                  </w:pPr>
                  <w:r w:rsidRPr="00CD27E6">
                    <w:rPr>
                      <w:rFonts w:ascii="Times New Roman" w:hAnsi="Times New Roman" w:cs="Times New Roman"/>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1F4BCB48" w14:textId="77777777" w:rsidR="00CD27E6" w:rsidRPr="00CD27E6" w:rsidRDefault="00CD27E6" w:rsidP="00D43DE6">
                  <w:pPr>
                    <w:spacing w:after="0"/>
                    <w:jc w:val="center"/>
                    <w:rPr>
                      <w:rFonts w:ascii="Times New Roman" w:hAnsi="Times New Roman" w:cs="Times New Roman"/>
                      <w:sz w:val="18"/>
                      <w:szCs w:val="18"/>
                    </w:rPr>
                  </w:pPr>
                  <w:r w:rsidRPr="00CD27E6">
                    <w:rPr>
                      <w:rFonts w:ascii="Times New Roman" w:hAnsi="Times New Roman" w:cs="Times New Roman"/>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9C243D3" w14:textId="77777777" w:rsidR="00CD27E6" w:rsidRPr="00CD27E6" w:rsidRDefault="00CD27E6" w:rsidP="00D43DE6">
                  <w:pPr>
                    <w:spacing w:after="0"/>
                    <w:jc w:val="center"/>
                    <w:rPr>
                      <w:rFonts w:ascii="Times New Roman" w:hAnsi="Times New Roman" w:cs="Times New Roman"/>
                      <w:sz w:val="18"/>
                      <w:szCs w:val="18"/>
                    </w:rPr>
                  </w:pPr>
                  <w:r w:rsidRPr="00CD27E6">
                    <w:rPr>
                      <w:rFonts w:ascii="Times New Roman" w:hAnsi="Times New Roman" w:cs="Times New Roman"/>
                      <w:sz w:val="18"/>
                      <w:szCs w:val="18"/>
                    </w:rPr>
                    <w:t>Ciljana vrijednost 2021.</w:t>
                  </w:r>
                </w:p>
              </w:tc>
              <w:tc>
                <w:tcPr>
                  <w:tcW w:w="992" w:type="dxa"/>
                  <w:tcBorders>
                    <w:top w:val="single" w:sz="4" w:space="0" w:color="000000"/>
                    <w:left w:val="single" w:sz="4" w:space="0" w:color="000000"/>
                    <w:bottom w:val="single" w:sz="4" w:space="0" w:color="000000"/>
                    <w:right w:val="nil"/>
                  </w:tcBorders>
                  <w:vAlign w:val="center"/>
                  <w:hideMark/>
                </w:tcPr>
                <w:p w14:paraId="6CB0D81B" w14:textId="77777777" w:rsidR="00CD27E6" w:rsidRPr="00CD27E6" w:rsidRDefault="00CD27E6" w:rsidP="00D43DE6">
                  <w:pPr>
                    <w:spacing w:after="0"/>
                    <w:jc w:val="center"/>
                    <w:rPr>
                      <w:rFonts w:ascii="Times New Roman" w:hAnsi="Times New Roman" w:cs="Times New Roman"/>
                      <w:sz w:val="18"/>
                      <w:szCs w:val="18"/>
                    </w:rPr>
                  </w:pPr>
                  <w:r w:rsidRPr="00CD27E6">
                    <w:rPr>
                      <w:rFonts w:ascii="Times New Roman" w:hAnsi="Times New Roman" w:cs="Times New Roman"/>
                      <w:sz w:val="18"/>
                      <w:szCs w:val="18"/>
                    </w:rPr>
                    <w:t>Promjena</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575F7792" w14:textId="00820F4A" w:rsidR="00CD27E6" w:rsidRPr="00D43DE6" w:rsidRDefault="00D43DE6" w:rsidP="00D43DE6">
                  <w:pPr>
                    <w:spacing w:after="0"/>
                    <w:jc w:val="center"/>
                    <w:rPr>
                      <w:sz w:val="18"/>
                      <w:szCs w:val="18"/>
                    </w:rPr>
                  </w:pPr>
                  <w:r w:rsidRPr="00D43DE6">
                    <w:rPr>
                      <w:rFonts w:ascii="Times New Roman" w:hAnsi="Times New Roman" w:cs="Times New Roman"/>
                      <w:sz w:val="18"/>
                      <w:szCs w:val="18"/>
                    </w:rPr>
                    <w:t xml:space="preserve">I. </w:t>
                  </w:r>
                  <w:r w:rsidR="00CD27E6" w:rsidRPr="00D43DE6">
                    <w:rPr>
                      <w:rFonts w:ascii="Times New Roman" w:hAnsi="Times New Roman" w:cs="Times New Roman"/>
                      <w:sz w:val="18"/>
                      <w:szCs w:val="18"/>
                    </w:rPr>
                    <w:t>Rebalans 2021</w:t>
                  </w:r>
                  <w:r w:rsidR="00CD27E6" w:rsidRPr="00D43DE6">
                    <w:rPr>
                      <w:sz w:val="18"/>
                      <w:szCs w:val="18"/>
                    </w:rPr>
                    <w:t>.</w:t>
                  </w:r>
                </w:p>
              </w:tc>
            </w:tr>
            <w:tr w:rsidR="00CD27E6" w:rsidRPr="00CD27E6" w14:paraId="76078DD1" w14:textId="77777777" w:rsidTr="00D43DE6">
              <w:trPr>
                <w:jc w:val="center"/>
              </w:trPr>
              <w:tc>
                <w:tcPr>
                  <w:tcW w:w="1406" w:type="dxa"/>
                  <w:tcBorders>
                    <w:top w:val="single" w:sz="4" w:space="0" w:color="000000"/>
                    <w:left w:val="single" w:sz="4" w:space="0" w:color="000000"/>
                    <w:bottom w:val="single" w:sz="4" w:space="0" w:color="000000"/>
                    <w:right w:val="nil"/>
                  </w:tcBorders>
                  <w:hideMark/>
                </w:tcPr>
                <w:p w14:paraId="7FE0A03F" w14:textId="3DCB3E75"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w:t>
                  </w:r>
                  <w:r w:rsidR="00D43DE6">
                    <w:rPr>
                      <w:rFonts w:ascii="Times New Roman" w:hAnsi="Times New Roman" w:cs="Times New Roman"/>
                      <w:sz w:val="18"/>
                      <w:szCs w:val="18"/>
                    </w:rPr>
                    <w:t>sječ</w:t>
                  </w:r>
                  <w:r w:rsidRPr="00CD27E6">
                    <w:rPr>
                      <w:rFonts w:ascii="Times New Roman" w:hAnsi="Times New Roman" w:cs="Times New Roman"/>
                      <w:sz w:val="18"/>
                      <w:szCs w:val="18"/>
                    </w:rPr>
                    <w:t>an broj posjetitelja na događajima</w:t>
                  </w:r>
                </w:p>
              </w:tc>
              <w:tc>
                <w:tcPr>
                  <w:tcW w:w="1843" w:type="dxa"/>
                  <w:tcBorders>
                    <w:top w:val="single" w:sz="4" w:space="0" w:color="000000"/>
                    <w:left w:val="single" w:sz="4" w:space="0" w:color="000000"/>
                    <w:bottom w:val="single" w:sz="4" w:space="0" w:color="000000"/>
                    <w:right w:val="nil"/>
                  </w:tcBorders>
                  <w:hideMark/>
                </w:tcPr>
                <w:p w14:paraId="67708FE3"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hideMark/>
                </w:tcPr>
                <w:p w14:paraId="644CF32B"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719B48D"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200</w:t>
                  </w:r>
                </w:p>
              </w:tc>
              <w:tc>
                <w:tcPr>
                  <w:tcW w:w="1134" w:type="dxa"/>
                  <w:tcBorders>
                    <w:top w:val="single" w:sz="4" w:space="0" w:color="000000"/>
                    <w:left w:val="single" w:sz="4" w:space="0" w:color="000000"/>
                    <w:bottom w:val="single" w:sz="4" w:space="0" w:color="000000"/>
                    <w:right w:val="nil"/>
                  </w:tcBorders>
                  <w:vAlign w:val="center"/>
                  <w:hideMark/>
                </w:tcPr>
                <w:p w14:paraId="30306FB2"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200</w:t>
                  </w:r>
                </w:p>
              </w:tc>
              <w:tc>
                <w:tcPr>
                  <w:tcW w:w="992" w:type="dxa"/>
                  <w:tcBorders>
                    <w:top w:val="single" w:sz="4" w:space="0" w:color="000000"/>
                    <w:left w:val="single" w:sz="4" w:space="0" w:color="000000"/>
                    <w:bottom w:val="single" w:sz="4" w:space="0" w:color="000000"/>
                    <w:right w:val="nil"/>
                  </w:tcBorders>
                  <w:vAlign w:val="center"/>
                  <w:hideMark/>
                </w:tcPr>
                <w:p w14:paraId="4D39DDD9"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4000B409"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r>
            <w:tr w:rsidR="00CD27E6" w:rsidRPr="00CD27E6" w14:paraId="337B2D19" w14:textId="77777777" w:rsidTr="00D43DE6">
              <w:trPr>
                <w:jc w:val="center"/>
              </w:trPr>
              <w:tc>
                <w:tcPr>
                  <w:tcW w:w="1406" w:type="dxa"/>
                  <w:tcBorders>
                    <w:top w:val="single" w:sz="4" w:space="0" w:color="000000"/>
                    <w:left w:val="single" w:sz="4" w:space="0" w:color="000000"/>
                    <w:bottom w:val="single" w:sz="4" w:space="0" w:color="000000"/>
                    <w:right w:val="nil"/>
                  </w:tcBorders>
                  <w:hideMark/>
                </w:tcPr>
                <w:p w14:paraId="1AD86EE2"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događaja</w:t>
                  </w:r>
                </w:p>
              </w:tc>
              <w:tc>
                <w:tcPr>
                  <w:tcW w:w="1843" w:type="dxa"/>
                  <w:tcBorders>
                    <w:top w:val="single" w:sz="4" w:space="0" w:color="000000"/>
                    <w:left w:val="single" w:sz="4" w:space="0" w:color="000000"/>
                    <w:bottom w:val="single" w:sz="4" w:space="0" w:color="000000"/>
                    <w:right w:val="nil"/>
                  </w:tcBorders>
                  <w:hideMark/>
                </w:tcPr>
                <w:p w14:paraId="7C229390" w14:textId="4A349336"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w:t>
                  </w:r>
                  <w:r w:rsidR="00D43DE6">
                    <w:rPr>
                      <w:rFonts w:ascii="Times New Roman" w:hAnsi="Times New Roman" w:cs="Times New Roman"/>
                      <w:sz w:val="18"/>
                      <w:szCs w:val="18"/>
                    </w:rPr>
                    <w:t>v</w:t>
                  </w:r>
                  <w:r w:rsidRPr="00CD27E6">
                    <w:rPr>
                      <w:rFonts w:ascii="Times New Roman" w:hAnsi="Times New Roman" w:cs="Times New Roman"/>
                      <w:sz w:val="18"/>
                      <w:szCs w:val="18"/>
                    </w:rPr>
                    <w:t>ećati broj događaja u godini</w:t>
                  </w:r>
                </w:p>
              </w:tc>
              <w:tc>
                <w:tcPr>
                  <w:tcW w:w="851" w:type="dxa"/>
                  <w:tcBorders>
                    <w:top w:val="single" w:sz="4" w:space="0" w:color="000000"/>
                    <w:left w:val="single" w:sz="4" w:space="0" w:color="000000"/>
                    <w:bottom w:val="single" w:sz="4" w:space="0" w:color="000000"/>
                    <w:right w:val="nil"/>
                  </w:tcBorders>
                  <w:hideMark/>
                </w:tcPr>
                <w:p w14:paraId="5583F5BF"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27772BC"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nil"/>
                  </w:tcBorders>
                  <w:vAlign w:val="center"/>
                  <w:hideMark/>
                </w:tcPr>
                <w:p w14:paraId="7B7961AC"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nil"/>
                  </w:tcBorders>
                  <w:vAlign w:val="center"/>
                  <w:hideMark/>
                </w:tcPr>
                <w:p w14:paraId="7AA4F958"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25FE9A88"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r>
            <w:tr w:rsidR="00CD27E6" w:rsidRPr="00CD27E6" w14:paraId="67DC9573" w14:textId="77777777" w:rsidTr="00D43DE6">
              <w:trPr>
                <w:jc w:val="center"/>
              </w:trPr>
              <w:tc>
                <w:tcPr>
                  <w:tcW w:w="1406" w:type="dxa"/>
                  <w:tcBorders>
                    <w:top w:val="single" w:sz="4" w:space="0" w:color="000000"/>
                    <w:left w:val="single" w:sz="4" w:space="0" w:color="000000"/>
                    <w:bottom w:val="single" w:sz="4" w:space="0" w:color="000000"/>
                    <w:right w:val="nil"/>
                  </w:tcBorders>
                  <w:hideMark/>
                </w:tcPr>
                <w:p w14:paraId="177DDBD2"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korisnika knjižnice</w:t>
                  </w:r>
                </w:p>
              </w:tc>
              <w:tc>
                <w:tcPr>
                  <w:tcW w:w="1843" w:type="dxa"/>
                  <w:tcBorders>
                    <w:top w:val="single" w:sz="4" w:space="0" w:color="000000"/>
                    <w:left w:val="single" w:sz="4" w:space="0" w:color="000000"/>
                    <w:bottom w:val="single" w:sz="4" w:space="0" w:color="000000"/>
                    <w:right w:val="nil"/>
                  </w:tcBorders>
                  <w:hideMark/>
                </w:tcPr>
                <w:p w14:paraId="5266C28E"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broj korisnika knjižnice</w:t>
                  </w:r>
                </w:p>
              </w:tc>
              <w:tc>
                <w:tcPr>
                  <w:tcW w:w="851" w:type="dxa"/>
                  <w:tcBorders>
                    <w:top w:val="single" w:sz="4" w:space="0" w:color="000000"/>
                    <w:left w:val="single" w:sz="4" w:space="0" w:color="000000"/>
                    <w:bottom w:val="single" w:sz="4" w:space="0" w:color="000000"/>
                    <w:right w:val="nil"/>
                  </w:tcBorders>
                  <w:hideMark/>
                </w:tcPr>
                <w:p w14:paraId="4B42B56D" w14:textId="77777777" w:rsidR="00CD27E6" w:rsidRPr="00CD27E6" w:rsidRDefault="00CD27E6" w:rsidP="00D43DE6">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5936E964"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1134" w:type="dxa"/>
                  <w:tcBorders>
                    <w:top w:val="single" w:sz="4" w:space="0" w:color="000000"/>
                    <w:left w:val="single" w:sz="4" w:space="0" w:color="000000"/>
                    <w:bottom w:val="single" w:sz="4" w:space="0" w:color="000000"/>
                    <w:right w:val="nil"/>
                  </w:tcBorders>
                  <w:vAlign w:val="center"/>
                  <w:hideMark/>
                </w:tcPr>
                <w:p w14:paraId="2AA49685"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992" w:type="dxa"/>
                  <w:tcBorders>
                    <w:top w:val="single" w:sz="4" w:space="0" w:color="000000"/>
                    <w:left w:val="single" w:sz="4" w:space="0" w:color="000000"/>
                    <w:bottom w:val="single" w:sz="4" w:space="0" w:color="000000"/>
                    <w:right w:val="nil"/>
                  </w:tcBorders>
                  <w:vAlign w:val="center"/>
                  <w:hideMark/>
                </w:tcPr>
                <w:p w14:paraId="072F2318"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3661FABA" w14:textId="77777777" w:rsidR="00CD27E6" w:rsidRPr="00CD27E6" w:rsidRDefault="00CD27E6" w:rsidP="00D43DE6">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r>
          </w:tbl>
          <w:p w14:paraId="05015658" w14:textId="77777777" w:rsidR="00CD27E6" w:rsidRPr="00CD27E6" w:rsidRDefault="00CD27E6" w:rsidP="00D43DE6">
            <w:pPr>
              <w:spacing w:after="0"/>
              <w:rPr>
                <w:rFonts w:ascii="Times New Roman" w:hAnsi="Times New Roman" w:cs="Times New Roman"/>
                <w:sz w:val="18"/>
                <w:szCs w:val="18"/>
              </w:rPr>
            </w:pPr>
          </w:p>
        </w:tc>
      </w:tr>
    </w:tbl>
    <w:p w14:paraId="5AE00C41" w14:textId="77777777" w:rsidR="00745919" w:rsidRDefault="00745919" w:rsidP="00DD1715">
      <w:pPr>
        <w:spacing w:after="0" w:line="240" w:lineRule="auto"/>
        <w:rPr>
          <w:rFonts w:ascii="Times New Roman" w:hAnsi="Times New Roman" w:cs="Times New Roman"/>
          <w:b/>
          <w:bCs/>
          <w:color w:val="auto"/>
          <w:sz w:val="24"/>
          <w:szCs w:val="24"/>
        </w:rPr>
      </w:pPr>
    </w:p>
    <w:p w14:paraId="71560FCA" w14:textId="46672864" w:rsidR="00B375EC" w:rsidRDefault="00B375EC" w:rsidP="00B375E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32711 - Gradsko kazalište Požega</w:t>
      </w:r>
    </w:p>
    <w:p w14:paraId="0DA8B511" w14:textId="77777777" w:rsidR="00B375EC" w:rsidRDefault="00B375EC" w:rsidP="00B375EC">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B375EC" w14:paraId="7B4D4CFF" w14:textId="77777777" w:rsidTr="00B375EC">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1C370A3F"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690C7CA" w14:textId="77777777" w:rsidR="00B375EC" w:rsidRDefault="00B375E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B375EC" w14:paraId="12DCDC54" w14:textId="77777777" w:rsidTr="00B375EC">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F8FD0D0"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B4AB745"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6C65A7A2" w14:textId="77777777" w:rsidR="00B375EC" w:rsidRDefault="00B375E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B375EC" w14:paraId="4C3CA1BA" w14:textId="77777777" w:rsidTr="00B375EC">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DFD3A56"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6B3DB72"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2CF674F7"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05F1E553"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2BF76078" w14:textId="77777777" w:rsidR="00B375EC" w:rsidRDefault="00B375E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B375EC" w14:paraId="1C321971" w14:textId="77777777" w:rsidTr="00B375EC">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D153702"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1EC2AC8" w14:textId="77777777" w:rsidR="00B375EC" w:rsidRDefault="00B375E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B375EC" w14:paraId="34225786" w14:textId="77777777" w:rsidTr="00B375EC">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906D546"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B375EC" w14:paraId="0EE9A1C0" w14:textId="77777777" w:rsidTr="00354854">
              <w:trPr>
                <w:trHeight w:val="15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630B460" w14:textId="77777777" w:rsidR="00B375EC" w:rsidRDefault="00B375EC">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35848777" w14:textId="77777777" w:rsidR="00B375EC" w:rsidRDefault="00B375EC">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4DA9BC" w14:textId="6179E451" w:rsidR="00B375EC" w:rsidRDefault="00354854">
                  <w:pPr>
                    <w:spacing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757268" w14:textId="0D79476F" w:rsidR="00B375EC" w:rsidRDefault="0035485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B2C2D8" w14:textId="2C9D3B0A" w:rsidR="00B375EC" w:rsidRPr="00354854" w:rsidRDefault="00354854" w:rsidP="00354854">
                  <w:pPr>
                    <w:jc w:val="center"/>
                    <w:rPr>
                      <w:rFonts w:ascii="Times New Roman" w:hAnsi="Times New Roman" w:cs="Times New Roman"/>
                      <w:b/>
                      <w:bCs/>
                      <w:color w:val="auto"/>
                      <w:sz w:val="18"/>
                      <w:szCs w:val="18"/>
                    </w:rPr>
                  </w:pP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r>
            <w:tr w:rsidR="00B375EC" w14:paraId="45ED29DE" w14:textId="77777777" w:rsidTr="00354854">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3EF0EF4" w14:textId="77777777" w:rsidR="00B375EC" w:rsidRDefault="00B375E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751D7610" w14:textId="77777777" w:rsidR="00B375EC" w:rsidRDefault="00B375E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417" w:type="dxa"/>
                  <w:tcBorders>
                    <w:top w:val="single" w:sz="4" w:space="0" w:color="00000A"/>
                    <w:left w:val="single" w:sz="4" w:space="0" w:color="00000A"/>
                    <w:bottom w:val="single" w:sz="4" w:space="0" w:color="00000A"/>
                    <w:right w:val="single" w:sz="4" w:space="0" w:color="00000A"/>
                  </w:tcBorders>
                  <w:vAlign w:val="center"/>
                </w:tcPr>
                <w:p w14:paraId="06473256" w14:textId="43DF862F" w:rsidR="00B375EC" w:rsidRDefault="0035485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1.642.000,00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462BDB8" w14:textId="4A8F1A25" w:rsidR="00B375EC" w:rsidRDefault="0035485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-598.758,00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B1529B1" w14:textId="75D04387" w:rsidR="00B375EC" w:rsidRDefault="0035485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r>
            <w:tr w:rsidR="00B375EC" w14:paraId="625ED089" w14:textId="77777777" w:rsidTr="00354854">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66BF6D3" w14:textId="77777777" w:rsidR="00B375EC" w:rsidRDefault="00B375E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66E8D9F0" w14:textId="77777777" w:rsidR="00B375EC" w:rsidRDefault="00B375E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417" w:type="dxa"/>
                  <w:tcBorders>
                    <w:top w:val="single" w:sz="4" w:space="0" w:color="00000A"/>
                    <w:left w:val="single" w:sz="4" w:space="0" w:color="00000A"/>
                    <w:bottom w:val="single" w:sz="4" w:space="0" w:color="00000A"/>
                    <w:right w:val="single" w:sz="4" w:space="0" w:color="00000A"/>
                  </w:tcBorders>
                  <w:vAlign w:val="center"/>
                </w:tcPr>
                <w:p w14:paraId="0DFDAB80" w14:textId="38152CEF" w:rsidR="00B375EC" w:rsidRDefault="0035485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7A902C6" w14:textId="51F7791D" w:rsidR="00B375EC" w:rsidRDefault="0035485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9DC4564" w14:textId="751B9F02" w:rsidR="00B375EC" w:rsidRDefault="0035485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B375EC" w14:paraId="0DC6DCCD" w14:textId="77777777" w:rsidTr="00354854">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A731559" w14:textId="77777777" w:rsidR="00B375EC" w:rsidRDefault="00B375EC">
                  <w:pPr>
                    <w:spacing w:after="0" w:line="240" w:lineRule="auto"/>
                    <w:jc w:val="center"/>
                    <w:rPr>
                      <w:rFonts w:ascii="Times New Roman" w:hAnsi="Times New Roman" w:cs="Times New Roman"/>
                      <w:color w:val="auto"/>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5C06E1A7" w14:textId="77777777" w:rsidR="00B375EC" w:rsidRDefault="00B375E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F0BBA35" w14:textId="3DADDE2B" w:rsidR="00B375EC" w:rsidRPr="00745919" w:rsidRDefault="00354854">
                  <w:pPr>
                    <w:spacing w:after="0" w:line="240" w:lineRule="auto"/>
                    <w:jc w:val="right"/>
                    <w:rPr>
                      <w:rFonts w:ascii="Times New Roman" w:hAnsi="Times New Roman" w:cs="Times New Roman"/>
                      <w:b/>
                      <w:bCs/>
                      <w:color w:val="auto"/>
                      <w:sz w:val="18"/>
                      <w:szCs w:val="18"/>
                    </w:rPr>
                  </w:pPr>
                  <w:r w:rsidRPr="00745919">
                    <w:rPr>
                      <w:rFonts w:ascii="Times New Roman" w:hAnsi="Times New Roman" w:cs="Times New Roman"/>
                      <w:b/>
                      <w:bCs/>
                      <w:color w:val="auto"/>
                      <w:sz w:val="18"/>
                      <w:szCs w:val="18"/>
                    </w:rPr>
                    <w:t>1.765.070,00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FF3445E" w14:textId="33E0D354" w:rsidR="00B375EC" w:rsidRPr="00745919" w:rsidRDefault="00354854">
                  <w:pPr>
                    <w:spacing w:after="0" w:line="240" w:lineRule="auto"/>
                    <w:jc w:val="right"/>
                    <w:rPr>
                      <w:rFonts w:ascii="Times New Roman" w:hAnsi="Times New Roman" w:cs="Times New Roman"/>
                      <w:b/>
                      <w:bCs/>
                      <w:color w:val="auto"/>
                      <w:sz w:val="18"/>
                      <w:szCs w:val="18"/>
                    </w:rPr>
                  </w:pPr>
                  <w:r w:rsidRPr="00745919">
                    <w:rPr>
                      <w:rFonts w:ascii="Times New Roman" w:hAnsi="Times New Roman" w:cs="Times New Roman"/>
                      <w:b/>
                      <w:bCs/>
                      <w:color w:val="auto"/>
                      <w:sz w:val="18"/>
                      <w:szCs w:val="18"/>
                    </w:rPr>
                    <w:t>-671.828,00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2929E11" w14:textId="0B045BAC" w:rsidR="00B375EC" w:rsidRDefault="0035485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r>
          </w:tbl>
          <w:p w14:paraId="21116A28" w14:textId="77777777" w:rsidR="00B375EC" w:rsidRDefault="00B375EC">
            <w:pPr>
              <w:suppressAutoHyphens w:val="0"/>
              <w:spacing w:after="0"/>
              <w:jc w:val="center"/>
              <w:rPr>
                <w:rFonts w:asciiTheme="minorHAnsi" w:eastAsiaTheme="minorHAnsi" w:hAnsiTheme="minorHAnsi" w:cstheme="minorBidi"/>
                <w:color w:val="auto"/>
                <w:lang w:eastAsia="en-US"/>
              </w:rPr>
            </w:pPr>
          </w:p>
        </w:tc>
      </w:tr>
      <w:tr w:rsidR="00B375EC" w14:paraId="439FD117" w14:textId="77777777" w:rsidTr="00B375EC">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484851A"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964"/>
              <w:gridCol w:w="964"/>
              <w:gridCol w:w="964"/>
            </w:tblGrid>
            <w:tr w:rsidR="00B375EC" w14:paraId="06418313" w14:textId="77777777">
              <w:trPr>
                <w:trHeight w:val="680"/>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0AF2EC9F"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246C4FC1"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3C573B"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EB7483"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E185A8"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Ciljevi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D13D1E"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22A5DB" w14:textId="77777777" w:rsidR="00B375EC" w:rsidRDefault="00B375EC">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lang w:eastAsia="en-US"/>
                    </w:rPr>
                    <w:t>I. rebalans 2021.</w:t>
                  </w:r>
                </w:p>
              </w:tc>
            </w:tr>
            <w:tr w:rsidR="00B375EC" w14:paraId="384EFCFC" w14:textId="77777777">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A4E3272" w14:textId="77777777" w:rsidR="00B375EC" w:rsidRDefault="00B375EC">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44F1EEE9" w14:textId="77777777" w:rsidR="00B375EC" w:rsidRDefault="00B375EC">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673162"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DE3865"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265296"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3AFA71"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A6927F" w14:textId="77777777" w:rsidR="00B375EC" w:rsidRDefault="00B375EC">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B375EC" w14:paraId="5911E0C2" w14:textId="77777777">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494C2A23" w14:textId="77777777" w:rsidR="00B375EC" w:rsidRDefault="00B375EC">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09F94B59" w14:textId="77777777" w:rsidR="00B375EC" w:rsidRDefault="00B375EC">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CC4583" w14:textId="77777777" w:rsidR="00B375EC" w:rsidRDefault="00B375EC">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938490"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515737"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8B96B9"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220475" w14:textId="77777777" w:rsidR="00B375EC" w:rsidRDefault="00B375EC">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B375EC" w14:paraId="6CC66F08" w14:textId="77777777">
              <w:trPr>
                <w:trHeight w:val="346"/>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DE84DAB" w14:textId="77777777" w:rsidR="00B375EC" w:rsidRDefault="00B375EC">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73F84EC4" w14:textId="77777777" w:rsidR="00B375EC" w:rsidRDefault="00B375EC">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F2B782"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76A4E8"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A13857"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FB3634" w14:textId="77777777" w:rsidR="00B375EC" w:rsidRDefault="00B375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5B1F24" w14:textId="77777777" w:rsidR="00B375EC" w:rsidRDefault="00B375EC">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r>
          </w:tbl>
          <w:p w14:paraId="139E86A3" w14:textId="77777777" w:rsidR="00B375EC" w:rsidRDefault="00B375EC">
            <w:pPr>
              <w:suppressAutoHyphens w:val="0"/>
              <w:spacing w:after="0"/>
              <w:rPr>
                <w:rFonts w:asciiTheme="minorHAnsi" w:eastAsiaTheme="minorHAnsi" w:hAnsiTheme="minorHAnsi" w:cstheme="minorBidi"/>
                <w:color w:val="auto"/>
                <w:lang w:eastAsia="en-US"/>
              </w:rPr>
            </w:pPr>
          </w:p>
        </w:tc>
      </w:tr>
      <w:tr w:rsidR="00B375EC" w14:paraId="1333938C" w14:textId="77777777" w:rsidTr="00B375EC">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52529D5"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DC2BF59" w14:textId="77777777" w:rsidR="00B375EC" w:rsidRDefault="00B375E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B375EC" w14:paraId="4A4A5E77" w14:textId="77777777" w:rsidTr="00B375EC">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CB03003"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4E2EA7E0" w14:textId="77777777" w:rsidR="00B375EC" w:rsidRDefault="00B375EC">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6EEB0C79" w14:textId="77777777" w:rsidR="00B375EC" w:rsidRDefault="00B375EC">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B375EC" w14:paraId="4B9E28FD" w14:textId="77777777" w:rsidTr="00B375EC">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216D346"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60B3E850" w14:textId="77777777" w:rsidR="00B375EC" w:rsidRDefault="00B375EC">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70E434A1" w14:textId="77777777" w:rsidR="00B375EC" w:rsidRDefault="00B375EC">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7DC3F015" w14:textId="77777777" w:rsidR="00B375EC" w:rsidRDefault="00B375EC">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60DE4F89" w14:textId="77777777" w:rsidR="00B375EC" w:rsidRDefault="00B375EC">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B375EC" w14:paraId="1E06B9CD" w14:textId="77777777" w:rsidTr="00B375EC">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D97532C"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15E699F" w14:textId="77777777" w:rsidR="00B375EC" w:rsidRDefault="00B375EC">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B375EC" w14:paraId="67667751" w14:textId="77777777" w:rsidTr="00B375EC">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312BA6E"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B375EC" w14:paraId="16F3482D" w14:textId="77777777">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086BB7C" w14:textId="77777777" w:rsidR="00B375EC" w:rsidRDefault="00B375EC">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R.b.</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4BD331A5" w14:textId="77777777" w:rsidR="00B375EC" w:rsidRDefault="00B375EC">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245281" w14:textId="6EA67AD7" w:rsidR="00B375EC" w:rsidRDefault="00354854">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7DD976" w14:textId="0DE9E055" w:rsidR="00B375EC" w:rsidRDefault="00354854">
                  <w:pPr>
                    <w:suppressAutoHyphens w:val="0"/>
                    <w:spacing w:after="0" w:line="240" w:lineRule="auto"/>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0C38FE" w14:textId="48554902" w:rsidR="00B375EC" w:rsidRDefault="00354854">
                  <w:pPr>
                    <w:suppressAutoHyphens w:val="0"/>
                    <w:spacing w:after="0" w:line="240" w:lineRule="auto"/>
                    <w:jc w:val="center"/>
                    <w:rPr>
                      <w:rFonts w:ascii="Times New Roman" w:hAnsi="Times New Roman" w:cs="Times New Roman"/>
                      <w:b/>
                      <w:bCs/>
                      <w:color w:val="auto"/>
                      <w:sz w:val="18"/>
                      <w:szCs w:val="18"/>
                      <w:lang w:eastAsia="en-US"/>
                    </w:rPr>
                  </w:pP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r>
            <w:tr w:rsidR="00B375EC" w14:paraId="2B64E87B" w14:textId="77777777" w:rsidTr="00354854">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249DB9" w14:textId="77777777" w:rsidR="00B375EC" w:rsidRDefault="00B375EC">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2DC37E9A" w14:textId="77777777" w:rsidR="00B375EC" w:rsidRDefault="00B375E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tcPr>
                <w:p w14:paraId="3FDC9CDB" w14:textId="310F80EF" w:rsidR="00B375EC" w:rsidRDefault="00354854">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642.100,00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D7A5F45" w14:textId="746CFCEE" w:rsidR="00B375EC" w:rsidRDefault="00354854">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-345.317,00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AA58826" w14:textId="066259B5" w:rsidR="00B375EC" w:rsidRDefault="00354854">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296.78</w:t>
                  </w:r>
                  <w:r w:rsidR="00745919">
                    <w:rPr>
                      <w:rFonts w:ascii="Times New Roman" w:hAnsi="Times New Roman" w:cs="Times New Roman"/>
                      <w:color w:val="auto"/>
                      <w:sz w:val="18"/>
                      <w:szCs w:val="18"/>
                      <w:lang w:eastAsia="en-US"/>
                    </w:rPr>
                    <w:t>3</w:t>
                  </w:r>
                  <w:r>
                    <w:rPr>
                      <w:rFonts w:ascii="Times New Roman" w:hAnsi="Times New Roman" w:cs="Times New Roman"/>
                      <w:color w:val="auto"/>
                      <w:sz w:val="18"/>
                      <w:szCs w:val="18"/>
                      <w:lang w:eastAsia="en-US"/>
                    </w:rPr>
                    <w:t>,00</w:t>
                  </w:r>
                </w:p>
              </w:tc>
            </w:tr>
            <w:tr w:rsidR="00B375EC" w14:paraId="5C4A0C58" w14:textId="77777777" w:rsidTr="00354854">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93785E2" w14:textId="77777777" w:rsidR="00B375EC" w:rsidRDefault="00B375EC">
                  <w:pPr>
                    <w:suppressAutoHyphens w:val="0"/>
                    <w:spacing w:after="0" w:line="240" w:lineRule="auto"/>
                    <w:jc w:val="center"/>
                    <w:rPr>
                      <w:rFonts w:ascii="Times New Roman" w:hAnsi="Times New Roman" w:cs="Times New Roman"/>
                      <w:color w:val="auto"/>
                      <w:sz w:val="18"/>
                      <w:szCs w:val="18"/>
                      <w:lang w:eastAsia="en-US"/>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421808B7" w14:textId="77777777" w:rsidR="00B375EC" w:rsidRDefault="00B375EC">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2F13379D" w14:textId="53DDDA3E" w:rsidR="00B375EC" w:rsidRPr="00354854" w:rsidRDefault="00354854">
                  <w:pPr>
                    <w:suppressAutoHyphens w:val="0"/>
                    <w:spacing w:after="0" w:line="240" w:lineRule="auto"/>
                    <w:jc w:val="right"/>
                    <w:rPr>
                      <w:rFonts w:ascii="Times New Roman" w:hAnsi="Times New Roman" w:cs="Times New Roman"/>
                      <w:b/>
                      <w:bCs/>
                      <w:color w:val="auto"/>
                      <w:sz w:val="18"/>
                      <w:szCs w:val="18"/>
                      <w:lang w:eastAsia="en-US"/>
                    </w:rPr>
                  </w:pPr>
                  <w:r w:rsidRPr="00354854">
                    <w:rPr>
                      <w:rFonts w:ascii="Times New Roman" w:hAnsi="Times New Roman" w:cs="Times New Roman"/>
                      <w:b/>
                      <w:bCs/>
                      <w:color w:val="auto"/>
                      <w:sz w:val="18"/>
                      <w:szCs w:val="18"/>
                      <w:lang w:eastAsia="en-US"/>
                    </w:rPr>
                    <w:t>642.100,00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F49416E" w14:textId="5F39AA00" w:rsidR="00B375EC" w:rsidRPr="00354854" w:rsidRDefault="00354854">
                  <w:pPr>
                    <w:suppressAutoHyphens w:val="0"/>
                    <w:spacing w:after="0" w:line="240" w:lineRule="auto"/>
                    <w:jc w:val="right"/>
                    <w:rPr>
                      <w:rFonts w:ascii="Times New Roman" w:hAnsi="Times New Roman" w:cs="Times New Roman"/>
                      <w:b/>
                      <w:bCs/>
                      <w:color w:val="auto"/>
                      <w:sz w:val="18"/>
                      <w:szCs w:val="18"/>
                      <w:lang w:eastAsia="en-US"/>
                    </w:rPr>
                  </w:pPr>
                  <w:r w:rsidRPr="00354854">
                    <w:rPr>
                      <w:rFonts w:ascii="Times New Roman" w:hAnsi="Times New Roman" w:cs="Times New Roman"/>
                      <w:b/>
                      <w:bCs/>
                      <w:color w:val="auto"/>
                      <w:sz w:val="18"/>
                      <w:szCs w:val="18"/>
                      <w:lang w:eastAsia="en-US"/>
                    </w:rPr>
                    <w:t>-345.317,00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85FBFB4" w14:textId="05730AE8" w:rsidR="00B375EC" w:rsidRPr="00354854" w:rsidRDefault="00354854">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296.783,00</w:t>
                  </w:r>
                </w:p>
              </w:tc>
            </w:tr>
          </w:tbl>
          <w:p w14:paraId="1FC86F67" w14:textId="77777777" w:rsidR="00B375EC" w:rsidRDefault="00B375EC">
            <w:pPr>
              <w:suppressAutoHyphens w:val="0"/>
              <w:spacing w:after="0"/>
              <w:jc w:val="center"/>
              <w:rPr>
                <w:rFonts w:asciiTheme="minorHAnsi" w:eastAsiaTheme="minorHAnsi" w:hAnsiTheme="minorHAnsi" w:cstheme="minorBidi"/>
                <w:color w:val="auto"/>
                <w:lang w:eastAsia="en-US"/>
              </w:rPr>
            </w:pPr>
          </w:p>
        </w:tc>
      </w:tr>
      <w:tr w:rsidR="00B375EC" w14:paraId="07F1C91B" w14:textId="77777777" w:rsidTr="00354854">
        <w:trPr>
          <w:trHeight w:val="56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0FC4168" w14:textId="77777777" w:rsidR="00B375EC" w:rsidRDefault="00B375EC">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8"/>
              <w:gridCol w:w="908"/>
              <w:gridCol w:w="965"/>
              <w:gridCol w:w="1021"/>
              <w:gridCol w:w="1021"/>
              <w:gridCol w:w="1021"/>
            </w:tblGrid>
            <w:tr w:rsidR="00B375EC" w14:paraId="240D0A87" w14:textId="77777777">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8660A99"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B164EE"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979ADAA"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083D3A"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321DE8B" w14:textId="63256F62"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Cil</w:t>
                  </w:r>
                  <w:r w:rsidR="00354854">
                    <w:rPr>
                      <w:rFonts w:ascii="Times New Roman" w:hAnsi="Times New Roman" w:cs="Times New Roman"/>
                      <w:sz w:val="18"/>
                      <w:szCs w:val="18"/>
                      <w:lang w:eastAsia="en-US"/>
                    </w:rPr>
                    <w:t>jana vrijednost</w:t>
                  </w:r>
                  <w:r>
                    <w:rPr>
                      <w:rFonts w:ascii="Times New Roman" w:hAnsi="Times New Roman" w:cs="Times New Roman"/>
                      <w:sz w:val="18"/>
                      <w:szCs w:val="18"/>
                      <w:lang w:eastAsia="en-US"/>
                    </w:rPr>
                    <w:t xml:space="preserve">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56359BB"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F762F9A"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 rebalans 2021.</w:t>
                  </w:r>
                </w:p>
              </w:tc>
            </w:tr>
            <w:tr w:rsidR="00B375EC" w14:paraId="5BB8759F" w14:textId="77777777">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599FF5"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5A3559"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FBD6BC6"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DC7FF9"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261C4B"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1842DD" w14:textId="1828EEEA" w:rsidR="00B375EC" w:rsidRDefault="0074591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C9E08F"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B375EC" w14:paraId="4BF6F887" w14:textId="77777777">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E8548A4"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408A2D"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Kvalitetnom amaterskom produkcijom privlačiti kazališne </w:t>
                  </w:r>
                  <w:r>
                    <w:rPr>
                      <w:rFonts w:ascii="Times New Roman" w:hAnsi="Times New Roman" w:cs="Times New Roman"/>
                      <w:sz w:val="18"/>
                      <w:szCs w:val="18"/>
                      <w:lang w:eastAsia="en-US"/>
                    </w:rPr>
                    <w:lastRenderedPageBreak/>
                    <w:t>amatere u Dramski studio</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901CEF1"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6CD149"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A5C047"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6C354B1" w14:textId="52C17693" w:rsidR="00745919" w:rsidRDefault="0074591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p w14:paraId="63CE26B4" w14:textId="75624A25"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Zabranjen rad zbog covid-19 </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AFA918"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B375EC" w14:paraId="54E10B5D" w14:textId="77777777">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CA921CB"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823EE9"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2B46C81"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B34E00"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FC45E98"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180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D7EAFEE" w14:textId="5061D8A4" w:rsidR="00745919" w:rsidRDefault="0074591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-110</w:t>
                  </w:r>
                </w:p>
                <w:p w14:paraId="6B6DCC27" w14:textId="62EEC815"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Smanjenje zbog ograničenog broja posjetitelja zbog pandemije covid-19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E3DD353"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B375EC" w14:paraId="76932CC1" w14:textId="77777777">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87DE47F"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B3C3AF"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B6711D3"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23B23A"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794E77"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633F6CC" w14:textId="185476F4" w:rsidR="00745919" w:rsidRDefault="0074591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p w14:paraId="48C3D437" w14:textId="54C0DEE6"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Otkazano zbog covid-19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BB12989"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B375EC" w14:paraId="36E9B038" w14:textId="77777777">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728ECF7"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177527"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6F64690"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FDE3A4"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71308E8"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498FB7" w14:textId="6B52EC4F" w:rsidR="00B375EC" w:rsidRDefault="0074591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11B1461"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r>
            <w:tr w:rsidR="00B375EC" w14:paraId="4AF3DB55" w14:textId="77777777">
              <w:trPr>
                <w:trHeight w:val="370"/>
              </w:trPr>
              <w:tc>
                <w:tcPr>
                  <w:tcW w:w="1701" w:type="dxa"/>
                  <w:tcBorders>
                    <w:top w:val="single" w:sz="4" w:space="0" w:color="00000A"/>
                    <w:left w:val="single" w:sz="4" w:space="0" w:color="00000A"/>
                    <w:bottom w:val="single" w:sz="4" w:space="0" w:color="00000A"/>
                    <w:right w:val="single" w:sz="4" w:space="0" w:color="00000A"/>
                  </w:tcBorders>
                  <w:vAlign w:val="center"/>
                </w:tcPr>
                <w:p w14:paraId="3E1A2C3C" w14:textId="77777777" w:rsidR="00B375EC" w:rsidRDefault="00B375EC">
                  <w:pPr>
                    <w:suppressAutoHyphens w:val="0"/>
                    <w:spacing w:after="0" w:line="240" w:lineRule="auto"/>
                    <w:rPr>
                      <w:rFonts w:ascii="Times New Roman" w:hAnsi="Times New Roman" w:cs="Times New Roman"/>
                      <w:sz w:val="18"/>
                      <w:szCs w:val="18"/>
                      <w:lang w:eastAsia="en-US"/>
                    </w:rPr>
                  </w:pPr>
                </w:p>
                <w:p w14:paraId="0D1FD61D"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65C19F" w14:textId="77777777" w:rsidR="00B375EC" w:rsidRDefault="00B375EC">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FC1B53E"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530C79"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126F07"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CCC238" w14:textId="684179E1" w:rsidR="00745919" w:rsidRDefault="0074591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-155</w:t>
                  </w:r>
                </w:p>
                <w:p w14:paraId="743A16C3" w14:textId="67407B72"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Smanjenje  zbog covid-19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883205" w14:textId="77777777" w:rsidR="00B375EC" w:rsidRDefault="00B375E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r>
          </w:tbl>
          <w:p w14:paraId="08322CEA" w14:textId="77777777" w:rsidR="00B375EC" w:rsidRDefault="00B375EC">
            <w:pPr>
              <w:suppressAutoHyphens w:val="0"/>
              <w:spacing w:after="0"/>
              <w:rPr>
                <w:rFonts w:asciiTheme="minorHAnsi" w:eastAsiaTheme="minorHAnsi" w:hAnsiTheme="minorHAnsi" w:cstheme="minorBidi"/>
                <w:color w:val="auto"/>
                <w:lang w:eastAsia="en-US"/>
              </w:rPr>
            </w:pPr>
          </w:p>
        </w:tc>
      </w:tr>
    </w:tbl>
    <w:p w14:paraId="2BC250BB" w14:textId="589FCF2D" w:rsidR="00E6426A" w:rsidRDefault="00E6426A" w:rsidP="00C54911">
      <w:pPr>
        <w:spacing w:after="0" w:line="240" w:lineRule="auto"/>
        <w:jc w:val="center"/>
        <w:rPr>
          <w:rFonts w:ascii="Times New Roman" w:hAnsi="Times New Roman" w:cs="Times New Roman"/>
          <w:b/>
          <w:bCs/>
          <w:color w:val="auto"/>
          <w:sz w:val="24"/>
          <w:szCs w:val="24"/>
        </w:rPr>
      </w:pPr>
    </w:p>
    <w:p w14:paraId="714E81B1" w14:textId="77777777" w:rsidR="002E523C" w:rsidRDefault="002E523C" w:rsidP="002E523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00203 - JAVNE USTANOVE PREDŠKOLSKOG ODGOJA</w:t>
      </w:r>
    </w:p>
    <w:p w14:paraId="6BD257F6" w14:textId="77777777" w:rsidR="002E523C" w:rsidRDefault="002E523C" w:rsidP="002E523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2E523C" w14:paraId="7D92214C" w14:textId="77777777" w:rsidTr="002E523C">
        <w:trPr>
          <w:trHeight w:val="2022"/>
        </w:trPr>
        <w:tc>
          <w:tcPr>
            <w:tcW w:w="2268" w:type="dxa"/>
            <w:tcBorders>
              <w:top w:val="single" w:sz="4" w:space="0" w:color="auto"/>
              <w:left w:val="single" w:sz="4" w:space="0" w:color="auto"/>
              <w:bottom w:val="single" w:sz="4" w:space="0" w:color="auto"/>
              <w:right w:val="single" w:sz="4" w:space="0" w:color="auto"/>
            </w:tcBorders>
            <w:vAlign w:val="center"/>
            <w:hideMark/>
          </w:tcPr>
          <w:p w14:paraId="7F857186" w14:textId="77777777" w:rsidR="002E523C" w:rsidRDefault="002E523C">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D6116F1" w14:textId="77777777" w:rsidR="002E523C" w:rsidRDefault="002E523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50B9FFBB" w14:textId="77777777" w:rsidR="002E523C" w:rsidRDefault="002E523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0A947D28" w14:textId="77777777" w:rsidR="002E523C" w:rsidRDefault="002E523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redovne odgojno – obrazovne skupine, kraći program ranog učenja informatike za djecu predškolske dobi, kraći program učenja engleskog jezika s djecom predškolske dobi i sigurnosno – zaštitni program), programe javnih potreba i alternativne odgojno obrazovne programe (montessori program).</w:t>
            </w:r>
          </w:p>
        </w:tc>
      </w:tr>
    </w:tbl>
    <w:p w14:paraId="6A146288" w14:textId="77777777" w:rsidR="002E523C" w:rsidRDefault="002E523C" w:rsidP="002E523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2E523C" w14:paraId="080DA81D" w14:textId="77777777" w:rsidTr="002E523C">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2B14FA69" w14:textId="77777777" w:rsidR="002E523C" w:rsidRDefault="002E523C">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ED76369" w14:textId="77777777" w:rsidR="002E523C" w:rsidRDefault="002E523C">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2E523C" w14:paraId="440E5802" w14:textId="77777777" w:rsidTr="002E523C">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0EF70268" w14:textId="77777777" w:rsidR="002E523C" w:rsidRDefault="002E523C">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35240727"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interkulturalnosti, multikulturalnosti i multietničnosti s naglaskom na vrijednosti i otvaranje za daljnju suradnju i umrežavanje s ostalim institucijama i ustanovama srodnih djelatnosti.</w:t>
            </w:r>
          </w:p>
          <w:p w14:paraId="423345EC" w14:textId="77777777" w:rsidR="002E523C" w:rsidRDefault="002E523C">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2E523C" w14:paraId="01B3568C" w14:textId="77777777" w:rsidTr="002E523C">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7553266E" w14:textId="77777777" w:rsidR="002E523C" w:rsidRDefault="002E523C">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11F644C6" w14:textId="77777777" w:rsidR="002E523C" w:rsidRDefault="002E523C">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2FB90851" w14:textId="77777777" w:rsidR="002E523C" w:rsidRDefault="002E523C">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6880E197" w14:textId="77777777" w:rsidR="002E523C" w:rsidRDefault="002E523C">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335B59B7" w14:textId="77777777" w:rsidR="002E523C" w:rsidRDefault="002E523C">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528D7E9F" w14:textId="77777777" w:rsidR="002E523C" w:rsidRDefault="002E523C">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193F7BFF" w14:textId="77777777" w:rsidR="002E523C" w:rsidRDefault="002E523C">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33849E22" w14:textId="77777777" w:rsidR="002E523C" w:rsidRDefault="002E523C">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2E523C" w14:paraId="6CDE3C62" w14:textId="77777777" w:rsidTr="002E523C">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580BE451" w14:textId="77777777" w:rsidR="002E523C" w:rsidRDefault="002E523C">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 xml:space="preserve">ISHODIŠTE I POKAZATELJI NA KOJIMA SE </w:t>
            </w:r>
            <w:r>
              <w:rPr>
                <w:rFonts w:ascii="Times New Roman" w:hAnsi="Times New Roman" w:cs="Times New Roman"/>
                <w:b/>
                <w:bCs/>
                <w:color w:val="auto"/>
                <w:sz w:val="18"/>
                <w:szCs w:val="18"/>
                <w:lang w:eastAsia="hr-HR"/>
              </w:rPr>
              <w:lastRenderedPageBreak/>
              <w:t>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B42DEC1"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Plan Proračuna za 2021. godinu, ostvareni prihodi i rashodi iz prethodnog razdoblja.</w:t>
            </w:r>
          </w:p>
          <w:p w14:paraId="2F686F1A"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547AFBE1"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Prihodi za posebne namjene proračunskih korisnika – na temelju realiziranih prihoda iz prethodnih razdoblja</w:t>
            </w:r>
          </w:p>
          <w:p w14:paraId="0D1DD2DD"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4C2F1FE2"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46E6F266"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24EE0FF8"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5BE7598F" w14:textId="77777777" w:rsidR="002E523C" w:rsidRDefault="002E523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5563B331" w14:textId="77777777" w:rsidR="002E523C" w:rsidRDefault="002E523C">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limači“ – na temelju Ugovora od 14. siječnja 2019. godine </w:t>
            </w:r>
          </w:p>
        </w:tc>
      </w:tr>
      <w:tr w:rsidR="002E523C" w14:paraId="1B0A6681" w14:textId="77777777" w:rsidTr="002E523C">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24BF76C9" w14:textId="77777777" w:rsidR="002E523C" w:rsidRDefault="002E523C">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tblGrid>
            <w:tr w:rsidR="002E523C" w14:paraId="1AB53504"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03CC82C"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R.b.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D820F2"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C749909"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en-US"/>
                    </w:rPr>
                    <w:t xml:space="preserve">PRORAČUN ZA 2021.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01FE628"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2CD57FD"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 REBALANS 2021.</w:t>
                  </w:r>
                </w:p>
              </w:tc>
            </w:tr>
            <w:tr w:rsidR="002E523C" w14:paraId="05045932"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4BFA576"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3B6387"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C660CB4"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7.766.900,00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2024D59"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-2.106.350,00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D5E4831"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5.660.550,00</w:t>
                  </w:r>
                </w:p>
              </w:tc>
            </w:tr>
            <w:tr w:rsidR="002E523C" w14:paraId="6E595C1D"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2DE7B07"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22874B"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3AD3A96"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38.500,00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7AD6D86"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-18.400,00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34F9023"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21.100,00</w:t>
                  </w:r>
                </w:p>
              </w:tc>
            </w:tr>
            <w:tr w:rsidR="002E523C" w14:paraId="451F54AD" w14:textId="77777777">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52FB6B9"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81D084"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Projekt 'Požeški limači'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92934CB"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80.000,00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CDB0540"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47.300,00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9650FE3"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127.300,00</w:t>
                  </w:r>
                </w:p>
              </w:tc>
            </w:tr>
            <w:tr w:rsidR="002E523C" w14:paraId="661D1FE3" w14:textId="77777777">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E004930"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049632"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Projekt 'Požeški limači' – faza II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702DB3F"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350.000,00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3A1ECFB"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-350.000,00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60D4502"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2E523C" w14:paraId="5E8B1499"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065D3038"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00F8546"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E78995C"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8.235.400,00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3A02A79"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-2.427.450,00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28A4BD0" w14:textId="77777777" w:rsidR="002E523C" w:rsidRDefault="002E523C" w:rsidP="004F0AE7">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5.807.950,00</w:t>
                  </w: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end"/>
                  </w:r>
                </w:p>
              </w:tc>
            </w:tr>
          </w:tbl>
          <w:p w14:paraId="18A2079A" w14:textId="77777777" w:rsidR="002E523C" w:rsidRDefault="002E523C">
            <w:pPr>
              <w:suppressAutoHyphens w:val="0"/>
              <w:spacing w:after="0" w:line="240" w:lineRule="auto"/>
              <w:rPr>
                <w:rFonts w:ascii="Times New Roman" w:hAnsi="Times New Roman" w:cs="Times New Roman"/>
                <w:color w:val="auto"/>
                <w:sz w:val="18"/>
                <w:szCs w:val="18"/>
                <w:lang w:eastAsia="hr-HR"/>
              </w:rPr>
            </w:pPr>
          </w:p>
        </w:tc>
      </w:tr>
      <w:tr w:rsidR="002E523C" w14:paraId="296544D3" w14:textId="77777777" w:rsidTr="002E523C">
        <w:trPr>
          <w:trHeight w:val="1971"/>
        </w:trPr>
        <w:tc>
          <w:tcPr>
            <w:tcW w:w="2235" w:type="dxa"/>
            <w:tcBorders>
              <w:top w:val="single" w:sz="4" w:space="0" w:color="auto"/>
              <w:left w:val="single" w:sz="4" w:space="0" w:color="auto"/>
              <w:bottom w:val="single" w:sz="4" w:space="0" w:color="auto"/>
              <w:right w:val="single" w:sz="4" w:space="0" w:color="auto"/>
            </w:tcBorders>
            <w:vAlign w:val="center"/>
            <w:hideMark/>
          </w:tcPr>
          <w:p w14:paraId="790B283E" w14:textId="77777777" w:rsidR="002E523C" w:rsidRDefault="002E523C">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474"/>
              <w:gridCol w:w="1552"/>
              <w:gridCol w:w="963"/>
              <w:gridCol w:w="907"/>
              <w:gridCol w:w="907"/>
              <w:gridCol w:w="1077"/>
            </w:tblGrid>
            <w:tr w:rsidR="002E523C" w14:paraId="733D92EA"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3C13DA5E"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0AD2E20"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ECF63A1"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hideMark/>
                </w:tcPr>
                <w:p w14:paraId="252E07CF"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hideMark/>
                </w:tcPr>
                <w:p w14:paraId="71EE4E76"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Ciljana vrijednost 2021.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4502E5"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88CF91D"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 rebalans 2021..</w:t>
                  </w:r>
                </w:p>
              </w:tc>
            </w:tr>
            <w:tr w:rsidR="002E523C" w14:paraId="19FA8CEE"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1C3A22DB"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D57EB2B"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0E5D8FE"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7CC25239"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45D95FA0" w14:textId="4054C321"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hideMark/>
                </w:tcPr>
                <w:p w14:paraId="3F364DF9" w14:textId="74BA75D4"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15A22EC"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2E523C" w14:paraId="3F516126"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3BFD4E18"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FA9BB11"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552" w:type="dxa"/>
                  <w:tcBorders>
                    <w:top w:val="single" w:sz="4" w:space="0" w:color="auto"/>
                    <w:left w:val="single" w:sz="4" w:space="0" w:color="auto"/>
                    <w:bottom w:val="single" w:sz="4" w:space="0" w:color="auto"/>
                    <w:right w:val="single" w:sz="4" w:space="0" w:color="auto"/>
                  </w:tcBorders>
                  <w:vAlign w:val="center"/>
                  <w:hideMark/>
                </w:tcPr>
                <w:p w14:paraId="2D7A7EE7"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4F6323FB"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tcPr>
                <w:p w14:paraId="296839A3" w14:textId="6A83D424"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hideMark/>
                </w:tcPr>
                <w:p w14:paraId="1E77F9CF" w14:textId="714EB48D"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BB73AA2"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2E523C" w14:paraId="058B7E98"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3008B1DE"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89C5AED"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15928AB"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hideMark/>
                </w:tcPr>
                <w:p w14:paraId="5479D12E"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tcPr>
                <w:p w14:paraId="605AC03B" w14:textId="39A8EA4A"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hideMark/>
                </w:tcPr>
                <w:p w14:paraId="148D79AB"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2814D9F"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2E523C" w14:paraId="7F33233B"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538438AD"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Odgojitelji stručni suradnici i ravnatelj </w:t>
                  </w:r>
                  <w:r>
                    <w:rPr>
                      <w:rFonts w:ascii="Times New Roman" w:hAnsi="Times New Roman" w:cs="Times New Roman"/>
                      <w:color w:val="auto"/>
                      <w:sz w:val="18"/>
                      <w:szCs w:val="18"/>
                      <w:lang w:eastAsia="hr-HR"/>
                    </w:rPr>
                    <w:lastRenderedPageBreak/>
                    <w:t>stručno su se usavršavali sukladno planu i programu koji donosi ministar nadležan za obrazovanje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27F2C2D"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Seminari i radionice doprinose profesionalnom </w:t>
                  </w:r>
                  <w:r>
                    <w:rPr>
                      <w:rFonts w:ascii="Times New Roman" w:hAnsi="Times New Roman" w:cs="Times New Roman"/>
                      <w:color w:val="auto"/>
                      <w:sz w:val="18"/>
                      <w:szCs w:val="18"/>
                      <w:lang w:eastAsia="hr-HR"/>
                    </w:rPr>
                    <w:lastRenderedPageBreak/>
                    <w:t>rastu i razvoju koji su neophodni za  kvalitetu provođenja predškolskog odgoja i obrazovanja</w:t>
                  </w:r>
                </w:p>
              </w:tc>
              <w:tc>
                <w:tcPr>
                  <w:tcW w:w="1552" w:type="dxa"/>
                  <w:tcBorders>
                    <w:top w:val="single" w:sz="4" w:space="0" w:color="auto"/>
                    <w:left w:val="single" w:sz="4" w:space="0" w:color="auto"/>
                    <w:bottom w:val="single" w:sz="4" w:space="0" w:color="auto"/>
                    <w:right w:val="single" w:sz="4" w:space="0" w:color="auto"/>
                  </w:tcBorders>
                  <w:vAlign w:val="center"/>
                </w:tcPr>
                <w:p w14:paraId="33CE8055"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141E0962"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tcPr>
                <w:p w14:paraId="5F5AB989" w14:textId="7478898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vAlign w:val="center"/>
                  <w:hideMark/>
                </w:tcPr>
                <w:p w14:paraId="368C9ACE" w14:textId="13EAEBB4"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1BA91A"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2E523C" w14:paraId="43B25BD9"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7DB9800"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E6324B8"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C84962F"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hideMark/>
                </w:tcPr>
                <w:p w14:paraId="35828648"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tcPr>
                <w:p w14:paraId="6B663FB6" w14:textId="5B4646C4" w:rsidR="002E523C" w:rsidRDefault="00504145"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hideMark/>
                </w:tcPr>
                <w:p w14:paraId="4CA714DD"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0D843EB"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2E523C" w14:paraId="20B578FD"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C7A66A1"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uključene u poslijepodnevni rad vrtića – projekt „Požeški limači“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EBFFD4F"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552" w:type="dxa"/>
                  <w:tcBorders>
                    <w:top w:val="single" w:sz="4" w:space="0" w:color="auto"/>
                    <w:left w:val="single" w:sz="4" w:space="0" w:color="auto"/>
                    <w:bottom w:val="single" w:sz="4" w:space="0" w:color="auto"/>
                    <w:right w:val="single" w:sz="4" w:space="0" w:color="auto"/>
                  </w:tcBorders>
                  <w:vAlign w:val="center"/>
                  <w:hideMark/>
                </w:tcPr>
                <w:p w14:paraId="5665C333"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18FE4CFA"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6EDBD74D" w14:textId="066AE381" w:rsidR="002E523C" w:rsidRDefault="00504145"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DFA5EE"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8ED3FCD"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2E523C" w14:paraId="09EFAA22" w14:textId="77777777" w:rsidTr="00504145">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CEF4066"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zaposlenih osoba kroz projekt „Požeški limači“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18675A1"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E5B5C9C" w14:textId="77777777" w:rsidR="002E523C" w:rsidRDefault="002E523C"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61FC8C36"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309BCEA8" w14:textId="4DA68329" w:rsidR="002E523C" w:rsidRDefault="00504145"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hideMark/>
                </w:tcPr>
                <w:p w14:paraId="6453D11B"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E89DCFC" w14:textId="77777777" w:rsidR="002E523C" w:rsidRDefault="002E523C"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4A5E941F" w14:textId="77777777" w:rsidR="002E523C" w:rsidRDefault="002E523C">
            <w:pPr>
              <w:suppressAutoHyphens w:val="0"/>
              <w:spacing w:after="0" w:line="240" w:lineRule="auto"/>
              <w:rPr>
                <w:rFonts w:ascii="Times New Roman" w:hAnsi="Times New Roman" w:cs="Times New Roman"/>
                <w:color w:val="auto"/>
                <w:sz w:val="18"/>
                <w:szCs w:val="18"/>
                <w:lang w:eastAsia="hr-HR"/>
              </w:rPr>
            </w:pPr>
          </w:p>
        </w:tc>
      </w:tr>
    </w:tbl>
    <w:p w14:paraId="05DBE8DD" w14:textId="60810EE5" w:rsidR="00E6426A" w:rsidRDefault="00E6426A" w:rsidP="00C54911">
      <w:pPr>
        <w:spacing w:after="0" w:line="240" w:lineRule="auto"/>
        <w:jc w:val="center"/>
        <w:rPr>
          <w:rFonts w:ascii="Times New Roman" w:hAnsi="Times New Roman" w:cs="Times New Roman"/>
          <w:b/>
          <w:bCs/>
          <w:color w:val="auto"/>
          <w:sz w:val="24"/>
          <w:szCs w:val="24"/>
        </w:rPr>
      </w:pPr>
    </w:p>
    <w:p w14:paraId="151C4706" w14:textId="77777777" w:rsidR="00480238" w:rsidRDefault="00480238" w:rsidP="00480238">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00204 - JAVNE USTANOVE ODGOJA I OBRAZOVANJA – OSNOVNE ŠKOLE</w:t>
      </w:r>
    </w:p>
    <w:p w14:paraId="78DD5BF6" w14:textId="77777777" w:rsidR="00480238" w:rsidRDefault="00480238" w:rsidP="00480238">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480238" w14:paraId="010CDB1B" w14:textId="77777777" w:rsidTr="0048023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F1DE1B4" w14:textId="77777777" w:rsidR="00480238" w:rsidRDefault="0048023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868A19E"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480238" w14:paraId="4E5D04F0" w14:textId="77777777" w:rsidTr="0048023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53E50D4"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22AFD3CC" w14:textId="77777777" w:rsidR="00480238" w:rsidRDefault="0048023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480238" w14:paraId="107867DF" w14:textId="77777777" w:rsidTr="00745919">
        <w:trPr>
          <w:trHeight w:val="14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1933E22"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317372D4" w14:textId="77777777" w:rsidR="00745919" w:rsidRDefault="00480238" w:rsidP="00745919">
            <w:pPr>
              <w:pStyle w:val="ListParagraph"/>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FA6C972" w14:textId="77777777" w:rsidR="00745919" w:rsidRDefault="00480238" w:rsidP="00745919">
            <w:pPr>
              <w:pStyle w:val="ListParagraph"/>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55533A15" w14:textId="35A8969D" w:rsidR="00480238" w:rsidRPr="00745919" w:rsidRDefault="00480238" w:rsidP="00745919">
            <w:pPr>
              <w:pStyle w:val="ListParagraph"/>
              <w:spacing w:line="254" w:lineRule="auto"/>
              <w:ind w:left="0"/>
              <w:jc w:val="both"/>
              <w:rPr>
                <w:rStyle w:val="Strong"/>
                <w:b w:val="0"/>
                <w:bCs w:val="0"/>
                <w:color w:val="auto"/>
                <w:sz w:val="18"/>
                <w:szCs w:val="18"/>
                <w:lang w:eastAsia="en-US"/>
              </w:rPr>
            </w:pPr>
            <w:r>
              <w:rPr>
                <w:color w:val="auto"/>
                <w:sz w:val="18"/>
                <w:szCs w:val="18"/>
                <w:lang w:eastAsia="en-US"/>
              </w:rPr>
              <w:t>Uredba</w:t>
            </w:r>
            <w:r>
              <w:rPr>
                <w:rStyle w:val="Strong"/>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74E81476" w14:textId="77777777" w:rsidR="00480238" w:rsidRDefault="00480238" w:rsidP="00745919">
            <w:pPr>
              <w:pStyle w:val="ListParagraph"/>
              <w:spacing w:line="254" w:lineRule="auto"/>
              <w:ind w:left="0"/>
              <w:jc w:val="both"/>
              <w:rPr>
                <w:rStyle w:val="Strong"/>
                <w:rFonts w:eastAsia="Calibri"/>
                <w:b w:val="0"/>
                <w:bCs w:val="0"/>
                <w:color w:val="auto"/>
                <w:sz w:val="18"/>
                <w:szCs w:val="18"/>
                <w:lang w:eastAsia="en-US"/>
              </w:rPr>
            </w:pPr>
            <w:r>
              <w:rPr>
                <w:color w:val="auto"/>
                <w:sz w:val="18"/>
                <w:szCs w:val="18"/>
                <w:lang w:eastAsia="en-US"/>
              </w:rPr>
              <w:t>Odluka</w:t>
            </w:r>
            <w:r>
              <w:rPr>
                <w:rStyle w:val="Strong"/>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0665F519" w14:textId="77777777" w:rsidR="00480238" w:rsidRDefault="00480238" w:rsidP="00745919">
            <w:pPr>
              <w:pStyle w:val="ListParagraph"/>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480238" w14:paraId="332B55D6" w14:textId="77777777" w:rsidTr="0048023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6359ACB"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1805436" w14:textId="77777777" w:rsidR="00480238" w:rsidRDefault="0048023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480238" w14:paraId="351FB234" w14:textId="77777777" w:rsidTr="0048023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088D1C1"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480238" w14:paraId="5916B35C"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3BE3A461" w14:textId="77777777" w:rsidR="00480238" w:rsidRDefault="0048023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725F578" w14:textId="77777777" w:rsidR="00480238" w:rsidRDefault="0048023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46BEAD" w14:textId="77777777" w:rsidR="00480238" w:rsidRDefault="0048023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0DFAFF"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62BDC3" w14:textId="77777777" w:rsidR="00480238" w:rsidRDefault="00480238">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22EF6B18"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6EBC23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D8774A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920F7E"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6927CB"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287A79"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480238" w14:paraId="7C14DD8F" w14:textId="77777777">
              <w:trPr>
                <w:trHeight w:val="206"/>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5EC4A3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64E7F94B"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539FDE"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28D786"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-382.386,00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E0FB49"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527.614,00</w:t>
                  </w:r>
                </w:p>
              </w:tc>
            </w:tr>
            <w:tr w:rsidR="00480238" w14:paraId="58D4804B" w14:textId="77777777">
              <w:trPr>
                <w:trHeight w:val="111"/>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4784A01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5FDCCBF"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A49F0B"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7632C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87B91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243.000,00</w:t>
                  </w:r>
                </w:p>
              </w:tc>
            </w:tr>
            <w:tr w:rsidR="00480238" w14:paraId="36D9947B"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6B4AAE63" w14:textId="77777777" w:rsidR="00480238" w:rsidRDefault="00480238">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B10F072"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43E50F38" w14:textId="77777777" w:rsidR="00480238" w:rsidRDefault="0048023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1.666.000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4585ADF6" w14:textId="77777777" w:rsidR="00480238" w:rsidRDefault="0048023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-812.386,00</w:t>
                  </w:r>
                </w:p>
              </w:tc>
              <w:tc>
                <w:tcPr>
                  <w:tcW w:w="1417" w:type="dxa"/>
                  <w:tcBorders>
                    <w:top w:val="single" w:sz="4" w:space="0" w:color="00000A"/>
                    <w:left w:val="single" w:sz="4" w:space="0" w:color="00000A"/>
                    <w:bottom w:val="single" w:sz="4" w:space="0" w:color="00000A"/>
                    <w:right w:val="single" w:sz="4" w:space="0" w:color="00000A"/>
                  </w:tcBorders>
                  <w:hideMark/>
                </w:tcPr>
                <w:p w14:paraId="346F8F4F" w14:textId="77777777" w:rsidR="00480238" w:rsidRDefault="0048023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853.614,00</w:t>
                  </w:r>
                </w:p>
              </w:tc>
            </w:tr>
          </w:tbl>
          <w:p w14:paraId="5421F0CC"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7129392B" w14:textId="77777777" w:rsidTr="00480238">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1C04448B"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480238" w14:paraId="78868844" w14:textId="77777777">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6AC63F3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52732B9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75B41C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F6480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370AB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A3E3C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71663184" w14:textId="77777777" w:rsidR="00480238" w:rsidRDefault="00480238">
                  <w:pPr>
                    <w:spacing w:after="0"/>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632A5A6E" w14:textId="77777777">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5C26878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4D29EC0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C50CC4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B932F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E59EB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tcPr>
                <w:p w14:paraId="450618DC" w14:textId="1705825E"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tcPr>
                <w:p w14:paraId="15F495FA" w14:textId="4B7A6032"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r>
            <w:tr w:rsidR="00480238" w14:paraId="5E4BD54A" w14:textId="77777777">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6ADC1A2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18E4557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AAF5D1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942C2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6EAF5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84A1213" w14:textId="30C94411"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tcPr>
                <w:p w14:paraId="1CA4187B" w14:textId="34451B3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E4250FA"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bl>
    <w:p w14:paraId="52255243" w14:textId="7CD1C3D4" w:rsidR="00E6426A" w:rsidRDefault="00E6426A" w:rsidP="00C54911">
      <w:pPr>
        <w:spacing w:after="0" w:line="240" w:lineRule="auto"/>
        <w:jc w:val="center"/>
        <w:rPr>
          <w:rFonts w:ascii="Times New Roman" w:hAnsi="Times New Roman" w:cs="Times New Roman"/>
          <w:b/>
          <w:bCs/>
          <w:color w:val="auto"/>
          <w:sz w:val="24"/>
          <w:szCs w:val="24"/>
        </w:rPr>
      </w:pPr>
    </w:p>
    <w:p w14:paraId="4ED51033" w14:textId="77777777" w:rsidR="00480238" w:rsidRDefault="00480238" w:rsidP="00480238">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9763 - OŠ ''Julija Kempfa''</w:t>
      </w:r>
    </w:p>
    <w:p w14:paraId="5EDB500D" w14:textId="77777777" w:rsidR="00480238" w:rsidRDefault="00480238" w:rsidP="00480238">
      <w:pPr>
        <w:spacing w:after="0" w:line="240" w:lineRule="auto"/>
        <w:jc w:val="both"/>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480238" w14:paraId="5BF38D76" w14:textId="77777777" w:rsidTr="00745919">
        <w:trPr>
          <w:trHeight w:val="1691"/>
        </w:trPr>
        <w:tc>
          <w:tcPr>
            <w:tcW w:w="2268" w:type="dxa"/>
            <w:tcBorders>
              <w:top w:val="single" w:sz="4" w:space="0" w:color="auto"/>
              <w:left w:val="single" w:sz="4" w:space="0" w:color="auto"/>
              <w:bottom w:val="single" w:sz="4" w:space="0" w:color="auto"/>
              <w:right w:val="single" w:sz="4" w:space="0" w:color="auto"/>
            </w:tcBorders>
            <w:vAlign w:val="center"/>
            <w:hideMark/>
          </w:tcPr>
          <w:p w14:paraId="1E9AEAE0" w14:textId="77777777" w:rsidR="00480238" w:rsidRDefault="0048023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315949" w14:textId="77777777" w:rsidR="00480238" w:rsidRDefault="004802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Pod imenom Osnovna škola Julije Kempfa škola djeluje od početka 90-ih godine.</w:t>
            </w:r>
          </w:p>
          <w:p w14:paraId="583B0B0D" w14:textId="77777777" w:rsidR="00480238" w:rsidRDefault="004802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6C23E123" w14:textId="77777777" w:rsidR="00480238" w:rsidRDefault="004802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3780FFBD" w14:textId="77777777" w:rsidR="00480238" w:rsidRDefault="004802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Nastava je u OŠ Julija Kempfa organizirana u petodnevnom radnom tjednu u dvije smjene. </w:t>
            </w:r>
          </w:p>
          <w:p w14:paraId="6ADFD198" w14:textId="77777777" w:rsidR="00480238" w:rsidRDefault="004802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se odvija po nastavnom planu i programu koje je donijelo Ministarstvo, odnosno kao redovna, izborna, dodatna i dopunska.</w:t>
            </w:r>
          </w:p>
          <w:p w14:paraId="2778AF8D" w14:textId="77777777" w:rsidR="00480238" w:rsidRDefault="004802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školi je organiziran produženi boravak za učenike prvog, drugog i trećeg razreda, a organizira se topli obrok uz sufinanciranje roditelja. </w:t>
            </w:r>
          </w:p>
        </w:tc>
      </w:tr>
    </w:tbl>
    <w:p w14:paraId="2986CE85" w14:textId="77777777" w:rsidR="00480238" w:rsidRDefault="00480238" w:rsidP="00480238">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480238" w14:paraId="454CFECF" w14:textId="77777777" w:rsidTr="0048023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AD9850"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5B9004B"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480238" w14:paraId="6A1402C3" w14:textId="77777777" w:rsidTr="0048023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D82291"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FB2E693"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4D445D5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52BD6E1A"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4835CEAF"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5346F759"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648C012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480238" w14:paraId="5E2662AE" w14:textId="77777777" w:rsidTr="0048023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BAE063"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83EFEDF"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3C480BD"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48B905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492CACC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1EDF67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3115CDD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2C87507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480238" w14:paraId="637CBCF1" w14:textId="77777777" w:rsidTr="0048023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A4A6AC"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49AD8D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480238" w14:paraId="4E04121D" w14:textId="77777777" w:rsidTr="0048023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6947EC"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480238" w14:paraId="6D0704C5"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38F90D24"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579E0D7"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36BDF"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E4D10"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1F2CD0"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7A6F851F"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14EF845"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3231" w:type="dxa"/>
                  <w:tcBorders>
                    <w:top w:val="single" w:sz="4" w:space="0" w:color="auto"/>
                    <w:left w:val="single" w:sz="4" w:space="0" w:color="auto"/>
                    <w:bottom w:val="single" w:sz="4" w:space="0" w:color="auto"/>
                    <w:right w:val="single" w:sz="4" w:space="0" w:color="auto"/>
                  </w:tcBorders>
                  <w:hideMark/>
                </w:tcPr>
                <w:p w14:paraId="0D974EE7"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AB39C"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1.009.600,00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892A49"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-448.833,00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7F85B"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r>
            <w:tr w:rsidR="00480238" w14:paraId="6A164262"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352F87D"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3231" w:type="dxa"/>
                  <w:tcBorders>
                    <w:top w:val="single" w:sz="4" w:space="0" w:color="auto"/>
                    <w:left w:val="single" w:sz="4" w:space="0" w:color="auto"/>
                    <w:bottom w:val="single" w:sz="4" w:space="0" w:color="auto"/>
                    <w:right w:val="single" w:sz="4" w:space="0" w:color="auto"/>
                  </w:tcBorders>
                  <w:hideMark/>
                </w:tcPr>
                <w:p w14:paraId="4113A19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9D619"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240.000,00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074D2E"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-180.665,00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28BE38"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59.335,00</w:t>
                  </w:r>
                </w:p>
              </w:tc>
            </w:tr>
            <w:tr w:rsidR="00480238" w14:paraId="792B2D54"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72FD93D9"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tcBorders>
                    <w:top w:val="single" w:sz="4" w:space="0" w:color="auto"/>
                    <w:left w:val="single" w:sz="4" w:space="0" w:color="auto"/>
                    <w:bottom w:val="single" w:sz="4" w:space="0" w:color="auto"/>
                    <w:right w:val="single" w:sz="4" w:space="0" w:color="auto"/>
                  </w:tcBorders>
                  <w:hideMark/>
                </w:tcPr>
                <w:p w14:paraId="051DDB67"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6C3BA"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F9116"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DBCA7"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r>
            <w:tr w:rsidR="00480238" w14:paraId="1D431A03" w14:textId="77777777">
              <w:trPr>
                <w:trHeight w:val="230"/>
              </w:trPr>
              <w:tc>
                <w:tcPr>
                  <w:tcW w:w="615" w:type="dxa"/>
                  <w:tcBorders>
                    <w:top w:val="single" w:sz="4" w:space="0" w:color="auto"/>
                    <w:left w:val="single" w:sz="4" w:space="0" w:color="auto"/>
                    <w:bottom w:val="single" w:sz="4" w:space="0" w:color="auto"/>
                    <w:right w:val="single" w:sz="4" w:space="0" w:color="auto"/>
                  </w:tcBorders>
                </w:tcPr>
                <w:p w14:paraId="0876E77B"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tcBorders>
                    <w:top w:val="single" w:sz="4" w:space="0" w:color="auto"/>
                    <w:left w:val="single" w:sz="4" w:space="0" w:color="auto"/>
                    <w:bottom w:val="single" w:sz="4" w:space="0" w:color="auto"/>
                    <w:right w:val="single" w:sz="4" w:space="0" w:color="auto"/>
                  </w:tcBorders>
                  <w:hideMark/>
                </w:tcPr>
                <w:p w14:paraId="549B05D1"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hideMark/>
                </w:tcPr>
                <w:p w14:paraId="5A3AFC3D"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fldChar w:fldCharType="begin"/>
                  </w:r>
                  <w:r>
                    <w:rPr>
                      <w:rFonts w:ascii="Times New Roman" w:eastAsia="Times New Roman" w:hAnsi="Times New Roman" w:cs="Times New Roman"/>
                      <w:b/>
                      <w:bCs/>
                      <w:color w:val="auto"/>
                      <w:sz w:val="18"/>
                      <w:szCs w:val="18"/>
                      <w:lang w:eastAsia="hr-HR"/>
                    </w:rPr>
                    <w:instrText xml:space="preserve"> =SUM(ABOVE) </w:instrText>
                  </w:r>
                  <w:r>
                    <w:rPr>
                      <w:rFonts w:ascii="Times New Roman" w:eastAsia="Times New Roman" w:hAnsi="Times New Roman" w:cs="Times New Roman"/>
                      <w:b/>
                      <w:bCs/>
                      <w:color w:val="auto"/>
                      <w:sz w:val="18"/>
                      <w:szCs w:val="18"/>
                      <w:lang w:eastAsia="hr-HR"/>
                    </w:rPr>
                    <w:fldChar w:fldCharType="separate"/>
                  </w:r>
                  <w:r>
                    <w:rPr>
                      <w:rFonts w:ascii="Times New Roman" w:eastAsia="Times New Roman" w:hAnsi="Times New Roman" w:cs="Times New Roman"/>
                      <w:b/>
                      <w:bCs/>
                      <w:noProof/>
                      <w:color w:val="auto"/>
                      <w:sz w:val="18"/>
                      <w:szCs w:val="18"/>
                      <w:lang w:eastAsia="hr-HR"/>
                    </w:rPr>
                    <w:t>1.259.600</w:t>
                  </w:r>
                  <w:r>
                    <w:rPr>
                      <w:rFonts w:ascii="Times New Roman" w:eastAsia="Times New Roman" w:hAnsi="Times New Roman" w:cs="Times New Roman"/>
                      <w:b/>
                      <w:bCs/>
                      <w:color w:val="auto"/>
                      <w:sz w:val="18"/>
                      <w:szCs w:val="18"/>
                      <w:lang w:eastAsia="hr-HR"/>
                    </w:rPr>
                    <w:fldChar w:fldCharType="end"/>
                  </w:r>
                  <w:r>
                    <w:rPr>
                      <w:rFonts w:ascii="Times New Roman" w:eastAsia="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hideMark/>
                </w:tcPr>
                <w:p w14:paraId="23EB9DC8"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-635.374,00</w:t>
                  </w:r>
                </w:p>
              </w:tc>
              <w:tc>
                <w:tcPr>
                  <w:tcW w:w="1417" w:type="dxa"/>
                  <w:tcBorders>
                    <w:top w:val="single" w:sz="4" w:space="0" w:color="auto"/>
                    <w:left w:val="single" w:sz="4" w:space="0" w:color="auto"/>
                    <w:bottom w:val="single" w:sz="4" w:space="0" w:color="auto"/>
                    <w:right w:val="single" w:sz="4" w:space="0" w:color="auto"/>
                  </w:tcBorders>
                  <w:hideMark/>
                </w:tcPr>
                <w:p w14:paraId="2110D188"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624.226,00</w:t>
                  </w:r>
                </w:p>
              </w:tc>
            </w:tr>
          </w:tbl>
          <w:p w14:paraId="3249A322"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2FE555E3" w14:textId="77777777" w:rsidTr="0048023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37B64F"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480238" w14:paraId="1B4AF112" w14:textId="77777777">
              <w:tc>
                <w:tcPr>
                  <w:tcW w:w="2438" w:type="dxa"/>
                  <w:tcBorders>
                    <w:top w:val="single" w:sz="4" w:space="0" w:color="auto"/>
                    <w:left w:val="single" w:sz="4" w:space="0" w:color="auto"/>
                    <w:bottom w:val="single" w:sz="4" w:space="0" w:color="auto"/>
                    <w:right w:val="single" w:sz="4" w:space="0" w:color="auto"/>
                  </w:tcBorders>
                  <w:vAlign w:val="center"/>
                  <w:hideMark/>
                </w:tcPr>
                <w:p w14:paraId="2D59AB06"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hideMark/>
                </w:tcPr>
                <w:p w14:paraId="6402D31A"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69890D"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ABB942E"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930AE76"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2BA1A130"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2B16A6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r>
            <w:tr w:rsidR="00480238" w14:paraId="5E810294" w14:textId="77777777">
              <w:tc>
                <w:tcPr>
                  <w:tcW w:w="2438" w:type="dxa"/>
                  <w:tcBorders>
                    <w:top w:val="single" w:sz="4" w:space="0" w:color="auto"/>
                    <w:left w:val="single" w:sz="4" w:space="0" w:color="auto"/>
                    <w:bottom w:val="single" w:sz="4" w:space="0" w:color="auto"/>
                    <w:right w:val="single" w:sz="4" w:space="0" w:color="auto"/>
                  </w:tcBorders>
                  <w:hideMark/>
                </w:tcPr>
                <w:p w14:paraId="250EED5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64" w:type="dxa"/>
                  <w:tcBorders>
                    <w:top w:val="single" w:sz="4" w:space="0" w:color="auto"/>
                    <w:left w:val="single" w:sz="4" w:space="0" w:color="auto"/>
                    <w:bottom w:val="single" w:sz="4" w:space="0" w:color="auto"/>
                    <w:right w:val="single" w:sz="4" w:space="0" w:color="auto"/>
                  </w:tcBorders>
                </w:tcPr>
                <w:p w14:paraId="48B33BF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1F0FDF5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F74B45"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00F60EC"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90602D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A6F7E5"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r>
            <w:tr w:rsidR="00480238" w14:paraId="523C306D" w14:textId="77777777">
              <w:tc>
                <w:tcPr>
                  <w:tcW w:w="2438" w:type="dxa"/>
                  <w:tcBorders>
                    <w:top w:val="single" w:sz="4" w:space="0" w:color="auto"/>
                    <w:left w:val="single" w:sz="4" w:space="0" w:color="auto"/>
                    <w:bottom w:val="single" w:sz="4" w:space="0" w:color="auto"/>
                    <w:right w:val="single" w:sz="4" w:space="0" w:color="auto"/>
                  </w:tcBorders>
                  <w:hideMark/>
                </w:tcPr>
                <w:p w14:paraId="164CC14F"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64" w:type="dxa"/>
                  <w:tcBorders>
                    <w:top w:val="single" w:sz="4" w:space="0" w:color="auto"/>
                    <w:left w:val="single" w:sz="4" w:space="0" w:color="auto"/>
                    <w:bottom w:val="single" w:sz="4" w:space="0" w:color="auto"/>
                    <w:right w:val="single" w:sz="4" w:space="0" w:color="auto"/>
                  </w:tcBorders>
                </w:tcPr>
                <w:p w14:paraId="19A0A98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43935703"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7DDAD2"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405DC4"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159F9E0"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3D3DFC3"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r>
            <w:tr w:rsidR="00480238" w14:paraId="1DD3A7CC" w14:textId="77777777">
              <w:tc>
                <w:tcPr>
                  <w:tcW w:w="2438" w:type="dxa"/>
                  <w:tcBorders>
                    <w:top w:val="single" w:sz="4" w:space="0" w:color="auto"/>
                    <w:left w:val="single" w:sz="4" w:space="0" w:color="auto"/>
                    <w:bottom w:val="single" w:sz="4" w:space="0" w:color="auto"/>
                    <w:right w:val="single" w:sz="4" w:space="0" w:color="auto"/>
                  </w:tcBorders>
                  <w:hideMark/>
                </w:tcPr>
                <w:p w14:paraId="6A1AB7B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1E06B37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21F706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B275A7D"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14:paraId="7FC71CB0"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4A49460"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-55</w:t>
                  </w:r>
                </w:p>
              </w:tc>
              <w:tc>
                <w:tcPr>
                  <w:tcW w:w="964" w:type="dxa"/>
                  <w:tcBorders>
                    <w:top w:val="single" w:sz="4" w:space="0" w:color="auto"/>
                    <w:left w:val="single" w:sz="4" w:space="0" w:color="auto"/>
                    <w:bottom w:val="single" w:sz="4" w:space="0" w:color="auto"/>
                    <w:right w:val="single" w:sz="4" w:space="0" w:color="auto"/>
                  </w:tcBorders>
                  <w:vAlign w:val="center"/>
                  <w:hideMark/>
                </w:tcPr>
                <w:p w14:paraId="08DCE897"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r>
          </w:tbl>
          <w:p w14:paraId="5BD906C3"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7CF61861" w14:textId="77777777" w:rsidTr="0048023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1CA049" w14:textId="77777777" w:rsidR="00480238" w:rsidRDefault="0048023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13DDA8D"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480238" w14:paraId="701FE4B0" w14:textId="77777777" w:rsidTr="0048023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812342F" w14:textId="77777777" w:rsidR="00480238" w:rsidRDefault="0048023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lastRenderedPageBreak/>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D6894C3"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480238" w14:paraId="4BB98176" w14:textId="77777777" w:rsidTr="0048023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952AB4"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93EB1E"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8AFD2C9"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3C3650A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0AC0ABCD"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C8B937E"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31A60F3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4AA23434"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480238" w14:paraId="79D59B95" w14:textId="77777777" w:rsidTr="0048023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A86C27"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649D74E"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480238" w14:paraId="5541FDA2" w14:textId="77777777" w:rsidTr="0048023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BE9194"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480238" w14:paraId="1AE5ACC1"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33E3845A"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A594344"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667FD"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0180D"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7549B"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62EBEE2C"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782137E9"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2D6AD0A5"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30C1A"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1.350.500,00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42A32"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-416.669,00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53979B"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933.831,00</w:t>
                  </w:r>
                </w:p>
              </w:tc>
            </w:tr>
            <w:tr w:rsidR="00480238" w14:paraId="4DDC80F3"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101CF829"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4268FF22"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084B5"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8.438.000,00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FE6EE"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-2.932.016,00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ADD67"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r>
            <w:tr w:rsidR="00480238" w14:paraId="5465C94A"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1F4BD48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3B250840" w14:textId="77777777" w:rsidR="00480238" w:rsidRDefault="0048023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A447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E21C99"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FBB00"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480238" w14:paraId="7DC41271" w14:textId="77777777">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5FE80801" w14:textId="77777777" w:rsidR="00480238" w:rsidRDefault="00480238">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6387EC52"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1FD72"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10.028.500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501B0"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-3.588.685,00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E9FC4"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6.439.815,00</w:t>
                  </w:r>
                </w:p>
              </w:tc>
            </w:tr>
          </w:tbl>
          <w:p w14:paraId="66047D26"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6D538A83" w14:textId="77777777" w:rsidTr="0048023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AC2018"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480238" w14:paraId="0A1471AA" w14:textId="77777777">
              <w:tc>
                <w:tcPr>
                  <w:tcW w:w="1840" w:type="dxa"/>
                  <w:tcBorders>
                    <w:top w:val="single" w:sz="4" w:space="0" w:color="auto"/>
                    <w:left w:val="single" w:sz="4" w:space="0" w:color="auto"/>
                    <w:bottom w:val="single" w:sz="4" w:space="0" w:color="auto"/>
                    <w:right w:val="single" w:sz="4" w:space="0" w:color="auto"/>
                  </w:tcBorders>
                  <w:vAlign w:val="center"/>
                  <w:hideMark/>
                </w:tcPr>
                <w:p w14:paraId="6958164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35C832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F2060A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29FA9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5D7FEEC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0FF7A29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2A25E02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649DD054" w14:textId="77777777">
              <w:tc>
                <w:tcPr>
                  <w:tcW w:w="1840" w:type="dxa"/>
                  <w:tcBorders>
                    <w:top w:val="single" w:sz="4" w:space="0" w:color="auto"/>
                    <w:left w:val="single" w:sz="4" w:space="0" w:color="auto"/>
                    <w:bottom w:val="single" w:sz="4" w:space="0" w:color="auto"/>
                    <w:right w:val="single" w:sz="4" w:space="0" w:color="auto"/>
                  </w:tcBorders>
                  <w:hideMark/>
                </w:tcPr>
                <w:p w14:paraId="4D593D2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738BFC6C"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5C5FB3B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7E76AE"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9BCD1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171FE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A2FBE2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54E0647"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bl>
    <w:p w14:paraId="1652A703" w14:textId="5A31DB0E" w:rsidR="00E6426A" w:rsidRDefault="00E6426A" w:rsidP="00BA49AC">
      <w:pPr>
        <w:spacing w:after="0" w:line="240" w:lineRule="auto"/>
        <w:rPr>
          <w:rFonts w:ascii="Times New Roman" w:hAnsi="Times New Roman" w:cs="Times New Roman"/>
          <w:b/>
          <w:bCs/>
          <w:color w:val="auto"/>
          <w:sz w:val="24"/>
          <w:szCs w:val="24"/>
        </w:rPr>
      </w:pPr>
    </w:p>
    <w:p w14:paraId="7D77E97D" w14:textId="77777777" w:rsidR="003153FB" w:rsidRDefault="003153FB" w:rsidP="003153FB">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9755 - OŠ ''Dobriše Cesarića''</w:t>
      </w:r>
    </w:p>
    <w:p w14:paraId="7C45573E" w14:textId="77777777" w:rsidR="003153FB" w:rsidRDefault="003153FB" w:rsidP="003153FB">
      <w:pPr>
        <w:spacing w:after="0" w:line="240" w:lineRule="auto"/>
        <w:jc w:val="both"/>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6B00D6" w14:paraId="2877CD11" w14:textId="77777777" w:rsidTr="00BA49AC">
        <w:trPr>
          <w:trHeight w:val="1646"/>
        </w:trPr>
        <w:tc>
          <w:tcPr>
            <w:tcW w:w="2268" w:type="dxa"/>
            <w:tcBorders>
              <w:top w:val="single" w:sz="4" w:space="0" w:color="auto"/>
              <w:left w:val="single" w:sz="4" w:space="0" w:color="auto"/>
              <w:bottom w:val="single" w:sz="4" w:space="0" w:color="auto"/>
              <w:right w:val="single" w:sz="4" w:space="0" w:color="auto"/>
            </w:tcBorders>
            <w:vAlign w:val="center"/>
            <w:hideMark/>
          </w:tcPr>
          <w:p w14:paraId="6902B328" w14:textId="77777777" w:rsidR="006B00D6" w:rsidRDefault="006B00D6">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79FF613" w14:textId="77777777" w:rsidR="006B00D6" w:rsidRDefault="006B00D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3EB00A00" w14:textId="77777777" w:rsidR="006B00D6" w:rsidRDefault="006B00D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027C6657" w14:textId="77777777" w:rsidR="006B00D6" w:rsidRDefault="006B00D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Sjedište škole je u Požegi. Škola ima  područnu školu  koja se nalazi u Novoj Lipi. </w:t>
            </w:r>
          </w:p>
          <w:p w14:paraId="796EBDE4" w14:textId="77777777" w:rsidR="006B00D6" w:rsidRDefault="006B00D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1702CBB0" w14:textId="77777777" w:rsidR="006B00D6" w:rsidRDefault="006B00D6" w:rsidP="006B00D6">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6B00D6" w14:paraId="34D9E25E" w14:textId="77777777" w:rsidTr="006B00D6">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4CCF7D"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AC0E33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6B00D6" w14:paraId="4B21DBE4" w14:textId="77777777" w:rsidTr="006B00D6">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CDEFC4"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73EDD8"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427867C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20326E93"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49C8CE1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379786F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6B00D6" w14:paraId="1AA128C3" w14:textId="77777777" w:rsidTr="006B00D6">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CFDA712"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9FF574C"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3C4DEE5"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22A7BA54"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17A3F8C4"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088B3F4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6107A35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7D11456C"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6B00D6" w14:paraId="0E0E679C" w14:textId="77777777" w:rsidTr="006B00D6">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A5834D"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FAAFF3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6B00D6" w14:paraId="1BBCEDD7" w14:textId="77777777" w:rsidTr="006B00D6">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A971CF"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6B00D6" w14:paraId="66FFB776"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47FFD7F"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R.b.</w:t>
                  </w:r>
                </w:p>
              </w:tc>
              <w:tc>
                <w:tcPr>
                  <w:tcW w:w="3175" w:type="dxa"/>
                  <w:tcBorders>
                    <w:top w:val="single" w:sz="4" w:space="0" w:color="auto"/>
                    <w:left w:val="single" w:sz="4" w:space="0" w:color="auto"/>
                    <w:bottom w:val="single" w:sz="4" w:space="0" w:color="auto"/>
                    <w:right w:val="single" w:sz="4" w:space="0" w:color="auto"/>
                  </w:tcBorders>
                  <w:vAlign w:val="center"/>
                  <w:hideMark/>
                </w:tcPr>
                <w:p w14:paraId="4D2CCF2C"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4A340"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7A70A"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600DD7"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6B00D6" w14:paraId="59A5A1FF"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7B2E1935"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328A034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ADCDAE"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1.018.700,00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B88033"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-433.260,00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1B0542"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r>
            <w:tr w:rsidR="006B00D6" w14:paraId="445CF232"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244987E"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5C9ADFF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F8197"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B5CCA"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-46.990,00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D3908A"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r>
            <w:tr w:rsidR="006B00D6" w14:paraId="77806886"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3CC44FF1"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523B99F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8F0C52"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D89356"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991325"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6B00D6" w14:paraId="5EECE3F4"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1436E713"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194B8A43"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3F553"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1.278.700</w:t>
                  </w:r>
                  <w:r>
                    <w:rPr>
                      <w:rFonts w:ascii="Times New Roman" w:hAnsi="Times New Roman" w:cs="Times New Roman"/>
                      <w:b/>
                      <w:bCs/>
                      <w:color w:val="auto"/>
                      <w:sz w:val="18"/>
                      <w:szCs w:val="18"/>
                      <w:lang w:eastAsia="hr-HR"/>
                    </w:rPr>
                    <w:fldChar w:fldCharType="end"/>
                  </w:r>
                  <w:r>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7217B"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-490.250,00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FC4B97"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r>
          </w:tbl>
          <w:p w14:paraId="40F1EA79"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r w:rsidR="006B00D6" w14:paraId="32477B1E" w14:textId="77777777" w:rsidTr="006B00D6">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FD0854"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36"/>
              <w:gridCol w:w="851"/>
              <w:gridCol w:w="1004"/>
              <w:gridCol w:w="1163"/>
              <w:gridCol w:w="1164"/>
              <w:gridCol w:w="1164"/>
            </w:tblGrid>
            <w:tr w:rsidR="006B00D6" w14:paraId="46FD1FE5" w14:textId="77777777">
              <w:tc>
                <w:tcPr>
                  <w:tcW w:w="1162" w:type="dxa"/>
                  <w:tcBorders>
                    <w:top w:val="single" w:sz="4" w:space="0" w:color="auto"/>
                    <w:left w:val="single" w:sz="4" w:space="0" w:color="auto"/>
                    <w:bottom w:val="single" w:sz="4" w:space="0" w:color="auto"/>
                    <w:right w:val="single" w:sz="4" w:space="0" w:color="auto"/>
                  </w:tcBorders>
                  <w:vAlign w:val="center"/>
                  <w:hideMark/>
                </w:tcPr>
                <w:p w14:paraId="3B35535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7CAD56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6964A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5470FCA"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235B044"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Ciljana vrijednost 2021.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0B8128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0AB4EDD"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r>
            <w:tr w:rsidR="006B00D6" w14:paraId="764B27D3" w14:textId="77777777">
              <w:tc>
                <w:tcPr>
                  <w:tcW w:w="1162" w:type="dxa"/>
                  <w:tcBorders>
                    <w:top w:val="single" w:sz="4" w:space="0" w:color="auto"/>
                    <w:left w:val="single" w:sz="4" w:space="0" w:color="auto"/>
                    <w:bottom w:val="single" w:sz="4" w:space="0" w:color="auto"/>
                    <w:right w:val="single" w:sz="4" w:space="0" w:color="auto"/>
                  </w:tcBorders>
                  <w:hideMark/>
                </w:tcPr>
                <w:p w14:paraId="77BD6317"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635" w:type="dxa"/>
                  <w:tcBorders>
                    <w:top w:val="single" w:sz="4" w:space="0" w:color="auto"/>
                    <w:left w:val="single" w:sz="4" w:space="0" w:color="auto"/>
                    <w:bottom w:val="single" w:sz="4" w:space="0" w:color="auto"/>
                    <w:right w:val="single" w:sz="4" w:space="0" w:color="auto"/>
                  </w:tcBorders>
                </w:tcPr>
                <w:p w14:paraId="378F58ED"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1153416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2010D4B"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67E045"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51391BB"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ACA848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6B00D6" w14:paraId="4854CE90" w14:textId="77777777">
              <w:tc>
                <w:tcPr>
                  <w:tcW w:w="1162" w:type="dxa"/>
                  <w:tcBorders>
                    <w:top w:val="single" w:sz="4" w:space="0" w:color="auto"/>
                    <w:left w:val="single" w:sz="4" w:space="0" w:color="auto"/>
                    <w:bottom w:val="single" w:sz="4" w:space="0" w:color="auto"/>
                    <w:right w:val="single" w:sz="4" w:space="0" w:color="auto"/>
                  </w:tcBorders>
                  <w:hideMark/>
                </w:tcPr>
                <w:p w14:paraId="3C43C25D"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635" w:type="dxa"/>
                  <w:tcBorders>
                    <w:top w:val="single" w:sz="4" w:space="0" w:color="auto"/>
                    <w:left w:val="single" w:sz="4" w:space="0" w:color="auto"/>
                    <w:bottom w:val="single" w:sz="4" w:space="0" w:color="auto"/>
                    <w:right w:val="single" w:sz="4" w:space="0" w:color="auto"/>
                  </w:tcBorders>
                </w:tcPr>
                <w:p w14:paraId="0E84353E"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0FB3BA2"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12B5A7E"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3B66C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CE368F0"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B3DAE4F"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r>
            <w:tr w:rsidR="006B00D6" w14:paraId="3E3534D1" w14:textId="77777777">
              <w:tc>
                <w:tcPr>
                  <w:tcW w:w="1162" w:type="dxa"/>
                  <w:tcBorders>
                    <w:top w:val="single" w:sz="4" w:space="0" w:color="auto"/>
                    <w:left w:val="single" w:sz="4" w:space="0" w:color="auto"/>
                    <w:bottom w:val="single" w:sz="4" w:space="0" w:color="auto"/>
                    <w:right w:val="single" w:sz="4" w:space="0" w:color="auto"/>
                  </w:tcBorders>
                  <w:vAlign w:val="center"/>
                  <w:hideMark/>
                </w:tcPr>
                <w:p w14:paraId="78853730" w14:textId="77777777" w:rsidR="006B00D6" w:rsidRDefault="006B00D6">
                  <w:pPr>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9A31437" w14:textId="77777777" w:rsidR="006B00D6" w:rsidRDefault="006B00D6">
                  <w:pPr>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4B4B7C" w14:textId="77777777" w:rsidR="006B00D6" w:rsidRDefault="006B00D6">
                  <w:pP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39BB528"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7818297"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1163" w:type="dxa"/>
                  <w:tcBorders>
                    <w:top w:val="single" w:sz="4" w:space="0" w:color="auto"/>
                    <w:left w:val="single" w:sz="4" w:space="0" w:color="auto"/>
                    <w:bottom w:val="single" w:sz="4" w:space="0" w:color="auto"/>
                    <w:right w:val="single" w:sz="4" w:space="0" w:color="auto"/>
                  </w:tcBorders>
                  <w:vAlign w:val="center"/>
                </w:tcPr>
                <w:p w14:paraId="1E7BCA80" w14:textId="338977B7" w:rsidR="006B00D6" w:rsidRDefault="00BA49AC">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E145CB5"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r>
            <w:tr w:rsidR="006B00D6" w14:paraId="67946226" w14:textId="77777777">
              <w:tc>
                <w:tcPr>
                  <w:tcW w:w="1162" w:type="dxa"/>
                  <w:tcBorders>
                    <w:top w:val="single" w:sz="4" w:space="0" w:color="auto"/>
                    <w:left w:val="single" w:sz="4" w:space="0" w:color="auto"/>
                    <w:bottom w:val="single" w:sz="4" w:space="0" w:color="auto"/>
                    <w:right w:val="single" w:sz="4" w:space="0" w:color="auto"/>
                  </w:tcBorders>
                  <w:vAlign w:val="center"/>
                  <w:hideMark/>
                </w:tcPr>
                <w:p w14:paraId="1A37FE16" w14:textId="77777777" w:rsidR="006B00D6" w:rsidRDefault="006B00D6">
                  <w:pPr>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11B4265" w14:textId="77777777" w:rsidR="006B00D6" w:rsidRDefault="006B00D6">
                  <w:pPr>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CF0392" w14:textId="77777777" w:rsidR="006B00D6" w:rsidRDefault="006B00D6">
                  <w:pPr>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9C8BAA6"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4AD5E81"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A0F396D"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51AFE23" w14:textId="77777777" w:rsidR="006B00D6" w:rsidRDefault="006B00D6">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4286390D"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r w:rsidR="006B00D6" w14:paraId="1CD8520D" w14:textId="77777777" w:rsidTr="006B00D6">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4B0E1A"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9690458"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6B00D6" w14:paraId="3225FE34" w14:textId="77777777" w:rsidTr="006B00D6">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D08B66"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880974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6837723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6B00D6" w14:paraId="6BC65074" w14:textId="77777777" w:rsidTr="006B00D6">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95D047"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C64274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5942E55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7666319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98A7ED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6132103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58A6158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7695CC2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6B00D6" w14:paraId="4BA22287" w14:textId="77777777" w:rsidTr="006B00D6">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09733E"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F96EA2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6B00D6" w14:paraId="796D44C7" w14:textId="77777777" w:rsidTr="006B00D6">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1363A5"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175"/>
              <w:gridCol w:w="1417"/>
              <w:gridCol w:w="1417"/>
              <w:gridCol w:w="1417"/>
            </w:tblGrid>
            <w:tr w:rsidR="006B00D6" w14:paraId="4311E526"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0E2792C"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R.b.</w:t>
                  </w:r>
                </w:p>
              </w:tc>
              <w:tc>
                <w:tcPr>
                  <w:tcW w:w="3175" w:type="dxa"/>
                  <w:tcBorders>
                    <w:top w:val="single" w:sz="4" w:space="0" w:color="auto"/>
                    <w:left w:val="single" w:sz="4" w:space="0" w:color="auto"/>
                    <w:bottom w:val="single" w:sz="4" w:space="0" w:color="auto"/>
                    <w:right w:val="single" w:sz="4" w:space="0" w:color="auto"/>
                  </w:tcBorders>
                  <w:vAlign w:val="center"/>
                  <w:hideMark/>
                </w:tcPr>
                <w:p w14:paraId="1B4F6AB9"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DF799"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091DC"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86044"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6B00D6" w14:paraId="4784D4B3" w14:textId="77777777">
              <w:trPr>
                <w:trHeight w:val="230"/>
              </w:trPr>
              <w:tc>
                <w:tcPr>
                  <w:tcW w:w="615" w:type="dxa"/>
                  <w:tcBorders>
                    <w:top w:val="single" w:sz="4" w:space="0" w:color="auto"/>
                    <w:left w:val="single" w:sz="4" w:space="0" w:color="auto"/>
                    <w:bottom w:val="single" w:sz="4" w:space="0" w:color="auto"/>
                    <w:right w:val="single" w:sz="4" w:space="0" w:color="auto"/>
                  </w:tcBorders>
                  <w:hideMark/>
                </w:tcPr>
                <w:p w14:paraId="2090B17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69F58AE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DDD9B8"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738.900,00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6249C"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-229.240,00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75A6C"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r>
            <w:tr w:rsidR="006B00D6" w14:paraId="0AC6B4E9" w14:textId="77777777">
              <w:trPr>
                <w:trHeight w:val="230"/>
              </w:trPr>
              <w:tc>
                <w:tcPr>
                  <w:tcW w:w="615" w:type="dxa"/>
                  <w:tcBorders>
                    <w:top w:val="single" w:sz="4" w:space="0" w:color="auto"/>
                    <w:left w:val="single" w:sz="4" w:space="0" w:color="auto"/>
                    <w:bottom w:val="single" w:sz="4" w:space="0" w:color="auto"/>
                    <w:right w:val="single" w:sz="4" w:space="0" w:color="auto"/>
                  </w:tcBorders>
                  <w:hideMark/>
                </w:tcPr>
                <w:p w14:paraId="4DE0AD6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3F69CC45"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E4A35"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7.592.400,00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1B69B"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-1.475.740,00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752F7"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r>
            <w:tr w:rsidR="006B00D6" w14:paraId="201A194C" w14:textId="77777777">
              <w:trPr>
                <w:trHeight w:val="230"/>
              </w:trPr>
              <w:tc>
                <w:tcPr>
                  <w:tcW w:w="615" w:type="dxa"/>
                  <w:tcBorders>
                    <w:top w:val="single" w:sz="4" w:space="0" w:color="auto"/>
                    <w:left w:val="single" w:sz="4" w:space="0" w:color="auto"/>
                    <w:bottom w:val="single" w:sz="4" w:space="0" w:color="auto"/>
                    <w:right w:val="single" w:sz="4" w:space="0" w:color="auto"/>
                  </w:tcBorders>
                  <w:hideMark/>
                </w:tcPr>
                <w:p w14:paraId="041706B2"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0268890C" w14:textId="77777777" w:rsidR="006B00D6" w:rsidRDefault="006B00D6">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E558A"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49A93"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-1.250,00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AEB86"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r>
            <w:tr w:rsidR="006B00D6" w14:paraId="53FA7E94" w14:textId="77777777">
              <w:trPr>
                <w:trHeight w:val="212"/>
              </w:trPr>
              <w:tc>
                <w:tcPr>
                  <w:tcW w:w="615" w:type="dxa"/>
                  <w:tcBorders>
                    <w:top w:val="single" w:sz="4" w:space="0" w:color="auto"/>
                    <w:left w:val="single" w:sz="4" w:space="0" w:color="auto"/>
                    <w:bottom w:val="single" w:sz="4" w:space="0" w:color="auto"/>
                    <w:right w:val="single" w:sz="4" w:space="0" w:color="auto"/>
                  </w:tcBorders>
                  <w:hideMark/>
                </w:tcPr>
                <w:p w14:paraId="2449332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3175" w:type="dxa"/>
                  <w:tcBorders>
                    <w:top w:val="single" w:sz="4" w:space="0" w:color="auto"/>
                    <w:left w:val="single" w:sz="4" w:space="0" w:color="auto"/>
                    <w:bottom w:val="single" w:sz="4" w:space="0" w:color="auto"/>
                    <w:right w:val="single" w:sz="4" w:space="0" w:color="auto"/>
                  </w:tcBorders>
                  <w:hideMark/>
                </w:tcPr>
                <w:p w14:paraId="273B4D82"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1949DF"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306.000,00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33BB17"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D3B58"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r>
            <w:tr w:rsidR="006B00D6" w14:paraId="1E39D05B" w14:textId="77777777">
              <w:trPr>
                <w:trHeight w:val="230"/>
              </w:trPr>
              <w:tc>
                <w:tcPr>
                  <w:tcW w:w="615" w:type="dxa"/>
                  <w:tcBorders>
                    <w:top w:val="single" w:sz="4" w:space="0" w:color="auto"/>
                    <w:left w:val="single" w:sz="4" w:space="0" w:color="auto"/>
                    <w:bottom w:val="single" w:sz="4" w:space="0" w:color="auto"/>
                    <w:right w:val="single" w:sz="4" w:space="0" w:color="auto"/>
                  </w:tcBorders>
                </w:tcPr>
                <w:p w14:paraId="4BD6C4EA"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094D13FC"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046F41"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8.640.300</w:t>
                  </w:r>
                  <w:r>
                    <w:rPr>
                      <w:rFonts w:ascii="Times New Roman" w:hAnsi="Times New Roman" w:cs="Times New Roman"/>
                      <w:b/>
                      <w:bCs/>
                      <w:color w:val="auto"/>
                      <w:sz w:val="18"/>
                      <w:szCs w:val="18"/>
                      <w:lang w:eastAsia="hr-HR"/>
                    </w:rPr>
                    <w:fldChar w:fldCharType="end"/>
                  </w:r>
                  <w:r>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D001B"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-1.807.230,00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69F06F"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r>
          </w:tbl>
          <w:p w14:paraId="2AFAFA9E"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r w:rsidR="006B00D6" w14:paraId="2B1F2837" w14:textId="77777777" w:rsidTr="006B00D6">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F48E23"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6B00D6" w14:paraId="232A5289"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13FDBAB2"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7EFFA63"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65528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61BBF1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217F8C9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354204D4"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0C00FC8"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r>
            <w:tr w:rsidR="006B00D6" w14:paraId="5CD080DB"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29AD144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FF0D990"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D7525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307F86BD"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2760C90B"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0D704E"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w:t>
                  </w:r>
                </w:p>
              </w:tc>
              <w:tc>
                <w:tcPr>
                  <w:tcW w:w="964" w:type="dxa"/>
                  <w:tcBorders>
                    <w:top w:val="single" w:sz="4" w:space="0" w:color="auto"/>
                    <w:left w:val="single" w:sz="4" w:space="0" w:color="auto"/>
                    <w:bottom w:val="single" w:sz="4" w:space="0" w:color="auto"/>
                    <w:right w:val="single" w:sz="4" w:space="0" w:color="auto"/>
                  </w:tcBorders>
                  <w:vAlign w:val="center"/>
                  <w:hideMark/>
                </w:tcPr>
                <w:p w14:paraId="699A3AD9"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6B00D6" w14:paraId="3A60A4EE"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45EC2C3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069584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6D7AC2"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670B36D2"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430808"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A97EA69"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10866E9"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r>
            <w:tr w:rsidR="006B00D6" w14:paraId="3A68D6F6"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28A3FF5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687EA2D"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F88F5"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15A5D2DB"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596E9B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990AFE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EB90105"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6B00D6" w14:paraId="12CD2BCA"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630B7368"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9574708"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4CC71D"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07F68C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E3211D"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7A1D51"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w:t>
                  </w:r>
                </w:p>
              </w:tc>
              <w:tc>
                <w:tcPr>
                  <w:tcW w:w="964" w:type="dxa"/>
                  <w:tcBorders>
                    <w:top w:val="single" w:sz="4" w:space="0" w:color="auto"/>
                    <w:left w:val="single" w:sz="4" w:space="0" w:color="auto"/>
                    <w:bottom w:val="single" w:sz="4" w:space="0" w:color="auto"/>
                    <w:right w:val="single" w:sz="4" w:space="0" w:color="auto"/>
                  </w:tcBorders>
                  <w:vAlign w:val="center"/>
                  <w:hideMark/>
                </w:tcPr>
                <w:p w14:paraId="3DC3923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r>
          </w:tbl>
          <w:p w14:paraId="641595C2"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bl>
    <w:p w14:paraId="28A5DDB5" w14:textId="7E37303B" w:rsidR="00480238" w:rsidRDefault="00480238" w:rsidP="00BA49AC">
      <w:pPr>
        <w:spacing w:after="0" w:line="240" w:lineRule="auto"/>
        <w:rPr>
          <w:rFonts w:ascii="Times New Roman" w:hAnsi="Times New Roman" w:cs="Times New Roman"/>
          <w:b/>
          <w:bCs/>
          <w:color w:val="auto"/>
          <w:sz w:val="24"/>
          <w:szCs w:val="24"/>
        </w:rPr>
      </w:pPr>
    </w:p>
    <w:p w14:paraId="5231BD3D" w14:textId="77777777" w:rsidR="00480238" w:rsidRDefault="00480238" w:rsidP="00480238">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5935A773" w14:textId="77777777" w:rsidR="00480238" w:rsidRDefault="00480238" w:rsidP="00480238">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480238" w14:paraId="7D578B55" w14:textId="77777777" w:rsidTr="00BA49AC">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14:paraId="7A65BBE5" w14:textId="77777777" w:rsidR="00480238" w:rsidRDefault="0048023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BE62738" w14:textId="77777777" w:rsidR="00480238" w:rsidRDefault="004802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377B5FE4" w14:textId="77777777" w:rsidR="00480238" w:rsidRDefault="004802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Vidovci. Na području matične škole nalazi se 23 razreda, dok je u područnoj njih 4. </w:t>
            </w:r>
          </w:p>
          <w:p w14:paraId="131A91C9" w14:textId="77777777" w:rsidR="00480238" w:rsidRDefault="004802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22892861" w14:textId="77777777" w:rsidR="00480238" w:rsidRDefault="00480238" w:rsidP="00480238">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480238" w14:paraId="57B46AAF" w14:textId="77777777" w:rsidTr="0048023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2DEC551"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44711E" w14:textId="77777777" w:rsidR="00480238" w:rsidRDefault="0048023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480238" w14:paraId="428DB811" w14:textId="77777777" w:rsidTr="0048023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6DA3CD"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C31BC5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4B138A1B"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47A61DAD"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4ACD56F4"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480238" w14:paraId="6871C3B1" w14:textId="77777777" w:rsidTr="0048023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DB2D74"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06BADB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DF3C82E"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2C5354DE"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13EB9F6B"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14F8C6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73C9748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128737BB"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480238" w14:paraId="5E8F04D9" w14:textId="77777777" w:rsidTr="0048023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6D576E"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ISHODIŠTE I POKAZATELJI NA KOJIMA SE ZASNIVAJU IZRAČUNI </w:t>
            </w:r>
            <w:r>
              <w:rPr>
                <w:rFonts w:ascii="Times New Roman" w:hAnsi="Times New Roman" w:cs="Times New Roman"/>
                <w:b/>
                <w:bCs/>
                <w:color w:val="auto"/>
                <w:sz w:val="18"/>
                <w:szCs w:val="18"/>
              </w:rPr>
              <w:lastRenderedPageBreak/>
              <w:t>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0C01A03"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lastRenderedPageBreak/>
              <w:t>Financijski plan za 2020. godinu</w:t>
            </w:r>
          </w:p>
          <w:p w14:paraId="74B2B316"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stvarni troškovi iz prethodne godine</w:t>
            </w:r>
          </w:p>
          <w:p w14:paraId="068D5692"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potrebe za napredak obrazovanja učenika</w:t>
            </w:r>
          </w:p>
          <w:p w14:paraId="773ED103"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potrebe za ulaganje u imovinu</w:t>
            </w:r>
          </w:p>
          <w:p w14:paraId="3FE56636"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rezultati prethodnog rada</w:t>
            </w:r>
          </w:p>
        </w:tc>
      </w:tr>
      <w:tr w:rsidR="00480238" w14:paraId="780147B8" w14:textId="77777777" w:rsidTr="0048023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FB9F3DE"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480238" w14:paraId="5068DF77" w14:textId="77777777">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0BCD48DE"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D712F7C"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3782C9"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13196"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815CB"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56EC881C" w14:textId="77777777">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6251C67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6370B0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F2945"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968.200,00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EFD2E"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-534.166,00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D3A1A1" w14:textId="245C5734" w:rsidR="00480238" w:rsidRDefault="00BA49A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434.034,</w:t>
                  </w:r>
                  <w:r w:rsidR="00480238">
                    <w:rPr>
                      <w:rFonts w:ascii="Times New Roman" w:hAnsi="Times New Roman" w:cs="Times New Roman"/>
                      <w:color w:val="auto"/>
                      <w:sz w:val="18"/>
                      <w:szCs w:val="18"/>
                    </w:rPr>
                    <w:t>00</w:t>
                  </w:r>
                </w:p>
              </w:tc>
            </w:tr>
            <w:tr w:rsidR="00480238" w14:paraId="6AADF1FE" w14:textId="77777777">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4B2E863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DFE95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75DA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216.500,00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A0F8E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-174.762,00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7AA8E3"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r>
            <w:tr w:rsidR="00480238" w14:paraId="3118FE1C" w14:textId="77777777">
              <w:trPr>
                <w:trHeight w:val="230"/>
              </w:trPr>
              <w:tc>
                <w:tcPr>
                  <w:tcW w:w="583" w:type="dxa"/>
                  <w:tcBorders>
                    <w:top w:val="single" w:sz="4" w:space="0" w:color="auto"/>
                    <w:left w:val="single" w:sz="4" w:space="0" w:color="auto"/>
                    <w:bottom w:val="single" w:sz="4" w:space="0" w:color="auto"/>
                    <w:right w:val="single" w:sz="4" w:space="0" w:color="auto"/>
                  </w:tcBorders>
                  <w:vAlign w:val="center"/>
                </w:tcPr>
                <w:p w14:paraId="2E297BD6" w14:textId="77777777" w:rsidR="00480238" w:rsidRDefault="00480238">
                  <w:pPr>
                    <w:spacing w:after="0" w:line="240" w:lineRule="auto"/>
                    <w:jc w:val="center"/>
                    <w:rPr>
                      <w:rFonts w:ascii="Times New Roman" w:hAnsi="Times New Roman" w:cs="Times New Roman"/>
                      <w:b/>
                      <w:bCs/>
                      <w:color w:val="auto"/>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08807D10"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A8AC1"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1.184.700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B9F3F0"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-708.928,00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0389F"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475.772,00</w:t>
                  </w:r>
                </w:p>
              </w:tc>
            </w:tr>
          </w:tbl>
          <w:p w14:paraId="26D9438D"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2FB43865" w14:textId="77777777" w:rsidTr="0048023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295354"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480238" w14:paraId="5DB66C9F"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206EB68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25D19EE"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1" w:type="dxa"/>
                  <w:tcBorders>
                    <w:top w:val="single" w:sz="4" w:space="0" w:color="auto"/>
                    <w:left w:val="single" w:sz="4" w:space="0" w:color="auto"/>
                    <w:bottom w:val="single" w:sz="4" w:space="0" w:color="auto"/>
                    <w:right w:val="single" w:sz="4" w:space="0" w:color="auto"/>
                  </w:tcBorders>
                  <w:vAlign w:val="center"/>
                  <w:hideMark/>
                </w:tcPr>
                <w:p w14:paraId="58B8A4D6"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E989CB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3" w:type="dxa"/>
                  <w:tcBorders>
                    <w:top w:val="single" w:sz="4" w:space="0" w:color="auto"/>
                    <w:left w:val="single" w:sz="4" w:space="0" w:color="auto"/>
                    <w:bottom w:val="single" w:sz="4" w:space="0" w:color="auto"/>
                    <w:right w:val="single" w:sz="4" w:space="0" w:color="auto"/>
                  </w:tcBorders>
                  <w:vAlign w:val="center"/>
                  <w:hideMark/>
                </w:tcPr>
                <w:p w14:paraId="7FC1767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3" w:type="dxa"/>
                  <w:tcBorders>
                    <w:top w:val="single" w:sz="4" w:space="0" w:color="auto"/>
                    <w:left w:val="single" w:sz="4" w:space="0" w:color="auto"/>
                    <w:bottom w:val="single" w:sz="4" w:space="0" w:color="auto"/>
                    <w:right w:val="single" w:sz="4" w:space="0" w:color="auto"/>
                  </w:tcBorders>
                  <w:vAlign w:val="center"/>
                  <w:hideMark/>
                </w:tcPr>
                <w:p w14:paraId="3BEBA15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auto"/>
                    <w:left w:val="single" w:sz="4" w:space="0" w:color="auto"/>
                    <w:bottom w:val="single" w:sz="4" w:space="0" w:color="auto"/>
                    <w:right w:val="single" w:sz="4" w:space="0" w:color="auto"/>
                  </w:tcBorders>
                  <w:vAlign w:val="center"/>
                  <w:hideMark/>
                </w:tcPr>
                <w:p w14:paraId="59990089"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7EF425B4"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3A71FC55"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1EA2A4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901" w:type="dxa"/>
                  <w:tcBorders>
                    <w:top w:val="single" w:sz="4" w:space="0" w:color="auto"/>
                    <w:left w:val="single" w:sz="4" w:space="0" w:color="auto"/>
                    <w:bottom w:val="single" w:sz="4" w:space="0" w:color="auto"/>
                    <w:right w:val="single" w:sz="4" w:space="0" w:color="auto"/>
                  </w:tcBorders>
                  <w:vAlign w:val="center"/>
                  <w:hideMark/>
                </w:tcPr>
                <w:p w14:paraId="4F65117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5B6E4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15A34DA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34E7A74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70</w:t>
                  </w:r>
                </w:p>
              </w:tc>
              <w:tc>
                <w:tcPr>
                  <w:tcW w:w="963" w:type="dxa"/>
                  <w:tcBorders>
                    <w:top w:val="single" w:sz="4" w:space="0" w:color="auto"/>
                    <w:left w:val="single" w:sz="4" w:space="0" w:color="auto"/>
                    <w:bottom w:val="single" w:sz="4" w:space="0" w:color="auto"/>
                    <w:right w:val="single" w:sz="4" w:space="0" w:color="auto"/>
                  </w:tcBorders>
                  <w:vAlign w:val="center"/>
                  <w:hideMark/>
                </w:tcPr>
                <w:p w14:paraId="36087EC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r>
            <w:tr w:rsidR="00480238" w14:paraId="04F23C9C"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775757EF"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990" w:type="dxa"/>
                  <w:tcBorders>
                    <w:top w:val="single" w:sz="4" w:space="0" w:color="auto"/>
                    <w:left w:val="single" w:sz="4" w:space="0" w:color="auto"/>
                    <w:bottom w:val="single" w:sz="4" w:space="0" w:color="auto"/>
                    <w:right w:val="single" w:sz="4" w:space="0" w:color="auto"/>
                  </w:tcBorders>
                  <w:vAlign w:val="center"/>
                </w:tcPr>
                <w:p w14:paraId="6CD55B3D" w14:textId="77777777" w:rsidR="00480238" w:rsidRDefault="00480238">
                  <w:pPr>
                    <w:spacing w:after="0" w:line="240" w:lineRule="auto"/>
                    <w:rPr>
                      <w:rFonts w:ascii="Times New Roman" w:hAnsi="Times New Roman" w:cs="Times New Roman"/>
                      <w:color w:val="auto"/>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501A374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18C6C1C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1C05EC1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2A3E98DA"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auto"/>
                    <w:left w:val="single" w:sz="4" w:space="0" w:color="auto"/>
                    <w:bottom w:val="single" w:sz="4" w:space="0" w:color="auto"/>
                    <w:right w:val="single" w:sz="4" w:space="0" w:color="auto"/>
                  </w:tcBorders>
                  <w:vAlign w:val="center"/>
                  <w:hideMark/>
                </w:tcPr>
                <w:p w14:paraId="3E7AB80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480238" w14:paraId="14E67639"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5C0BE744"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FB3F73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1EE45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A2A0F9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hideMark/>
                </w:tcPr>
                <w:p w14:paraId="2AA583C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tcPr>
                <w:p w14:paraId="2ABD344C" w14:textId="77777777" w:rsidR="00480238" w:rsidRDefault="00480238">
                  <w:pPr>
                    <w:spacing w:after="0" w:line="240" w:lineRule="auto"/>
                    <w:jc w:val="center"/>
                    <w:rPr>
                      <w:rFonts w:ascii="Times New Roman" w:hAnsi="Times New Roman" w:cs="Times New Roman"/>
                      <w:color w:val="auto"/>
                      <w:sz w:val="18"/>
                      <w:szCs w:val="18"/>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378C1AA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6852131D"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380E6E6C" w14:textId="77777777" w:rsidTr="0048023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FE45402"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57797FB"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480238" w14:paraId="3C5639F9" w14:textId="77777777" w:rsidTr="0048023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AEF0D7"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E5A2625"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63764290"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4AE48885"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480238" w14:paraId="78A9E748" w14:textId="77777777" w:rsidTr="0048023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ACF43"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AEE13F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A8076F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4D5FECC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740B06A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660AFA4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4E3045E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2CF61C56"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480238" w14:paraId="4671502E" w14:textId="77777777" w:rsidTr="0048023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91A9F68"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622222"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38C46BE3"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626BAEEA"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582243D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35915A1C"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Vlastiti prihodi odnose se na sredstva od iznajmljivanja prostora sportske dvorane u PŠ Vidovci te od sredstva za kamate od sredstava na ŽR.</w:t>
            </w:r>
          </w:p>
          <w:p w14:paraId="243AB732"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7B92B687"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480238" w14:paraId="6940EE16" w14:textId="77777777" w:rsidTr="0048023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1DC75C"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480238" w14:paraId="4E07B530" w14:textId="77777777">
              <w:trPr>
                <w:trHeight w:val="230"/>
              </w:trPr>
              <w:tc>
                <w:tcPr>
                  <w:tcW w:w="581" w:type="dxa"/>
                  <w:tcBorders>
                    <w:top w:val="single" w:sz="4" w:space="0" w:color="auto"/>
                    <w:left w:val="single" w:sz="4" w:space="0" w:color="auto"/>
                    <w:bottom w:val="single" w:sz="4" w:space="0" w:color="auto"/>
                    <w:right w:val="single" w:sz="4" w:space="0" w:color="auto"/>
                  </w:tcBorders>
                  <w:vAlign w:val="center"/>
                  <w:hideMark/>
                </w:tcPr>
                <w:p w14:paraId="0575D550"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4851D15"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958E3"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3E763"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0A286"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3BB10562" w14:textId="77777777">
              <w:trPr>
                <w:trHeight w:val="260"/>
              </w:trPr>
              <w:tc>
                <w:tcPr>
                  <w:tcW w:w="581" w:type="dxa"/>
                  <w:tcBorders>
                    <w:top w:val="single" w:sz="4" w:space="0" w:color="auto"/>
                    <w:left w:val="single" w:sz="4" w:space="0" w:color="auto"/>
                    <w:bottom w:val="single" w:sz="4" w:space="0" w:color="auto"/>
                    <w:right w:val="single" w:sz="4" w:space="0" w:color="auto"/>
                  </w:tcBorders>
                  <w:hideMark/>
                </w:tcPr>
                <w:p w14:paraId="18BEC95B"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A3F7682"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239E3"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1.238.000,00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637915"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-693.429,00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8D645"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544.571,00</w:t>
                  </w:r>
                </w:p>
              </w:tc>
            </w:tr>
            <w:tr w:rsidR="00480238" w14:paraId="7D100B3C" w14:textId="77777777">
              <w:trPr>
                <w:trHeight w:val="122"/>
              </w:trPr>
              <w:tc>
                <w:tcPr>
                  <w:tcW w:w="581" w:type="dxa"/>
                  <w:tcBorders>
                    <w:top w:val="single" w:sz="4" w:space="0" w:color="auto"/>
                    <w:left w:val="single" w:sz="4" w:space="0" w:color="auto"/>
                    <w:bottom w:val="single" w:sz="4" w:space="0" w:color="auto"/>
                    <w:right w:val="single" w:sz="4" w:space="0" w:color="auto"/>
                  </w:tcBorders>
                  <w:hideMark/>
                </w:tcPr>
                <w:p w14:paraId="1128652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5BD803A"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D22F6"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8.066.000,00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314C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-3.781.386,00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1E9B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4.284.614,00</w:t>
                  </w:r>
                </w:p>
              </w:tc>
            </w:tr>
            <w:tr w:rsidR="00480238" w14:paraId="2D482AB0" w14:textId="77777777">
              <w:trPr>
                <w:trHeight w:val="128"/>
              </w:trPr>
              <w:tc>
                <w:tcPr>
                  <w:tcW w:w="581" w:type="dxa"/>
                  <w:tcBorders>
                    <w:top w:val="single" w:sz="4" w:space="0" w:color="auto"/>
                    <w:left w:val="single" w:sz="4" w:space="0" w:color="auto"/>
                    <w:bottom w:val="single" w:sz="4" w:space="0" w:color="auto"/>
                    <w:right w:val="single" w:sz="4" w:space="0" w:color="auto"/>
                  </w:tcBorders>
                  <w:hideMark/>
                </w:tcPr>
                <w:p w14:paraId="6B8C035E"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56A0FAD"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85AA9"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64.000,00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AADC7"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-64.000,00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19A7D4"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480238" w14:paraId="161E7E6D" w14:textId="77777777">
              <w:trPr>
                <w:trHeight w:val="230"/>
              </w:trPr>
              <w:tc>
                <w:tcPr>
                  <w:tcW w:w="581" w:type="dxa"/>
                  <w:tcBorders>
                    <w:top w:val="single" w:sz="4" w:space="0" w:color="auto"/>
                    <w:left w:val="single" w:sz="4" w:space="0" w:color="auto"/>
                    <w:bottom w:val="single" w:sz="4" w:space="0" w:color="auto"/>
                    <w:right w:val="single" w:sz="4" w:space="0" w:color="auto"/>
                  </w:tcBorders>
                  <w:hideMark/>
                </w:tcPr>
                <w:p w14:paraId="449A5E0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1163D4F"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AE8D2"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2BA7F"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97DD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480238" w14:paraId="06D28694" w14:textId="77777777">
              <w:trPr>
                <w:trHeight w:val="230"/>
              </w:trPr>
              <w:tc>
                <w:tcPr>
                  <w:tcW w:w="581" w:type="dxa"/>
                  <w:tcBorders>
                    <w:top w:val="single" w:sz="4" w:space="0" w:color="auto"/>
                    <w:left w:val="single" w:sz="4" w:space="0" w:color="auto"/>
                    <w:bottom w:val="single" w:sz="4" w:space="0" w:color="auto"/>
                    <w:right w:val="single" w:sz="4" w:space="0" w:color="auto"/>
                  </w:tcBorders>
                </w:tcPr>
                <w:p w14:paraId="2AE4C7E2" w14:textId="77777777" w:rsidR="00480238" w:rsidRDefault="00480238">
                  <w:pPr>
                    <w:spacing w:after="0" w:line="240" w:lineRule="auto"/>
                    <w:rPr>
                      <w:rFonts w:ascii="Times New Roman" w:hAnsi="Times New Roman" w:cs="Times New Roman"/>
                      <w:b/>
                      <w:bCs/>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25D4E9FE"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17449"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9.688.000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70B81"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-4.858.815,00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13EC9"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4.829.185,00</w:t>
                  </w:r>
                </w:p>
              </w:tc>
            </w:tr>
          </w:tbl>
          <w:p w14:paraId="5581A26C"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41899625" w14:textId="77777777" w:rsidTr="0048023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FAAE8F"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480238" w14:paraId="444E29BF" w14:textId="77777777">
              <w:tc>
                <w:tcPr>
                  <w:tcW w:w="1946" w:type="dxa"/>
                  <w:tcBorders>
                    <w:top w:val="single" w:sz="4" w:space="0" w:color="auto"/>
                    <w:left w:val="single" w:sz="4" w:space="0" w:color="auto"/>
                    <w:bottom w:val="single" w:sz="4" w:space="0" w:color="auto"/>
                    <w:right w:val="single" w:sz="4" w:space="0" w:color="auto"/>
                  </w:tcBorders>
                  <w:vAlign w:val="center"/>
                  <w:hideMark/>
                </w:tcPr>
                <w:p w14:paraId="7E07ABB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5390C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BE6018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84" w:type="dxa"/>
                  <w:tcBorders>
                    <w:top w:val="single" w:sz="4" w:space="0" w:color="auto"/>
                    <w:left w:val="single" w:sz="4" w:space="0" w:color="auto"/>
                    <w:bottom w:val="single" w:sz="4" w:space="0" w:color="auto"/>
                    <w:right w:val="single" w:sz="4" w:space="0" w:color="auto"/>
                  </w:tcBorders>
                  <w:vAlign w:val="center"/>
                  <w:hideMark/>
                </w:tcPr>
                <w:p w14:paraId="31D56CB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3B865B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84" w:type="dxa"/>
                  <w:tcBorders>
                    <w:top w:val="single" w:sz="4" w:space="0" w:color="auto"/>
                    <w:left w:val="single" w:sz="4" w:space="0" w:color="auto"/>
                    <w:bottom w:val="single" w:sz="4" w:space="0" w:color="auto"/>
                    <w:right w:val="single" w:sz="4" w:space="0" w:color="auto"/>
                  </w:tcBorders>
                  <w:vAlign w:val="center"/>
                  <w:hideMark/>
                </w:tcPr>
                <w:p w14:paraId="342246D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205670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4911C801" w14:textId="77777777">
              <w:tc>
                <w:tcPr>
                  <w:tcW w:w="1946" w:type="dxa"/>
                  <w:tcBorders>
                    <w:top w:val="single" w:sz="4" w:space="0" w:color="auto"/>
                    <w:left w:val="single" w:sz="4" w:space="0" w:color="auto"/>
                    <w:bottom w:val="single" w:sz="4" w:space="0" w:color="auto"/>
                    <w:right w:val="single" w:sz="4" w:space="0" w:color="auto"/>
                  </w:tcBorders>
                  <w:hideMark/>
                </w:tcPr>
                <w:p w14:paraId="05A452B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92" w:type="dxa"/>
                  <w:tcBorders>
                    <w:top w:val="single" w:sz="4" w:space="0" w:color="auto"/>
                    <w:left w:val="single" w:sz="4" w:space="0" w:color="auto"/>
                    <w:bottom w:val="single" w:sz="4" w:space="0" w:color="auto"/>
                    <w:right w:val="single" w:sz="4" w:space="0" w:color="auto"/>
                  </w:tcBorders>
                </w:tcPr>
                <w:p w14:paraId="0C04FCA9" w14:textId="77777777" w:rsidR="00480238" w:rsidRDefault="0048023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65DA74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41E6238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4ED033A"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84" w:type="dxa"/>
                  <w:tcBorders>
                    <w:top w:val="single" w:sz="4" w:space="0" w:color="auto"/>
                    <w:left w:val="single" w:sz="4" w:space="0" w:color="auto"/>
                    <w:bottom w:val="single" w:sz="4" w:space="0" w:color="auto"/>
                    <w:right w:val="single" w:sz="4" w:space="0" w:color="auto"/>
                  </w:tcBorders>
                  <w:vAlign w:val="center"/>
                  <w:hideMark/>
                </w:tcPr>
                <w:p w14:paraId="03A1891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715C41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480238" w14:paraId="4ABAB08A" w14:textId="77777777">
              <w:tc>
                <w:tcPr>
                  <w:tcW w:w="1946" w:type="dxa"/>
                  <w:tcBorders>
                    <w:top w:val="single" w:sz="4" w:space="0" w:color="auto"/>
                    <w:left w:val="single" w:sz="4" w:space="0" w:color="auto"/>
                    <w:bottom w:val="single" w:sz="4" w:space="0" w:color="auto"/>
                    <w:right w:val="single" w:sz="4" w:space="0" w:color="auto"/>
                  </w:tcBorders>
                  <w:hideMark/>
                </w:tcPr>
                <w:p w14:paraId="4A32BA0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92" w:type="dxa"/>
                  <w:tcBorders>
                    <w:top w:val="single" w:sz="4" w:space="0" w:color="auto"/>
                    <w:left w:val="single" w:sz="4" w:space="0" w:color="auto"/>
                    <w:bottom w:val="single" w:sz="4" w:space="0" w:color="auto"/>
                    <w:right w:val="single" w:sz="4" w:space="0" w:color="auto"/>
                  </w:tcBorders>
                </w:tcPr>
                <w:p w14:paraId="1717C5C9" w14:textId="77777777" w:rsidR="00480238" w:rsidRDefault="0048023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060B73A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0061B4E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F64C6F9"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84" w:type="dxa"/>
                  <w:tcBorders>
                    <w:top w:val="single" w:sz="4" w:space="0" w:color="auto"/>
                    <w:left w:val="single" w:sz="4" w:space="0" w:color="auto"/>
                    <w:bottom w:val="single" w:sz="4" w:space="0" w:color="auto"/>
                    <w:right w:val="single" w:sz="4" w:space="0" w:color="auto"/>
                  </w:tcBorders>
                  <w:vAlign w:val="center"/>
                  <w:hideMark/>
                </w:tcPr>
                <w:p w14:paraId="183210E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3BE687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77137C04"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bl>
    <w:p w14:paraId="548A66C3" w14:textId="77777777" w:rsidR="00480238" w:rsidRDefault="00480238" w:rsidP="00BA49AC">
      <w:pPr>
        <w:spacing w:after="0" w:line="240" w:lineRule="auto"/>
        <w:rPr>
          <w:rFonts w:ascii="Times New Roman" w:hAnsi="Times New Roman" w:cs="Times New Roman"/>
          <w:b/>
          <w:bCs/>
          <w:color w:val="auto"/>
          <w:sz w:val="24"/>
          <w:szCs w:val="24"/>
        </w:rPr>
      </w:pPr>
    </w:p>
    <w:p w14:paraId="5369FCE2" w14:textId="058A1EFD" w:rsidR="00383F13" w:rsidRDefault="00383F13" w:rsidP="00BA49A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GLAVA 00205 - </w:t>
      </w:r>
      <w:r>
        <w:rPr>
          <w:rFonts w:ascii="Times New Roman" w:hAnsi="Times New Roman" w:cs="Times New Roman"/>
          <w:b/>
          <w:bCs/>
          <w:sz w:val="20"/>
          <w:szCs w:val="20"/>
        </w:rPr>
        <w:t>VIJEĆA MANJINA</w:t>
      </w:r>
    </w:p>
    <w:p w14:paraId="24173ABA" w14:textId="77777777" w:rsidR="00383F13" w:rsidRDefault="00383F13" w:rsidP="00383F13">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2A34B622" w14:textId="77777777" w:rsidR="00383F13" w:rsidRDefault="00383F13" w:rsidP="00383F13">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83F13" w:rsidRPr="00EE2547" w14:paraId="53014310" w14:textId="77777777" w:rsidTr="00BF6B89">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33BF18C"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bookmarkStart w:id="0" w:name="_Hlk23768658"/>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DAE4E5D"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383F13" w:rsidRPr="00EE2547" w14:paraId="7EC809C8" w14:textId="77777777" w:rsidTr="00BF6B89">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276B19F"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4E8927C8" w14:textId="77777777" w:rsidR="00383F13" w:rsidRPr="00EE2547"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383F13" w:rsidRPr="00EE2547" w14:paraId="0EB68814" w14:textId="77777777" w:rsidTr="00BF6B89">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B2C2D99"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DE2ECF"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383F13" w:rsidRPr="00EE2547" w14:paraId="58D9C1B7" w14:textId="77777777" w:rsidTr="00BF6B89">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8F28AE"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E1864A5" w14:textId="77777777" w:rsidR="00383F13" w:rsidRPr="00EE2547" w:rsidRDefault="00383F13" w:rsidP="00BF6B89">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83F13" w:rsidRPr="00EE2547" w14:paraId="2D3F1C46" w14:textId="77777777" w:rsidTr="00383F13">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4E97707" w14:textId="30DF1989"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Layout w:type="fixed"/>
              <w:tblCellMar>
                <w:left w:w="0" w:type="dxa"/>
                <w:right w:w="0" w:type="dxa"/>
              </w:tblCellMar>
              <w:tblLook w:val="04A0" w:firstRow="1" w:lastRow="0" w:firstColumn="1" w:lastColumn="0" w:noHBand="0" w:noVBand="1"/>
            </w:tblPr>
            <w:tblGrid>
              <w:gridCol w:w="569"/>
              <w:gridCol w:w="3439"/>
              <w:gridCol w:w="1304"/>
              <w:gridCol w:w="1304"/>
              <w:gridCol w:w="1494"/>
            </w:tblGrid>
            <w:tr w:rsidR="00383F13" w:rsidRPr="000115DC" w14:paraId="5B3BC3E0" w14:textId="77777777" w:rsidTr="00383F13">
              <w:trPr>
                <w:trHeight w:val="238"/>
              </w:trPr>
              <w:tc>
                <w:tcPr>
                  <w:tcW w:w="56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B881072" w14:textId="77777777"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R.b.</w:t>
                  </w:r>
                </w:p>
              </w:tc>
              <w:tc>
                <w:tcPr>
                  <w:tcW w:w="343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EBDB81" w14:textId="77777777"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C50A187" w14:textId="6EEC9CBC"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PRORAČUN 2021.</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C51A4B0" w14:textId="2D7AD9DC"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9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27DC4F" w14:textId="62DB7FCD"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383F13" w:rsidRPr="000115DC" w14:paraId="391582E3" w14:textId="77777777" w:rsidTr="00383F13">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1ED647E9" w14:textId="77777777"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1D917FD3" w14:textId="77777777" w:rsidR="00383F13" w:rsidRPr="000115DC" w:rsidRDefault="00383F13" w:rsidP="00383F13">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1E194BF" w14:textId="18532E65" w:rsidR="00383F13" w:rsidRPr="00383F13" w:rsidRDefault="00383F13" w:rsidP="00383F13">
                  <w:pPr>
                    <w:spacing w:before="100" w:beforeAutospacing="1" w:after="100" w:afterAutospacing="1" w:line="240" w:lineRule="auto"/>
                    <w:jc w:val="right"/>
                    <w:rPr>
                      <w:rFonts w:ascii="Times New Roman" w:eastAsia="Times New Roman" w:hAnsi="Times New Roman" w:cs="Times New Roman"/>
                      <w:sz w:val="18"/>
                      <w:szCs w:val="18"/>
                    </w:rPr>
                  </w:pPr>
                  <w:r w:rsidRPr="00383F13">
                    <w:rPr>
                      <w:rFonts w:ascii="Times New Roman" w:eastAsia="Times New Roman" w:hAnsi="Times New Roman" w:cs="Times New Roman"/>
                      <w:sz w:val="18"/>
                      <w:szCs w:val="18"/>
                    </w:rPr>
                    <w:t>74.700,00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6144E15" w14:textId="2F722835" w:rsidR="00383F13" w:rsidRPr="00383F13" w:rsidRDefault="00383F13" w:rsidP="00383F13">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-34.220,00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046EA6" w14:textId="16CD1F71" w:rsidR="00383F13" w:rsidRPr="00383F13" w:rsidRDefault="00383F13" w:rsidP="00383F13">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r>
            <w:tr w:rsidR="00383F13" w:rsidRPr="000115DC" w14:paraId="27A27E46" w14:textId="77777777" w:rsidTr="00383F13">
              <w:trPr>
                <w:trHeight w:val="220"/>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0970DF7" w14:textId="518CDA71" w:rsidR="00383F13" w:rsidRPr="000115DC" w:rsidRDefault="00383F13" w:rsidP="00383F13">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5DFF75C0" w14:textId="77777777" w:rsidR="00383F13" w:rsidRPr="000115DC" w:rsidRDefault="00383F13" w:rsidP="00383F13">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C55295B" w14:textId="25801357" w:rsidR="00383F13" w:rsidRPr="00383F13" w:rsidRDefault="00383F13" w:rsidP="00383F13">
                  <w:pPr>
                    <w:spacing w:before="100" w:beforeAutospacing="1" w:after="100" w:afterAutospacing="1" w:line="220" w:lineRule="atLeast"/>
                    <w:jc w:val="right"/>
                    <w:rPr>
                      <w:rFonts w:ascii="Times New Roman" w:eastAsia="Times New Roman" w:hAnsi="Times New Roman" w:cs="Times New Roman"/>
                      <w:sz w:val="18"/>
                      <w:szCs w:val="18"/>
                    </w:rPr>
                  </w:pPr>
                  <w:r w:rsidRPr="00383F13">
                    <w:rPr>
                      <w:rFonts w:ascii="Times New Roman" w:eastAsia="Times New Roman" w:hAnsi="Times New Roman" w:cs="Times New Roman"/>
                      <w:sz w:val="18"/>
                      <w:szCs w:val="18"/>
                    </w:rPr>
                    <w:t>1.500,00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A206365" w14:textId="01EC3123" w:rsidR="00383F13" w:rsidRPr="00383F13" w:rsidRDefault="00383F13" w:rsidP="00383F13">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9203A4" w14:textId="2D2C7D86" w:rsidR="00383F13" w:rsidRPr="00383F13" w:rsidRDefault="00383F13" w:rsidP="00383F13">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Pr="00383F13">
                    <w:rPr>
                      <w:rFonts w:ascii="Times New Roman" w:eastAsia="Times New Roman" w:hAnsi="Times New Roman" w:cs="Times New Roman"/>
                      <w:sz w:val="18"/>
                      <w:szCs w:val="18"/>
                    </w:rPr>
                    <w:t> </w:t>
                  </w:r>
                </w:p>
              </w:tc>
            </w:tr>
            <w:tr w:rsidR="00383F13" w:rsidRPr="000115DC" w14:paraId="5CCEF606" w14:textId="77777777" w:rsidTr="00383F13">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D529BF" w14:textId="77777777" w:rsidR="00383F13" w:rsidRPr="000115DC" w:rsidRDefault="00383F13" w:rsidP="00383F13">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65AF3F5A" w14:textId="77777777" w:rsidR="00383F13" w:rsidRPr="000115DC" w:rsidRDefault="00383F13" w:rsidP="00383F13">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0F1E5E07" w14:textId="6F76B4BC" w:rsidR="00383F13" w:rsidRPr="00BA49AC" w:rsidRDefault="00383F13" w:rsidP="00383F13">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76.200,00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1B09EF76" w14:textId="21709107" w:rsidR="00383F13" w:rsidRPr="00BA49AC" w:rsidRDefault="00383F13" w:rsidP="00383F13">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-35.720,00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344F31" w14:textId="2E202F6F" w:rsidR="00383F13" w:rsidRPr="00BA49AC" w:rsidRDefault="00383F13" w:rsidP="00383F13">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40.480,00</w:t>
                  </w:r>
                </w:p>
              </w:tc>
            </w:tr>
          </w:tbl>
          <w:p w14:paraId="0AC11B40" w14:textId="77777777" w:rsidR="00383F13" w:rsidRPr="00EE2547" w:rsidRDefault="00383F13" w:rsidP="00BF6B89">
            <w:pPr>
              <w:suppressAutoHyphens w:val="0"/>
              <w:spacing w:after="0" w:line="240" w:lineRule="auto"/>
              <w:jc w:val="center"/>
              <w:rPr>
                <w:rFonts w:ascii="Times New Roman" w:hAnsi="Times New Roman" w:cs="Times New Roman"/>
                <w:color w:val="000000"/>
                <w:sz w:val="18"/>
                <w:szCs w:val="18"/>
                <w:lang w:eastAsia="en-US"/>
              </w:rPr>
            </w:pPr>
          </w:p>
        </w:tc>
      </w:tr>
      <w:tr w:rsidR="00383F13" w:rsidRPr="00EE2547" w14:paraId="3B8D1AFC" w14:textId="77777777" w:rsidTr="00BA49AC">
        <w:trPr>
          <w:trHeight w:val="226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92C81D8"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383F13" w:rsidRPr="00EE2547" w14:paraId="4FF66C5D" w14:textId="77777777" w:rsidTr="00BF6B89">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7E2231"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0F2B320"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9CEC03E"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B200C2"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6D40472"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Ciljana vrijednost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BB4788"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61B3F622" w14:textId="1CAEA389" w:rsidR="00383F13" w:rsidRPr="00383F13" w:rsidRDefault="00383F13" w:rsidP="00383F13">
                  <w:pPr>
                    <w:spacing w:before="100" w:beforeAutospacing="1" w:after="100" w:afterAutospacing="1"/>
                    <w:jc w:val="center"/>
                    <w:rPr>
                      <w:sz w:val="24"/>
                      <w:szCs w:val="24"/>
                    </w:rPr>
                  </w:pPr>
                  <w:r w:rsidRPr="00BA49AC">
                    <w:rPr>
                      <w:rFonts w:ascii="Times New Roman" w:eastAsia="Times New Roman" w:hAnsi="Times New Roman" w:cs="Times New Roman"/>
                      <w:color w:val="000000"/>
                      <w:sz w:val="18"/>
                      <w:szCs w:val="18"/>
                    </w:rPr>
                    <w:t>I.</w:t>
                  </w:r>
                  <w:r w:rsidRPr="00BA49AC">
                    <w:rPr>
                      <w:rFonts w:ascii="Times New Roman" w:hAnsi="Times New Roman" w:cs="Times New Roman"/>
                      <w:color w:val="000000"/>
                      <w:sz w:val="18"/>
                      <w:szCs w:val="18"/>
                    </w:rPr>
                    <w:t xml:space="preserve"> rebalans 2021</w:t>
                  </w:r>
                  <w:r w:rsidRPr="00383F13">
                    <w:rPr>
                      <w:color w:val="000000"/>
                      <w:sz w:val="18"/>
                      <w:szCs w:val="18"/>
                    </w:rPr>
                    <w:t>.</w:t>
                  </w:r>
                </w:p>
              </w:tc>
            </w:tr>
            <w:tr w:rsidR="00383F13" w:rsidRPr="00EE2547" w14:paraId="00A3E303" w14:textId="77777777" w:rsidTr="00BF6B89">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BA808D9"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68373D"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11BE0CD"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58BD071"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FC87331"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7F7E742" w14:textId="7636FFD9"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1C6F9B42"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14:paraId="2A4887C3"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r>
      <w:bookmarkEnd w:id="0"/>
    </w:tbl>
    <w:p w14:paraId="2F50FE0B" w14:textId="77777777" w:rsidR="00383F13" w:rsidRDefault="00383F13" w:rsidP="00383F13">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83F13" w:rsidRPr="00EE2547" w14:paraId="76BB24A5" w14:textId="77777777" w:rsidTr="00BF6B89">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12EA88A"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60486FC"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383F13" w:rsidRPr="00EE2547" w14:paraId="1B546BE8" w14:textId="77777777" w:rsidTr="00BF6B89">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479C981"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4F33FB35" w14:textId="77777777" w:rsidR="00383F13"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p>
          <w:p w14:paraId="1838F394" w14:textId="77777777" w:rsidR="00383F13" w:rsidRPr="00CC5C03"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5BE527A4" w14:textId="77777777" w:rsidR="00383F13" w:rsidRDefault="00383F13" w:rsidP="00BF6B89">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012EA53C" w14:textId="77777777" w:rsidR="00383F13" w:rsidRDefault="00383F13" w:rsidP="00BF6B89">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75859C6D" w14:textId="77777777" w:rsidR="00383F13" w:rsidRPr="001F22D9" w:rsidRDefault="00383F13" w:rsidP="00BF6B89">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21CEF331" w14:textId="77777777" w:rsidR="00383F13" w:rsidRPr="00EE2547"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383F13" w:rsidRPr="00EE2547" w14:paraId="4B927455" w14:textId="77777777" w:rsidTr="00BF6B89">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0BC533D"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3D2083B" w14:textId="77777777" w:rsidR="00383F13" w:rsidRPr="00EE2547" w:rsidRDefault="00383F13" w:rsidP="00BF6B89">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383F13" w:rsidRPr="00EE2547" w14:paraId="1A847602" w14:textId="77777777" w:rsidTr="00BF6B89">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C85C3DC"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2B7A6BD" w14:textId="77777777" w:rsidR="00383F13" w:rsidRPr="00EE2547" w:rsidRDefault="00383F13" w:rsidP="00BF6B89">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83F13" w:rsidRPr="00EE2547" w14:paraId="3C3EBDDB" w14:textId="77777777" w:rsidTr="00BF6B89">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AFD9EE"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383F13" w:rsidRPr="00EE2547" w14:paraId="4197BDD0" w14:textId="77777777" w:rsidTr="00BF6B8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34869F0" w14:textId="77777777" w:rsidR="00383F13" w:rsidRPr="00EE2547" w:rsidRDefault="00383F13" w:rsidP="00BF6B89">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R.b.</w:t>
                  </w:r>
                </w:p>
              </w:tc>
              <w:tc>
                <w:tcPr>
                  <w:tcW w:w="3231" w:type="dxa"/>
                  <w:tcBorders>
                    <w:top w:val="single" w:sz="4" w:space="0" w:color="00000A"/>
                    <w:left w:val="single" w:sz="4" w:space="0" w:color="00000A"/>
                    <w:bottom w:val="single" w:sz="4" w:space="0" w:color="00000A"/>
                    <w:right w:val="single" w:sz="4" w:space="0" w:color="00000A"/>
                  </w:tcBorders>
                  <w:hideMark/>
                </w:tcPr>
                <w:p w14:paraId="0C14D3F0" w14:textId="77777777" w:rsidR="00383F13" w:rsidRPr="00EE2547" w:rsidRDefault="00383F13" w:rsidP="00BF6B89">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135710" w14:textId="06CC8490"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20</w:t>
                  </w:r>
                  <w:r>
                    <w:rPr>
                      <w:rFonts w:ascii="Times New Roman" w:eastAsia="Times New Roman" w:hAnsi="Times New Roman" w:cs="Times New Roman"/>
                      <w:b/>
                      <w:bCs/>
                      <w:color w:val="000000"/>
                      <w:sz w:val="18"/>
                      <w:szCs w:val="18"/>
                    </w:rPr>
                    <w:t>21</w:t>
                  </w:r>
                  <w:r w:rsidRPr="000115DC">
                    <w:rPr>
                      <w:rFonts w:ascii="Times New Roman" w:eastAsia="Times New Roman" w:hAnsi="Times New Roman" w:cs="Times New Roman"/>
                      <w:b/>
                      <w:bCs/>
                      <w:color w:val="000000"/>
                      <w:sz w:val="18"/>
                      <w:szCs w:val="18"/>
                    </w:rPr>
                    <w:t>.</w:t>
                  </w:r>
                  <w:r>
                    <w:rPr>
                      <w:rFonts w:ascii="Times New Roman" w:hAnsi="Times New Roman" w:cs="Times New Roman"/>
                      <w:b/>
                      <w:color w:val="auto"/>
                      <w:sz w:val="18"/>
                      <w:szCs w:val="18"/>
                    </w:rPr>
                    <w:t xml:space="preserve"> PRORAČUN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FFC61C" w14:textId="1BC156EA"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6011CD" w14:textId="544F3295"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383F13" w:rsidRPr="00EE2547" w14:paraId="6953042B" w14:textId="77777777" w:rsidTr="00BF6B8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7559B451"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14:paraId="0D678CE0"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94342E" w14:textId="7D546F44" w:rsidR="00383F13" w:rsidRPr="00EE2547" w:rsidRDefault="00383F13" w:rsidP="00BF6B8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A2BB80" w14:textId="4C22DE53" w:rsidR="00383F13" w:rsidRPr="00EE2547" w:rsidRDefault="00383F13" w:rsidP="00BF6B8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0001D5" w14:textId="463EE1C7" w:rsidR="00383F13" w:rsidRPr="00EE2547" w:rsidRDefault="00383F13" w:rsidP="00BF6B8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r>
            <w:tr w:rsidR="00383F13" w:rsidRPr="00EE2547" w14:paraId="1C55ED3E" w14:textId="77777777" w:rsidTr="00BF6B89">
              <w:trPr>
                <w:trHeight w:val="231"/>
              </w:trPr>
              <w:tc>
                <w:tcPr>
                  <w:tcW w:w="618" w:type="dxa"/>
                  <w:tcBorders>
                    <w:top w:val="single" w:sz="4" w:space="0" w:color="00000A"/>
                    <w:left w:val="single" w:sz="4" w:space="0" w:color="00000A"/>
                    <w:bottom w:val="single" w:sz="4" w:space="0" w:color="00000A"/>
                    <w:right w:val="single" w:sz="4" w:space="0" w:color="00000A"/>
                  </w:tcBorders>
                </w:tcPr>
                <w:p w14:paraId="30D3E3E0"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14:paraId="4BD9E4B0" w14:textId="77777777" w:rsidR="00383F13" w:rsidRPr="00EE2547" w:rsidRDefault="00383F13" w:rsidP="00BF6B89">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270564" w14:textId="0F231DB5" w:rsidR="00383F13" w:rsidRPr="00EE2547" w:rsidRDefault="00383F13" w:rsidP="00BF6B89">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066B73" w14:textId="7A7C88E1" w:rsidR="00383F13" w:rsidRPr="00EE2547" w:rsidRDefault="00383F13" w:rsidP="00BF6B89">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54F55D" w14:textId="73C1625E" w:rsidR="00383F13" w:rsidRPr="00EE2547" w:rsidRDefault="00383F13" w:rsidP="00BF6B89">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450,00</w:t>
                  </w:r>
                </w:p>
              </w:tc>
            </w:tr>
          </w:tbl>
          <w:p w14:paraId="277B3220"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r>
      <w:tr w:rsidR="00383F13" w:rsidRPr="00EE2547" w14:paraId="3D780869" w14:textId="77777777" w:rsidTr="00BF6B89">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E06584B"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383F13" w:rsidRPr="00EE2547" w14:paraId="7B90960E" w14:textId="77777777" w:rsidTr="00BF6B89">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64761800"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2183A147"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CEDC23"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DFFF2A"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4C9692"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Ciljana vrijednost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392E3E"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CAFB3C5" w14:textId="4048544D"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r>
            <w:tr w:rsidR="00383F13" w:rsidRPr="00EE2547" w14:paraId="485923A4" w14:textId="77777777" w:rsidTr="00BF6B89">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74D9A346"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C59AEF0"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99066D"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986A40"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30ED65"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1014DB" w14:textId="6BEA94BA"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9FCF53F" w14:textId="60B2331F"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r>
          </w:tbl>
          <w:p w14:paraId="1EB9156F"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r>
    </w:tbl>
    <w:p w14:paraId="076CFCF9" w14:textId="7B318FEE" w:rsidR="00E6426A" w:rsidRDefault="00E6426A" w:rsidP="00C54911">
      <w:pPr>
        <w:spacing w:after="0" w:line="240" w:lineRule="auto"/>
        <w:jc w:val="center"/>
        <w:rPr>
          <w:rFonts w:ascii="Times New Roman" w:hAnsi="Times New Roman" w:cs="Times New Roman"/>
          <w:b/>
          <w:bCs/>
          <w:color w:val="auto"/>
          <w:sz w:val="24"/>
          <w:szCs w:val="24"/>
        </w:rPr>
      </w:pPr>
    </w:p>
    <w:p w14:paraId="027023B9" w14:textId="77777777" w:rsidR="000741F6" w:rsidRDefault="000741F6" w:rsidP="000741F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00206 - JAVNA USTANOVA U SPORTU</w:t>
      </w:r>
    </w:p>
    <w:p w14:paraId="23172170" w14:textId="77777777" w:rsidR="000741F6" w:rsidRDefault="000741F6" w:rsidP="000741F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496A8621" w14:textId="77777777" w:rsidR="000741F6" w:rsidRDefault="000741F6" w:rsidP="000741F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16A87290" w14:textId="77777777" w:rsidR="000741F6" w:rsidRDefault="000741F6" w:rsidP="000741F6">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0741F6" w14:paraId="6A7275FB" w14:textId="77777777" w:rsidTr="00BA49AC">
        <w:trPr>
          <w:trHeight w:val="1060"/>
        </w:trPr>
        <w:tc>
          <w:tcPr>
            <w:tcW w:w="2268" w:type="dxa"/>
            <w:tcBorders>
              <w:top w:val="single" w:sz="4" w:space="0" w:color="auto"/>
              <w:left w:val="single" w:sz="4" w:space="0" w:color="auto"/>
              <w:bottom w:val="single" w:sz="4" w:space="0" w:color="auto"/>
              <w:right w:val="single" w:sz="4" w:space="0" w:color="auto"/>
            </w:tcBorders>
            <w:vAlign w:val="center"/>
            <w:hideMark/>
          </w:tcPr>
          <w:p w14:paraId="573FB83B" w14:textId="77777777" w:rsidR="000741F6" w:rsidRDefault="000741F6">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28B98EF" w14:textId="77777777" w:rsidR="000741F6" w:rsidRDefault="000741F6">
            <w:pPr>
              <w:spacing w:after="0" w:line="240" w:lineRule="auto"/>
              <w:rPr>
                <w:rFonts w:ascii="Times New Roman" w:hAnsi="Times New Roman" w:cs="Times New Roman"/>
                <w:sz w:val="18"/>
                <w:szCs w:val="18"/>
              </w:rPr>
            </w:pPr>
            <w:r>
              <w:rPr>
                <w:rFonts w:ascii="Times New Roman" w:hAnsi="Times New Roman" w:cs="Times New Roman"/>
                <w:sz w:val="18"/>
                <w:szCs w:val="18"/>
              </w:rPr>
              <w:t>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Pirc, Sportsko- rekreacijski centar, Stadion NK Slavonija, Gradski bazen Požega i Teniski tereni)</w:t>
            </w:r>
          </w:p>
          <w:p w14:paraId="0076D914" w14:textId="77777777" w:rsidR="000741F6" w:rsidRDefault="000741F6">
            <w:pPr>
              <w:spacing w:after="0" w:line="240" w:lineRule="auto"/>
              <w:rPr>
                <w:rFonts w:ascii="Times New Roman" w:hAnsi="Times New Roman" w:cs="Times New Roman"/>
                <w:sz w:val="18"/>
                <w:szCs w:val="18"/>
              </w:rPr>
            </w:pPr>
            <w:r>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44251459" w14:textId="77777777" w:rsidR="000741F6" w:rsidRDefault="000741F6" w:rsidP="000741F6">
      <w:pPr>
        <w:spacing w:after="0" w:line="240" w:lineRule="auto"/>
        <w:jc w:val="center"/>
        <w:rPr>
          <w:rFonts w:ascii="Times New Roman" w:hAnsi="Times New Roman" w:cs="Times New Roman"/>
          <w:b/>
          <w:bCs/>
          <w:color w:val="auto"/>
          <w:sz w:val="18"/>
          <w:szCs w:val="18"/>
        </w:rPr>
      </w:pPr>
    </w:p>
    <w:tbl>
      <w:tblPr>
        <w:tblW w:w="10485" w:type="dxa"/>
        <w:jc w:val="center"/>
        <w:tblLayout w:type="fixed"/>
        <w:tblLook w:val="04A0" w:firstRow="1" w:lastRow="0" w:firstColumn="1" w:lastColumn="0" w:noHBand="0" w:noVBand="1"/>
      </w:tblPr>
      <w:tblGrid>
        <w:gridCol w:w="2125"/>
        <w:gridCol w:w="8360"/>
      </w:tblGrid>
      <w:tr w:rsidR="000741F6" w14:paraId="086079A3" w14:textId="77777777" w:rsidTr="000741F6">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5D8A6A6E"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2221DE79"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0741F6" w14:paraId="01D3D7FB" w14:textId="77777777" w:rsidTr="000741F6">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78272619"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0ED7CA7"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0741F6" w14:paraId="3015CDDE" w14:textId="77777777" w:rsidTr="00BA49AC">
        <w:trPr>
          <w:trHeight w:val="141"/>
          <w:jc w:val="center"/>
        </w:trPr>
        <w:tc>
          <w:tcPr>
            <w:tcW w:w="2126" w:type="dxa"/>
            <w:tcBorders>
              <w:top w:val="single" w:sz="4" w:space="0" w:color="000000"/>
              <w:left w:val="single" w:sz="4" w:space="0" w:color="000000"/>
              <w:bottom w:val="single" w:sz="4" w:space="0" w:color="000000"/>
              <w:right w:val="nil"/>
            </w:tcBorders>
            <w:vAlign w:val="center"/>
            <w:hideMark/>
          </w:tcPr>
          <w:p w14:paraId="37116C56"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275E2E8"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6F8EA995"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4F0CA806"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3396C16D"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398744DF"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1569E36D"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1A4679DB"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1CBD9550"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0741F6" w14:paraId="5D70C95C" w14:textId="77777777" w:rsidTr="00BA49AC">
        <w:trPr>
          <w:trHeight w:val="626"/>
          <w:jc w:val="center"/>
        </w:trPr>
        <w:tc>
          <w:tcPr>
            <w:tcW w:w="2126" w:type="dxa"/>
            <w:tcBorders>
              <w:top w:val="single" w:sz="4" w:space="0" w:color="000000"/>
              <w:left w:val="single" w:sz="4" w:space="0" w:color="000000"/>
              <w:bottom w:val="single" w:sz="4" w:space="0" w:color="000000"/>
              <w:right w:val="nil"/>
            </w:tcBorders>
            <w:vAlign w:val="center"/>
            <w:hideMark/>
          </w:tcPr>
          <w:p w14:paraId="4F879324"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F24AF96" w14:textId="77777777" w:rsidR="000741F6" w:rsidRDefault="000741F6">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0741F6" w14:paraId="583C1331" w14:textId="77777777" w:rsidTr="000741F6">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4AE9AD48"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295" w:type="dxa"/>
              <w:tblLayout w:type="fixed"/>
              <w:tblLook w:val="04A0" w:firstRow="1" w:lastRow="0" w:firstColumn="1" w:lastColumn="0" w:noHBand="0" w:noVBand="1"/>
            </w:tblPr>
            <w:tblGrid>
              <w:gridCol w:w="584"/>
              <w:gridCol w:w="2563"/>
              <w:gridCol w:w="1349"/>
              <w:gridCol w:w="1911"/>
              <w:gridCol w:w="1559"/>
              <w:gridCol w:w="329"/>
            </w:tblGrid>
            <w:tr w:rsidR="000741F6" w14:paraId="14439884" w14:textId="77777777">
              <w:trPr>
                <w:trHeight w:val="230"/>
              </w:trPr>
              <w:tc>
                <w:tcPr>
                  <w:tcW w:w="584" w:type="dxa"/>
                  <w:tcBorders>
                    <w:top w:val="single" w:sz="4" w:space="0" w:color="000000"/>
                    <w:left w:val="single" w:sz="4" w:space="0" w:color="000000"/>
                    <w:bottom w:val="single" w:sz="4" w:space="0" w:color="000000"/>
                    <w:right w:val="nil"/>
                  </w:tcBorders>
                  <w:vAlign w:val="center"/>
                  <w:hideMark/>
                </w:tcPr>
                <w:p w14:paraId="01A97B5A"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2563" w:type="dxa"/>
                  <w:tcBorders>
                    <w:top w:val="single" w:sz="4" w:space="0" w:color="000000"/>
                    <w:left w:val="single" w:sz="4" w:space="0" w:color="000000"/>
                    <w:bottom w:val="single" w:sz="4" w:space="0" w:color="000000"/>
                    <w:right w:val="nil"/>
                  </w:tcBorders>
                  <w:vAlign w:val="center"/>
                  <w:hideMark/>
                </w:tcPr>
                <w:p w14:paraId="5DEDD727"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49" w:type="dxa"/>
                  <w:tcBorders>
                    <w:top w:val="single" w:sz="4" w:space="0" w:color="000000"/>
                    <w:left w:val="single" w:sz="4" w:space="0" w:color="000000"/>
                    <w:bottom w:val="single" w:sz="4" w:space="0" w:color="000000"/>
                    <w:right w:val="nil"/>
                  </w:tcBorders>
                  <w:vAlign w:val="center"/>
                  <w:hideMark/>
                </w:tcPr>
                <w:p w14:paraId="0863DA80"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911" w:type="dxa"/>
                  <w:tcBorders>
                    <w:top w:val="single" w:sz="4" w:space="0" w:color="000000"/>
                    <w:left w:val="single" w:sz="4" w:space="0" w:color="000000"/>
                    <w:bottom w:val="single" w:sz="4" w:space="0" w:color="000000"/>
                    <w:right w:val="nil"/>
                  </w:tcBorders>
                  <w:vAlign w:val="center"/>
                  <w:hideMark/>
                </w:tcPr>
                <w:p w14:paraId="79C20B95"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4433DFB"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329" w:type="dxa"/>
                  <w:tcBorders>
                    <w:top w:val="single" w:sz="4" w:space="0" w:color="000000"/>
                    <w:left w:val="single" w:sz="4" w:space="0" w:color="000000"/>
                    <w:bottom w:val="single" w:sz="4" w:space="0" w:color="000000"/>
                    <w:right w:val="single" w:sz="4" w:space="0" w:color="000000"/>
                  </w:tcBorders>
                </w:tcPr>
                <w:p w14:paraId="42AD7A8F" w14:textId="77777777" w:rsidR="000741F6" w:rsidRDefault="000741F6">
                  <w:pPr>
                    <w:spacing w:after="0" w:line="240" w:lineRule="auto"/>
                    <w:jc w:val="center"/>
                    <w:rPr>
                      <w:rFonts w:ascii="Times New Roman" w:hAnsi="Times New Roman" w:cs="Times New Roman"/>
                      <w:b/>
                      <w:bCs/>
                      <w:color w:val="auto"/>
                      <w:sz w:val="16"/>
                      <w:szCs w:val="16"/>
                    </w:rPr>
                  </w:pPr>
                </w:p>
              </w:tc>
            </w:tr>
            <w:tr w:rsidR="000741F6" w14:paraId="5CA1867E" w14:textId="77777777">
              <w:trPr>
                <w:trHeight w:val="230"/>
              </w:trPr>
              <w:tc>
                <w:tcPr>
                  <w:tcW w:w="584" w:type="dxa"/>
                  <w:tcBorders>
                    <w:top w:val="single" w:sz="4" w:space="0" w:color="000000"/>
                    <w:left w:val="single" w:sz="4" w:space="0" w:color="000000"/>
                    <w:bottom w:val="single" w:sz="4" w:space="0" w:color="000000"/>
                    <w:right w:val="nil"/>
                  </w:tcBorders>
                  <w:vAlign w:val="center"/>
                  <w:hideMark/>
                </w:tcPr>
                <w:p w14:paraId="003ECE42"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63" w:type="dxa"/>
                  <w:tcBorders>
                    <w:top w:val="single" w:sz="4" w:space="0" w:color="000000"/>
                    <w:left w:val="single" w:sz="4" w:space="0" w:color="000000"/>
                    <w:bottom w:val="single" w:sz="4" w:space="0" w:color="000000"/>
                    <w:right w:val="nil"/>
                  </w:tcBorders>
                  <w:vAlign w:val="center"/>
                  <w:hideMark/>
                </w:tcPr>
                <w:p w14:paraId="047B6657"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349" w:type="dxa"/>
                  <w:tcBorders>
                    <w:top w:val="single" w:sz="4" w:space="0" w:color="000000"/>
                    <w:left w:val="single" w:sz="4" w:space="0" w:color="000000"/>
                    <w:bottom w:val="single" w:sz="4" w:space="0" w:color="000000"/>
                    <w:right w:val="nil"/>
                  </w:tcBorders>
                  <w:vAlign w:val="center"/>
                  <w:hideMark/>
                </w:tcPr>
                <w:p w14:paraId="0D11B91A"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3.620.000,00</w:t>
                  </w:r>
                </w:p>
              </w:tc>
              <w:tc>
                <w:tcPr>
                  <w:tcW w:w="1911" w:type="dxa"/>
                  <w:tcBorders>
                    <w:top w:val="single" w:sz="4" w:space="0" w:color="000000"/>
                    <w:left w:val="single" w:sz="4" w:space="0" w:color="000000"/>
                    <w:bottom w:val="single" w:sz="4" w:space="0" w:color="000000"/>
                    <w:right w:val="nil"/>
                  </w:tcBorders>
                  <w:vAlign w:val="center"/>
                  <w:hideMark/>
                </w:tcPr>
                <w:p w14:paraId="7BF6E3B5" w14:textId="1EDD98AF"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-1.197.700,00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8A98CB"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329" w:type="dxa"/>
                  <w:tcBorders>
                    <w:top w:val="single" w:sz="4" w:space="0" w:color="000000"/>
                    <w:left w:val="single" w:sz="4" w:space="0" w:color="000000"/>
                    <w:bottom w:val="single" w:sz="4" w:space="0" w:color="000000"/>
                    <w:right w:val="single" w:sz="4" w:space="0" w:color="000000"/>
                  </w:tcBorders>
                </w:tcPr>
                <w:p w14:paraId="6514738B" w14:textId="77777777" w:rsidR="000741F6" w:rsidRDefault="000741F6">
                  <w:pPr>
                    <w:snapToGrid w:val="0"/>
                    <w:spacing w:after="0" w:line="240" w:lineRule="auto"/>
                    <w:jc w:val="right"/>
                    <w:rPr>
                      <w:rFonts w:ascii="Times New Roman" w:hAnsi="Times New Roman" w:cs="Times New Roman"/>
                      <w:color w:val="auto"/>
                      <w:sz w:val="18"/>
                      <w:szCs w:val="18"/>
                    </w:rPr>
                  </w:pPr>
                </w:p>
              </w:tc>
            </w:tr>
            <w:tr w:rsidR="000741F6" w14:paraId="5C6A06DA" w14:textId="77777777">
              <w:trPr>
                <w:trHeight w:val="230"/>
              </w:trPr>
              <w:tc>
                <w:tcPr>
                  <w:tcW w:w="584" w:type="dxa"/>
                  <w:tcBorders>
                    <w:top w:val="single" w:sz="4" w:space="0" w:color="000000"/>
                    <w:left w:val="single" w:sz="4" w:space="0" w:color="000000"/>
                    <w:bottom w:val="single" w:sz="4" w:space="0" w:color="000000"/>
                    <w:right w:val="nil"/>
                  </w:tcBorders>
                  <w:vAlign w:val="center"/>
                  <w:hideMark/>
                </w:tcPr>
                <w:p w14:paraId="3BB1784D"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63" w:type="dxa"/>
                  <w:tcBorders>
                    <w:top w:val="single" w:sz="4" w:space="0" w:color="000000"/>
                    <w:left w:val="single" w:sz="4" w:space="0" w:color="000000"/>
                    <w:bottom w:val="single" w:sz="4" w:space="0" w:color="000000"/>
                    <w:right w:val="nil"/>
                  </w:tcBorders>
                  <w:vAlign w:val="center"/>
                  <w:hideMark/>
                </w:tcPr>
                <w:p w14:paraId="2260E45C" w14:textId="77777777" w:rsidR="000741F6" w:rsidRDefault="000741F6">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349" w:type="dxa"/>
                  <w:tcBorders>
                    <w:top w:val="single" w:sz="4" w:space="0" w:color="000000"/>
                    <w:left w:val="single" w:sz="4" w:space="0" w:color="000000"/>
                    <w:bottom w:val="single" w:sz="4" w:space="0" w:color="000000"/>
                    <w:right w:val="nil"/>
                  </w:tcBorders>
                  <w:vAlign w:val="center"/>
                  <w:hideMark/>
                </w:tcPr>
                <w:p w14:paraId="7A2574B6"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c>
                <w:tcPr>
                  <w:tcW w:w="1911" w:type="dxa"/>
                  <w:tcBorders>
                    <w:top w:val="single" w:sz="4" w:space="0" w:color="000000"/>
                    <w:left w:val="single" w:sz="4" w:space="0" w:color="000000"/>
                    <w:bottom w:val="single" w:sz="4" w:space="0" w:color="000000"/>
                    <w:right w:val="nil"/>
                  </w:tcBorders>
                  <w:vAlign w:val="center"/>
                  <w:hideMark/>
                </w:tcPr>
                <w:p w14:paraId="09FB5B6A"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EE9733"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329" w:type="dxa"/>
                  <w:tcBorders>
                    <w:top w:val="single" w:sz="4" w:space="0" w:color="000000"/>
                    <w:left w:val="single" w:sz="4" w:space="0" w:color="000000"/>
                    <w:bottom w:val="single" w:sz="4" w:space="0" w:color="000000"/>
                    <w:right w:val="single" w:sz="4" w:space="0" w:color="000000"/>
                  </w:tcBorders>
                </w:tcPr>
                <w:p w14:paraId="7E2B4103" w14:textId="77777777" w:rsidR="000741F6" w:rsidRDefault="000741F6">
                  <w:pPr>
                    <w:snapToGrid w:val="0"/>
                    <w:spacing w:after="0" w:line="240" w:lineRule="auto"/>
                    <w:jc w:val="right"/>
                    <w:rPr>
                      <w:rFonts w:ascii="Times New Roman" w:hAnsi="Times New Roman" w:cs="Times New Roman"/>
                      <w:color w:val="auto"/>
                      <w:sz w:val="18"/>
                      <w:szCs w:val="18"/>
                    </w:rPr>
                  </w:pPr>
                </w:p>
              </w:tc>
            </w:tr>
            <w:tr w:rsidR="000741F6" w14:paraId="5B884C66" w14:textId="77777777">
              <w:trPr>
                <w:trHeight w:val="230"/>
              </w:trPr>
              <w:tc>
                <w:tcPr>
                  <w:tcW w:w="584" w:type="dxa"/>
                  <w:tcBorders>
                    <w:top w:val="single" w:sz="4" w:space="0" w:color="000000"/>
                    <w:left w:val="single" w:sz="4" w:space="0" w:color="000000"/>
                    <w:bottom w:val="single" w:sz="4" w:space="0" w:color="000000"/>
                    <w:right w:val="nil"/>
                  </w:tcBorders>
                  <w:vAlign w:val="center"/>
                </w:tcPr>
                <w:p w14:paraId="6A95AF49" w14:textId="77777777" w:rsidR="000741F6" w:rsidRDefault="000741F6">
                  <w:pPr>
                    <w:snapToGrid w:val="0"/>
                    <w:spacing w:after="0" w:line="240" w:lineRule="auto"/>
                    <w:jc w:val="center"/>
                    <w:rPr>
                      <w:rFonts w:ascii="Times New Roman" w:hAnsi="Times New Roman" w:cs="Times New Roman"/>
                      <w:b/>
                      <w:bCs/>
                      <w:color w:val="auto"/>
                      <w:sz w:val="18"/>
                      <w:szCs w:val="18"/>
                    </w:rPr>
                  </w:pPr>
                </w:p>
              </w:tc>
              <w:tc>
                <w:tcPr>
                  <w:tcW w:w="2563" w:type="dxa"/>
                  <w:tcBorders>
                    <w:top w:val="single" w:sz="4" w:space="0" w:color="000000"/>
                    <w:left w:val="single" w:sz="4" w:space="0" w:color="000000"/>
                    <w:bottom w:val="single" w:sz="4" w:space="0" w:color="000000"/>
                    <w:right w:val="nil"/>
                  </w:tcBorders>
                  <w:vAlign w:val="center"/>
                  <w:hideMark/>
                </w:tcPr>
                <w:p w14:paraId="0B727869"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49" w:type="dxa"/>
                  <w:tcBorders>
                    <w:top w:val="single" w:sz="4" w:space="0" w:color="000000"/>
                    <w:left w:val="single" w:sz="4" w:space="0" w:color="000000"/>
                    <w:bottom w:val="single" w:sz="4" w:space="0" w:color="000000"/>
                    <w:right w:val="nil"/>
                  </w:tcBorders>
                  <w:vAlign w:val="center"/>
                  <w:hideMark/>
                </w:tcPr>
                <w:p w14:paraId="41821568" w14:textId="77777777" w:rsidR="000741F6" w:rsidRDefault="000741F6">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3.652.000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911" w:type="dxa"/>
                  <w:tcBorders>
                    <w:top w:val="single" w:sz="4" w:space="0" w:color="000000"/>
                    <w:left w:val="single" w:sz="4" w:space="0" w:color="000000"/>
                    <w:bottom w:val="single" w:sz="4" w:space="0" w:color="000000"/>
                    <w:right w:val="nil"/>
                  </w:tcBorders>
                  <w:vAlign w:val="center"/>
                  <w:hideMark/>
                </w:tcPr>
                <w:p w14:paraId="367C18A3" w14:textId="77777777" w:rsidR="000741F6" w:rsidRDefault="000741F6">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-1.205.860,00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1CA0798" w14:textId="77777777" w:rsidR="000741F6" w:rsidRDefault="000741F6">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329" w:type="dxa"/>
                  <w:tcBorders>
                    <w:top w:val="single" w:sz="4" w:space="0" w:color="000000"/>
                    <w:left w:val="single" w:sz="4" w:space="0" w:color="000000"/>
                    <w:bottom w:val="single" w:sz="4" w:space="0" w:color="000000"/>
                    <w:right w:val="single" w:sz="4" w:space="0" w:color="000000"/>
                  </w:tcBorders>
                </w:tcPr>
                <w:p w14:paraId="4E923F04" w14:textId="77777777" w:rsidR="000741F6" w:rsidRDefault="000741F6">
                  <w:pPr>
                    <w:snapToGrid w:val="0"/>
                    <w:spacing w:after="0" w:line="240" w:lineRule="auto"/>
                    <w:jc w:val="right"/>
                    <w:rPr>
                      <w:rFonts w:ascii="Times New Roman" w:hAnsi="Times New Roman" w:cs="Times New Roman"/>
                      <w:b/>
                      <w:bCs/>
                      <w:color w:val="auto"/>
                      <w:sz w:val="18"/>
                      <w:szCs w:val="18"/>
                    </w:rPr>
                  </w:pPr>
                </w:p>
              </w:tc>
            </w:tr>
          </w:tbl>
          <w:p w14:paraId="16E7DDFE" w14:textId="77777777" w:rsidR="000741F6" w:rsidRDefault="000741F6">
            <w:pPr>
              <w:spacing w:after="0" w:line="240" w:lineRule="auto"/>
              <w:rPr>
                <w:rFonts w:ascii="Times New Roman" w:hAnsi="Times New Roman" w:cs="Times New Roman"/>
                <w:color w:val="auto"/>
                <w:sz w:val="18"/>
                <w:szCs w:val="18"/>
              </w:rPr>
            </w:pPr>
          </w:p>
        </w:tc>
      </w:tr>
      <w:tr w:rsidR="000741F6" w14:paraId="0484512F" w14:textId="77777777" w:rsidTr="000741F6">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13B9284E"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414BE239" w14:textId="77777777" w:rsidR="000741F6" w:rsidRDefault="000741F6">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17326CCA"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0741F6" w14:paraId="11CB085E" w14:textId="77777777" w:rsidTr="000741F6">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632B3CB5"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5" w:type="dxa"/>
              <w:tblLayout w:type="fixed"/>
              <w:tblLook w:val="04A0" w:firstRow="1" w:lastRow="0" w:firstColumn="1" w:lastColumn="0" w:noHBand="0" w:noVBand="1"/>
            </w:tblPr>
            <w:tblGrid>
              <w:gridCol w:w="1756"/>
              <w:gridCol w:w="1134"/>
              <w:gridCol w:w="850"/>
              <w:gridCol w:w="964"/>
              <w:gridCol w:w="1135"/>
              <w:gridCol w:w="992"/>
              <w:gridCol w:w="1134"/>
            </w:tblGrid>
            <w:tr w:rsidR="000741F6" w14:paraId="44FBD773" w14:textId="77777777">
              <w:tc>
                <w:tcPr>
                  <w:tcW w:w="1757" w:type="dxa"/>
                  <w:tcBorders>
                    <w:top w:val="single" w:sz="4" w:space="0" w:color="000000"/>
                    <w:left w:val="single" w:sz="4" w:space="0" w:color="000000"/>
                    <w:bottom w:val="single" w:sz="4" w:space="0" w:color="000000"/>
                    <w:right w:val="nil"/>
                  </w:tcBorders>
                  <w:vAlign w:val="center"/>
                  <w:hideMark/>
                </w:tcPr>
                <w:p w14:paraId="0CC4D448"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right w:val="nil"/>
                  </w:tcBorders>
                  <w:vAlign w:val="center"/>
                  <w:hideMark/>
                </w:tcPr>
                <w:p w14:paraId="7610908A"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485FBC9"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53193F63"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35" w:type="dxa"/>
                  <w:tcBorders>
                    <w:top w:val="single" w:sz="4" w:space="0" w:color="000000"/>
                    <w:left w:val="single" w:sz="4" w:space="0" w:color="000000"/>
                    <w:bottom w:val="single" w:sz="4" w:space="0" w:color="000000"/>
                    <w:right w:val="nil"/>
                  </w:tcBorders>
                  <w:vAlign w:val="center"/>
                  <w:hideMark/>
                </w:tcPr>
                <w:p w14:paraId="0AA18C10"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92" w:type="dxa"/>
                  <w:tcBorders>
                    <w:top w:val="single" w:sz="4" w:space="0" w:color="000000"/>
                    <w:left w:val="single" w:sz="4" w:space="0" w:color="000000"/>
                    <w:bottom w:val="single" w:sz="4" w:space="0" w:color="000000"/>
                    <w:right w:val="nil"/>
                  </w:tcBorders>
                  <w:vAlign w:val="center"/>
                  <w:hideMark/>
                </w:tcPr>
                <w:p w14:paraId="72870625"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Promjena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03AC75" w14:textId="77777777" w:rsidR="000741F6" w:rsidRPr="000741F6" w:rsidRDefault="000741F6">
                  <w:pPr>
                    <w:jc w:val="center"/>
                    <w:rPr>
                      <w:rFonts w:ascii="Times New Roman" w:hAnsi="Times New Roman" w:cs="Times New Roman"/>
                      <w:color w:val="auto"/>
                      <w:sz w:val="18"/>
                      <w:szCs w:val="18"/>
                    </w:rPr>
                  </w:pPr>
                  <w:r w:rsidRPr="000741F6">
                    <w:rPr>
                      <w:rFonts w:ascii="Times New Roman" w:hAnsi="Times New Roman" w:cs="Times New Roman"/>
                      <w:color w:val="auto"/>
                      <w:sz w:val="18"/>
                      <w:szCs w:val="18"/>
                    </w:rPr>
                    <w:t>I. rebalans 2021.</w:t>
                  </w:r>
                </w:p>
              </w:tc>
            </w:tr>
            <w:tr w:rsidR="000741F6" w14:paraId="0741445F" w14:textId="77777777">
              <w:tc>
                <w:tcPr>
                  <w:tcW w:w="1757" w:type="dxa"/>
                  <w:tcBorders>
                    <w:top w:val="single" w:sz="4" w:space="0" w:color="000000"/>
                    <w:left w:val="single" w:sz="4" w:space="0" w:color="000000"/>
                    <w:bottom w:val="single" w:sz="4" w:space="0" w:color="000000"/>
                    <w:right w:val="nil"/>
                  </w:tcBorders>
                  <w:hideMark/>
                </w:tcPr>
                <w:p w14:paraId="0C85338B"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right w:val="nil"/>
                  </w:tcBorders>
                  <w:hideMark/>
                </w:tcPr>
                <w:p w14:paraId="6D170A06"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right w:val="nil"/>
                  </w:tcBorders>
                  <w:vAlign w:val="center"/>
                  <w:hideMark/>
                </w:tcPr>
                <w:p w14:paraId="27E880AB"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1D9CD699"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5" w:type="dxa"/>
                  <w:tcBorders>
                    <w:top w:val="single" w:sz="4" w:space="0" w:color="000000"/>
                    <w:left w:val="single" w:sz="4" w:space="0" w:color="000000"/>
                    <w:bottom w:val="single" w:sz="4" w:space="0" w:color="000000"/>
                    <w:right w:val="nil"/>
                  </w:tcBorders>
                  <w:vAlign w:val="center"/>
                  <w:hideMark/>
                </w:tcPr>
                <w:p w14:paraId="24E16115"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nil"/>
                  </w:tcBorders>
                  <w:vAlign w:val="center"/>
                  <w:hideMark/>
                </w:tcPr>
                <w:p w14:paraId="755630A0"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946DB4"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DE8A9E8" w14:textId="77777777" w:rsidR="000741F6" w:rsidRDefault="000741F6">
            <w:pPr>
              <w:spacing w:after="0" w:line="240" w:lineRule="auto"/>
              <w:rPr>
                <w:rFonts w:ascii="Times New Roman" w:hAnsi="Times New Roman" w:cs="Times New Roman"/>
                <w:color w:val="auto"/>
                <w:sz w:val="18"/>
                <w:szCs w:val="18"/>
              </w:rPr>
            </w:pPr>
          </w:p>
        </w:tc>
      </w:tr>
    </w:tbl>
    <w:p w14:paraId="67E6AA07" w14:textId="77777777" w:rsidR="00E6426A" w:rsidRPr="00242EE5" w:rsidRDefault="00E6426A" w:rsidP="00C54911">
      <w:pPr>
        <w:spacing w:after="0" w:line="240" w:lineRule="auto"/>
        <w:jc w:val="center"/>
        <w:rPr>
          <w:rFonts w:ascii="Times New Roman" w:hAnsi="Times New Roman" w:cs="Times New Roman"/>
          <w:b/>
          <w:bCs/>
          <w:color w:val="auto"/>
          <w:sz w:val="24"/>
          <w:szCs w:val="24"/>
        </w:rPr>
      </w:pPr>
    </w:p>
    <w:p w14:paraId="6B82248F" w14:textId="77777777" w:rsidR="00C54911" w:rsidRPr="00242EE5" w:rsidRDefault="00C54911" w:rsidP="00C5491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003 – UPRAVNI ODJEL ZA KOMUNALNE DJELATNOSTI I GOSPODARENJE</w:t>
      </w:r>
    </w:p>
    <w:p w14:paraId="7AC178B5" w14:textId="77777777" w:rsidR="00C54911" w:rsidRDefault="00C54911" w:rsidP="00C57C11">
      <w:pPr>
        <w:spacing w:after="0" w:line="240" w:lineRule="auto"/>
        <w:rPr>
          <w:rFonts w:ascii="Times New Roman" w:hAnsi="Times New Roman" w:cs="Times New Roman"/>
          <w:color w:val="auto"/>
          <w:sz w:val="18"/>
          <w:szCs w:val="18"/>
        </w:rPr>
      </w:pPr>
    </w:p>
    <w:tbl>
      <w:tblPr>
        <w:tblStyle w:val="TableGrid"/>
        <w:tblW w:w="10490" w:type="dxa"/>
        <w:jc w:val="center"/>
        <w:tblLook w:val="04A0" w:firstRow="1" w:lastRow="0" w:firstColumn="1" w:lastColumn="0" w:noHBand="0" w:noVBand="1"/>
      </w:tblPr>
      <w:tblGrid>
        <w:gridCol w:w="2126"/>
        <w:gridCol w:w="8364"/>
      </w:tblGrid>
      <w:tr w:rsidR="00A26983" w14:paraId="7F00E99B" w14:textId="77777777" w:rsidTr="007D2E6B">
        <w:trPr>
          <w:trHeight w:val="411"/>
          <w:jc w:val="center"/>
        </w:trPr>
        <w:tc>
          <w:tcPr>
            <w:tcW w:w="2126" w:type="dxa"/>
            <w:vAlign w:val="center"/>
          </w:tcPr>
          <w:p w14:paraId="6B40B435"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2C4E4A38" w14:textId="77777777" w:rsid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52820EA6"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6278DB0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5176BA5C"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52D84512"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93971"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4DDEA1B9"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poslove u svezi raspolaganja javnim površinama i javno-prometnim površinama u vlasništvu Grada Požege</w:t>
            </w:r>
          </w:p>
          <w:p w14:paraId="70EF1C68"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2021B8B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48B74254"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39787D2A"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5E667645"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pripreme i provedbe projekata financiranih iz fondova Europske Unije i ostalih izvora</w:t>
            </w:r>
          </w:p>
          <w:p w14:paraId="1BD40FE2"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31720A46" w14:textId="77777777" w:rsidR="00A26983"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Ovaj Upravni odjel obavlja i druge poslove iz samoupravnog djelokruga, sukladno zakonu, dugim propisima i aktima Grada Požege.</w:t>
            </w:r>
          </w:p>
        </w:tc>
      </w:tr>
    </w:tbl>
    <w:p w14:paraId="610ED8C4" w14:textId="77777777" w:rsidR="00A26983" w:rsidRDefault="00A26983" w:rsidP="00C57C11">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EC5E2D" w:rsidRPr="00242EE5" w14:paraId="7C8128CC" w14:textId="77777777" w:rsidTr="00EC5E2D">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EC1F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467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1300 OSNOVNA AKTIVNOST UPRAVNIH TIJELA </w:t>
            </w:r>
          </w:p>
        </w:tc>
      </w:tr>
      <w:tr w:rsidR="00EC5E2D" w:rsidRPr="00242EE5" w14:paraId="4210C0CA" w14:textId="77777777" w:rsidTr="00EC5E2D">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716A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64FC673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EC5E2D" w:rsidRPr="00242EE5" w14:paraId="477F6AC4" w14:textId="77777777" w:rsidTr="00EC5E2D">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D00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5AF8D9A1" w14:textId="77518F22"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sidR="003B4090">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98/19.</w:t>
            </w:r>
            <w:r w:rsidR="003B4090">
              <w:rPr>
                <w:rFonts w:ascii="Times New Roman" w:hAnsi="Times New Roman" w:cs="Times New Roman"/>
                <w:color w:val="auto"/>
                <w:sz w:val="18"/>
                <w:szCs w:val="18"/>
              </w:rPr>
              <w:t xml:space="preserve"> i 144/20.</w:t>
            </w:r>
            <w:r w:rsidRPr="00242EE5">
              <w:rPr>
                <w:rFonts w:ascii="Times New Roman" w:hAnsi="Times New Roman" w:cs="Times New Roman"/>
                <w:color w:val="auto"/>
                <w:sz w:val="18"/>
                <w:szCs w:val="18"/>
              </w:rPr>
              <w:t>),</w:t>
            </w:r>
          </w:p>
          <w:p w14:paraId="17C1EDD3" w14:textId="5B671936" w:rsidR="00CC0212" w:rsidRPr="00242EE5" w:rsidRDefault="00CC0212" w:rsidP="00CC021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w:t>
            </w:r>
            <w:r w:rsidR="00143ABE">
              <w:rPr>
                <w:rFonts w:ascii="Times New Roman" w:hAnsi="Times New Roman" w:cs="Times New Roman"/>
                <w:color w:val="auto"/>
                <w:sz w:val="18"/>
                <w:szCs w:val="18"/>
              </w:rPr>
              <w:t>.</w:t>
            </w:r>
            <w:r w:rsidRPr="00CC0212">
              <w:rPr>
                <w:rFonts w:ascii="Times New Roman" w:hAnsi="Times New Roman" w:cs="Times New Roman"/>
                <w:color w:val="auto"/>
                <w:sz w:val="18"/>
                <w:szCs w:val="18"/>
              </w:rPr>
              <w:t>, 106/18</w:t>
            </w:r>
            <w:r w:rsidR="00143ABE">
              <w:rPr>
                <w:rFonts w:ascii="Times New Roman" w:hAnsi="Times New Roman" w:cs="Times New Roman"/>
                <w:color w:val="auto"/>
                <w:sz w:val="18"/>
                <w:szCs w:val="18"/>
              </w:rPr>
              <w:t>.</w:t>
            </w:r>
            <w:r w:rsidRPr="00CC0212">
              <w:rPr>
                <w:rFonts w:ascii="Times New Roman" w:hAnsi="Times New Roman" w:cs="Times New Roman"/>
                <w:color w:val="auto"/>
                <w:sz w:val="18"/>
                <w:szCs w:val="18"/>
              </w:rPr>
              <w:t>, 121/19</w:t>
            </w:r>
            <w:r w:rsidR="00143ABE">
              <w:rPr>
                <w:rFonts w:ascii="Times New Roman" w:hAnsi="Times New Roman" w:cs="Times New Roman"/>
                <w:color w:val="auto"/>
                <w:sz w:val="18"/>
                <w:szCs w:val="18"/>
              </w:rPr>
              <w:t>. i</w:t>
            </w:r>
            <w:r w:rsidRPr="00CC0212">
              <w:rPr>
                <w:rFonts w:ascii="Times New Roman" w:hAnsi="Times New Roman" w:cs="Times New Roman"/>
                <w:color w:val="auto"/>
                <w:sz w:val="18"/>
                <w:szCs w:val="18"/>
              </w:rPr>
              <w:t xml:space="preserve"> 32/20</w:t>
            </w:r>
            <w:r w:rsidR="00143ABE">
              <w:rPr>
                <w:rFonts w:ascii="Times New Roman" w:hAnsi="Times New Roman" w:cs="Times New Roman"/>
                <w:color w:val="auto"/>
                <w:sz w:val="18"/>
                <w:szCs w:val="18"/>
              </w:rPr>
              <w:t>.</w:t>
            </w:r>
            <w:r>
              <w:rPr>
                <w:rFonts w:ascii="Times New Roman" w:hAnsi="Times New Roman" w:cs="Times New Roman"/>
                <w:color w:val="auto"/>
                <w:sz w:val="18"/>
                <w:szCs w:val="18"/>
              </w:rPr>
              <w:t>)</w:t>
            </w:r>
          </w:p>
          <w:p w14:paraId="05CD868E" w14:textId="1D3F1B24"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sidR="003B4090">
              <w:rPr>
                <w:rFonts w:ascii="Times New Roman" w:hAnsi="Times New Roman" w:cs="Times New Roman"/>
                <w:color w:val="auto"/>
                <w:sz w:val="18"/>
                <w:szCs w:val="18"/>
              </w:rPr>
              <w:t>2/21</w:t>
            </w:r>
            <w:r w:rsidR="00143ABE">
              <w:rPr>
                <w:rFonts w:ascii="Times New Roman" w:hAnsi="Times New Roman" w:cs="Times New Roman"/>
                <w:color w:val="auto"/>
                <w:sz w:val="18"/>
                <w:szCs w:val="18"/>
              </w:rPr>
              <w:t>.</w:t>
            </w:r>
            <w:r w:rsidRPr="00242EE5">
              <w:rPr>
                <w:rFonts w:ascii="Times New Roman" w:hAnsi="Times New Roman" w:cs="Times New Roman"/>
                <w:color w:val="auto"/>
                <w:sz w:val="18"/>
                <w:szCs w:val="18"/>
              </w:rPr>
              <w:t>).</w:t>
            </w:r>
          </w:p>
          <w:p w14:paraId="38AFB354" w14:textId="2E1B9C6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w:t>
            </w:r>
            <w:r w:rsidR="00143ABE" w:rsidRPr="00143ABE">
              <w:rPr>
                <w:rFonts w:ascii="Times New Roman" w:hAnsi="Times New Roman" w:cs="Times New Roman"/>
                <w:color w:val="auto"/>
                <w:sz w:val="18"/>
                <w:szCs w:val="18"/>
              </w:rPr>
              <w:t>Službene novine Grada Požege, broj: 9/13.,  19/13., 5/14., 19/14., 4/18., 7/18.- pročišćeni tekst, 2/20., 2/21. i 4/21.- pročišćeni tekst</w:t>
            </w:r>
            <w:r w:rsidRPr="00242EE5">
              <w:rPr>
                <w:rFonts w:ascii="Times New Roman" w:hAnsi="Times New Roman" w:cs="Times New Roman"/>
                <w:color w:val="auto"/>
                <w:sz w:val="18"/>
                <w:szCs w:val="18"/>
              </w:rPr>
              <w:t>).</w:t>
            </w:r>
          </w:p>
        </w:tc>
      </w:tr>
      <w:tr w:rsidR="00EC5E2D" w:rsidRPr="00242EE5" w14:paraId="4AD60663" w14:textId="77777777" w:rsidTr="00EC5E2D">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FC57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6F4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37C0342D" w14:textId="77777777" w:rsidTr="00EC5E2D">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FE6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402"/>
              <w:gridCol w:w="1417"/>
              <w:gridCol w:w="1417"/>
              <w:gridCol w:w="1417"/>
            </w:tblGrid>
            <w:tr w:rsidR="00EC5E2D" w:rsidRPr="00242EE5" w14:paraId="18E24DF2"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8C9DC"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4D66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16929" w14:textId="17C2F598"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119A" w14:textId="2E1BD38F" w:rsidR="00EC5E2D" w:rsidRPr="00242EE5" w:rsidRDefault="003B4090" w:rsidP="00EC5E2D">
                  <w:pPr>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C1445" w14:textId="26DE3741"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334EA296"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4FD34" w14:textId="77777777" w:rsidR="00EC5E2D" w:rsidRPr="00242EE5" w:rsidRDefault="00EC5E2D" w:rsidP="00512870">
                  <w:pPr>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87E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DAB1" w14:textId="6D414570" w:rsidR="00EC5E2D" w:rsidRPr="00242EE5" w:rsidRDefault="000764E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1.511.000,00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9A039" w14:textId="7BB747D6" w:rsidR="000302F1" w:rsidRPr="00242EE5" w:rsidRDefault="000302F1" w:rsidP="000302F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-277.000,00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4A871" w14:textId="0C76EFA2" w:rsidR="00EC5E2D" w:rsidRPr="00242EE5" w:rsidRDefault="000302F1"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1.234.000,00</w:t>
                  </w:r>
                  <w:r>
                    <w:rPr>
                      <w:rFonts w:ascii="Times New Roman" w:hAnsi="Times New Roman" w:cs="Times New Roman"/>
                      <w:color w:val="auto"/>
                      <w:sz w:val="18"/>
                      <w:szCs w:val="18"/>
                    </w:rPr>
                    <w:fldChar w:fldCharType="end"/>
                  </w:r>
                </w:p>
              </w:tc>
            </w:tr>
            <w:tr w:rsidR="00EC5E2D" w:rsidRPr="00242EE5" w14:paraId="417D1557" w14:textId="77777777" w:rsidTr="00512870">
              <w:trPr>
                <w:trHeight w:val="392"/>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01C6C"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F5A7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E4B0A" w14:textId="1B67B82B" w:rsidR="00EC5E2D" w:rsidRPr="00242EE5" w:rsidRDefault="000764E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1.511.000,00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A73B" w14:textId="58DFB3DF" w:rsidR="00EC5E2D" w:rsidRPr="00242EE5" w:rsidRDefault="000764E8" w:rsidP="005C19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-277.000,00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97227" w14:textId="6288B51E" w:rsidR="00EC5E2D" w:rsidRPr="00242EE5" w:rsidRDefault="000764E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r>
          </w:tbl>
          <w:p w14:paraId="76A875E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E8F182F" w14:textId="77777777" w:rsidTr="00EC5E2D">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E7597"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21A7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 koje je nemoguće predvidjeti, varijabilnosti troškova električne energije, sudske presude</w:t>
            </w:r>
          </w:p>
        </w:tc>
      </w:tr>
      <w:tr w:rsidR="00EC5E2D" w:rsidRPr="00242EE5" w14:paraId="2DD77686" w14:textId="77777777" w:rsidTr="00EC5E2D">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F96B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211"/>
              <w:gridCol w:w="794"/>
              <w:gridCol w:w="964"/>
              <w:gridCol w:w="964"/>
              <w:gridCol w:w="964"/>
              <w:gridCol w:w="964"/>
            </w:tblGrid>
            <w:tr w:rsidR="00EC5E2D" w:rsidRPr="00242EE5" w14:paraId="4E0D625E" w14:textId="77777777" w:rsidTr="00EC5E2D">
              <w:trPr>
                <w:trHeight w:val="59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4F9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12DA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21B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BC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060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F2E47" w14:textId="0AEF3B6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31FC" w14:textId="32549622"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1A1AE35" w14:textId="77777777" w:rsidTr="00EC5E2D">
              <w:trPr>
                <w:trHeight w:val="763"/>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397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9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 provedenih aktivnosti kojima se osigurava funkc.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121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1B9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1037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E2BCA" w14:textId="43904955" w:rsidR="00EC5E2D" w:rsidRPr="00242EE5" w:rsidRDefault="005C19E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2DC7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22A4F85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3F86D1F"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EABB83"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85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1301 VETERINARSKO ZDRAVSTVENA ZAŠTITA</w:t>
            </w:r>
          </w:p>
        </w:tc>
      </w:tr>
      <w:tr w:rsidR="00EC5E2D" w:rsidRPr="00242EE5" w14:paraId="0F327828" w14:textId="77777777" w:rsidTr="00EC5E2D">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5C7F04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591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vezane za zbrinjavanje životinja, te sufinanciranje čipiranja pasa i sterilizacija i kastracije pasa i mačaka </w:t>
            </w:r>
          </w:p>
        </w:tc>
      </w:tr>
      <w:tr w:rsidR="00EC5E2D" w:rsidRPr="00242EE5" w14:paraId="47ED5A2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E384E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B5882" w14:textId="77777777" w:rsidR="00CC0212"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26EF5DC7" w14:textId="19A360EE"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w:t>
            </w:r>
            <w:r w:rsidR="00143ABE">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r>
      <w:tr w:rsidR="00EC5E2D" w:rsidRPr="00242EE5" w14:paraId="41084C5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7A899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B5E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57C213E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665A07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52"/>
              <w:gridCol w:w="1417"/>
              <w:gridCol w:w="1417"/>
              <w:gridCol w:w="1417"/>
            </w:tblGrid>
            <w:tr w:rsidR="00EC5E2D" w:rsidRPr="00242EE5" w14:paraId="52554027" w14:textId="77777777" w:rsidTr="00EC5E2D">
              <w:trPr>
                <w:trHeight w:val="613"/>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AB10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7313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8D21F" w14:textId="33BFB120"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1A463" w14:textId="4AA3BF78" w:rsidR="00EC5E2D" w:rsidRPr="00242EE5" w:rsidRDefault="005C19EE"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r w:rsidR="00EC5E2D" w:rsidRPr="00242EE5">
                    <w:rPr>
                      <w:rFonts w:ascii="Times New Roman" w:hAnsi="Times New Roman" w:cs="Times New Roman"/>
                      <w:b/>
                      <w:bCs/>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C527C" w14:textId="65F15EE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929D579" w14:textId="77777777" w:rsidTr="00EC5E2D">
              <w:trPr>
                <w:trHeight w:val="60"/>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B019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8ED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C13B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CAFD0" w14:textId="0A7415A0"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1AD14" w14:textId="508FEB35"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210.000,00</w:t>
                  </w:r>
                  <w:r>
                    <w:rPr>
                      <w:rFonts w:ascii="Times New Roman" w:hAnsi="Times New Roman" w:cs="Times New Roman"/>
                      <w:color w:val="auto"/>
                      <w:sz w:val="18"/>
                      <w:szCs w:val="18"/>
                    </w:rPr>
                    <w:fldChar w:fldCharType="end"/>
                  </w:r>
                </w:p>
              </w:tc>
            </w:tr>
            <w:tr w:rsidR="00EC5E2D" w:rsidRPr="00242EE5" w14:paraId="6BE4A5EF" w14:textId="77777777" w:rsidTr="00EC5E2D">
              <w:trPr>
                <w:trHeight w:val="98"/>
              </w:trPr>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24EF4A71"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78F7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ADD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4A9E7" w14:textId="4E3C07F2"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5C19EE">
                    <w:rPr>
                      <w:rFonts w:ascii="Times New Roman" w:hAnsi="Times New Roman" w:cs="Times New Roman"/>
                      <w:b/>
                      <w:bCs/>
                      <w:noProof/>
                      <w:color w:val="auto"/>
                      <w:sz w:val="18"/>
                      <w:szCs w:val="18"/>
                    </w:rPr>
                    <w:t>0,00</w:t>
                  </w:r>
                  <w:r w:rsidRPr="00242EE5">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707D7" w14:textId="5D3BAEEA"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210.000,00</w:t>
                  </w:r>
                  <w:r>
                    <w:rPr>
                      <w:rFonts w:ascii="Times New Roman" w:hAnsi="Times New Roman" w:cs="Times New Roman"/>
                      <w:b/>
                      <w:bCs/>
                      <w:color w:val="auto"/>
                      <w:sz w:val="18"/>
                      <w:szCs w:val="18"/>
                    </w:rPr>
                    <w:fldChar w:fldCharType="end"/>
                  </w:r>
                </w:p>
              </w:tc>
            </w:tr>
          </w:tbl>
          <w:p w14:paraId="3DBEB21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846F63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82B4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F965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w:t>
            </w:r>
          </w:p>
        </w:tc>
      </w:tr>
      <w:tr w:rsidR="00EC5E2D" w:rsidRPr="00242EE5" w14:paraId="4795417C"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560BD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962"/>
              <w:gridCol w:w="794"/>
              <w:gridCol w:w="964"/>
              <w:gridCol w:w="964"/>
              <w:gridCol w:w="964"/>
              <w:gridCol w:w="964"/>
            </w:tblGrid>
            <w:tr w:rsidR="00EC5E2D" w:rsidRPr="00242EE5" w14:paraId="40969D07" w14:textId="77777777" w:rsidTr="00EC5E2D">
              <w:trPr>
                <w:trHeight w:val="553"/>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54FD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4E0A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D9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CE4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0F5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DBCCB" w14:textId="495C393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0B46E" w14:textId="6662A69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61ED26E3" w14:textId="77777777" w:rsidTr="00EC5E2D">
              <w:trPr>
                <w:trHeight w:val="349"/>
              </w:trPr>
              <w:tc>
                <w:tcPr>
                  <w:tcW w:w="1531" w:type="dxa"/>
                  <w:tcBorders>
                    <w:top w:val="single" w:sz="4" w:space="0" w:color="00000A"/>
                    <w:left w:val="single" w:sz="4" w:space="0" w:color="00000A"/>
                    <w:bottom w:val="single" w:sz="4" w:space="0" w:color="00000A"/>
                    <w:right w:val="single" w:sz="4" w:space="0" w:color="00000A"/>
                  </w:tcBorders>
                  <w:shd w:val="clear" w:color="auto" w:fill="FFFFFF"/>
                  <w:hideMark/>
                </w:tcPr>
                <w:p w14:paraId="6D12F0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0AACF1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5B6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4C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091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ED228" w14:textId="11598D3F"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123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61F9CF5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471512"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43FE00F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728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1400 ODRŽAVANJE KOMUNALNE INFRASTRUKTURE</w:t>
            </w:r>
          </w:p>
        </w:tc>
      </w:tr>
      <w:tr w:rsidR="00EC5E2D" w:rsidRPr="00242EE5" w14:paraId="50B1FA1D" w14:textId="77777777" w:rsidTr="00EC5E2D">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20011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99B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EC5E2D" w:rsidRPr="00242EE5" w14:paraId="59156E2F"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D507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5C381" w14:textId="77777777" w:rsidR="00D51834" w:rsidRDefault="00D51834" w:rsidP="00D51834">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37A9FDFC" w14:textId="77777777" w:rsidR="00D51834"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0F818963" w14:textId="77777777" w:rsidR="00F01C09" w:rsidRP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77805076"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109BB33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 19/98., 50/12. i 89/17.)</w:t>
            </w:r>
          </w:p>
          <w:p w14:paraId="4037BB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352961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0F80F0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60A2EE4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659C9C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4438FB8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EC5E2D" w:rsidRPr="00242EE5" w14:paraId="45BD9CB9" w14:textId="77777777" w:rsidTr="00EC5E2D">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2630F79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80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260700E0" w14:textId="77777777" w:rsidTr="00EC5E2D">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324FD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0"/>
              <w:gridCol w:w="3231"/>
              <w:gridCol w:w="1417"/>
              <w:gridCol w:w="1417"/>
              <w:gridCol w:w="1417"/>
            </w:tblGrid>
            <w:tr w:rsidR="00EC5E2D" w:rsidRPr="00242EE5" w14:paraId="2D5BF2E3"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D6410"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490C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40440" w14:textId="44F553BF"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E26" w14:textId="361C6BD6"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FAE3C" w14:textId="7FC883F4"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28ED1FC9"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1C60E"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EDE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DFF6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BAF1E" w14:textId="1A4FF63B" w:rsidR="00EC5E2D" w:rsidRPr="00242EE5" w:rsidRDefault="00327AB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399.999,00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9DB41" w14:textId="3BD5F6E3"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3.549.999,00</w:t>
                  </w:r>
                  <w:r>
                    <w:rPr>
                      <w:rFonts w:ascii="Times New Roman" w:hAnsi="Times New Roman" w:cs="Times New Roman"/>
                      <w:color w:val="auto"/>
                      <w:sz w:val="18"/>
                      <w:szCs w:val="18"/>
                    </w:rPr>
                    <w:fldChar w:fldCharType="end"/>
                  </w:r>
                </w:p>
              </w:tc>
            </w:tr>
            <w:tr w:rsidR="00EC5E2D" w:rsidRPr="00242EE5" w14:paraId="7A473BD3"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92D53"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C91AF"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DB9D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2.900.000,00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FE7F90" w14:textId="6567F764" w:rsidR="00EC5E2D" w:rsidRPr="00242EE5" w:rsidRDefault="00327AB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07BB9" w14:textId="1DD04E94"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3.300.000,00</w:t>
                  </w:r>
                  <w:r>
                    <w:rPr>
                      <w:rFonts w:ascii="Times New Roman" w:hAnsi="Times New Roman" w:cs="Times New Roman"/>
                      <w:color w:val="auto"/>
                      <w:sz w:val="18"/>
                      <w:szCs w:val="18"/>
                    </w:rPr>
                    <w:fldChar w:fldCharType="end"/>
                  </w:r>
                </w:p>
              </w:tc>
            </w:tr>
            <w:tr w:rsidR="00EC5E2D" w:rsidRPr="00242EE5" w14:paraId="0194C5F8" w14:textId="77777777" w:rsidTr="00C02E47">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F02C5"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9EF7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3C4E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2.850.000,00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FB4A4C2" w14:textId="11CC9AAE" w:rsidR="000302F1" w:rsidRPr="00242EE5" w:rsidRDefault="000302F1" w:rsidP="000302F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485.000,00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18915" w14:textId="5D4894E0"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302F1">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r>
            <w:tr w:rsidR="00EC5E2D" w:rsidRPr="00242EE5" w14:paraId="69D513F7"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B7EAE"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7ACE7"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1217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D9C55" w14:textId="16E4F17D" w:rsidR="00EC5E2D" w:rsidRPr="00242EE5" w:rsidRDefault="00327AB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35B5F" w14:textId="000CFEA2"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44F38A12"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BDD5F"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5BE7"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A9750"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8.980.000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BD592" w14:textId="5DBB34F0"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1.204.999,00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CFF1A" w14:textId="51FB4242"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10.184.999</w:t>
                  </w:r>
                  <w:r w:rsidRPr="00242EE5">
                    <w:rPr>
                      <w:rFonts w:ascii="Times New Roman" w:hAnsi="Times New Roman" w:cs="Times New Roman"/>
                      <w:b/>
                      <w:bCs/>
                      <w:color w:val="auto"/>
                      <w:sz w:val="18"/>
                      <w:szCs w:val="18"/>
                    </w:rPr>
                    <w:fldChar w:fldCharType="end"/>
                  </w:r>
                  <w:r w:rsidR="000302F1">
                    <w:rPr>
                      <w:rFonts w:ascii="Times New Roman" w:hAnsi="Times New Roman" w:cs="Times New Roman"/>
                      <w:b/>
                      <w:bCs/>
                      <w:color w:val="auto"/>
                      <w:sz w:val="18"/>
                      <w:szCs w:val="18"/>
                    </w:rPr>
                    <w:t>,00</w:t>
                  </w:r>
                </w:p>
              </w:tc>
            </w:tr>
          </w:tbl>
          <w:p w14:paraId="4E04B7A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370934" w14:textId="77777777" w:rsidTr="00EC5E2D">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75B95E7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44A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Radi se o održavanju po potrebi</w:t>
            </w:r>
          </w:p>
          <w:p w14:paraId="7ED804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Ovisnost o dobivanju sredstava iz pomoći</w:t>
            </w:r>
          </w:p>
        </w:tc>
      </w:tr>
      <w:tr w:rsidR="00EC5E2D" w:rsidRPr="00242EE5" w14:paraId="45526B1A" w14:textId="77777777" w:rsidTr="00EC5E2D">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8F3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7"/>
              <w:gridCol w:w="2211"/>
              <w:gridCol w:w="794"/>
              <w:gridCol w:w="964"/>
              <w:gridCol w:w="964"/>
              <w:gridCol w:w="964"/>
              <w:gridCol w:w="964"/>
            </w:tblGrid>
            <w:tr w:rsidR="00EC5E2D" w:rsidRPr="00242EE5" w14:paraId="433DD9F6" w14:textId="77777777" w:rsidTr="00EC5E2D">
              <w:trPr>
                <w:trHeight w:val="52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FEC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36A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BBD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DAF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4138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DDEAA" w14:textId="56A4315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3D137" w14:textId="7955699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7906815" w14:textId="77777777" w:rsidTr="00EF107A">
              <w:trPr>
                <w:trHeight w:val="100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F87F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EC64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A2F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5851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24E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196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8C867" w14:textId="106850DB" w:rsidR="00EC5E2D" w:rsidRPr="00242EE5" w:rsidRDefault="0043100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7D00B1" w14:textId="6064BC28" w:rsidR="00EC5E2D" w:rsidRPr="00242EE5" w:rsidRDefault="0043100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w:t>
                  </w:r>
                </w:p>
              </w:tc>
            </w:tr>
            <w:tr w:rsidR="00EC5E2D" w:rsidRPr="00242EE5" w14:paraId="4E61BE12" w14:textId="77777777" w:rsidTr="00EF107A">
              <w:trPr>
                <w:trHeight w:val="417"/>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5C90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52E758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26071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FA753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B6F1A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0555324" w14:textId="54B624A0" w:rsidR="00EC5E2D" w:rsidRPr="00242EE5" w:rsidRDefault="0043100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4633E81" w14:textId="28F65A39" w:rsidR="00EC5E2D" w:rsidRPr="00242EE5" w:rsidRDefault="0043100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130</w:t>
                  </w:r>
                </w:p>
              </w:tc>
            </w:tr>
            <w:tr w:rsidR="00EC5E2D" w:rsidRPr="00242EE5" w14:paraId="67ED99A1" w14:textId="77777777" w:rsidTr="00EF107A">
              <w:trPr>
                <w:trHeight w:val="67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8D4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9EDB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0F77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291B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CA1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7EF3D" w14:textId="23169BEC"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42000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F1F917" w14:textId="67E225CE"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r>
            <w:tr w:rsidR="00EC5E2D" w:rsidRPr="00242EE5" w14:paraId="5E5B7F9D" w14:textId="77777777" w:rsidTr="00EC5E2D">
              <w:trPr>
                <w:trHeight w:val="81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BB11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6C0D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1A6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DF3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A89B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13493" w14:textId="6C440034" w:rsidR="00EC5E2D" w:rsidRPr="00242EE5" w:rsidRDefault="00EF107A"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ACD1D" w14:textId="3BC85931" w:rsidR="00EC5E2D" w:rsidRPr="00242EE5" w:rsidRDefault="00EF107A"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73B9F1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A51E569" w14:textId="77777777" w:rsidTr="00EC5E2D">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39E2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6687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1401 ODRŽAVANJE POSLOVNIH, STAMBENIH PROSTORA, OPREME I DRUGO</w:t>
            </w:r>
          </w:p>
        </w:tc>
      </w:tr>
      <w:tr w:rsidR="00EC5E2D" w:rsidRPr="00242EE5" w14:paraId="072494C7" w14:textId="77777777" w:rsidTr="00EC5E2D">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BA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638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EC5E2D" w:rsidRPr="00242EE5" w14:paraId="6F426C44"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C4D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568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5D661CBD"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31695D5F" w14:textId="77777777" w:rsid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322FCFC4" w14:textId="15A3B174" w:rsidR="00EC5E2D" w:rsidRPr="00242EE5" w:rsidRDefault="00F01C09" w:rsidP="00EC5E2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009B7465" w:rsidRPr="009B7465">
              <w:rPr>
                <w:rFonts w:ascii="Times New Roman" w:hAnsi="Times New Roman" w:cs="Times New Roman"/>
                <w:color w:val="auto"/>
                <w:sz w:val="18"/>
                <w:szCs w:val="18"/>
              </w:rPr>
              <w:t>NN, broj: 33/01., 60/01. – vjerodostojno tumačenje, 106/03., 129/05., 109/07., 125/08., 36/09., 150/11., 144/12., 19/13. – pročišćeni tekst, 137/15. – ispravak 123/17., 98/19. i 144/20.</w:t>
            </w:r>
            <w:r w:rsidR="009B7465">
              <w:rPr>
                <w:rFonts w:ascii="Times New Roman" w:hAnsi="Times New Roman" w:cs="Times New Roman"/>
                <w:color w:val="auto"/>
                <w:sz w:val="18"/>
                <w:szCs w:val="18"/>
              </w:rPr>
              <w:t>.</w:t>
            </w:r>
            <w:r>
              <w:rPr>
                <w:rFonts w:ascii="Times New Roman" w:hAnsi="Times New Roman" w:cs="Times New Roman"/>
                <w:color w:val="auto"/>
                <w:sz w:val="18"/>
                <w:szCs w:val="18"/>
              </w:rPr>
              <w:t>)</w:t>
            </w:r>
          </w:p>
        </w:tc>
      </w:tr>
      <w:tr w:rsidR="00EC5E2D" w:rsidRPr="00242EE5" w14:paraId="01DAC04C" w14:textId="77777777" w:rsidTr="00EC5E2D">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0534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BE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7C792D78" w14:textId="77777777" w:rsidTr="00EC5E2D">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FE0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50"/>
              <w:gridCol w:w="3175"/>
              <w:gridCol w:w="1417"/>
              <w:gridCol w:w="1417"/>
              <w:gridCol w:w="1417"/>
            </w:tblGrid>
            <w:tr w:rsidR="00EC5E2D" w:rsidRPr="00242EE5" w14:paraId="0FD70331"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B281D"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EB42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23147" w14:textId="53070B76"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96D53" w14:textId="6F16254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3DECC" w14:textId="7277D26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36B05AA0" w14:textId="77777777" w:rsidTr="00C02E47">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2226D"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F8F35"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5B56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255.000,00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D3CFF64" w14:textId="6DF36D53" w:rsidR="00EC5E2D" w:rsidRPr="00242EE5" w:rsidRDefault="000302F1"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E8A67" w14:textId="55687BF6"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302F1">
                    <w:rPr>
                      <w:rFonts w:ascii="Times New Roman" w:hAnsi="Times New Roman" w:cs="Times New Roman"/>
                      <w:noProof/>
                      <w:color w:val="auto"/>
                      <w:sz w:val="18"/>
                      <w:szCs w:val="18"/>
                    </w:rPr>
                    <w:t>365.000,00</w:t>
                  </w:r>
                  <w:r>
                    <w:rPr>
                      <w:rFonts w:ascii="Times New Roman" w:hAnsi="Times New Roman" w:cs="Times New Roman"/>
                      <w:color w:val="auto"/>
                      <w:sz w:val="18"/>
                      <w:szCs w:val="18"/>
                    </w:rPr>
                    <w:fldChar w:fldCharType="end"/>
                  </w:r>
                </w:p>
              </w:tc>
            </w:tr>
            <w:tr w:rsidR="00EC5E2D" w:rsidRPr="00242EE5" w14:paraId="6F7E7F66"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1715C"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6A9F8"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356E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8A9AA" w14:textId="10D57F41"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1B3E0" w14:textId="1B8EE2E9"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63D71513"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A62F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381C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mjesnih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5DC2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0A79A4" w14:textId="697FA159"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93D07" w14:textId="17FE8ACA" w:rsidR="00EC5E2D" w:rsidRPr="00242EE5" w:rsidRDefault="005C19EE" w:rsidP="005C19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r>
            <w:tr w:rsidR="00EC5E2D" w:rsidRPr="00242EE5" w14:paraId="486634B4"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06A7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06A83"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2E7EE"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83BBF" w14:textId="5CE9161D" w:rsidR="00EC5E2D" w:rsidRPr="00242EE5" w:rsidRDefault="00EF107A"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110.000,00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07A0" w14:textId="1012A5CD"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520.000,00</w:t>
                  </w:r>
                  <w:r>
                    <w:rPr>
                      <w:rFonts w:ascii="Times New Roman" w:hAnsi="Times New Roman" w:cs="Times New Roman"/>
                      <w:b/>
                      <w:bCs/>
                      <w:color w:val="auto"/>
                      <w:sz w:val="18"/>
                      <w:szCs w:val="18"/>
                    </w:rPr>
                    <w:fldChar w:fldCharType="end"/>
                  </w:r>
                </w:p>
              </w:tc>
            </w:tr>
          </w:tbl>
          <w:p w14:paraId="1400C45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75DC70" w14:textId="77777777" w:rsidTr="00EC5E2D">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25C1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2BB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Radi se o održavanju po potrebi, a potrebe variraju iz godine u godinu.</w:t>
            </w:r>
          </w:p>
        </w:tc>
      </w:tr>
      <w:tr w:rsidR="00EC5E2D" w:rsidRPr="00242EE5" w14:paraId="17EEBBA3" w14:textId="77777777" w:rsidTr="00EC5E2D">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6A7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814"/>
              <w:gridCol w:w="907"/>
              <w:gridCol w:w="964"/>
              <w:gridCol w:w="964"/>
              <w:gridCol w:w="964"/>
              <w:gridCol w:w="964"/>
            </w:tblGrid>
            <w:tr w:rsidR="00EC5E2D" w:rsidRPr="00242EE5" w14:paraId="6DAB9F9C" w14:textId="77777777" w:rsidTr="00EC5E2D">
              <w:trPr>
                <w:trHeight w:val="648"/>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B380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19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DF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9B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D4B1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75666" w14:textId="3F09248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A701B" w14:textId="447BB4D6"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9AC57FF" w14:textId="77777777" w:rsidTr="00EF107A">
              <w:trPr>
                <w:trHeight w:val="6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721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79D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stambenih i poslovnih prostora obuhvaćene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B62C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8731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2E45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E8192" w14:textId="0139DE0B"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D9F13" w14:textId="356866BB"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r w:rsidR="00EC5E2D" w:rsidRPr="00242EE5" w14:paraId="66779A8C" w14:textId="77777777" w:rsidTr="00EC5E2D">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89F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A0E7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997D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1E36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D9BE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35460" w14:textId="24D722AF" w:rsidR="00EC5E2D" w:rsidRPr="00242EE5" w:rsidRDefault="005C19E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89D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EC5E2D" w:rsidRPr="00242EE5" w14:paraId="17D81404" w14:textId="77777777" w:rsidTr="00EC5E2D">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CC9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domova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6A87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A63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B2B5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B01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80254" w14:textId="60AC1524" w:rsidR="00EC5E2D" w:rsidRPr="00242EE5" w:rsidRDefault="005C19E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E2BE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784AD0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439DE61" w14:textId="77777777" w:rsidTr="00EC5E2D">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12A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17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1402 ODRŽAVANJE SPOMENIČKIH VRIJEDNOSTI</w:t>
            </w:r>
          </w:p>
        </w:tc>
      </w:tr>
      <w:tr w:rsidR="00EC5E2D" w:rsidRPr="00242EE5" w14:paraId="797FD117" w14:textId="77777777" w:rsidTr="00EC5E2D">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4EB4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209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EC5E2D" w:rsidRPr="00242EE5" w14:paraId="42B0E10F" w14:textId="77777777" w:rsidTr="00EC5E2D">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5584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EF52"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321C78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31EF41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EC5E2D" w:rsidRPr="00242EE5" w14:paraId="44171FE7" w14:textId="77777777" w:rsidTr="00EC5E2D">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6C53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844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00013584" w14:textId="77777777" w:rsidTr="00EC5E2D">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FCC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46A18A92"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416DA"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D82B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D4276" w14:textId="19D6113C"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B6C61" w14:textId="2A37EA1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991F8" w14:textId="47497AA6"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280D1060"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DD4B6"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6238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D007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72DE5" w14:textId="69000E93"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8763F" w14:textId="7B645A40"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r>
            <w:tr w:rsidR="00EC5E2D" w:rsidRPr="00242EE5" w14:paraId="6582EFF3"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A0347"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C6A74"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C855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3F9A1" w14:textId="1177E604" w:rsidR="00EC5E2D" w:rsidRPr="00242EE5" w:rsidRDefault="00EF107A"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C50C2" w14:textId="7A72C355" w:rsidR="00EC5E2D" w:rsidRPr="00242EE5" w:rsidRDefault="0055003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F107A">
                    <w:rPr>
                      <w:rFonts w:ascii="Times New Roman" w:hAnsi="Times New Roman" w:cs="Times New Roman"/>
                      <w:b/>
                      <w:bCs/>
                      <w:noProof/>
                      <w:color w:val="auto"/>
                      <w:sz w:val="18"/>
                      <w:szCs w:val="18"/>
                    </w:rPr>
                    <w:t>110.000,00</w:t>
                  </w:r>
                  <w:r>
                    <w:rPr>
                      <w:rFonts w:ascii="Times New Roman" w:hAnsi="Times New Roman" w:cs="Times New Roman"/>
                      <w:b/>
                      <w:bCs/>
                      <w:color w:val="auto"/>
                      <w:sz w:val="18"/>
                      <w:szCs w:val="18"/>
                    </w:rPr>
                    <w:fldChar w:fldCharType="end"/>
                  </w:r>
                </w:p>
              </w:tc>
            </w:tr>
          </w:tbl>
          <w:p w14:paraId="6B3C36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F0FF64A" w14:textId="77777777" w:rsidTr="00EC5E2D">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EBFB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E13F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34B6C6" w14:textId="77777777" w:rsidTr="00EC5E2D">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6A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2"/>
              <w:gridCol w:w="2154"/>
              <w:gridCol w:w="794"/>
              <w:gridCol w:w="964"/>
              <w:gridCol w:w="964"/>
              <w:gridCol w:w="964"/>
              <w:gridCol w:w="964"/>
            </w:tblGrid>
            <w:tr w:rsidR="00EC5E2D" w:rsidRPr="00242EE5" w14:paraId="72C99B73" w14:textId="77777777" w:rsidTr="00EC5E2D">
              <w:trPr>
                <w:trHeight w:val="553"/>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F09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184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5E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FF70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4288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36EE0" w14:textId="1BBB26D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16B2D" w14:textId="088C0DA0"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0C61CD7" w14:textId="77777777" w:rsidTr="00EF107A">
              <w:trPr>
                <w:trHeight w:val="349"/>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D7F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4A4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AFB7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CD5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A32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8910F7" w14:textId="5FD28E4C"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5CB62F" w14:textId="2BA9D164"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3B4D2F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E12ED44" w14:textId="77777777" w:rsidTr="00EC5E2D">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4805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BEB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1500 KAPITALNA ULAGANJA U KOMUNALNU INFRASTRUKTURU</w:t>
            </w:r>
          </w:p>
        </w:tc>
      </w:tr>
      <w:tr w:rsidR="00EC5E2D" w:rsidRPr="00242EE5" w14:paraId="73F09FA2" w14:textId="77777777" w:rsidTr="00EC5E2D">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5268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457F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EC5E2D" w:rsidRPr="00242EE5" w14:paraId="5E11C933" w14:textId="77777777" w:rsidTr="00EC5E2D">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90D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4E6F0"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244C6506"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1CC56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72D6BA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64869EF5"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1B8D01EF"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0B8FFB01"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2D9D0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7CED2BD3" w14:textId="77777777" w:rsidR="00841B8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31B73FA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EC5E2D" w:rsidRPr="00242EE5" w14:paraId="44116CA0" w14:textId="77777777" w:rsidTr="00EC5E2D">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09A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ISHODIŠTE I POKAZATELJI NA KOJIMA SE ZASNIVAJU IZRAČUNI I OCJENE </w:t>
            </w:r>
            <w:r w:rsidRPr="00242EE5">
              <w:rPr>
                <w:rFonts w:ascii="Times New Roman" w:hAnsi="Times New Roman" w:cs="Times New Roman"/>
                <w:b/>
                <w:bCs/>
                <w:color w:val="auto"/>
                <w:sz w:val="18"/>
                <w:szCs w:val="18"/>
              </w:rPr>
              <w:lastRenderedPageBreak/>
              <w:t>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77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Ishodišta i pokazatelji na kojima se zasnivaju izračuni i ocjene potrebnih sredstava je Proračun Grada Požege za 2021. godinu.</w:t>
            </w:r>
          </w:p>
        </w:tc>
      </w:tr>
      <w:tr w:rsidR="00EC5E2D" w:rsidRPr="00242EE5" w14:paraId="08749F26" w14:textId="77777777" w:rsidTr="00EC5E2D">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109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17A36E5B"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2930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E85C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ED2CB" w14:textId="2D7FEDDC"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54F9BC3E" w14:textId="67BB609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0BB7722A" w14:textId="4DCCC8A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8A14E31" w14:textId="77777777" w:rsidTr="00C02E47">
              <w:trPr>
                <w:trHeight w:val="23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D5C44"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99A49"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0A67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6.561.500,00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7F8CDC" w14:textId="1FBC99F1" w:rsidR="000302F1" w:rsidRPr="00242EE5" w:rsidRDefault="000302F1" w:rsidP="000302F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-2.032.217,00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9508" w14:textId="35D540AF"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302F1">
                    <w:rPr>
                      <w:rFonts w:ascii="Times New Roman" w:hAnsi="Times New Roman" w:cs="Times New Roman"/>
                      <w:noProof/>
                      <w:color w:val="auto"/>
                      <w:sz w:val="18"/>
                      <w:szCs w:val="18"/>
                    </w:rPr>
                    <w:t>4.529.283,00</w:t>
                  </w:r>
                  <w:r>
                    <w:rPr>
                      <w:rFonts w:ascii="Times New Roman" w:hAnsi="Times New Roman" w:cs="Times New Roman"/>
                      <w:color w:val="auto"/>
                      <w:sz w:val="18"/>
                      <w:szCs w:val="18"/>
                    </w:rPr>
                    <w:fldChar w:fldCharType="end"/>
                  </w:r>
                </w:p>
              </w:tc>
            </w:tr>
            <w:tr w:rsidR="00EC5E2D" w:rsidRPr="00242EE5" w14:paraId="0D561CAC"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17210"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1957E"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100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EC77B" w14:textId="5D58AB7C"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79D30" w14:textId="7D75F550"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r>
            <w:tr w:rsidR="00EC5E2D" w:rsidRPr="00242EE5" w14:paraId="5FABC47A"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6AAFB"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A3760"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B2FB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1A6FD" w14:textId="0205DD55"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02441" w14:textId="235CBEB2"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EC5E2D" w:rsidRPr="00242EE5" w14:paraId="173BBA2A"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D679E"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CF66F"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6D89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FF1A4" w14:textId="46C8ED73"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62A25" w14:textId="341AD5CB"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r>
            <w:tr w:rsidR="00EC5E2D" w:rsidRPr="00242EE5" w14:paraId="21CC482F"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1A650"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628B9"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51CF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629AB" w14:textId="3E2E6B3A"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6673" w14:textId="1B665014"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r>
            <w:tr w:rsidR="00EC5E2D" w:rsidRPr="00242EE5" w14:paraId="1506BAB9"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F709"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6E471"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6AA8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8D10A" w14:textId="226707E8"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837EF" w14:textId="6D89B972"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r>
            <w:tr w:rsidR="00EC5E2D" w:rsidRPr="00242EE5" w14:paraId="432C4140" w14:textId="77777777" w:rsidTr="00512870">
              <w:trPr>
                <w:trHeight w:val="3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5F81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B5CA1"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D50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297.000,00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55B2D" w14:textId="686B094E"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1.466.091,00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79C18" w14:textId="01914C0E"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r>
            <w:tr w:rsidR="00EC5E2D" w:rsidRPr="00242EE5" w14:paraId="1395418A" w14:textId="77777777" w:rsidTr="00512870">
              <w:trPr>
                <w:trHeight w:val="365"/>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009E5"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86145"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86E0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2EEB2" w14:textId="5A6D6EFE"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BF3D1" w14:textId="7AA12933"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083C1CC" w14:textId="77777777" w:rsidTr="00C02E47">
              <w:trPr>
                <w:trHeight w:val="13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0FD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C9A98"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w:t>
                  </w:r>
                  <w:r w:rsidR="00B822D9">
                    <w:rPr>
                      <w:rFonts w:ascii="Times New Roman" w:hAnsi="Times New Roman" w:cs="Times New Roman"/>
                      <w:color w:val="auto"/>
                      <w:sz w:val="18"/>
                      <w:szCs w:val="18"/>
                    </w:rPr>
                    <w:t xml:space="preserve"> ekološki</w:t>
                  </w:r>
                  <w:r w:rsidRPr="00242EE5">
                    <w:rPr>
                      <w:rFonts w:ascii="Times New Roman" w:hAnsi="Times New Roman" w:cs="Times New Roman"/>
                      <w:color w:val="auto"/>
                      <w:sz w:val="18"/>
                      <w:szCs w:val="18"/>
                    </w:rPr>
                    <w:t xml:space="preserve"> 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3C43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12.600.000,00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63B235B" w14:textId="2CF51367" w:rsidR="00EC5E2D" w:rsidRPr="00242EE5" w:rsidRDefault="00EF107A"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w:t>
                  </w:r>
                  <w:r w:rsidR="000302F1">
                    <w:rPr>
                      <w:rFonts w:ascii="Times New Roman" w:hAnsi="Times New Roman" w:cs="Times New Roman"/>
                      <w:color w:val="auto"/>
                      <w:sz w:val="18"/>
                      <w:szCs w:val="18"/>
                    </w:rPr>
                    <w:t>12.576.000,00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84ECC" w14:textId="4D2C07F3"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302F1">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r>
            <w:tr w:rsidR="00EC5E2D" w:rsidRPr="00242EE5" w14:paraId="73E8BC72" w14:textId="77777777" w:rsidTr="00512870">
              <w:trPr>
                <w:trHeight w:val="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9935" w14:textId="77777777" w:rsidR="00EC5E2D" w:rsidRPr="00242EE5" w:rsidRDefault="00512870" w:rsidP="0051287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867E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3CF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CBC7F" w14:textId="5D192FFB"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830E5" w14:textId="65BD9CBB"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EF107A">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EC5E2D" w:rsidRPr="00242EE5" w14:paraId="23D68B58" w14:textId="77777777" w:rsidTr="00512870">
              <w:trPr>
                <w:trHeight w:val="206"/>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259F9"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8957"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B86F4" w14:textId="0726A9A0" w:rsidR="00EC5E2D" w:rsidRPr="00242EE5" w:rsidRDefault="00550034" w:rsidP="00EC5E2D">
                  <w:pPr>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 "#.##0,00"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23.358.500,00</w:t>
                  </w:r>
                  <w:r>
                    <w:rPr>
                      <w:rFonts w:ascii="Times New Roman" w:hAnsi="Times New Roman" w:cs="Times New Roman"/>
                      <w:b/>
                      <w:bCs/>
                      <w:color w:val="auto"/>
                      <w:sz w:val="18"/>
                      <w:szCs w:val="18"/>
                      <w:lang w:eastAsia="hr-HR"/>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508E4" w14:textId="0C7B8A1F" w:rsidR="00EC5E2D" w:rsidRPr="00242EE5" w:rsidRDefault="00E82069" w:rsidP="00EC5E2D">
                  <w:pPr>
                    <w:spacing w:after="0" w:line="240" w:lineRule="auto"/>
                    <w:jc w:val="right"/>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fldChar w:fldCharType="begin"/>
                  </w:r>
                  <w:r w:rsidR="00EC5E2D" w:rsidRPr="00242EE5">
                    <w:rPr>
                      <w:rFonts w:ascii="Times New Roman" w:hAnsi="Times New Roman" w:cs="Times New Roman"/>
                      <w:b/>
                      <w:bCs/>
                      <w:color w:val="auto"/>
                      <w:sz w:val="18"/>
                      <w:szCs w:val="18"/>
                      <w:lang w:eastAsia="en-US"/>
                    </w:rPr>
                    <w:instrText xml:space="preserve"> =SUM(ABOVE) </w:instrText>
                  </w:r>
                  <w:r w:rsidRPr="00242EE5">
                    <w:rPr>
                      <w:rFonts w:ascii="Times New Roman" w:hAnsi="Times New Roman" w:cs="Times New Roman"/>
                      <w:b/>
                      <w:bCs/>
                      <w:color w:val="auto"/>
                      <w:sz w:val="18"/>
                      <w:szCs w:val="18"/>
                      <w:lang w:eastAsia="en-US"/>
                    </w:rPr>
                    <w:fldChar w:fldCharType="separate"/>
                  </w:r>
                  <w:r w:rsidR="000302F1">
                    <w:rPr>
                      <w:rFonts w:ascii="Times New Roman" w:hAnsi="Times New Roman" w:cs="Times New Roman"/>
                      <w:b/>
                      <w:bCs/>
                      <w:noProof/>
                      <w:color w:val="auto"/>
                      <w:sz w:val="18"/>
                      <w:szCs w:val="18"/>
                      <w:lang w:eastAsia="en-US"/>
                    </w:rPr>
                    <w:t>-14.767.126</w:t>
                  </w:r>
                  <w:r w:rsidRPr="00242EE5">
                    <w:rPr>
                      <w:rFonts w:ascii="Times New Roman" w:hAnsi="Times New Roman" w:cs="Times New Roman"/>
                      <w:b/>
                      <w:bCs/>
                      <w:color w:val="auto"/>
                      <w:sz w:val="18"/>
                      <w:szCs w:val="18"/>
                      <w:lang w:eastAsia="en-US"/>
                    </w:rPr>
                    <w:fldChar w:fldCharType="end"/>
                  </w:r>
                  <w:r w:rsidR="00EC5E2D" w:rsidRPr="00242EE5">
                    <w:rPr>
                      <w:rFonts w:ascii="Times New Roman" w:hAnsi="Times New Roman" w:cs="Times New Roman"/>
                      <w:b/>
                      <w:bCs/>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31342" w14:textId="1E751BF1"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8.591.374</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r>
          </w:tbl>
          <w:p w14:paraId="78AC639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9F9433" w14:textId="77777777" w:rsidTr="00EC5E2D">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A36D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EF107A">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5CA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dobivanju sredstava iz pomoći</w:t>
            </w:r>
          </w:p>
        </w:tc>
      </w:tr>
      <w:tr w:rsidR="00EC5E2D" w:rsidRPr="00242EE5" w14:paraId="1CFCB7FE" w14:textId="77777777" w:rsidTr="00EC5E2D">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50C58" w14:textId="1864F7C1" w:rsidR="00EC5E2D" w:rsidRPr="00242EE5" w:rsidRDefault="007D2E6B" w:rsidP="00EC5E2D">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w:t>
            </w:r>
            <w:r w:rsidR="00EC5E2D" w:rsidRPr="00242EE5">
              <w:rPr>
                <w:rFonts w:ascii="Times New Roman" w:hAnsi="Times New Roman" w:cs="Times New Roman"/>
                <w:b/>
                <w:bCs/>
                <w:color w:val="auto"/>
                <w:sz w:val="18"/>
                <w:szCs w:val="18"/>
              </w:rPr>
              <w:t>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53"/>
              <w:gridCol w:w="1984"/>
              <w:gridCol w:w="815"/>
              <w:gridCol w:w="964"/>
              <w:gridCol w:w="964"/>
              <w:gridCol w:w="964"/>
              <w:gridCol w:w="964"/>
            </w:tblGrid>
            <w:tr w:rsidR="00EC5E2D" w:rsidRPr="00242EE5" w14:paraId="42639D4F" w14:textId="77777777" w:rsidTr="00EC5E2D">
              <w:trPr>
                <w:trHeight w:val="55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75F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6D3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D15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4BE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8FE7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7B40F" w14:textId="1876CC9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39B8F" w14:textId="3954C0D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5295684E" w14:textId="77777777" w:rsidTr="00BA39CB">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6A9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0FF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novoizgrađenih cesta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A3F3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6F7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A1B2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812BD7" w14:textId="33729C27"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BD489" w14:textId="6DE58F60"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EC5E2D" w:rsidRPr="00242EE5" w14:paraId="10079C42" w14:textId="77777777" w:rsidTr="00BA39CB">
              <w:trPr>
                <w:trHeight w:val="48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F5EB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0646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parkirališnih mjesta financiranih ovim Programom</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5EF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50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2FF0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EFBA0B" w14:textId="665981DB"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0F870" w14:textId="73926BF6"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EC5E2D" w:rsidRPr="00242EE5" w14:paraId="479D5501" w14:textId="77777777" w:rsidTr="00BA39CB">
              <w:trPr>
                <w:trHeight w:val="136"/>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252F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590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izgrađene javne rasvjete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3C65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C06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F31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85B107" w14:textId="1A55C7F7"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53E8B" w14:textId="67E51682"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120AD11A" w14:textId="77777777" w:rsidTr="00BA39CB">
              <w:trPr>
                <w:trHeight w:val="41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2E0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F5A9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stupova i rasvjetnih tijela realiziranih ovim Programom </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373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B7F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02EF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72B4E" w14:textId="1882A4CA"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04F3D4" w14:textId="66F88CDB"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11154C87" w14:textId="77777777" w:rsidTr="00BA39CB">
              <w:trPr>
                <w:trHeight w:val="350"/>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4980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A211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Postotna pokrivenost grada Požege vodoopskrbom kroz Aktivnost Izgradnja vodovoda i kanalizacije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508B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C0A5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60F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EE9BC" w14:textId="6840A597"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9D1DF" w14:textId="7067DBE5" w:rsidR="00EC5E2D" w:rsidRPr="00242EE5" w:rsidRDefault="007E0386"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97</w:t>
                  </w:r>
                </w:p>
              </w:tc>
            </w:tr>
            <w:tr w:rsidR="00EC5E2D" w:rsidRPr="00242EE5" w14:paraId="748B3B2D" w14:textId="77777777" w:rsidTr="000302F1">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59BE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AC3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po grobljima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D771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CEE46F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C25E9A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220E9" w14:textId="2205BAC9" w:rsidR="00EC5E2D" w:rsidRPr="00242EE5" w:rsidRDefault="00976CB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3551AE" w14:textId="7F1C3E88" w:rsidR="00976CBD" w:rsidRPr="00242EE5" w:rsidRDefault="00976CBD" w:rsidP="00976CB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EC5E2D" w:rsidRPr="00242EE5" w14:paraId="0F0E8863" w14:textId="77777777" w:rsidTr="00EC5E2D">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A2B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A6F4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BD2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6461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AD1F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6DE1E" w14:textId="32BBB814" w:rsidR="00EC5E2D"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91D" w14:textId="60D6994B" w:rsidR="00EC5E2D"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r>
            <w:tr w:rsidR="00EC5E2D" w:rsidRPr="00242EE5" w14:paraId="559C9BE8" w14:textId="77777777" w:rsidTr="00EC5E2D">
              <w:trPr>
                <w:trHeight w:val="29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2F23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20C6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3AE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A5CD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84CA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113B0" w14:textId="3911BEA2" w:rsidR="00EC5E2D" w:rsidRPr="00242EE5" w:rsidRDefault="00F07C6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CEDD4" w14:textId="0986D587" w:rsidR="00EC5E2D"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EC5E2D" w:rsidRPr="00242EE5" w14:paraId="781BFAF8" w14:textId="77777777" w:rsidTr="00BA39CB">
              <w:trPr>
                <w:trHeight w:val="104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5EE7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A4D9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00F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B8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182C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3B2C4" w14:textId="4AE1B7F5"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DB6D6" w14:textId="505B08EC"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6F2D88E9" w14:textId="77777777" w:rsidTr="00BA39CB">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7E4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36B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edukacije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69B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5714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799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760EB" w14:textId="7C1B17EA"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6DE66D" w14:textId="367164A5"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BA39CB" w:rsidRPr="00242EE5" w14:paraId="10D26DFD" w14:textId="77777777" w:rsidTr="00425413">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71E3" w14:textId="7C2E5FC0" w:rsidR="00BA39CB" w:rsidRPr="00242EE5" w:rsidRDefault="00BA39CB"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5F0B4" w14:textId="1F715495" w:rsidR="00BA39CB" w:rsidRPr="00242EE5" w:rsidRDefault="00BA39CB"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objekata</w:t>
                  </w:r>
                </w:p>
              </w:tc>
              <w:tc>
                <w:tcPr>
                  <w:tcW w:w="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FD7B3" w14:textId="119ACF47" w:rsidR="00BA39CB"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2AB3F" w14:textId="529D331F" w:rsidR="00BA39CB"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052B9" w14:textId="73BF0D5E" w:rsidR="00BA39CB"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25DF2" w14:textId="4F72142F" w:rsidR="00BA39CB"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AE57A" w14:textId="667D2FBB" w:rsidR="00BA39CB"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BA39CB" w:rsidRPr="00242EE5" w14:paraId="245277BC" w14:textId="77777777" w:rsidTr="00425413">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83D30" w14:textId="0F4F5E27" w:rsidR="00BA39CB" w:rsidRPr="00242EE5" w:rsidRDefault="00BA39CB"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40504E" w14:textId="4989BE66" w:rsidR="00BA39CB" w:rsidRDefault="00BA39CB"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edukacija</w:t>
                  </w:r>
                </w:p>
              </w:tc>
              <w:tc>
                <w:tcPr>
                  <w:tcW w:w="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56919" w14:textId="711157EC" w:rsidR="00BA39CB"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DB6BA" w14:textId="4166F351" w:rsidR="00BA39CB"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7E4D3" w14:textId="25914A90" w:rsidR="00BA39CB"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31D2" w14:textId="6B9CFEE9" w:rsidR="00BA39CB"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DFD7E" w14:textId="00EC12A8" w:rsidR="00BA39CB"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7ED5BB84" w14:textId="77777777" w:rsidTr="00EC5E2D">
              <w:trPr>
                <w:trHeight w:val="844"/>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A3E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A04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trase za infrastrukturu</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CB08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CB35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9B07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4336D" w14:textId="186F01F7" w:rsidR="00EC5E2D"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5C724" w14:textId="3EC00C19" w:rsidR="00EC5E2D" w:rsidRPr="00242EE5" w:rsidRDefault="00BA39C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0CC67476" w14:textId="77777777" w:rsidTr="00BA39CB">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7B88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Energetski </w:t>
                  </w:r>
                  <w:r w:rsidR="00087E5B">
                    <w:rPr>
                      <w:rFonts w:ascii="Times New Roman" w:hAnsi="Times New Roman" w:cs="Times New Roman"/>
                      <w:color w:val="auto"/>
                      <w:sz w:val="18"/>
                      <w:szCs w:val="18"/>
                    </w:rPr>
                    <w:t xml:space="preserve">ekološki </w:t>
                  </w:r>
                  <w:r w:rsidRPr="00242EE5">
                    <w:rPr>
                      <w:rFonts w:ascii="Times New Roman" w:hAnsi="Times New Roman" w:cs="Times New Roman"/>
                      <w:color w:val="auto"/>
                      <w:sz w:val="18"/>
                      <w:szCs w:val="18"/>
                    </w:rPr>
                    <w:t>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E08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A352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71C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D633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370B9" w14:textId="55C2E9C4"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830D7" w14:textId="05656A52"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4E571A03" w14:textId="77777777" w:rsidTr="00EC5E2D">
              <w:trPr>
                <w:trHeight w:val="42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E89D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BC9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opreme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70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554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4EE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D3D14" w14:textId="488467D7" w:rsidR="00EC5E2D" w:rsidRPr="00242EE5" w:rsidRDefault="00F07C6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EE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7E8DB24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EC5E2D" w:rsidRPr="00242EE5" w14:paraId="2CB72D89" w14:textId="77777777" w:rsidTr="00EC5E2D">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B44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7D3D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1501 KAPITALNA ULAGANJA U POSLOVNE I STAMBENE PROSTORE, OPREMU I DRUGO</w:t>
            </w:r>
          </w:p>
        </w:tc>
      </w:tr>
      <w:tr w:rsidR="00EC5E2D" w:rsidRPr="00242EE5" w14:paraId="498963D5" w14:textId="77777777" w:rsidTr="00EC5E2D">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AA45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00AC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EC5E2D" w:rsidRPr="00242EE5" w14:paraId="1AC9D478" w14:textId="77777777" w:rsidTr="00EC5E2D">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B46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18F78"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07C9A838"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5E47139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7C802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Zakon o postupanju i uvjetima gradnje radi poticanja ulaganja (NN broj 69/09., 128/10., 136/12., 76/13., 153/13.)</w:t>
            </w:r>
          </w:p>
          <w:p w14:paraId="7F032693"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6EBD9A7"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1109A61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3A34E88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EC5E2D" w:rsidRPr="00242EE5" w14:paraId="62B69FA1"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8CD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B7D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36C88BCF" w14:textId="77777777" w:rsidTr="00EC5E2D">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6C2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2"/>
              <w:gridCol w:w="3288"/>
              <w:gridCol w:w="1417"/>
              <w:gridCol w:w="1417"/>
              <w:gridCol w:w="1417"/>
            </w:tblGrid>
            <w:tr w:rsidR="00EC5E2D" w:rsidRPr="00242EE5" w14:paraId="18001F8A"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208E9"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CB0D5"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89B4B" w14:textId="23D8C95F" w:rsidR="00EC5E2D" w:rsidRPr="00242EE5" w:rsidRDefault="007D2E6B" w:rsidP="004F0AE7">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A63C3" w14:textId="0B712159" w:rsidR="00EC5E2D" w:rsidRPr="00242EE5" w:rsidRDefault="003B4090" w:rsidP="004F0AE7">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20FAC" w14:textId="7722C7FD" w:rsidR="00EC5E2D" w:rsidRPr="00242EE5" w:rsidRDefault="003B4090" w:rsidP="004F0AE7">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E241E6C"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6B3BE"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A6C37"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68546"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39BAE" w14:textId="238380DF" w:rsidR="00EC5E2D" w:rsidRPr="00242EE5" w:rsidRDefault="008846C5"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84676" w14:textId="769827D8" w:rsidR="00EC5E2D" w:rsidRPr="00242EE5" w:rsidRDefault="00F07C60"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846C5">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r>
            <w:tr w:rsidR="00EC5E2D" w:rsidRPr="00242EE5" w14:paraId="472E44B1"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FCAF6"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9FBE8"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1EA7E"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DBD3E" w14:textId="35131635"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1A25A" w14:textId="5209C992" w:rsidR="00EC5E2D" w:rsidRPr="00242EE5" w:rsidRDefault="00F07C60"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EC5E2D" w:rsidRPr="00242EE5" w14:paraId="7D12BB99"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03D5" w14:textId="49105799" w:rsidR="00EC5E2D" w:rsidRPr="00242EE5" w:rsidRDefault="00D66B76"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FC418"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28BA9"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49C0C" w14:textId="1EB646A0"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-40.00</w:t>
                  </w:r>
                  <w:r w:rsidR="00EC5E2D"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36768" w14:textId="55E54308" w:rsidR="00EC5E2D" w:rsidRPr="00242EE5" w:rsidRDefault="00F07C60"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7157D1D3"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3CCF9" w14:textId="12477633"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B57FA"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B04C2"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278BE" w14:textId="72ACB5B1"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-76.000,00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EEAF0" w14:textId="6BF39BC2" w:rsidR="00EC5E2D" w:rsidRPr="00242EE5" w:rsidRDefault="00F07C60"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r>
            <w:tr w:rsidR="00EC5E2D" w:rsidRPr="00242EE5" w14:paraId="2B750033"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98749" w14:textId="1DF6C7D0"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7CA45"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78F3C"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EC649" w14:textId="0119B6BE"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9E864" w14:textId="26867662"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r>
            <w:tr w:rsidR="00EC5E2D" w:rsidRPr="00242EE5" w14:paraId="6DCAD7C6"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5D06" w14:textId="2EC287ED"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E92DE"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55584"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DEA75B" w14:textId="20DE5B3E"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3861" w14:textId="5C33C08E"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r>
            <w:tr w:rsidR="00EC5E2D" w:rsidRPr="00242EE5" w14:paraId="68B2BFAB"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4AE69" w14:textId="344B6FA4"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39FC7"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56085"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4B63D" w14:textId="3A4FE979"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03FF6" w14:textId="6E26C6E6"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0905B78F"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FF457" w14:textId="14813808"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D72B0"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5B5E8"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07BAB" w14:textId="26BC97F5"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528AA" w14:textId="53B4F65D"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sidR="00320023">
                    <w:rPr>
                      <w:rFonts w:ascii="Times New Roman" w:hAnsi="Times New Roman" w:cs="Times New Roman"/>
                      <w:color w:val="auto"/>
                      <w:sz w:val="18"/>
                      <w:szCs w:val="18"/>
                    </w:rPr>
                    <w:t>,0</w:t>
                  </w:r>
                  <w:r w:rsidR="00EC5E2D" w:rsidRPr="00242EE5">
                    <w:rPr>
                      <w:rFonts w:ascii="Times New Roman" w:hAnsi="Times New Roman" w:cs="Times New Roman"/>
                      <w:color w:val="auto"/>
                      <w:sz w:val="18"/>
                      <w:szCs w:val="18"/>
                    </w:rPr>
                    <w:t>0</w:t>
                  </w:r>
                </w:p>
              </w:tc>
            </w:tr>
            <w:tr w:rsidR="00EC5E2D" w:rsidRPr="00242EE5" w14:paraId="1051BFF9"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AC76" w14:textId="1DE2A2ED"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00EC5E2D"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7F798"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25C10"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27D1E"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6E7A7" w14:textId="210D1BD0"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0137F029" w14:textId="77777777" w:rsidTr="00C02E47">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E5FD1" w14:textId="391A65D0"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0</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E9CC9"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185E9"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07B3301" w14:textId="5B922356" w:rsidR="00EC5E2D" w:rsidRPr="00242EE5" w:rsidRDefault="000302F1"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-15.00</w:t>
                  </w:r>
                  <w:r w:rsidR="00EC5E2D"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94C3" w14:textId="68DD4060"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302F1">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494582C7" w14:textId="77777777" w:rsidTr="00C02E47">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4F6E9" w14:textId="2FDA8253"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13452"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0ED66"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2606A6C" w14:textId="795AB02C" w:rsidR="00EC5E2D" w:rsidRPr="00242EE5" w:rsidRDefault="000302F1"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-81.000,00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FA18E" w14:textId="098FD521"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302F1">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r>
            <w:tr w:rsidR="00EC5E2D" w:rsidRPr="00242EE5" w14:paraId="261017E6"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DCFF" w14:textId="14E26E8C"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8C7CE"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5E0E9"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21187" w14:textId="46CA0E8B"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567.678,00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3B70" w14:textId="45FEA70A"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r>
            <w:tr w:rsidR="00EC5E2D" w:rsidRPr="00242EE5" w14:paraId="39FB7B40"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3CE6" w14:textId="18C0CD93"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1C32"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B7F6F"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493ED" w14:textId="4FBA6814"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BB354" w14:textId="725FA0B3"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3025F85E"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42900" w14:textId="574D59FB"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F4A3"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6F2FF"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4FC0D" w14:textId="425C5D52"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-2.250.000,00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4947" w14:textId="3D2AB3BA"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59C1D4A5"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6043E" w14:textId="0720D7FE"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D8D0C"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A8ECFB"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86168" w14:textId="2134A762"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D8EF4" w14:textId="60F45184"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EC5E2D" w:rsidRPr="00242EE5" w14:paraId="11A4E9E7"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7AC02" w14:textId="4882E13B"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EC269"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50F62" w14:textId="77777777" w:rsidR="00EC5E2D" w:rsidRPr="00242EE5" w:rsidRDefault="00EC5E2D"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3C0941" w14:textId="25179F62"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BD69D" w14:textId="271F70AC"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22F9695E"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E047A" w14:textId="15A5E18E"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AB1797">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EBA0C"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456C6" w14:textId="499EFD8B" w:rsidR="00EC5E2D" w:rsidRPr="00242EE5" w:rsidRDefault="00B961F0"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95</w:t>
                  </w:r>
                  <w:r w:rsidR="00EC5E2D"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619982" w14:textId="0AA280BC" w:rsidR="00EC5E2D" w:rsidRPr="00242EE5" w:rsidRDefault="00D66B76"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-95.000,00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AF72E" w14:textId="3038E784" w:rsidR="00EC5E2D" w:rsidRPr="00242EE5" w:rsidRDefault="0017148B"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66B76">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1F01B5" w:rsidRPr="00242EE5" w14:paraId="07CC39BC"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6AAB1" w14:textId="3AEAF465" w:rsidR="001F01B5"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18</w:t>
                  </w:r>
                  <w:r w:rsidR="001F01B5"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F3BD7"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78464" w14:textId="77777777"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7ECFA2" w14:textId="31C38655" w:rsidR="001F01B5" w:rsidRPr="00242EE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07BDA" w14:textId="6FCF71EC"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AB179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1F01B5" w:rsidRPr="00242EE5" w14:paraId="17E17904"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F851D" w14:textId="31D70444" w:rsidR="001F01B5"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19</w:t>
                  </w:r>
                  <w:r w:rsidR="001F01B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27CA1"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4172F" w14:textId="77777777"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5A5916" w14:textId="27732328" w:rsidR="001F01B5" w:rsidRPr="00242EE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89A3A" w14:textId="70FE326C" w:rsidR="001F01B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r>
            <w:tr w:rsidR="001F01B5" w:rsidRPr="00242EE5" w14:paraId="70BEBE40"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C3397" w14:textId="0CE2C0F7" w:rsidR="001F01B5"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r w:rsidR="001F01B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41D57"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C68B9D" w14:textId="77777777"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E6ED49" w14:textId="721A413A" w:rsidR="001F01B5" w:rsidRPr="00242EE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9EEE5" w14:textId="7AE89769" w:rsidR="001F01B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r>
            <w:tr w:rsidR="001F01B5" w:rsidRPr="00242EE5" w14:paraId="6B13188A"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958F37" w14:textId="73C65FDA" w:rsidR="001F01B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21</w:t>
                  </w:r>
                  <w:r w:rsidR="001F01B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A41575" w14:textId="77777777" w:rsidR="001F01B5" w:rsidRPr="00942842"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D8199A" w14:textId="77777777" w:rsidR="001F01B5" w:rsidRDefault="001F01B5"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5AD23B" w14:textId="73CF1232" w:rsidR="001F01B5" w:rsidRPr="00242EE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FFE7F" w14:textId="7C882652" w:rsidR="001F01B5" w:rsidRDefault="00AB1797" w:rsidP="004F0AE7">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1F01B5" w:rsidRPr="00242EE5" w14:paraId="235C6FD8"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A14E22" w14:textId="77777777" w:rsidR="001F01B5" w:rsidRPr="00242EE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F4CB1"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DC9B6" w14:textId="56635D18"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AB1797">
                    <w:rPr>
                      <w:rFonts w:ascii="Times New Roman" w:hAnsi="Times New Roman" w:cs="Times New Roman"/>
                      <w:b/>
                      <w:bCs/>
                      <w:noProof/>
                      <w:color w:val="auto"/>
                      <w:sz w:val="18"/>
                      <w:szCs w:val="18"/>
                    </w:rPr>
                    <w:t>4.310.000</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039C9" w14:textId="5B4346DA"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-1.629.322,00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5B8B8" w14:textId="4233EABA" w:rsidR="001F01B5" w:rsidRPr="00242EE5" w:rsidRDefault="001F01B5" w:rsidP="004F0AE7">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0302F1">
                    <w:rPr>
                      <w:rFonts w:ascii="Times New Roman" w:hAnsi="Times New Roman" w:cs="Times New Roman"/>
                      <w:b/>
                      <w:bCs/>
                      <w:noProof/>
                      <w:color w:val="auto"/>
                      <w:sz w:val="18"/>
                      <w:szCs w:val="18"/>
                    </w:rPr>
                    <w:t>2.680.678,00</w:t>
                  </w:r>
                  <w:r>
                    <w:rPr>
                      <w:rFonts w:ascii="Times New Roman" w:hAnsi="Times New Roman" w:cs="Times New Roman"/>
                      <w:b/>
                      <w:bCs/>
                      <w:color w:val="auto"/>
                      <w:sz w:val="18"/>
                      <w:szCs w:val="18"/>
                    </w:rPr>
                    <w:fldChar w:fldCharType="end"/>
                  </w:r>
                </w:p>
              </w:tc>
            </w:tr>
          </w:tbl>
          <w:p w14:paraId="69211FA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F201A1F"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84F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D2FB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se povećavaju obzirom na mogućnost sufinanciranja projekata od strane EU.</w:t>
            </w:r>
          </w:p>
          <w:p w14:paraId="0EED97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objavama natječaja od strane EU i Ministarstava</w:t>
            </w:r>
          </w:p>
          <w:p w14:paraId="4BD5AB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rezultatima natječaja za  sredstava iz pomoći – ministarstava, EU fondova i ostalo.</w:t>
            </w:r>
          </w:p>
        </w:tc>
      </w:tr>
      <w:tr w:rsidR="00EC5E2D" w:rsidRPr="00242EE5" w14:paraId="7CA47E90" w14:textId="77777777" w:rsidTr="00EC5E2D">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6F6F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39"/>
              <w:gridCol w:w="2198"/>
              <w:gridCol w:w="10"/>
              <w:gridCol w:w="967"/>
              <w:gridCol w:w="963"/>
              <w:gridCol w:w="963"/>
              <w:gridCol w:w="972"/>
            </w:tblGrid>
            <w:tr w:rsidR="00EC5E2D" w:rsidRPr="00242EE5" w14:paraId="017FAA8B" w14:textId="77777777" w:rsidTr="00AB1797">
              <w:trPr>
                <w:trHeight w:val="43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7A07"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24FC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AB0EC"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239B4"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A4C7" w14:textId="5964F832" w:rsidR="00EC5E2D" w:rsidRPr="00242EE5" w:rsidRDefault="003B4090"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A3FD4" w14:textId="2540D9E2" w:rsidR="00EC5E2D" w:rsidRPr="00242EE5" w:rsidRDefault="003B4090"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A7BDE1D" w14:textId="77777777" w:rsidTr="00AB1797">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E5A29"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dječjih igrališta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58B32"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novopostavljenih sadržaja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9DA44"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71D7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187D6" w14:textId="318EDE6B"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50C75" w14:textId="418413F7"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EC5E2D" w:rsidRPr="00242EE5" w14:paraId="6A2B6A60" w14:textId="77777777" w:rsidTr="00AB1797">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4D0E2"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E397A"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FF330"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12146"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6540C" w14:textId="5D1C05A0"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30D21" w14:textId="1710A484"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EC5E2D" w:rsidRPr="00242EE5" w14:paraId="649F4068" w14:textId="77777777" w:rsidTr="00AB1797">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8BEE5"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Zgrada Gradskog kazališta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00C17"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u zgradu Gradskog kazališta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CB155"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C080E"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DFCCB" w14:textId="088EA242"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7CD64" w14:textId="3225EBDD"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2EAF4A17" w14:textId="77777777" w:rsidTr="00AB1797">
              <w:trPr>
                <w:trHeight w:val="585"/>
              </w:trPr>
              <w:tc>
                <w:tcPr>
                  <w:tcW w:w="2039" w:type="dxa"/>
                  <w:vMerge w:val="restart"/>
                  <w:tcBorders>
                    <w:top w:val="single" w:sz="4" w:space="0" w:color="00000A"/>
                    <w:left w:val="single" w:sz="4" w:space="0" w:color="00000A"/>
                    <w:right w:val="single" w:sz="4" w:space="0" w:color="00000A"/>
                  </w:tcBorders>
                  <w:shd w:val="clear" w:color="auto" w:fill="FFFFFF"/>
                  <w:vAlign w:val="center"/>
                  <w:hideMark/>
                </w:tcPr>
                <w:p w14:paraId="4C76AFC5"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Dovršenost rekonstrukcije i dogradnje Knjižnice</w:t>
                  </w:r>
                </w:p>
              </w:tc>
              <w:tc>
                <w:tcPr>
                  <w:tcW w:w="2208" w:type="dxa"/>
                  <w:gridSpan w:val="2"/>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041F82E"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uporabnog prostora knjižnice –-stara zgrada %</w:t>
                  </w:r>
                </w:p>
              </w:tc>
              <w:tc>
                <w:tcPr>
                  <w:tcW w:w="96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DDAA77E"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58821D"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8465A2" w14:textId="4A28E7B9"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03BBC30" w14:textId="1E4E7F17"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32001C95" w14:textId="77777777" w:rsidTr="00AB1797">
              <w:trPr>
                <w:trHeight w:val="228"/>
              </w:trPr>
              <w:tc>
                <w:tcPr>
                  <w:tcW w:w="2039" w:type="dxa"/>
                  <w:vMerge/>
                  <w:tcBorders>
                    <w:left w:val="single" w:sz="4" w:space="0" w:color="00000A"/>
                    <w:bottom w:val="single" w:sz="4" w:space="0" w:color="00000A"/>
                    <w:right w:val="single" w:sz="4" w:space="0" w:color="00000A"/>
                  </w:tcBorders>
                  <w:shd w:val="clear" w:color="auto" w:fill="FFFFFF"/>
                  <w:vAlign w:val="center"/>
                </w:tcPr>
                <w:p w14:paraId="15BA273B"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217FB1DE"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Broj zahvata prilagodbe prostora</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D7444D" w14:textId="77777777" w:rsidR="00EC5E2D"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F640FB8"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CBBE633" w14:textId="02FEBAD5"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7B2324" w14:textId="01523787"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50002B29" w14:textId="77777777" w:rsidTr="00AB1797">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54763"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Obnovljene kapelice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070D6"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obnovljenih kapelica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5B3B6"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9C0B29"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4E6A7" w14:textId="74842A2D"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18ECC" w14:textId="0D52F278"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6A596AFB" w14:textId="77777777" w:rsidTr="00AB1797">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491E5"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društvenih domova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DDB67"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(obnovljenih) društvenih domova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6D6C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9B03C"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ACD09" w14:textId="0F37CCBB" w:rsidR="00EC5E2D" w:rsidRPr="00242EE5" w:rsidRDefault="002C5C7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w:t>
                  </w:r>
                  <w:r w:rsidR="00A2531B">
                    <w:rPr>
                      <w:rFonts w:ascii="Times New Roman" w:hAnsi="Times New Roman" w:cs="Times New Roman"/>
                      <w:color w:val="auto"/>
                      <w:sz w:val="18"/>
                      <w:szCs w:val="18"/>
                    </w:rPr>
                    <w:t>1</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88093" w14:textId="5AB56DF5"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41838363" w14:textId="77777777" w:rsidTr="00AB1797">
              <w:trPr>
                <w:trHeight w:val="435"/>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A0863"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Novoizgrađena autobusna stajališta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07258"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novoizgrađenih autobusnih stajališta </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F4C2B"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A0248"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67D52" w14:textId="61D9DB96" w:rsidR="00EC5E2D" w:rsidRPr="00242EE5" w:rsidRDefault="0017148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25B41"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r>
            <w:tr w:rsidR="00EC5E2D" w:rsidRPr="00242EE5" w14:paraId="76135846" w14:textId="77777777" w:rsidTr="00AB1797">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3E56"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poslovnih i stambenih prostora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84D1F"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korištenih poslovnih i stambenih prostora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37D0D"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10694"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65812" w14:textId="45B87ED3" w:rsidR="00EC5E2D" w:rsidRPr="00242EE5" w:rsidRDefault="0017148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D917D"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EC5E2D" w:rsidRPr="00242EE5" w14:paraId="55E46F68" w14:textId="77777777" w:rsidTr="00AB1797">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7CF9"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Aktivnosti Trg Sv. Terezije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D4CED"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Nužni zahvati</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CEC3B"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F3587"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5485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45F2F" w14:textId="41E83102" w:rsidR="00EC5E2D" w:rsidRPr="00242EE5" w:rsidRDefault="00AB179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1DF23638" w14:textId="77777777" w:rsidTr="00AB1797">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2C0D3"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bežičnog pristupa internetu</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C228A"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pokrivenosti bežičnog pristupa internetu</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5D156"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CBBD7"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EFAA6" w14:textId="0474DA1F" w:rsidR="00EC5E2D" w:rsidRPr="00242EE5" w:rsidRDefault="00855CE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2A072" w14:textId="6BE1613B"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0B2E2BA6" w14:textId="77777777" w:rsidTr="00AB1797">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6BF1C"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Novi sadržaji Rekreacijskog centra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E7AED"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dodanih novih sadržaja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EA359"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D7197"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B62AE" w14:textId="7D483288"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C58939" w14:textId="55C78623"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6B42B3BC" w14:textId="77777777" w:rsidTr="00AB1797">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D2DEA"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objekt Požeške kuće </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71CBB"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opremljena multimedijom  %</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63103"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31C54"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28CFE" w14:textId="6271DAEF"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7DB3E" w14:textId="75A44386"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EC5E2D" w:rsidRPr="00242EE5" w14:paraId="7C73E4B5" w14:textId="77777777" w:rsidTr="00AB1797">
              <w:trPr>
                <w:trHeight w:val="390"/>
              </w:trPr>
              <w:tc>
                <w:tcPr>
                  <w:tcW w:w="203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13DB17"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2208" w:type="dxa"/>
                  <w:gridSpan w:val="2"/>
                  <w:tcBorders>
                    <w:top w:val="single" w:sz="4" w:space="0" w:color="00000A"/>
                    <w:left w:val="single" w:sz="4" w:space="0" w:color="00000A"/>
                    <w:bottom w:val="single" w:sz="4" w:space="0" w:color="auto"/>
                    <w:right w:val="single" w:sz="4" w:space="0" w:color="00000A"/>
                  </w:tcBorders>
                  <w:shd w:val="clear" w:color="auto" w:fill="FFFFFF"/>
                  <w:vAlign w:val="center"/>
                </w:tcPr>
                <w:p w14:paraId="22C8F9FE"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2B49B0" w14:textId="77777777" w:rsidR="00EC5E2D" w:rsidRPr="00242EE5" w:rsidRDefault="00B515F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EB69231"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D1356EA"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FA2540" w14:textId="42C85E36" w:rsidR="00EC5E2D"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EC5E2D" w:rsidRPr="00242EE5" w14:paraId="1841B983" w14:textId="77777777" w:rsidTr="00AB1797">
              <w:trPr>
                <w:trHeight w:val="78"/>
              </w:trPr>
              <w:tc>
                <w:tcPr>
                  <w:tcW w:w="2039" w:type="dxa"/>
                  <w:vMerge w:val="restart"/>
                  <w:tcBorders>
                    <w:top w:val="single" w:sz="4" w:space="0" w:color="auto"/>
                    <w:left w:val="single" w:sz="4" w:space="0" w:color="00000A"/>
                    <w:right w:val="single" w:sz="4" w:space="0" w:color="00000A"/>
                  </w:tcBorders>
                  <w:shd w:val="clear" w:color="auto" w:fill="FFFFFF"/>
                  <w:vAlign w:val="center"/>
                  <w:hideMark/>
                </w:tcPr>
                <w:p w14:paraId="0519F981"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hideMark/>
                </w:tcPr>
                <w:p w14:paraId="5085862E"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797505"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8B0048"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969E3A" w14:textId="2A57D407" w:rsidR="00EC5E2D"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F40E945"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24244F95" w14:textId="77777777" w:rsidTr="00AB1797">
              <w:trPr>
                <w:trHeight w:val="60"/>
              </w:trPr>
              <w:tc>
                <w:tcPr>
                  <w:tcW w:w="2039" w:type="dxa"/>
                  <w:vMerge/>
                  <w:tcBorders>
                    <w:left w:val="single" w:sz="4" w:space="0" w:color="00000A"/>
                    <w:right w:val="single" w:sz="4" w:space="0" w:color="00000A"/>
                  </w:tcBorders>
                  <w:shd w:val="clear" w:color="auto" w:fill="FFFFFF"/>
                  <w:vAlign w:val="center"/>
                  <w:hideMark/>
                </w:tcPr>
                <w:p w14:paraId="2C7687F8"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5A4B0378"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izgradnje %</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D0EC49"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0C05704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47B04F3F" w14:textId="7A9A0593" w:rsidR="00EC5E2D"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51DCF15D" w14:textId="68F583FD" w:rsidR="00EC5E2D"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67E529D5" w14:textId="77777777" w:rsidTr="00AB1797">
              <w:trPr>
                <w:trHeight w:val="60"/>
              </w:trPr>
              <w:tc>
                <w:tcPr>
                  <w:tcW w:w="2039" w:type="dxa"/>
                  <w:tcBorders>
                    <w:left w:val="single" w:sz="4" w:space="0" w:color="00000A"/>
                    <w:right w:val="single" w:sz="4" w:space="0" w:color="00000A"/>
                  </w:tcBorders>
                  <w:shd w:val="clear" w:color="auto" w:fill="FFFFFF"/>
                  <w:vAlign w:val="center"/>
                </w:tcPr>
                <w:p w14:paraId="200DD5F5"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4DD5CEC7"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1E6A79AB"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75CA52A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6DD115EC" w14:textId="39BF5EFF"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0942EF5B" w14:textId="7DAC2517" w:rsidR="00EC5E2D" w:rsidRPr="00242EE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794C9069"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5D82BDEC"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7BBCF600"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lokacija</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365417"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E44B406"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CBB1076" w14:textId="642B5443" w:rsidR="00EC5E2D"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F73673E"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1BD117F6" w14:textId="77777777" w:rsidTr="00AB1797">
              <w:trPr>
                <w:trHeight w:val="60"/>
              </w:trPr>
              <w:tc>
                <w:tcPr>
                  <w:tcW w:w="2039" w:type="dxa"/>
                  <w:tcBorders>
                    <w:left w:val="single" w:sz="4" w:space="0" w:color="00000A"/>
                    <w:right w:val="single" w:sz="4" w:space="0" w:color="00000A"/>
                  </w:tcBorders>
                  <w:shd w:val="clear" w:color="auto" w:fill="FFFFFF"/>
                  <w:vAlign w:val="center"/>
                </w:tcPr>
                <w:p w14:paraId="094CF2A6"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6805905C" w14:textId="77777777" w:rsidR="00EC5E2D" w:rsidRPr="00242EE5" w:rsidRDefault="00EC5E2D"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38801342"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246F8BCB"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6652A2CA" w14:textId="0F4D9AA4" w:rsidR="00EC5E2D"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0B3C1A7E" w14:textId="77777777" w:rsidR="00EC5E2D" w:rsidRPr="00242EE5" w:rsidRDefault="00EC5E2D"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1F01B5" w:rsidRPr="00242EE5" w14:paraId="71877442" w14:textId="77777777" w:rsidTr="00AB1797">
              <w:trPr>
                <w:trHeight w:val="390"/>
              </w:trPr>
              <w:tc>
                <w:tcPr>
                  <w:tcW w:w="2039" w:type="dxa"/>
                  <w:vMerge w:val="restart"/>
                  <w:tcBorders>
                    <w:left w:val="single" w:sz="4" w:space="0" w:color="00000A"/>
                    <w:right w:val="single" w:sz="4" w:space="0" w:color="00000A"/>
                  </w:tcBorders>
                  <w:shd w:val="clear" w:color="auto" w:fill="FFFFFF"/>
                  <w:vAlign w:val="center"/>
                </w:tcPr>
                <w:p w14:paraId="69406B2D"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675C90F6"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 kpl</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6532119F" w14:textId="77777777" w:rsidR="001F01B5" w:rsidRPr="00242EE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4CDADBF3" w14:textId="77777777" w:rsidR="001F01B5" w:rsidRPr="00242EE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0334D54B" w14:textId="68EB9B04" w:rsidR="001F01B5" w:rsidRPr="00242EE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1CE753D3" w14:textId="77777777" w:rsidR="001F01B5" w:rsidRPr="00242EE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1F01B5" w:rsidRPr="00242EE5" w14:paraId="6376AAE6" w14:textId="77777777" w:rsidTr="00AB1797">
              <w:trPr>
                <w:trHeight w:val="216"/>
              </w:trPr>
              <w:tc>
                <w:tcPr>
                  <w:tcW w:w="2039" w:type="dxa"/>
                  <w:vMerge/>
                  <w:tcBorders>
                    <w:left w:val="single" w:sz="4" w:space="0" w:color="00000A"/>
                    <w:bottom w:val="single" w:sz="4" w:space="0" w:color="00000A"/>
                    <w:right w:val="single" w:sz="4" w:space="0" w:color="00000A"/>
                  </w:tcBorders>
                  <w:shd w:val="clear" w:color="auto" w:fill="FFFFFF"/>
                  <w:vAlign w:val="center"/>
                </w:tcPr>
                <w:p w14:paraId="7483F811"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05D09A31" w14:textId="77777777" w:rsidR="001F01B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EB80093"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auto"/>
                  </w:tcBorders>
                  <w:shd w:val="clear" w:color="auto" w:fill="FFFFFF"/>
                  <w:vAlign w:val="center"/>
                </w:tcPr>
                <w:p w14:paraId="63FAD8C6"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00000A"/>
                    <w:right w:val="single" w:sz="4" w:space="0" w:color="00000A"/>
                  </w:tcBorders>
                  <w:shd w:val="clear" w:color="auto" w:fill="FFFFFF"/>
                  <w:vAlign w:val="center"/>
                </w:tcPr>
                <w:p w14:paraId="295B07D0"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4476EE9" w14:textId="678F30DC" w:rsidR="001F01B5" w:rsidRDefault="00464877"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1F01B5" w:rsidRPr="00242EE5" w14:paraId="437D3D93" w14:textId="77777777" w:rsidTr="00AB1797">
              <w:trPr>
                <w:trHeight w:val="158"/>
              </w:trPr>
              <w:tc>
                <w:tcPr>
                  <w:tcW w:w="2039" w:type="dxa"/>
                  <w:vMerge w:val="restart"/>
                  <w:tcBorders>
                    <w:left w:val="single" w:sz="4" w:space="0" w:color="00000A"/>
                    <w:right w:val="single" w:sz="4" w:space="0" w:color="00000A"/>
                  </w:tcBorders>
                  <w:shd w:val="clear" w:color="auto" w:fill="FFFFFF"/>
                  <w:vAlign w:val="center"/>
                </w:tcPr>
                <w:p w14:paraId="5A87139E"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
              </w:tc>
              <w:tc>
                <w:tcPr>
                  <w:tcW w:w="2198" w:type="dxa"/>
                  <w:tcBorders>
                    <w:top w:val="single" w:sz="4" w:space="0" w:color="auto"/>
                    <w:left w:val="single" w:sz="4" w:space="0" w:color="00000A"/>
                    <w:bottom w:val="single" w:sz="4" w:space="0" w:color="auto"/>
                    <w:right w:val="single" w:sz="4" w:space="0" w:color="auto"/>
                  </w:tcBorders>
                  <w:shd w:val="clear" w:color="auto" w:fill="FFFFFF"/>
                  <w:vAlign w:val="center"/>
                </w:tcPr>
                <w:p w14:paraId="0B087AFB" w14:textId="77777777" w:rsidR="001F01B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 kpl</w:t>
                  </w:r>
                </w:p>
              </w:tc>
              <w:tc>
                <w:tcPr>
                  <w:tcW w:w="977" w:type="dxa"/>
                  <w:gridSpan w:val="2"/>
                  <w:tcBorders>
                    <w:top w:val="single" w:sz="4" w:space="0" w:color="auto"/>
                    <w:left w:val="single" w:sz="4" w:space="0" w:color="auto"/>
                    <w:bottom w:val="single" w:sz="4" w:space="0" w:color="auto"/>
                    <w:right w:val="single" w:sz="4" w:space="0" w:color="00000A"/>
                  </w:tcBorders>
                  <w:shd w:val="clear" w:color="auto" w:fill="FFFFFF"/>
                  <w:vAlign w:val="center"/>
                </w:tcPr>
                <w:p w14:paraId="5F6295D8"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00000A"/>
                  </w:tcBorders>
                  <w:shd w:val="clear" w:color="auto" w:fill="FFFFFF"/>
                  <w:vAlign w:val="center"/>
                </w:tcPr>
                <w:p w14:paraId="641B752E"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00000A"/>
                  </w:tcBorders>
                  <w:shd w:val="clear" w:color="auto" w:fill="FFFFFF"/>
                  <w:vAlign w:val="center"/>
                </w:tcPr>
                <w:p w14:paraId="0C6B4D44" w14:textId="5017D5FF"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2" w:type="dxa"/>
                  <w:tcBorders>
                    <w:top w:val="single" w:sz="4" w:space="0" w:color="auto"/>
                    <w:left w:val="single" w:sz="4" w:space="0" w:color="auto"/>
                    <w:bottom w:val="single" w:sz="4" w:space="0" w:color="auto"/>
                    <w:right w:val="single" w:sz="4" w:space="0" w:color="00000A"/>
                  </w:tcBorders>
                  <w:shd w:val="clear" w:color="auto" w:fill="FFFFFF"/>
                  <w:vAlign w:val="center"/>
                </w:tcPr>
                <w:p w14:paraId="0B7FDE3B" w14:textId="3D796E2E"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1F01B5" w:rsidRPr="00242EE5" w14:paraId="58263FAC" w14:textId="77777777" w:rsidTr="00AB1797">
              <w:trPr>
                <w:trHeight w:val="259"/>
              </w:trPr>
              <w:tc>
                <w:tcPr>
                  <w:tcW w:w="2039" w:type="dxa"/>
                  <w:vMerge/>
                  <w:tcBorders>
                    <w:left w:val="single" w:sz="4" w:space="0" w:color="00000A"/>
                    <w:right w:val="single" w:sz="4" w:space="0" w:color="00000A"/>
                  </w:tcBorders>
                  <w:shd w:val="clear" w:color="auto" w:fill="FFFFFF"/>
                  <w:vAlign w:val="center"/>
                </w:tcPr>
                <w:p w14:paraId="36AFF676" w14:textId="77777777" w:rsidR="001F01B5" w:rsidRPr="00942842"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198" w:type="dxa"/>
                  <w:tcBorders>
                    <w:top w:val="single" w:sz="4" w:space="0" w:color="auto"/>
                    <w:left w:val="single" w:sz="4" w:space="0" w:color="00000A"/>
                    <w:right w:val="single" w:sz="4" w:space="0" w:color="auto"/>
                  </w:tcBorders>
                  <w:shd w:val="clear" w:color="auto" w:fill="FFFFFF"/>
                  <w:vAlign w:val="center"/>
                </w:tcPr>
                <w:p w14:paraId="178EE057" w14:textId="77777777" w:rsidR="001F01B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77" w:type="dxa"/>
                  <w:gridSpan w:val="2"/>
                  <w:tcBorders>
                    <w:top w:val="single" w:sz="4" w:space="0" w:color="auto"/>
                    <w:left w:val="single" w:sz="4" w:space="0" w:color="auto"/>
                    <w:right w:val="single" w:sz="4" w:space="0" w:color="00000A"/>
                  </w:tcBorders>
                  <w:shd w:val="clear" w:color="auto" w:fill="FFFFFF"/>
                  <w:vAlign w:val="center"/>
                </w:tcPr>
                <w:p w14:paraId="5F412A6B"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right w:val="single" w:sz="4" w:space="0" w:color="00000A"/>
                  </w:tcBorders>
                  <w:shd w:val="clear" w:color="auto" w:fill="FFFFFF"/>
                  <w:vAlign w:val="center"/>
                </w:tcPr>
                <w:p w14:paraId="62052947" w14:textId="77777777" w:rsidR="001F01B5" w:rsidRDefault="001F01B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right w:val="single" w:sz="4" w:space="0" w:color="00000A"/>
                  </w:tcBorders>
                  <w:shd w:val="clear" w:color="auto" w:fill="FFFFFF"/>
                  <w:vAlign w:val="center"/>
                </w:tcPr>
                <w:p w14:paraId="7B0D83E6" w14:textId="7684ACAE"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auto"/>
                    <w:right w:val="single" w:sz="4" w:space="0" w:color="00000A"/>
                  </w:tcBorders>
                  <w:shd w:val="clear" w:color="auto" w:fill="FFFFFF"/>
                  <w:vAlign w:val="center"/>
                </w:tcPr>
                <w:p w14:paraId="5089F91A" w14:textId="5AE18479"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1F01B5" w:rsidRPr="00242EE5" w14:paraId="404EDD2D"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72458362"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6FCE3CFC" w14:textId="59810512" w:rsidR="001F01B5" w:rsidRDefault="00A2531B"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6068F73" w14:textId="2D88D054"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4BA0B03" w14:textId="5B505FC2" w:rsidR="001F01B5" w:rsidRDefault="002C5C7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4562F0" w14:textId="1BF26417" w:rsidR="001F01B5" w:rsidRDefault="002C5C7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F1336F" w14:textId="5323C630"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1F01B5" w:rsidRPr="00242EE5" w14:paraId="08339B85"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2C87E3DF" w14:textId="77777777" w:rsidR="001F01B5" w:rsidRPr="00242EE5" w:rsidRDefault="001F01B5"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743DBCF9" w14:textId="2031B210" w:rsidR="001F01B5" w:rsidRDefault="00A2531B" w:rsidP="004F0AE7">
                  <w:pPr>
                    <w:framePr w:hSpace="180" w:wrap="around" w:vAnchor="text" w:hAnchor="text" w:xAlign="center" w:y="1"/>
                    <w:spacing w:after="0" w:line="240" w:lineRule="auto"/>
                    <w:suppressOverlap/>
                    <w:rPr>
                      <w:rFonts w:ascii="Times New Roman" w:hAnsi="Times New Roman" w:cs="Times New Roman"/>
                      <w:color w:val="auto"/>
                      <w:sz w:val="18"/>
                      <w:szCs w:val="18"/>
                    </w:rPr>
                  </w:pPr>
                  <w:r w:rsidRPr="00A2531B">
                    <w:rPr>
                      <w:rFonts w:ascii="Times New Roman" w:hAnsi="Times New Roman" w:cs="Times New Roman"/>
                      <w:color w:val="auto"/>
                      <w:sz w:val="18"/>
                      <w:szCs w:val="18"/>
                    </w:rPr>
                    <w:t>Izrada projektne dokumentacije</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8789EC" w14:textId="74ACE90D"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DC3317A" w14:textId="5A756677" w:rsidR="001F01B5" w:rsidRDefault="002C5C7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44DC9D9" w14:textId="54309917" w:rsidR="001F01B5" w:rsidRDefault="002C5C75"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74549F9" w14:textId="54B46877" w:rsidR="001F01B5" w:rsidRDefault="00A2531B" w:rsidP="004F0AE7">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46DB29B4" w14:textId="77777777" w:rsidR="001F01B5" w:rsidRDefault="001F01B5"/>
          <w:p w14:paraId="26FAC00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EC5E2D" w:rsidRPr="00242EE5" w14:paraId="0D4CEABD" w14:textId="77777777" w:rsidTr="00712823">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84DD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F8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1502 ULAGANJE U PROSTORNO PLANSKU DOKUMENTACIJU</w:t>
            </w:r>
          </w:p>
        </w:tc>
      </w:tr>
      <w:tr w:rsidR="00EC5E2D" w:rsidRPr="00242EE5" w14:paraId="615834C1"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601B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BC3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EC5E2D" w:rsidRPr="00242EE5" w14:paraId="505F64E1"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CAD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EAE8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3BEAB774"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368CB6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4F3D8D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077937D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EC5E2D" w:rsidRPr="00242EE5" w14:paraId="0FFDD5AD" w14:textId="77777777" w:rsidTr="00712823">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DF3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998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EC5E2D" w:rsidRPr="00242EE5" w14:paraId="3FAD45CD" w14:textId="77777777" w:rsidTr="00712823">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AFD5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4D3CD13D" w14:textId="77777777" w:rsidTr="00FF0B1A">
              <w:trPr>
                <w:trHeight w:val="73"/>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645AE"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BF1D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97F7A" w14:textId="1E88C322"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C31E6" w14:textId="6FBFB50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348CD" w14:textId="3980029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387FE953" w14:textId="77777777" w:rsidTr="00FF0B1A">
              <w:trPr>
                <w:trHeight w:val="14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3F929"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A783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33D3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453.500,00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2008EB" w14:textId="48676E57"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-42.447,00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2A6F" w14:textId="58996F55" w:rsidR="00EC5E2D" w:rsidRPr="00242EE5" w:rsidRDefault="0017148B"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411.053,00</w:t>
                  </w:r>
                  <w:r>
                    <w:rPr>
                      <w:rFonts w:ascii="Times New Roman" w:hAnsi="Times New Roman" w:cs="Times New Roman"/>
                      <w:color w:val="auto"/>
                      <w:sz w:val="18"/>
                      <w:szCs w:val="18"/>
                    </w:rPr>
                    <w:fldChar w:fldCharType="end"/>
                  </w:r>
                </w:p>
              </w:tc>
            </w:tr>
            <w:tr w:rsidR="00EC5E2D" w:rsidRPr="00242EE5" w14:paraId="75B75638"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6D88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CFE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5A11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259BB" w14:textId="47F53C7D"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93B5E" w14:textId="73BCD145" w:rsidR="00EC5E2D" w:rsidRPr="00242EE5" w:rsidRDefault="0017148B"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r>
            <w:tr w:rsidR="00EC5E2D" w:rsidRPr="00242EE5" w14:paraId="637EE466" w14:textId="77777777" w:rsidTr="00FF0B1A">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390B7"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3856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0F6B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4A1F7" w14:textId="703BF2EB"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66D61" w14:textId="1A7EAFEB" w:rsidR="00EC5E2D" w:rsidRPr="00242EE5" w:rsidRDefault="0017148B"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C5E2D" w:rsidRPr="00242EE5" w14:paraId="08D0B565" w14:textId="77777777" w:rsidTr="00FF0B1A">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0D05CF" w14:textId="77777777" w:rsidR="00EC5E2D" w:rsidRPr="00242EE5" w:rsidRDefault="00FF0B1A"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487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0C7E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207.500,00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24E6D" w14:textId="206DF749"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-207.500,00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676D16" w14:textId="7359C1FA" w:rsidR="00EC5E2D" w:rsidRPr="00242EE5" w:rsidRDefault="0017148B"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FB52795"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B9358"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14:paraId="21E084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436"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781.000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DCD19" w14:textId="679340AD" w:rsidR="00EC5E2D" w:rsidRPr="00242EE5" w:rsidRDefault="0017148B"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-239.947,00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21DFB" w14:textId="542F9840" w:rsidR="00EC5E2D" w:rsidRPr="00242EE5" w:rsidRDefault="0017148B"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r>
          </w:tbl>
          <w:p w14:paraId="13BC73A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ADC88CF" w14:textId="77777777" w:rsidTr="00712823">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BA08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AA8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Veći opseg potrebnih dokumenata</w:t>
            </w:r>
          </w:p>
        </w:tc>
      </w:tr>
      <w:tr w:rsidR="00EC5E2D" w:rsidRPr="00242EE5" w14:paraId="5486203E" w14:textId="77777777" w:rsidTr="00712823">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934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850"/>
              <w:gridCol w:w="964"/>
              <w:gridCol w:w="964"/>
              <w:gridCol w:w="964"/>
              <w:gridCol w:w="964"/>
            </w:tblGrid>
            <w:tr w:rsidR="00EC5E2D" w:rsidRPr="00242EE5" w14:paraId="2E1EE964" w14:textId="77777777" w:rsidTr="00EC5E2D">
              <w:trPr>
                <w:trHeight w:val="411"/>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11C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58A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80CB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C87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F835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FB212" w14:textId="3D0A439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F3F5F" w14:textId="6CEF3F36"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7047F2F4" w14:textId="77777777" w:rsidTr="00464877">
              <w:trPr>
                <w:trHeight w:val="34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C7EE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DA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5AF2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DE5A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01A3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39EAE7" w14:textId="7009A48E" w:rsidR="00EC5E2D" w:rsidRPr="00242EE5" w:rsidRDefault="00BA49A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r w:rsidR="00A2531B">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55844" w14:textId="2500CE2F"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EC5E2D" w:rsidRPr="00242EE5" w14:paraId="2F7E5013" w14:textId="77777777" w:rsidTr="00EC5E2D">
              <w:trPr>
                <w:trHeight w:val="360"/>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7B1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E21E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775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226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0A78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8C66E" w14:textId="4E68F7A0" w:rsidR="00EC5E2D" w:rsidRPr="00242EE5" w:rsidRDefault="0017148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14D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43F36DE6" w14:textId="77777777" w:rsidTr="00464877">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2BB6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C115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330C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2C5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02B8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C293F7" w14:textId="2AF2960D"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B32DDE" w14:textId="7F258E68"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5E62BED2" w14:textId="77777777" w:rsidTr="00EC5E2D">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BD8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B50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r>
                    <w:rPr>
                      <w:rFonts w:ascii="Times New Roman" w:hAnsi="Times New Roman" w:cs="Times New Roman"/>
                      <w:color w:val="auto"/>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71F2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kpl</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E357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9C55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8C7FE2" w14:textId="00F4B601" w:rsidR="00EC5E2D" w:rsidRPr="00242EE5" w:rsidRDefault="00464877"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12EED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D3F680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752E2DE" w14:textId="77777777" w:rsidTr="00712823">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FCC9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9273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1503 OTKUP ZEMLJIŠTA I OBJEKATA</w:t>
            </w:r>
          </w:p>
        </w:tc>
      </w:tr>
      <w:tr w:rsidR="00EC5E2D" w:rsidRPr="00242EE5" w14:paraId="6D1634B3" w14:textId="77777777" w:rsidTr="00712823">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62FC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74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EC5E2D" w:rsidRPr="00242EE5" w14:paraId="46442F27" w14:textId="77777777" w:rsidTr="00712823">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0A69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400E4" w14:textId="77777777" w:rsidR="00114E7A" w:rsidRP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p>
          <w:p w14:paraId="04130558"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68C0C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EC5E2D" w:rsidRPr="00242EE5" w14:paraId="3D373579" w14:textId="77777777" w:rsidTr="00712823">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1BCC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37DA0" w14:textId="77777777" w:rsidR="00EC5E2D" w:rsidRPr="00242EE5" w:rsidRDefault="00EC5E2D" w:rsidP="00EC5E2D">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EC5E2D" w:rsidRPr="00242EE5" w14:paraId="35796472" w14:textId="77777777" w:rsidTr="00712823">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2E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0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31"/>
              <w:gridCol w:w="1417"/>
              <w:gridCol w:w="1417"/>
              <w:gridCol w:w="1417"/>
            </w:tblGrid>
            <w:tr w:rsidR="00EC5E2D" w:rsidRPr="00242EE5" w14:paraId="23AE9A2D"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D68B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02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05472" w14:textId="05289927" w:rsidR="00EC5E2D" w:rsidRPr="00242EE5" w:rsidRDefault="007D2E6B"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4A706" w14:textId="5E55EC4C"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89D11" w14:textId="350CF28F"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7CD25BE9"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D73B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CCBE9" w14:textId="77777777" w:rsidR="00EC5E2D" w:rsidRPr="00242EE5" w:rsidRDefault="00EC5E2D" w:rsidP="00FF0B1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7658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E3174" w14:textId="6098D66E"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0F8" w14:textId="6C554925"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r>
            <w:tr w:rsidR="00EC5E2D" w:rsidRPr="00242EE5" w14:paraId="41B0816D"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D0756"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F344D" w14:textId="77777777" w:rsidR="00EC5E2D" w:rsidRPr="00242EE5" w:rsidRDefault="00EC5E2D" w:rsidP="00FF0B1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64171" w14:textId="23100841" w:rsidR="00EC5E2D" w:rsidRPr="00242EE5" w:rsidRDefault="00B961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158</w:t>
                  </w:r>
                  <w:r w:rsidR="00EC5E2D"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9733A" w14:textId="2AE5F160"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6567B" w14:textId="5E97AEAE"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B961F0">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r>
            <w:tr w:rsidR="00EC5E2D" w:rsidRPr="00242EE5" w14:paraId="7D7800D3"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621D26"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F984" w14:textId="77777777" w:rsidR="00EC5E2D" w:rsidRPr="00242EE5" w:rsidRDefault="00EC5E2D" w:rsidP="00FF0B1A">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53E6E" w14:textId="5717306B"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B961F0">
                    <w:rPr>
                      <w:rFonts w:ascii="Times New Roman" w:hAnsi="Times New Roman" w:cs="Times New Roman"/>
                      <w:b/>
                      <w:bCs/>
                      <w:noProof/>
                      <w:color w:val="auto"/>
                      <w:sz w:val="18"/>
                      <w:szCs w:val="18"/>
                    </w:rPr>
                    <w:t>208.000,00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8D702" w14:textId="48F85BAA"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D216D" w14:textId="01E2C2F9"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458.000,00</w:t>
                  </w:r>
                  <w:r>
                    <w:rPr>
                      <w:rFonts w:ascii="Times New Roman" w:hAnsi="Times New Roman" w:cs="Times New Roman"/>
                      <w:b/>
                      <w:bCs/>
                      <w:color w:val="auto"/>
                      <w:sz w:val="18"/>
                      <w:szCs w:val="18"/>
                    </w:rPr>
                    <w:fldChar w:fldCharType="end"/>
                  </w:r>
                </w:p>
              </w:tc>
            </w:tr>
          </w:tbl>
          <w:p w14:paraId="7FC4A1A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29A709" w14:textId="77777777" w:rsidTr="00712823">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F43D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AE5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Nije bilo potrebe za otkupom zemljišta i objekata.</w:t>
            </w:r>
          </w:p>
        </w:tc>
      </w:tr>
      <w:tr w:rsidR="00EC5E2D" w:rsidRPr="00242EE5" w14:paraId="39782170" w14:textId="77777777" w:rsidTr="00712823">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9D5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041"/>
              <w:gridCol w:w="850"/>
              <w:gridCol w:w="964"/>
              <w:gridCol w:w="964"/>
              <w:gridCol w:w="1020"/>
              <w:gridCol w:w="964"/>
            </w:tblGrid>
            <w:tr w:rsidR="00EC5E2D" w:rsidRPr="00242EE5" w14:paraId="2097D949" w14:textId="77777777" w:rsidTr="00EC5E2D">
              <w:trPr>
                <w:trHeight w:val="439"/>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018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10B6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06A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F28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316B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A2739" w14:textId="146D8CC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F5B8C" w14:textId="38D852D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4246BFEA" w14:textId="77777777" w:rsidTr="00464877">
              <w:trPr>
                <w:trHeight w:val="378"/>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78DA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2FC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1FA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084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B5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FCFFA9" w14:textId="5ED52431"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8E284" w14:textId="31DA41BF" w:rsidR="00EC5E2D" w:rsidRPr="00242EE5" w:rsidRDefault="00A2531B"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658285F9" w14:textId="77777777" w:rsidTr="00EC5E2D">
              <w:trPr>
                <w:trHeight w:val="60"/>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D45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89E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BB9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091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34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C9790" w14:textId="25531F64" w:rsidR="00EC5E2D" w:rsidRPr="00242EE5" w:rsidRDefault="00CD35B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F60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bl>
          <w:p w14:paraId="5B5A7C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B961F0" w:rsidRPr="00CC5C03" w14:paraId="5516E6DF" w14:textId="77777777" w:rsidTr="00712823">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DBDC6" w14:textId="77777777" w:rsidR="00B961F0" w:rsidRPr="00CC5C03" w:rsidRDefault="00B961F0" w:rsidP="00B8408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62930"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1504 DARIVANJE ZEMLJIŠTA</w:t>
            </w:r>
          </w:p>
        </w:tc>
      </w:tr>
      <w:tr w:rsidR="00B961F0" w:rsidRPr="00CC5C03" w14:paraId="34CFDE98" w14:textId="77777777" w:rsidTr="00712823">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3E5A8"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CAE4668"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Stvaranje uvjeta za stambeno zbrinjavanje stradalnika Domovinskog rata</w:t>
            </w:r>
          </w:p>
        </w:tc>
      </w:tr>
      <w:tr w:rsidR="00B961F0" w:rsidRPr="00CC5C03" w14:paraId="0C4DDA58" w14:textId="77777777" w:rsidTr="00712823">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B4CC1"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1DC524B"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Zakon o hrvatskim braniteljima iz Domovinskog rata i članovima njihovih obitelji (NN 121/17, 98/19)</w:t>
            </w:r>
          </w:p>
        </w:tc>
      </w:tr>
      <w:tr w:rsidR="00B961F0" w:rsidRPr="00CC5C03" w14:paraId="4FD99EC8" w14:textId="77777777" w:rsidTr="00712823">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BE264E"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04AFE" w14:textId="6E5AE77B"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CC5C03">
              <w:rPr>
                <w:rFonts w:ascii="Times New Roman" w:hAnsi="Times New Roman" w:cs="Times New Roman"/>
                <w:color w:val="auto"/>
                <w:sz w:val="18"/>
                <w:szCs w:val="18"/>
              </w:rPr>
              <w:t>. godinu.</w:t>
            </w:r>
          </w:p>
        </w:tc>
      </w:tr>
      <w:tr w:rsidR="00B961F0" w:rsidRPr="00CC5C03" w14:paraId="06562271" w14:textId="77777777" w:rsidTr="00712823">
        <w:trPr>
          <w:trHeight w:val="9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D3472"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B961F0" w:rsidRPr="00CC5C03" w14:paraId="6C3F344E" w14:textId="77777777" w:rsidTr="00B84083">
              <w:trPr>
                <w:trHeight w:val="26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1F8CC"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2557E"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6A322" w14:textId="60DD0EA4" w:rsidR="00B961F0" w:rsidRPr="00CC5C03" w:rsidRDefault="007D2E6B" w:rsidP="00B8408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D1975"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669A2" w14:textId="6EBBA39D"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w:t>
                  </w:r>
                  <w:r>
                    <w:rPr>
                      <w:rFonts w:ascii="Times New Roman" w:hAnsi="Times New Roman" w:cs="Times New Roman"/>
                      <w:b/>
                      <w:bCs/>
                      <w:color w:val="auto"/>
                      <w:sz w:val="18"/>
                      <w:szCs w:val="18"/>
                    </w:rPr>
                    <w:t>1</w:t>
                  </w:r>
                  <w:r w:rsidRPr="00CC5C03">
                    <w:rPr>
                      <w:rFonts w:ascii="Times New Roman" w:hAnsi="Times New Roman" w:cs="Times New Roman"/>
                      <w:b/>
                      <w:bCs/>
                      <w:color w:val="auto"/>
                      <w:sz w:val="18"/>
                      <w:szCs w:val="18"/>
                    </w:rPr>
                    <w:t>.</w:t>
                  </w:r>
                </w:p>
              </w:tc>
            </w:tr>
            <w:tr w:rsidR="00B961F0" w:rsidRPr="00CC5C03" w14:paraId="6A09316F" w14:textId="77777777" w:rsidTr="00B84083">
              <w:trPr>
                <w:trHeight w:val="13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686FA" w14:textId="77777777" w:rsidR="00B961F0" w:rsidRPr="00CC5C03" w:rsidRDefault="00B961F0" w:rsidP="00B8408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FB5E"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Davanje zemljišta na dar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BF0C2" w14:textId="77777777" w:rsidR="00B961F0" w:rsidRPr="00CC5C03" w:rsidRDefault="00B961F0" w:rsidP="00B8408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01160" w14:textId="6540CE43" w:rsidR="00B961F0" w:rsidRPr="00CC5C03" w:rsidRDefault="00464877" w:rsidP="00B8408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263.000,00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773FB" w14:textId="0CADB2DC" w:rsidR="00B961F0" w:rsidRPr="00CC5C03" w:rsidRDefault="00B961F0" w:rsidP="00B8408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263.000,00</w:t>
                  </w:r>
                  <w:r w:rsidRPr="00CC5C03">
                    <w:rPr>
                      <w:rFonts w:ascii="Times New Roman" w:hAnsi="Times New Roman" w:cs="Times New Roman"/>
                      <w:color w:val="auto"/>
                      <w:sz w:val="18"/>
                      <w:szCs w:val="18"/>
                    </w:rPr>
                    <w:fldChar w:fldCharType="end"/>
                  </w:r>
                </w:p>
              </w:tc>
            </w:tr>
            <w:tr w:rsidR="00B961F0" w:rsidRPr="00CC5C03" w14:paraId="363196FA" w14:textId="77777777" w:rsidTr="00B84083">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A5393" w14:textId="77777777" w:rsidR="00B961F0" w:rsidRPr="00CC5C03" w:rsidRDefault="00B961F0" w:rsidP="00B8408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52FF3"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D7FBA" w14:textId="77777777"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9E58C" w14:textId="01EECB3B"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82A09" w14:textId="38888535"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r>
          </w:tbl>
          <w:p w14:paraId="2779CA64" w14:textId="77777777" w:rsidR="00B961F0" w:rsidRPr="00CC5C03" w:rsidRDefault="00B961F0" w:rsidP="00B84083">
            <w:pPr>
              <w:spacing w:after="0" w:line="240" w:lineRule="auto"/>
              <w:rPr>
                <w:rFonts w:ascii="Times New Roman" w:hAnsi="Times New Roman" w:cs="Times New Roman"/>
                <w:color w:val="auto"/>
                <w:sz w:val="18"/>
                <w:szCs w:val="18"/>
                <w:lang w:eastAsia="hr-HR"/>
              </w:rPr>
            </w:pPr>
          </w:p>
        </w:tc>
      </w:tr>
      <w:tr w:rsidR="00B961F0" w:rsidRPr="00CC5C03" w14:paraId="64BC11A3" w14:textId="77777777" w:rsidTr="00712823">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400CC" w14:textId="77777777" w:rsidR="00B961F0" w:rsidRPr="00CC5C03" w:rsidRDefault="00B961F0" w:rsidP="00B8408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A4F7158" w14:textId="77777777" w:rsidR="00B961F0" w:rsidRPr="00CC5C03" w:rsidRDefault="00B961F0" w:rsidP="00B84083">
            <w:pPr>
              <w:spacing w:after="0" w:line="240" w:lineRule="auto"/>
              <w:rPr>
                <w:rFonts w:ascii="Times New Roman" w:hAnsi="Times New Roman" w:cs="Times New Roman"/>
                <w:color w:val="auto"/>
                <w:sz w:val="18"/>
                <w:szCs w:val="18"/>
              </w:rPr>
            </w:pPr>
          </w:p>
        </w:tc>
      </w:tr>
      <w:tr w:rsidR="00B961F0" w:rsidRPr="00CC5C03" w14:paraId="4D5E3374" w14:textId="77777777" w:rsidTr="00712823">
        <w:trPr>
          <w:trHeight w:val="134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D7DCC"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794"/>
              <w:gridCol w:w="963"/>
              <w:gridCol w:w="964"/>
              <w:gridCol w:w="964"/>
              <w:gridCol w:w="964"/>
            </w:tblGrid>
            <w:tr w:rsidR="001F01B5" w:rsidRPr="00CC5C03" w14:paraId="7B64DC85" w14:textId="77777777" w:rsidTr="003E4060">
              <w:trPr>
                <w:trHeight w:val="564"/>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21467"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58204"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9C20C"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62418"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38F79"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7F4FBE">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3FE3A"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48CCFF24"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w:t>
                  </w:r>
                  <w:r>
                    <w:rPr>
                      <w:rFonts w:ascii="Times New Roman" w:hAnsi="Times New Roman" w:cs="Times New Roman"/>
                      <w:color w:val="auto"/>
                      <w:sz w:val="18"/>
                      <w:szCs w:val="18"/>
                    </w:rPr>
                    <w:t>1</w:t>
                  </w:r>
                  <w:r w:rsidRPr="00CC5C03">
                    <w:rPr>
                      <w:rFonts w:ascii="Times New Roman" w:hAnsi="Times New Roman" w:cs="Times New Roman"/>
                      <w:color w:val="auto"/>
                      <w:sz w:val="18"/>
                      <w:szCs w:val="18"/>
                    </w:rPr>
                    <w:t>.</w:t>
                  </w:r>
                </w:p>
              </w:tc>
            </w:tr>
            <w:tr w:rsidR="001F01B5" w:rsidRPr="00CC5C03" w14:paraId="42D70015" w14:textId="77777777" w:rsidTr="003E4060">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CCF5A" w14:textId="77777777" w:rsidR="001F01B5" w:rsidRPr="00CC5C03" w:rsidRDefault="001F01B5" w:rsidP="001F01B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BA568" w14:textId="77777777" w:rsidR="001F01B5" w:rsidRPr="00CC5C03" w:rsidRDefault="001F01B5" w:rsidP="001F01B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zemljišta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56E55"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68DC5"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97EB5"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EABD0" w14:textId="5D19888B" w:rsidR="001F01B5" w:rsidRPr="00CC5C03" w:rsidRDefault="000306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D21E09" w14:textId="6080F435" w:rsidR="001F01B5" w:rsidRPr="00CC5C03" w:rsidRDefault="000306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1F01B5" w:rsidRPr="00CC5C03" w14:paraId="4A0C3E6E" w14:textId="77777777" w:rsidTr="003E4060">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2B040A" w14:textId="77777777" w:rsidR="001F01B5" w:rsidRPr="00CC5C03" w:rsidRDefault="001F01B5" w:rsidP="001F01B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6C861" w14:textId="2B94F05C" w:rsidR="001F01B5" w:rsidRPr="00CC5C03" w:rsidRDefault="001F01B5" w:rsidP="001F01B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osoba kojima </w:t>
                  </w:r>
                  <w:r w:rsidR="00464877">
                    <w:rPr>
                      <w:rFonts w:ascii="Times New Roman" w:hAnsi="Times New Roman" w:cs="Times New Roman"/>
                      <w:color w:val="auto"/>
                      <w:sz w:val="18"/>
                      <w:szCs w:val="18"/>
                    </w:rPr>
                    <w:t xml:space="preserve">će se </w:t>
                  </w:r>
                  <w:r>
                    <w:rPr>
                      <w:rFonts w:ascii="Times New Roman" w:hAnsi="Times New Roman" w:cs="Times New Roman"/>
                      <w:color w:val="auto"/>
                      <w:sz w:val="18"/>
                      <w:szCs w:val="18"/>
                    </w:rPr>
                    <w:t>sufinancira</w:t>
                  </w:r>
                  <w:r w:rsidR="00464877">
                    <w:rPr>
                      <w:rFonts w:ascii="Times New Roman" w:hAnsi="Times New Roman" w:cs="Times New Roman"/>
                      <w:color w:val="auto"/>
                      <w:sz w:val="18"/>
                      <w:szCs w:val="18"/>
                    </w:rPr>
                    <w:t>ti</w:t>
                  </w:r>
                  <w:r>
                    <w:rPr>
                      <w:rFonts w:ascii="Times New Roman" w:hAnsi="Times New Roman" w:cs="Times New Roman"/>
                      <w:color w:val="auto"/>
                      <w:sz w:val="18"/>
                      <w:szCs w:val="18"/>
                    </w:rPr>
                    <w:t xml:space="preserve"> priključci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1F56C" w14:textId="77777777" w:rsidR="001F01B5" w:rsidRPr="00CC5C03" w:rsidRDefault="001F01B5"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1154F" w14:textId="77777777" w:rsidR="001F01B5" w:rsidRPr="00CC5C03" w:rsidRDefault="001F01B5"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B792C" w14:textId="77777777" w:rsidR="001F01B5" w:rsidRPr="00CC5C03" w:rsidRDefault="001F01B5"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8864" w14:textId="72DC58A5" w:rsidR="001F01B5" w:rsidRDefault="000306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14476" w14:textId="0A4196E0" w:rsidR="001F01B5" w:rsidRDefault="000306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B57AB94" w14:textId="77777777" w:rsidR="00B961F0" w:rsidRPr="00CC5C03" w:rsidRDefault="00B961F0" w:rsidP="00B84083">
            <w:pPr>
              <w:spacing w:after="0" w:line="240" w:lineRule="auto"/>
              <w:rPr>
                <w:rFonts w:ascii="Times New Roman" w:hAnsi="Times New Roman" w:cs="Times New Roman"/>
                <w:color w:val="auto"/>
                <w:sz w:val="18"/>
                <w:szCs w:val="18"/>
                <w:lang w:eastAsia="hr-HR"/>
              </w:rPr>
            </w:pPr>
          </w:p>
        </w:tc>
      </w:tr>
      <w:tr w:rsidR="00EC5E2D" w:rsidRPr="00242EE5" w14:paraId="5E210DDC" w14:textId="77777777" w:rsidTr="00712823">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7912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7E88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1505 SANACIJA KLIZIŠTA</w:t>
            </w:r>
          </w:p>
        </w:tc>
      </w:tr>
      <w:tr w:rsidR="00EC5E2D" w:rsidRPr="00242EE5" w14:paraId="09C19AF4" w14:textId="77777777" w:rsidTr="00712823">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DAA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B56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40E30651" w14:textId="77777777" w:rsidTr="00712823">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22E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A93B3E"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1F52A725" w14:textId="77777777" w:rsidR="00EC5E2D" w:rsidRPr="00242EE5" w:rsidRDefault="00114E7A"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1407220B" w14:textId="77777777" w:rsidTr="00712823">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61D0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479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60107BB"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1AD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288"/>
              <w:gridCol w:w="1417"/>
              <w:gridCol w:w="1417"/>
              <w:gridCol w:w="1417"/>
            </w:tblGrid>
            <w:tr w:rsidR="00EC5E2D" w:rsidRPr="00242EE5" w14:paraId="51393A32" w14:textId="77777777" w:rsidTr="00FF0B1A">
              <w:trPr>
                <w:trHeight w:val="26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6251A"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A4AC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4C47C" w14:textId="5088FF5E"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2A85A" w14:textId="214A9B5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186B1" w14:textId="32B98820" w:rsidR="00EC5E2D" w:rsidRPr="00242EE5" w:rsidRDefault="00CD35B4"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00215F85">
                    <w:rPr>
                      <w:rFonts w:ascii="Times New Roman" w:hAnsi="Times New Roman" w:cs="Times New Roman"/>
                      <w:b/>
                      <w:bCs/>
                      <w:color w:val="auto"/>
                      <w:sz w:val="18"/>
                      <w:szCs w:val="18"/>
                    </w:rPr>
                    <w:t>.</w:t>
                  </w:r>
                  <w:r>
                    <w:rPr>
                      <w:rFonts w:ascii="Times New Roman" w:hAnsi="Times New Roman" w:cs="Times New Roman"/>
                      <w:b/>
                      <w:bCs/>
                      <w:color w:val="auto"/>
                      <w:sz w:val="18"/>
                      <w:szCs w:val="18"/>
                    </w:rPr>
                    <w:t xml:space="preserve"> REBALANS 2021</w:t>
                  </w:r>
                  <w:r w:rsidR="00EC5E2D" w:rsidRPr="00242EE5">
                    <w:rPr>
                      <w:rFonts w:ascii="Times New Roman" w:hAnsi="Times New Roman" w:cs="Times New Roman"/>
                      <w:b/>
                      <w:bCs/>
                      <w:color w:val="auto"/>
                      <w:sz w:val="18"/>
                      <w:szCs w:val="18"/>
                    </w:rPr>
                    <w:t>.</w:t>
                  </w:r>
                </w:p>
              </w:tc>
            </w:tr>
            <w:tr w:rsidR="00EC5E2D" w:rsidRPr="00242EE5" w14:paraId="7AA6477C" w14:textId="77777777" w:rsidTr="00FF0B1A">
              <w:trPr>
                <w:trHeight w:val="13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A80C9"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B52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1436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45342" w14:textId="73FD8E8C"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B00B1" w14:textId="2F707C1D"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750.000,00</w:t>
                  </w:r>
                  <w:r>
                    <w:rPr>
                      <w:rFonts w:ascii="Times New Roman" w:hAnsi="Times New Roman" w:cs="Times New Roman"/>
                      <w:color w:val="auto"/>
                      <w:sz w:val="18"/>
                      <w:szCs w:val="18"/>
                    </w:rPr>
                    <w:fldChar w:fldCharType="end"/>
                  </w:r>
                </w:p>
              </w:tc>
            </w:tr>
            <w:tr w:rsidR="00EC5E2D" w:rsidRPr="00242EE5" w14:paraId="4FD99050" w14:textId="77777777" w:rsidTr="00FF0B1A">
              <w:trPr>
                <w:trHeight w:val="6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11614C"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E873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50976"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8E995" w14:textId="4A0E8AC4" w:rsidR="00EC5E2D" w:rsidRPr="00242EE5" w:rsidRDefault="00464877"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235.000,00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5BA52" w14:textId="1ADA5493"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750.000,00</w:t>
                  </w:r>
                  <w:r>
                    <w:rPr>
                      <w:rFonts w:ascii="Times New Roman" w:hAnsi="Times New Roman" w:cs="Times New Roman"/>
                      <w:b/>
                      <w:bCs/>
                      <w:color w:val="auto"/>
                      <w:sz w:val="18"/>
                      <w:szCs w:val="18"/>
                    </w:rPr>
                    <w:fldChar w:fldCharType="end"/>
                  </w:r>
                </w:p>
              </w:tc>
            </w:tr>
          </w:tbl>
          <w:p w14:paraId="688233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CB2FA6" w14:textId="77777777" w:rsidTr="00712823">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28AC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0E2686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0D64424C"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FC80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2324"/>
              <w:gridCol w:w="794"/>
              <w:gridCol w:w="963"/>
              <w:gridCol w:w="964"/>
              <w:gridCol w:w="964"/>
              <w:gridCol w:w="964"/>
            </w:tblGrid>
            <w:tr w:rsidR="00EC5E2D" w:rsidRPr="00242EE5" w14:paraId="3FAECA39" w14:textId="77777777" w:rsidTr="00EC5E2D">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A5EE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7CF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AD7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B77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46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21682" w14:textId="4E82158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36463D6A" w14:textId="5BD5C59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1C202696" w14:textId="77777777" w:rsidTr="00464877">
              <w:trPr>
                <w:trHeight w:val="345"/>
              </w:trPr>
              <w:tc>
                <w:tcPr>
                  <w:tcW w:w="1171" w:type="dxa"/>
                  <w:vMerge w:val="restart"/>
                  <w:tcBorders>
                    <w:top w:val="single" w:sz="4" w:space="0" w:color="00000A"/>
                    <w:left w:val="single" w:sz="4" w:space="0" w:color="00000A"/>
                    <w:right w:val="single" w:sz="4" w:space="0" w:color="00000A"/>
                  </w:tcBorders>
                  <w:shd w:val="clear" w:color="auto" w:fill="FFFFFF"/>
                  <w:vAlign w:val="center"/>
                  <w:hideMark/>
                </w:tcPr>
                <w:p w14:paraId="2F90C7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232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4E985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236D4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93CF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D9708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250607" w14:textId="2AE5FE68"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564EE8B" w14:textId="545DB7CB"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23B31C72" w14:textId="77777777" w:rsidTr="00EC5E2D">
              <w:trPr>
                <w:trHeight w:val="142"/>
              </w:trPr>
              <w:tc>
                <w:tcPr>
                  <w:tcW w:w="1171" w:type="dxa"/>
                  <w:vMerge/>
                  <w:tcBorders>
                    <w:left w:val="single" w:sz="4" w:space="0" w:color="00000A"/>
                    <w:bottom w:val="single" w:sz="4" w:space="0" w:color="00000A"/>
                    <w:right w:val="single" w:sz="4" w:space="0" w:color="00000A"/>
                  </w:tcBorders>
                  <w:shd w:val="clear" w:color="auto" w:fill="FFFFFF"/>
                  <w:vAlign w:val="center"/>
                </w:tcPr>
                <w:p w14:paraId="18750509"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232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4EFB1E" w14:textId="77777777" w:rsidR="00EC5E2D" w:rsidRPr="00242EE5" w:rsidRDefault="00EC5E2D"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realiziranih sanacija</w:t>
                  </w:r>
                </w:p>
              </w:tc>
              <w:tc>
                <w:tcPr>
                  <w:tcW w:w="79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0487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1C9CFFB"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63C97D2"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98F947" w14:textId="1145B644"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09FF627" w14:textId="3A6E0C98"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295718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8EA153" w14:textId="77777777" w:rsidTr="00712823">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01D4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0D59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1506 ULAGANJE U DIGITALNU TRANSFORMACIJU</w:t>
            </w:r>
          </w:p>
        </w:tc>
      </w:tr>
      <w:tr w:rsidR="00EC5E2D" w:rsidRPr="00242EE5" w14:paraId="12188820" w14:textId="77777777" w:rsidTr="00712823">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FD2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B3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18C0EDEA"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AEC9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3C278AD"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69C644E" w14:textId="77777777" w:rsidR="00EC5E2D" w:rsidRPr="00242EE5"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6F35850F" w14:textId="77777777" w:rsidTr="00712823">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3D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014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78E35643"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E77E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402"/>
              <w:gridCol w:w="1417"/>
              <w:gridCol w:w="1417"/>
              <w:gridCol w:w="1417"/>
            </w:tblGrid>
            <w:tr w:rsidR="00EC5E2D" w:rsidRPr="00242EE5" w14:paraId="23813FDC" w14:textId="77777777" w:rsidTr="00FF0B1A">
              <w:trPr>
                <w:trHeight w:val="15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B9318"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6CB0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76DB6" w14:textId="50EEC45F"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8B25C" w14:textId="22F02E0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F6C0E" w14:textId="51F418EF"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FCB4192" w14:textId="77777777" w:rsidTr="00FF0B1A">
              <w:trPr>
                <w:trHeight w:val="132"/>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FA042" w14:textId="31834F5B" w:rsidR="00EC5E2D" w:rsidRPr="00242EE5" w:rsidRDefault="00464877"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EC5E2D" w:rsidRPr="00242EE5">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3F32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sidR="00106D8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4A7B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3E5CF" w14:textId="274491D4"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42279" w14:textId="2E0FDAE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3F7D7F77" w14:textId="77777777" w:rsidTr="00FF0B1A">
              <w:trPr>
                <w:trHeight w:val="13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F27B4" w14:textId="22D0B12E" w:rsidR="00EC5E2D" w:rsidRPr="00242EE5" w:rsidRDefault="00464877"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00EC5E2D" w:rsidRPr="00242EE5">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D7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B1D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7489E" w14:textId="1023148F"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A221" w14:textId="4CB2A90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3782ADD"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FC9E7"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17C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B0E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23FDA" w14:textId="746A62A4"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-155.000,00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85A2D" w14:textId="1EE51D0C"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4115B2C"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E0644B" w14:textId="77777777" w:rsidTr="00712823">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139C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6C287CB"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168621"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45A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950"/>
              <w:gridCol w:w="794"/>
              <w:gridCol w:w="964"/>
              <w:gridCol w:w="964"/>
              <w:gridCol w:w="964"/>
              <w:gridCol w:w="964"/>
            </w:tblGrid>
            <w:tr w:rsidR="00EC5E2D" w:rsidRPr="00242EE5" w14:paraId="6242AEE5" w14:textId="77777777" w:rsidTr="00EC5E2D">
              <w:trPr>
                <w:trHeight w:val="615"/>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359E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63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FB5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774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42F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FBA7C" w14:textId="544828C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217AB" w14:textId="4EEC6875"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523D093E" w14:textId="77777777" w:rsidTr="00EC5E2D">
              <w:trPr>
                <w:trHeight w:val="716"/>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8584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sidR="00106D85">
                    <w:rPr>
                      <w:rFonts w:ascii="Times New Roman" w:hAnsi="Times New Roman" w:cs="Times New Roman"/>
                      <w:color w:val="auto"/>
                      <w:sz w:val="18"/>
                      <w:szCs w:val="18"/>
                    </w:rPr>
                    <w:t>)</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0320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B14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A643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2B5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A839D" w14:textId="77C2FE5D" w:rsidR="00EC5E2D" w:rsidRPr="00242EE5" w:rsidRDefault="00464877"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7DE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52910027" w14:textId="77777777" w:rsidTr="00EC5E2D">
              <w:trPr>
                <w:trHeight w:val="72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8644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B6F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7CF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9A4A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D898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2068B" w14:textId="654C9284" w:rsidR="00EC5E2D" w:rsidRPr="00242EE5" w:rsidRDefault="00464877"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1B7B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FBFC5D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A32611C" w14:textId="77777777" w:rsidTr="00712823">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4677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24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1600 POTICANJE MALOG GOSPODARSTVA</w:t>
            </w:r>
          </w:p>
        </w:tc>
      </w:tr>
      <w:tr w:rsidR="00EC5E2D" w:rsidRPr="00242EE5" w14:paraId="22D54624" w14:textId="77777777" w:rsidTr="00712823">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47B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1F3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EC5E2D" w:rsidRPr="00242EE5" w14:paraId="7AF88198" w14:textId="77777777" w:rsidTr="00712823">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091D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8EABC"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18F1F6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157D17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EC5E2D" w:rsidRPr="00242EE5" w14:paraId="3E5277DD"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08B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1F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A87E05" w14:textId="77777777" w:rsidTr="00712823">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D1E9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345"/>
              <w:gridCol w:w="1417"/>
              <w:gridCol w:w="1417"/>
              <w:gridCol w:w="1417"/>
            </w:tblGrid>
            <w:tr w:rsidR="00EC5E2D" w:rsidRPr="00242EE5" w14:paraId="68D15C0C" w14:textId="77777777" w:rsidTr="00FF0B1A">
              <w:trPr>
                <w:trHeight w:val="269"/>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B87BB"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2FAF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263AB" w14:textId="08FF1DBF"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668B7" w14:textId="6733B85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C2D43" w14:textId="29FEF5FC"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38A8E448"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52A2D"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FD6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0DAE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AF7C" w14:textId="48D05A9C"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7E569" w14:textId="6D45B45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r>
            <w:tr w:rsidR="00EC5E2D" w:rsidRPr="00242EE5" w14:paraId="0398B340"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A70A7" w14:textId="77777777" w:rsidR="00EC5E2D" w:rsidRPr="00242EE5" w:rsidRDefault="00FF0B1A"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08F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otvaranja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07DC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717B5" w14:textId="38A33DF1" w:rsidR="00EC5E2D" w:rsidRPr="00242EE5" w:rsidRDefault="00464877"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56CB9" w14:textId="09EB9627"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r>
            <w:tr w:rsidR="00EC5E2D" w:rsidRPr="00242EE5" w14:paraId="70228730" w14:textId="77777777" w:rsidTr="00FF0B1A">
              <w:trPr>
                <w:trHeight w:val="123"/>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16104"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383D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66B9C"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B0D98" w14:textId="35846612"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57CD3" w14:textId="455134C2"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r>
          </w:tbl>
          <w:p w14:paraId="77A922C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5819895" w14:textId="77777777" w:rsidTr="00712823">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7492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F287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2AFD7758" w14:textId="77777777" w:rsidTr="00712823">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75D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154"/>
              <w:gridCol w:w="794"/>
              <w:gridCol w:w="963"/>
              <w:gridCol w:w="964"/>
              <w:gridCol w:w="964"/>
              <w:gridCol w:w="964"/>
            </w:tblGrid>
            <w:tr w:rsidR="00EC5E2D" w:rsidRPr="00242EE5" w14:paraId="1E22E7FD" w14:textId="77777777" w:rsidTr="00EC5E2D">
              <w:trPr>
                <w:trHeight w:val="71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C7C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EE57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7018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210C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A646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BF04" w14:textId="3F0F9AF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1FE3A" w14:textId="0FC1E765"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69FA38B0" w14:textId="77777777" w:rsidTr="00EC5E2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AA47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malog gospodarstva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FF2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CD69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1B9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8F7E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AEE93" w14:textId="08FC47D8" w:rsidR="002C627B" w:rsidRPr="00242EE5" w:rsidRDefault="002C627B" w:rsidP="002C627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F43D6" w14:textId="1AE998A5" w:rsidR="002C627B" w:rsidRPr="00242EE5" w:rsidRDefault="002C627B" w:rsidP="002C627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EC5E2D" w:rsidRPr="00242EE5" w14:paraId="5F3BECFF" w14:textId="77777777" w:rsidTr="00EC5E2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DB0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Otvaranje kušaonica na području Grada Požege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573B4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8A95B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9F90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C854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28469" w14:textId="3A63D96B" w:rsidR="00EC5E2D" w:rsidRPr="00242EE5" w:rsidRDefault="00D13F2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8047" w14:textId="337C41EC" w:rsidR="00EC5E2D" w:rsidRPr="00242EE5" w:rsidRDefault="00D13F2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8FFDE3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96B6C0" w14:textId="77777777" w:rsidTr="00712823">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D832C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FCA0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1601 POTICAJI U POLJOPRIVREDI</w:t>
            </w:r>
          </w:p>
        </w:tc>
      </w:tr>
      <w:tr w:rsidR="00EC5E2D" w:rsidRPr="00242EE5" w14:paraId="1B88B031" w14:textId="77777777" w:rsidTr="00712823">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7EDCA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904C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EC5E2D" w:rsidRPr="00242EE5" w14:paraId="559F5D55" w14:textId="77777777" w:rsidTr="00712823">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DC0B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7E8E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EC5E2D" w:rsidRPr="00242EE5" w14:paraId="44E364CF" w14:textId="77777777" w:rsidTr="00712823">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CC572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936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827950" w14:textId="77777777" w:rsidTr="00712823">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9F23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0D677F9A" w14:textId="77777777" w:rsidTr="00EC5E2D">
              <w:trPr>
                <w:trHeight w:val="87"/>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1AAD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45F4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94C0B" w14:textId="2A15DC4D"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6FC83" w14:textId="31EE277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2287A" w14:textId="7D5ADEF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32797E64" w14:textId="77777777" w:rsidTr="00EC5E2D">
              <w:trPr>
                <w:trHeight w:val="29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702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7A2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CA33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EDF95" w14:textId="597A1A4C"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4262D" w14:textId="3EE71A1A"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EC5E2D" w:rsidRPr="00242EE5" w14:paraId="5ED374D2" w14:textId="77777777" w:rsidTr="00EC5E2D">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14:paraId="79F28755"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ED3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AEC0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DC812" w14:textId="6A51C4E9"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13A39" w14:textId="76F4311E"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r>
          </w:tbl>
          <w:p w14:paraId="71358D8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CB4558B" w14:textId="77777777" w:rsidTr="00712823">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E74B7D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CD1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6A93C372" w14:textId="77777777" w:rsidTr="00712823">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42B8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2324"/>
              <w:gridCol w:w="794"/>
              <w:gridCol w:w="947"/>
              <w:gridCol w:w="964"/>
              <w:gridCol w:w="964"/>
              <w:gridCol w:w="964"/>
            </w:tblGrid>
            <w:tr w:rsidR="00EC5E2D" w:rsidRPr="00242EE5" w14:paraId="20DC5802" w14:textId="77777777" w:rsidTr="00EC5E2D">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740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E5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078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828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856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9FD10" w14:textId="5A577A1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E1AF1" w14:textId="7655B970"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1AD5978" w14:textId="77777777" w:rsidTr="00EC5E2D">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911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E29C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4BB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A67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A6B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2E779" w14:textId="110D4390"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6F4E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r>
          </w:tbl>
          <w:p w14:paraId="624E22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1401DF2" w14:textId="77777777" w:rsidTr="00712823">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DCC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2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1602 SUBVENCIJE TRGOVAČKIM DRUŠTVIMA</w:t>
            </w:r>
          </w:p>
        </w:tc>
      </w:tr>
      <w:tr w:rsidR="00EC5E2D" w:rsidRPr="00242EE5" w14:paraId="0993A983" w14:textId="77777777" w:rsidTr="00712823">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993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C4D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EC5E2D" w:rsidRPr="00242EE5" w14:paraId="346B9D4A"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AC14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4E36E"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F05E6B9"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207144D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EC5E2D" w:rsidRPr="00242EE5" w14:paraId="4C1A9014" w14:textId="77777777" w:rsidTr="00712823">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F2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C6BA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103CCBD4" w14:textId="77777777" w:rsidTr="00712823">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621C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EC5E2D" w:rsidRPr="00242EE5" w14:paraId="543191E4" w14:textId="77777777" w:rsidTr="00EC5E2D">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0F2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38C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36D43" w14:textId="5FB52542"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34895" w14:textId="3A68A82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445AC" w14:textId="097FB071"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5BAF543D"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6B5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D88F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gradskog prijevoza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B8D19" w14:textId="5304F935"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7F4FBE">
                    <w:rPr>
                      <w:rFonts w:ascii="Times New Roman" w:hAnsi="Times New Roman" w:cs="Times New Roman"/>
                      <w:color w:val="auto"/>
                      <w:sz w:val="18"/>
                      <w:szCs w:val="18"/>
                    </w:rPr>
                    <w:t>155</w:t>
                  </w:r>
                  <w:r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0C21C" w14:textId="7D1D203E" w:rsidR="00EC5E2D" w:rsidRPr="00242EE5" w:rsidRDefault="00D13F2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397B3" w14:textId="150A0753"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13F28">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r>
            <w:tr w:rsidR="00EC5E2D" w:rsidRPr="00242EE5" w14:paraId="79D88293"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F9A6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218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za reciklažno dvorište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6773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8E7B3" w14:textId="7CA44FB0" w:rsidR="00EC5E2D" w:rsidRPr="00242EE5" w:rsidRDefault="00D13F2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DB2FF" w14:textId="2A146B2A"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13F28">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r>
            <w:tr w:rsidR="00EC5E2D" w:rsidRPr="00242EE5" w14:paraId="505E8505"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02164C7A"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08D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9D0E3" w14:textId="631D434E" w:rsidR="00EC5E2D" w:rsidRPr="00242EE5" w:rsidRDefault="007F4FB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1.355.000,00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F865C" w14:textId="358FB632"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13F28">
                    <w:rPr>
                      <w:rFonts w:ascii="Times New Roman" w:hAnsi="Times New Roman" w:cs="Times New Roman"/>
                      <w:b/>
                      <w:bCs/>
                      <w:noProof/>
                      <w:color w:val="auto"/>
                      <w:sz w:val="18"/>
                      <w:szCs w:val="18"/>
                    </w:rPr>
                    <w:t>1.619.000,00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2E7F" w14:textId="27962CE9"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D13F28">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r>
          </w:tbl>
          <w:p w14:paraId="5521E43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566201E" w14:textId="77777777" w:rsidTr="00712823">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403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F1F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gradskog prijevoza.</w:t>
            </w:r>
          </w:p>
        </w:tc>
      </w:tr>
      <w:tr w:rsidR="00EC5E2D" w:rsidRPr="00242EE5" w14:paraId="4DF064CF" w14:textId="77777777" w:rsidTr="00712823">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B18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86"/>
              <w:gridCol w:w="2098"/>
              <w:gridCol w:w="850"/>
              <w:gridCol w:w="964"/>
              <w:gridCol w:w="964"/>
              <w:gridCol w:w="964"/>
              <w:gridCol w:w="964"/>
            </w:tblGrid>
            <w:tr w:rsidR="00EC5E2D" w:rsidRPr="00242EE5" w14:paraId="2C6BB12E" w14:textId="77777777" w:rsidTr="00EC5E2D">
              <w:trPr>
                <w:trHeight w:val="465"/>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AE5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E2D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FE5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B7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6EF0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B84C1" w14:textId="054E022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0AAF7" w14:textId="16863457"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316658BD" w14:textId="77777777" w:rsidTr="00D13F28">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8F75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4D4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509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B06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2290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9523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2A1CD" w14:textId="12B50F3E"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1600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60F50" w14:textId="06AC0334"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r>
            <w:tr w:rsidR="00EC5E2D" w:rsidRPr="00242EE5" w14:paraId="6F1B60D9" w14:textId="77777777" w:rsidTr="00EC5E2D">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71A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za reciklažno dvorište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3049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42D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9285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6DC35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B99E3" w14:textId="10039332"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B8146" w14:textId="57133AD9"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r>
          </w:tbl>
          <w:p w14:paraId="085F5F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1F01B5" w:rsidRPr="00A078CC" w14:paraId="73BA121B" w14:textId="77777777" w:rsidTr="00712823">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5E391" w14:textId="77777777" w:rsidR="001F01B5" w:rsidRPr="00A078CC" w:rsidRDefault="001F01B5" w:rsidP="003E4060">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821EB"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1604 ELEMENTARNE NEPOGODE</w:t>
            </w:r>
          </w:p>
        </w:tc>
      </w:tr>
      <w:tr w:rsidR="001F01B5" w:rsidRPr="00A078CC" w14:paraId="5DF1BCF0" w14:textId="77777777" w:rsidTr="00712823">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57890"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F15BD"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i otklanjanje posljedica štete uzrokovane elementarnom nepogodom u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godini</w:t>
            </w:r>
          </w:p>
        </w:tc>
      </w:tr>
      <w:tr w:rsidR="001F01B5" w:rsidRPr="00A078CC" w14:paraId="1C11024B" w14:textId="77777777" w:rsidTr="00712823">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A35C1"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CFC8A"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ublažavanju i uklanjanju posljedica prirodnih </w:t>
            </w:r>
            <w:r>
              <w:rPr>
                <w:rFonts w:ascii="Times New Roman" w:hAnsi="Times New Roman" w:cs="Times New Roman"/>
                <w:color w:val="auto"/>
                <w:sz w:val="18"/>
                <w:szCs w:val="18"/>
              </w:rPr>
              <w:t>nepogoda (Narodne novine</w:t>
            </w:r>
            <w:r w:rsidRPr="00A078CC">
              <w:rPr>
                <w:rFonts w:ascii="Times New Roman" w:hAnsi="Times New Roman" w:cs="Times New Roman"/>
                <w:color w:val="auto"/>
                <w:sz w:val="18"/>
                <w:szCs w:val="18"/>
              </w:rPr>
              <w:t xml:space="preserve"> 16/19)</w:t>
            </w:r>
          </w:p>
        </w:tc>
      </w:tr>
      <w:tr w:rsidR="001F01B5" w:rsidRPr="00A078CC" w14:paraId="51FE379C"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1A7A6"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9722F"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godinu, te potrebe ciljanih skupina.</w:t>
            </w:r>
          </w:p>
        </w:tc>
      </w:tr>
      <w:tr w:rsidR="001F01B5" w:rsidRPr="00A078CC" w14:paraId="2D16FC74" w14:textId="77777777" w:rsidTr="00712823">
        <w:trPr>
          <w:gridAfter w:val="1"/>
          <w:wAfter w:w="7" w:type="dxa"/>
          <w:trHeight w:val="110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840E7"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1F01B5" w:rsidRPr="00242EE5" w14:paraId="506819B8" w14:textId="77777777" w:rsidTr="003E4060">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EA09A"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F4271D"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D3E0F" w14:textId="4F35D787" w:rsidR="001F01B5" w:rsidRPr="00242EE5" w:rsidRDefault="00215F8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2739B"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9D6F4"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1F01B5" w:rsidRPr="00242EE5" w14:paraId="7BD20DD3" w14:textId="77777777" w:rsidTr="003E4060">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F81D5" w14:textId="77777777" w:rsidR="001F01B5" w:rsidRPr="00242EE5" w:rsidRDefault="001F01B5" w:rsidP="003E406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A7FD" w14:textId="77777777" w:rsidR="001F01B5" w:rsidRPr="00242EE5" w:rsidRDefault="001F01B5" w:rsidP="003E406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D660E" w14:textId="77777777" w:rsidR="001F01B5" w:rsidRPr="00242EE5" w:rsidRDefault="001F01B5"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11C6C" w14:textId="11D8F955" w:rsidR="001F01B5" w:rsidRPr="00242EE5" w:rsidRDefault="00CF6A53"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15.073.617,00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C464E" w14:textId="68A0D557" w:rsidR="001F01B5" w:rsidRPr="00242EE5" w:rsidRDefault="001F01B5"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15.073.617,00</w:t>
                  </w:r>
                  <w:r>
                    <w:rPr>
                      <w:rFonts w:ascii="Times New Roman" w:hAnsi="Times New Roman" w:cs="Times New Roman"/>
                      <w:color w:val="auto"/>
                      <w:sz w:val="18"/>
                      <w:szCs w:val="18"/>
                    </w:rPr>
                    <w:fldChar w:fldCharType="end"/>
                  </w:r>
                </w:p>
              </w:tc>
            </w:tr>
            <w:tr w:rsidR="001F01B5" w:rsidRPr="00242EE5" w14:paraId="216798A6" w14:textId="77777777" w:rsidTr="003E4060">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446962A5" w14:textId="77777777" w:rsidR="001F01B5" w:rsidRPr="00242EE5" w:rsidRDefault="001F01B5" w:rsidP="003E4060">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A2BAF" w14:textId="77777777" w:rsidR="001F01B5" w:rsidRPr="00242EE5" w:rsidRDefault="001F01B5" w:rsidP="003E406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AA6F3" w14:textId="77777777"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391F7" w14:textId="7D09B7C4"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15.073.617,00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39AD5" w14:textId="58038676"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15.073.617,00</w:t>
                  </w:r>
                  <w:r>
                    <w:rPr>
                      <w:rFonts w:ascii="Times New Roman" w:hAnsi="Times New Roman" w:cs="Times New Roman"/>
                      <w:b/>
                      <w:bCs/>
                      <w:color w:val="auto"/>
                      <w:sz w:val="18"/>
                      <w:szCs w:val="18"/>
                    </w:rPr>
                    <w:fldChar w:fldCharType="end"/>
                  </w:r>
                </w:p>
              </w:tc>
            </w:tr>
          </w:tbl>
          <w:p w14:paraId="1E57E5C8" w14:textId="77777777" w:rsidR="001F01B5" w:rsidRPr="00A078CC" w:rsidRDefault="001F01B5" w:rsidP="003E4060">
            <w:pPr>
              <w:spacing w:after="0" w:line="240" w:lineRule="auto"/>
              <w:rPr>
                <w:rFonts w:ascii="Times New Roman" w:hAnsi="Times New Roman" w:cs="Times New Roman"/>
                <w:color w:val="auto"/>
                <w:sz w:val="18"/>
                <w:szCs w:val="18"/>
                <w:lang w:eastAsia="hr-HR"/>
              </w:rPr>
            </w:pPr>
          </w:p>
        </w:tc>
      </w:tr>
      <w:tr w:rsidR="001F01B5" w:rsidRPr="00A078CC" w14:paraId="52031205"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FBCF7" w14:textId="77777777" w:rsidR="001F01B5" w:rsidRPr="00A078CC" w:rsidRDefault="001F01B5" w:rsidP="003E4060">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12CDE"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1F01B5" w:rsidRPr="00A078CC" w14:paraId="7C897BE5" w14:textId="77777777" w:rsidTr="00712823">
        <w:trPr>
          <w:gridAfter w:val="1"/>
          <w:wAfter w:w="7" w:type="dxa"/>
          <w:trHeight w:val="114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72DB2"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0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84"/>
              <w:gridCol w:w="1354"/>
              <w:gridCol w:w="1031"/>
              <w:gridCol w:w="1128"/>
              <w:gridCol w:w="1096"/>
              <w:gridCol w:w="1031"/>
              <w:gridCol w:w="967"/>
            </w:tblGrid>
            <w:tr w:rsidR="001F01B5" w:rsidRPr="00A078CC" w14:paraId="137639FE" w14:textId="77777777" w:rsidTr="000306A3">
              <w:trPr>
                <w:trHeight w:val="244"/>
              </w:trPr>
              <w:tc>
                <w:tcPr>
                  <w:tcW w:w="14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0E460"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60122"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6290E"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1BE4C"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5D00" w14:textId="77777777" w:rsidR="001F01B5" w:rsidRPr="00A078CC" w:rsidRDefault="001F01B5"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2985A"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B75E2" w14:textId="77777777" w:rsidR="001F01B5" w:rsidRPr="00A078CC" w:rsidRDefault="001F01B5"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w:t>
                  </w:r>
                </w:p>
              </w:tc>
            </w:tr>
            <w:tr w:rsidR="001F01B5" w:rsidRPr="00A078CC" w14:paraId="7117D4E2" w14:textId="77777777" w:rsidTr="000306A3">
              <w:trPr>
                <w:trHeight w:val="324"/>
              </w:trPr>
              <w:tc>
                <w:tcPr>
                  <w:tcW w:w="14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B2040"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3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0F392"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CE3FB"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2FA04"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E3029"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A8463" w14:textId="57D5B8A4" w:rsidR="001F01B5" w:rsidRPr="00A078CC" w:rsidRDefault="000306A3"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2000</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5AE99" w14:textId="2A61602F" w:rsidR="001F01B5" w:rsidRPr="00A078CC" w:rsidRDefault="000306A3"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2000</w:t>
                  </w:r>
                </w:p>
              </w:tc>
            </w:tr>
          </w:tbl>
          <w:p w14:paraId="3A4ECFDF" w14:textId="77777777" w:rsidR="001F01B5" w:rsidRPr="00A078CC" w:rsidRDefault="001F01B5" w:rsidP="003E4060">
            <w:pPr>
              <w:spacing w:after="0" w:line="240" w:lineRule="auto"/>
              <w:rPr>
                <w:rFonts w:ascii="Times New Roman" w:hAnsi="Times New Roman" w:cs="Times New Roman"/>
                <w:color w:val="auto"/>
                <w:sz w:val="18"/>
                <w:szCs w:val="18"/>
                <w:lang w:eastAsia="hr-HR"/>
              </w:rPr>
            </w:pPr>
          </w:p>
        </w:tc>
      </w:tr>
      <w:tr w:rsidR="00EC5E2D" w:rsidRPr="00242EE5" w14:paraId="160F8529" w14:textId="77777777" w:rsidTr="00712823">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8454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58E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1607 POTICANJE ZAPOŠLJAVANJA I RAZVOJ PODUZETNIŠTVA</w:t>
            </w:r>
          </w:p>
        </w:tc>
      </w:tr>
      <w:tr w:rsidR="00EC5E2D" w:rsidRPr="00242EE5" w14:paraId="7A5C0FAD" w14:textId="77777777" w:rsidTr="00712823">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42C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B6E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EC5E2D" w:rsidRPr="00242EE5" w14:paraId="0FDCCAC1" w14:textId="77777777" w:rsidTr="00712823">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249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A6B78"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5D9CEB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EC5E2D" w:rsidRPr="00242EE5" w14:paraId="4929313E"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B1A6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044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9C39812" w14:textId="77777777" w:rsidTr="00712823">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2EE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7"/>
              <w:gridCol w:w="3288"/>
              <w:gridCol w:w="1417"/>
              <w:gridCol w:w="1417"/>
              <w:gridCol w:w="1417"/>
            </w:tblGrid>
            <w:tr w:rsidR="00EC5E2D" w:rsidRPr="00242EE5" w14:paraId="367104B7"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AD31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1D3D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8531D" w14:textId="3AB870ED"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97D56" w14:textId="55EFB554"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A4B8B" w14:textId="65CBAF1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5D0E88D1"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EA5A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551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7376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6773C" w14:textId="46A63324"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937CE" w14:textId="02B28C94"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800.000,00</w:t>
                  </w:r>
                  <w:r>
                    <w:rPr>
                      <w:rFonts w:ascii="Times New Roman" w:hAnsi="Times New Roman" w:cs="Times New Roman"/>
                      <w:color w:val="auto"/>
                      <w:sz w:val="18"/>
                      <w:szCs w:val="18"/>
                    </w:rPr>
                    <w:fldChar w:fldCharType="end"/>
                  </w:r>
                </w:p>
              </w:tc>
            </w:tr>
            <w:tr w:rsidR="00EC5E2D" w:rsidRPr="00242EE5" w14:paraId="66C5ABA9"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A38F7F"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4BF3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B1FE" w14:textId="3FDF3A0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E62DF" w14:textId="183CCBDE"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400.000,00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3D9C2" w14:textId="239CF385"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800.000,00</w:t>
                  </w:r>
                  <w:r>
                    <w:rPr>
                      <w:rFonts w:ascii="Times New Roman" w:hAnsi="Times New Roman" w:cs="Times New Roman"/>
                      <w:b/>
                      <w:bCs/>
                      <w:color w:val="auto"/>
                      <w:sz w:val="18"/>
                      <w:szCs w:val="18"/>
                    </w:rPr>
                    <w:fldChar w:fldCharType="end"/>
                  </w:r>
                </w:p>
              </w:tc>
            </w:tr>
          </w:tbl>
          <w:p w14:paraId="4857577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03E107"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DBF9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B973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024C9C18" w14:textId="77777777" w:rsidTr="00712823">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CCC8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8"/>
              <w:gridCol w:w="2154"/>
              <w:gridCol w:w="794"/>
              <w:gridCol w:w="964"/>
              <w:gridCol w:w="964"/>
              <w:gridCol w:w="964"/>
              <w:gridCol w:w="964"/>
            </w:tblGrid>
            <w:tr w:rsidR="00EC5E2D" w:rsidRPr="00242EE5" w14:paraId="3F4972F5" w14:textId="77777777" w:rsidTr="00EC5E2D">
              <w:trPr>
                <w:trHeight w:val="24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ED1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F44D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1DB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667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6BA5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65CC4" w14:textId="7878C95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18C8A" w14:textId="55FB0BA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6117867F" w14:textId="77777777" w:rsidTr="00EC5E2D">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BFF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za zapošljavanje i razvoj poduzetništva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9A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0601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33DA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10D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78AA9" w14:textId="18DD9C79" w:rsidR="00EC5E2D" w:rsidRPr="00242EE5" w:rsidRDefault="0057609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F27D2" w14:textId="4997B56A" w:rsidR="00EC5E2D" w:rsidRPr="00242EE5" w:rsidRDefault="0057609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EC5E2D" w:rsidRPr="00242EE5" w14:paraId="3805E24D" w14:textId="77777777" w:rsidTr="00EC5E2D">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F937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priključaka u poduzetničkoj zoni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A556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poticaja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B9B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7150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DFA2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2200D" w14:textId="6C3230DF" w:rsidR="00EC5E2D" w:rsidRPr="00242EE5" w:rsidRDefault="00CC1EA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47EE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bl>
          <w:p w14:paraId="54C7712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CA29F27" w14:textId="77777777" w:rsidTr="00712823">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FD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C3E6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1608 JAVNI RADOVI U KOMUNALNOM GOSPODARSTVU</w:t>
            </w:r>
          </w:p>
        </w:tc>
      </w:tr>
      <w:tr w:rsidR="00EC5E2D" w:rsidRPr="00242EE5" w14:paraId="7D4BB5B6" w14:textId="77777777" w:rsidTr="00712823">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07BA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573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ublažavanje problema na tržištu rada</w:t>
            </w:r>
          </w:p>
        </w:tc>
      </w:tr>
      <w:tr w:rsidR="00EC5E2D" w:rsidRPr="00242EE5" w14:paraId="0594D2EF" w14:textId="77777777" w:rsidTr="00712823">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6F6A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2833F"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1B61E267" w14:textId="77777777" w:rsidR="00393DC9" w:rsidRDefault="00393DC9" w:rsidP="00393DC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15374D15" w14:textId="4B2698AD"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sidR="00327ABF">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tc>
      </w:tr>
      <w:tr w:rsidR="00EC5E2D" w:rsidRPr="00242EE5" w14:paraId="4AC2E05C"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CC6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6FF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2D4B09F3" w14:textId="77777777" w:rsidTr="00712823">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5F4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6"/>
              <w:gridCol w:w="3309"/>
              <w:gridCol w:w="1417"/>
              <w:gridCol w:w="1417"/>
              <w:gridCol w:w="1417"/>
            </w:tblGrid>
            <w:tr w:rsidR="00830F30" w:rsidRPr="00242EE5" w14:paraId="2C6CB8A3" w14:textId="77777777" w:rsidTr="003E4060">
              <w:trPr>
                <w:trHeight w:val="99"/>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17BDFBCC"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E71915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15E23E81" w14:textId="0001F700" w:rsidR="00830F30" w:rsidRPr="00242EE5" w:rsidRDefault="00215F8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2384AAD0"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9C022"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830F30" w:rsidRPr="00242EE5" w14:paraId="4BA5CC50" w14:textId="77777777" w:rsidTr="003E4060">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61F4085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9F134F1"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6588EFFE" w14:textId="77777777" w:rsidR="00830F30" w:rsidRPr="00242EE5" w:rsidRDefault="00830F30" w:rsidP="00830F30">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516BD96F" w14:textId="3CFB405D" w:rsidR="00830F30" w:rsidRPr="00242EE5" w:rsidRDefault="00CF6A53"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-1.124,00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16253" w14:textId="1C7B0C85"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130.876,00</w:t>
                  </w:r>
                  <w:r>
                    <w:rPr>
                      <w:rFonts w:ascii="Times New Roman" w:hAnsi="Times New Roman" w:cs="Times New Roman"/>
                      <w:color w:val="auto"/>
                      <w:sz w:val="18"/>
                      <w:szCs w:val="18"/>
                    </w:rPr>
                    <w:fldChar w:fldCharType="end"/>
                  </w:r>
                </w:p>
              </w:tc>
            </w:tr>
            <w:tr w:rsidR="00830F30" w:rsidRPr="00242EE5" w14:paraId="459D7B3E" w14:textId="77777777" w:rsidTr="003E4060">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tcPr>
                <w:p w14:paraId="329C01D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09" w:type="dxa"/>
                  <w:tcBorders>
                    <w:top w:val="single" w:sz="4" w:space="0" w:color="00000A"/>
                    <w:left w:val="single" w:sz="4" w:space="0" w:color="00000A"/>
                    <w:bottom w:val="single" w:sz="4" w:space="0" w:color="00000A"/>
                    <w:right w:val="nil"/>
                  </w:tcBorders>
                  <w:shd w:val="clear" w:color="auto" w:fill="FFFFFF"/>
                  <w:vAlign w:val="center"/>
                </w:tcPr>
                <w:p w14:paraId="25FE5FDB" w14:textId="77777777" w:rsidR="00830F30" w:rsidRPr="00242EE5" w:rsidRDefault="00830F30" w:rsidP="00830F30">
                  <w:pPr>
                    <w:spacing w:after="0" w:line="240" w:lineRule="auto"/>
                    <w:rPr>
                      <w:rFonts w:ascii="Times New Roman" w:hAnsi="Times New Roman" w:cs="Times New Roman"/>
                      <w:color w:val="auto"/>
                      <w:sz w:val="18"/>
                      <w:szCs w:val="18"/>
                    </w:rPr>
                  </w:pPr>
                  <w:r w:rsidRPr="009C2BDD">
                    <w:rPr>
                      <w:rFonts w:ascii="Times New Roman" w:hAnsi="Times New Roman" w:cs="Times New Roman"/>
                      <w:color w:val="auto"/>
                      <w:sz w:val="18"/>
                      <w:szCs w:val="18"/>
                    </w:rPr>
                    <w:t>Projekt javni radovi - otklanjanje posljedica elementarne nepogode</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2AB01F7D" w14:textId="77777777"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41B4CA76" w14:textId="43BAB4FF" w:rsidR="00830F30" w:rsidRPr="00242EE5" w:rsidRDefault="00CF6A53"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211.000,00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7F8B8" w14:textId="62AF4BBD"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r>
            <w:tr w:rsidR="00830F30" w:rsidRPr="00242EE5" w14:paraId="1F446DA8" w14:textId="77777777" w:rsidTr="003E4060">
              <w:trPr>
                <w:trHeight w:val="95"/>
              </w:trPr>
              <w:tc>
                <w:tcPr>
                  <w:tcW w:w="566" w:type="dxa"/>
                  <w:tcBorders>
                    <w:top w:val="single" w:sz="4" w:space="0" w:color="00000A"/>
                    <w:left w:val="single" w:sz="4" w:space="0" w:color="00000A"/>
                    <w:bottom w:val="single" w:sz="4" w:space="0" w:color="00000A"/>
                    <w:right w:val="nil"/>
                  </w:tcBorders>
                  <w:shd w:val="clear" w:color="auto" w:fill="FFFFFF"/>
                  <w:vAlign w:val="center"/>
                </w:tcPr>
                <w:p w14:paraId="458DCF8B" w14:textId="77777777" w:rsidR="00830F30" w:rsidRPr="00242EE5" w:rsidRDefault="00830F30" w:rsidP="00830F30">
                  <w:pPr>
                    <w:spacing w:after="0" w:line="240" w:lineRule="auto"/>
                    <w:jc w:val="center"/>
                    <w:rPr>
                      <w:rFonts w:ascii="Times New Roman" w:hAnsi="Times New Roman" w:cs="Times New Roman"/>
                      <w:color w:val="auto"/>
                      <w:sz w:val="18"/>
                      <w:szCs w:val="18"/>
                    </w:rPr>
                  </w:pP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C5FCF0D" w14:textId="77777777" w:rsidR="00830F30" w:rsidRPr="00242EE5" w:rsidRDefault="00830F30" w:rsidP="00830F3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2971178" w14:textId="77777777" w:rsidR="00830F30" w:rsidRPr="00242EE5" w:rsidRDefault="00830F30" w:rsidP="00830F30">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132.000,00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68860A39" w14:textId="4835681D"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209.876,00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3208B" w14:textId="5443DE77"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341.876,00</w:t>
                  </w:r>
                  <w:r>
                    <w:rPr>
                      <w:rFonts w:ascii="Times New Roman" w:hAnsi="Times New Roman" w:cs="Times New Roman"/>
                      <w:b/>
                      <w:bCs/>
                      <w:color w:val="auto"/>
                      <w:sz w:val="18"/>
                      <w:szCs w:val="18"/>
                    </w:rPr>
                    <w:fldChar w:fldCharType="end"/>
                  </w:r>
                </w:p>
              </w:tc>
            </w:tr>
          </w:tbl>
          <w:p w14:paraId="331AFC3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038312" w14:textId="77777777" w:rsidTr="00712823">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970B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4FFB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sredstava.</w:t>
            </w:r>
          </w:p>
        </w:tc>
      </w:tr>
      <w:tr w:rsidR="00EC5E2D" w:rsidRPr="00242EE5" w14:paraId="0CEFD64E" w14:textId="77777777" w:rsidTr="00712823">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8372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1"/>
              <w:gridCol w:w="1701"/>
              <w:gridCol w:w="907"/>
              <w:gridCol w:w="964"/>
              <w:gridCol w:w="964"/>
              <w:gridCol w:w="964"/>
              <w:gridCol w:w="964"/>
            </w:tblGrid>
            <w:tr w:rsidR="00830F30" w:rsidRPr="00242EE5" w14:paraId="411B51A7" w14:textId="77777777" w:rsidTr="003E4060">
              <w:trPr>
                <w:trHeight w:val="605"/>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447BA1AA"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5F5BE63"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4F95CEAE"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126C69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079CB55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1E4BBF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F0AEC6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830F30" w:rsidRPr="00242EE5" w14:paraId="277E836E" w14:textId="77777777" w:rsidTr="003E4060">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0185CA4"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1A6EBC6"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0BAFEFDD"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77919818"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784D45F"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DD3F98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818B903" w14:textId="3D273BE8" w:rsidR="00830F30" w:rsidRPr="00242EE5" w:rsidRDefault="008B262F"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830F30" w:rsidRPr="00242EE5" w14:paraId="6A878F43" w14:textId="77777777" w:rsidTr="003E4060">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tcPr>
                <w:p w14:paraId="3B84D68C"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tcPr>
                <w:p w14:paraId="72278C8D"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w:t>
                  </w:r>
                </w:p>
              </w:tc>
              <w:tc>
                <w:tcPr>
                  <w:tcW w:w="907" w:type="dxa"/>
                  <w:tcBorders>
                    <w:top w:val="single" w:sz="4" w:space="0" w:color="000080"/>
                    <w:left w:val="single" w:sz="4" w:space="0" w:color="000080"/>
                    <w:bottom w:val="single" w:sz="4" w:space="0" w:color="000080"/>
                    <w:right w:val="nil"/>
                  </w:tcBorders>
                  <w:shd w:val="clear" w:color="auto" w:fill="FFFFFF"/>
                  <w:vAlign w:val="center"/>
                </w:tcPr>
                <w:p w14:paraId="7247F94D"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4E33F76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3AA6408C"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1706FB73"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1E9344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71EC2FB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B9064E" w14:textId="77777777" w:rsidTr="00712823">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D18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E09C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1609 SUBVENCIJE GRAĐANIMA</w:t>
            </w:r>
          </w:p>
        </w:tc>
      </w:tr>
      <w:tr w:rsidR="00EC5E2D" w:rsidRPr="00242EE5" w14:paraId="5142EF8E" w14:textId="77777777" w:rsidTr="00712823">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3CC6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585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EC5E2D" w:rsidRPr="00242EE5" w14:paraId="552E8140" w14:textId="77777777" w:rsidTr="00712823">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FD1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73C45"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D8FEAC6" w14:textId="77777777" w:rsidR="00EC5E2D" w:rsidRPr="00242EE5" w:rsidRDefault="00EC5E2D" w:rsidP="00393DC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sidR="00393DC9">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sidR="00393DC9">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EC5E2D" w:rsidRPr="00242EE5" w14:paraId="5E9788F5" w14:textId="77777777" w:rsidTr="00712823">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14D7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9B1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D6CC877" w14:textId="77777777" w:rsidTr="00712823">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DF82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3288"/>
              <w:gridCol w:w="1417"/>
              <w:gridCol w:w="1417"/>
              <w:gridCol w:w="1417"/>
            </w:tblGrid>
            <w:tr w:rsidR="00EC5E2D" w:rsidRPr="00242EE5" w14:paraId="352A3B86" w14:textId="77777777" w:rsidTr="00FF0B1A">
              <w:trPr>
                <w:trHeight w:val="60"/>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6694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AD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7E5F1" w14:textId="0F005253"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D167C" w14:textId="15040653"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454E9" w14:textId="046327E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33F01B6" w14:textId="77777777" w:rsidTr="00FF0B1A">
              <w:trPr>
                <w:trHeight w:val="254"/>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A4518"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7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52F2" w14:textId="0BE63542" w:rsidR="00EC5E2D" w:rsidRPr="00242EE5" w:rsidRDefault="007F4FB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95</w:t>
                  </w:r>
                  <w:r w:rsidR="00EC5E2D"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1D518" w14:textId="13096BD6"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8E8FC" w14:textId="63C822C7"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C5E2D" w:rsidRPr="00242EE5" w14:paraId="21550A75" w14:textId="77777777" w:rsidTr="00FF0B1A">
              <w:trPr>
                <w:trHeight w:val="118"/>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167D4"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8F9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AFC14" w14:textId="4D67FED5" w:rsidR="00EC5E2D" w:rsidRPr="00242EE5" w:rsidRDefault="007F4FB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53381" w14:textId="3AB7601F"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A418" w14:textId="18D03BBB"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r>
          </w:tbl>
          <w:p w14:paraId="567EE6E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2DBA287" w14:textId="77777777" w:rsidTr="00712823">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35EF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DF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0C2A728E" w14:textId="77777777" w:rsidTr="00712823">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6E4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907"/>
              <w:gridCol w:w="964"/>
              <w:gridCol w:w="964"/>
              <w:gridCol w:w="964"/>
              <w:gridCol w:w="964"/>
            </w:tblGrid>
            <w:tr w:rsidR="00EC5E2D" w:rsidRPr="00242EE5" w14:paraId="67F03944" w14:textId="77777777" w:rsidTr="00EC5E2D">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EF8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239D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1F9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2CC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47F7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F6663" w14:textId="5AFF5465"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798DD" w14:textId="6870042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2FE5EB5A" w14:textId="77777777" w:rsidTr="00EC5E2D">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1D4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2E4F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661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34A1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E2B7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78A7D" w14:textId="3C58C3F0"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8D812" w14:textId="1BCC8F4A"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282BA1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607F40E" w14:textId="77777777" w:rsidTr="00712823">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975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EB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1901 DONACIJE DOBROVOLJNOM VATROGASNOM DRUŠTVU I VATROGASNOJ ZAJEDNICI</w:t>
            </w:r>
          </w:p>
        </w:tc>
      </w:tr>
      <w:tr w:rsidR="00EC5E2D" w:rsidRPr="00242EE5" w14:paraId="1CEA8CF5" w14:textId="77777777" w:rsidTr="00712823">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A92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DC0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EC5E2D" w:rsidRPr="00242EE5" w14:paraId="16EC9573"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E49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D0993" w14:textId="77777777" w:rsidR="00393DC9" w:rsidRP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2625007B" w14:textId="77777777" w:rsidR="00393DC9" w:rsidRDefault="00393DC9" w:rsidP="00393DC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74902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59DCE0A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61265736" w14:textId="5365B343" w:rsidR="00EC5E2D" w:rsidRPr="00242EE5" w:rsidRDefault="00393DC9"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tc>
      </w:tr>
      <w:tr w:rsidR="00EC5E2D" w:rsidRPr="00242EE5" w14:paraId="62BBFA37" w14:textId="77777777" w:rsidTr="00712823">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E26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DD8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EC5E2D" w:rsidRPr="00242EE5" w14:paraId="4E6DB9FD" w14:textId="77777777" w:rsidTr="00712823">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B01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6"/>
              <w:gridCol w:w="3288"/>
              <w:gridCol w:w="1417"/>
              <w:gridCol w:w="1417"/>
              <w:gridCol w:w="1417"/>
            </w:tblGrid>
            <w:tr w:rsidR="00EC5E2D" w:rsidRPr="00242EE5" w14:paraId="373D7AC7" w14:textId="77777777" w:rsidTr="00FF0B1A">
              <w:trPr>
                <w:trHeight w:val="178"/>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54617"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EE23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8DCC6" w14:textId="61E3D868"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89BF" w14:textId="23C1402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34652" w14:textId="4052FC3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681521DB" w14:textId="77777777" w:rsidTr="00FF0B1A">
              <w:trPr>
                <w:trHeight w:val="111"/>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BE69B"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A98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E4D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F6299" w14:textId="141CFACC" w:rsidR="00EC5E2D" w:rsidRPr="00242EE5" w:rsidRDefault="00CF6A53"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64C97" w14:textId="04A9F9E0"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r>
            <w:tr w:rsidR="00EC5E2D" w:rsidRPr="00242EE5" w14:paraId="3DE0B6A5" w14:textId="77777777" w:rsidTr="00FF0B1A">
              <w:trPr>
                <w:trHeight w:val="60"/>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0C912"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E6A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26B4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ACDFF" w14:textId="43D3846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-34.000,00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DA0DA" w14:textId="15EF5F3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r>
          </w:tbl>
          <w:p w14:paraId="70CB9DB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45347DE"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4F05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5BDE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304B61EC" w14:textId="77777777" w:rsidTr="00712823">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900A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8"/>
              <w:gridCol w:w="850"/>
              <w:gridCol w:w="964"/>
              <w:gridCol w:w="964"/>
              <w:gridCol w:w="964"/>
              <w:gridCol w:w="964"/>
            </w:tblGrid>
            <w:tr w:rsidR="00EC5E2D" w:rsidRPr="00242EE5" w14:paraId="202D7392" w14:textId="77777777" w:rsidTr="00EC5E2D">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A6A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5F9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741B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02D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8AB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4552F" w14:textId="3EDCA8CA"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A0E6" w14:textId="0B4720FB"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6BF514D2" w14:textId="77777777" w:rsidTr="00EC5E2D">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75D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F25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B70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A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FA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EF97" w14:textId="3055773B" w:rsidR="00EC5E2D" w:rsidRPr="00242EE5" w:rsidRDefault="00CC1EA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F3C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r>
          </w:tbl>
          <w:p w14:paraId="342CA8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9D6B9D" w14:textId="77777777" w:rsidTr="00712823">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86AC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46E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CIVILNE ZAŠTITE</w:t>
            </w:r>
          </w:p>
        </w:tc>
      </w:tr>
      <w:tr w:rsidR="00EC5E2D" w:rsidRPr="00242EE5" w14:paraId="5994784C" w14:textId="77777777" w:rsidTr="00712823">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64F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46A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42EE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EC5E2D" w:rsidRPr="00242EE5" w14:paraId="34AA374D"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7D0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857A3" w14:textId="77777777" w:rsidR="00AD4126" w:rsidRDefault="00AD4126" w:rsidP="00AD412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2926ACE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4BC500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5FAF1B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5BBA761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(NN,broj: 111/07)</w:t>
            </w:r>
          </w:p>
          <w:p w14:paraId="1B520583" w14:textId="77777777" w:rsidR="00EC5E2D" w:rsidRPr="00242EE5" w:rsidRDefault="00EC5E2D" w:rsidP="00AD412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sidR="00AD4126">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EC5E2D" w:rsidRPr="00242EE5" w14:paraId="6DD05091" w14:textId="77777777" w:rsidTr="00712823">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84E1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7920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4574B70" w14:textId="77777777" w:rsidTr="00712823">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FC3F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2"/>
              <w:gridCol w:w="3321"/>
              <w:gridCol w:w="1417"/>
              <w:gridCol w:w="1417"/>
              <w:gridCol w:w="1417"/>
            </w:tblGrid>
            <w:tr w:rsidR="00EC5E2D" w:rsidRPr="00242EE5" w14:paraId="31F475D0" w14:textId="77777777" w:rsidTr="00FF0B1A">
              <w:trPr>
                <w:trHeight w:val="27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D077C"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501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87DF2" w14:textId="69AE1525"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487F3" w14:textId="0971CC6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069B8" w14:textId="6B2357CD"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CD738E1" w14:textId="77777777" w:rsidTr="00FF0B1A">
              <w:trPr>
                <w:trHeight w:val="7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685C"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7CA842F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D409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3B24E" w14:textId="27A42590"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C1ED1" w14:textId="74A092B2"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r>
            <w:tr w:rsidR="00EC5E2D" w:rsidRPr="00242EE5" w14:paraId="56CD17EB" w14:textId="77777777" w:rsidTr="00FF0B1A">
              <w:trPr>
                <w:trHeight w:val="13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DDA71"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23A1FE9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FA82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2289" w14:textId="7D3A21DC"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09BFD" w14:textId="3F4C32B8"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C5E2D" w:rsidRPr="00242EE5" w14:paraId="2F6DA7A8" w14:textId="77777777" w:rsidTr="00FF0B1A">
              <w:trPr>
                <w:trHeight w:val="6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B7880"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59EA90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63758" w14:textId="5906248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5E9EA" w14:textId="2F59BB86"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B594C" w14:textId="3F5CDD84"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r>
          </w:tbl>
          <w:p w14:paraId="1CC59E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9AFAB72" w14:textId="77777777" w:rsidTr="00712823">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5E28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28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424C0792" w14:textId="77777777" w:rsidTr="00712823">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512D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5"/>
              <w:gridCol w:w="2154"/>
              <w:gridCol w:w="850"/>
              <w:gridCol w:w="964"/>
              <w:gridCol w:w="964"/>
              <w:gridCol w:w="964"/>
              <w:gridCol w:w="964"/>
            </w:tblGrid>
            <w:tr w:rsidR="00EC5E2D" w:rsidRPr="00242EE5" w14:paraId="4863D8D6" w14:textId="77777777" w:rsidTr="00EC5E2D">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9AE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w:t>
                  </w:r>
                </w:p>
                <w:p w14:paraId="579328A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AEA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C6EA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F05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40A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83571" w14:textId="7AD5708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70EEA" w14:textId="3188F7C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19C28528" w14:textId="77777777" w:rsidTr="00EC5E2D">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25B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F8AA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67B8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F0F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E89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B9AF6" w14:textId="13B1B3B4" w:rsidR="00EC5E2D" w:rsidRPr="00242EE5" w:rsidRDefault="00CC1EA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98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098F5202" w14:textId="77777777" w:rsidTr="008B262F">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B0D3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623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8A4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E763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9FB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2C135" w14:textId="74B3C450"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5AE852" w14:textId="2F7F17B7"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55379E19" w14:textId="77777777" w:rsidTr="008B262F">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9BD6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374A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FF8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93BF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D73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68603" w14:textId="39BD9BA0"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C016CE" w14:textId="3A08224A"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1B906F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FE1C59" w14:textId="77777777" w:rsidTr="00712823">
        <w:tblPrEx>
          <w:tblCellMar>
            <w:left w:w="108" w:type="dxa"/>
          </w:tblCellMar>
          <w:tblLook w:val="01E0" w:firstRow="1" w:lastRow="1" w:firstColumn="1" w:lastColumn="1" w:noHBand="0" w:noVBand="0"/>
        </w:tblPrEx>
        <w:trPr>
          <w:gridAfter w:val="1"/>
          <w:wAfter w:w="7" w:type="dxa"/>
          <w:trHeight w:val="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35C1BE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FA765E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2300 KAPITALNA ULAGANJA U POSLOVNE, STAMBENE PROSTORE, OPREMU I DRUGO KROZ EU</w:t>
            </w:r>
          </w:p>
        </w:tc>
      </w:tr>
      <w:tr w:rsidR="00EC5E2D" w:rsidRPr="00242EE5" w14:paraId="3087EE5E" w14:textId="77777777" w:rsidTr="00712823">
        <w:tblPrEx>
          <w:tblCellMar>
            <w:left w:w="108" w:type="dxa"/>
          </w:tblCellMar>
          <w:tblLook w:val="01E0" w:firstRow="1" w:lastRow="1" w:firstColumn="1" w:lastColumn="1" w:noHBand="0" w:noVBand="0"/>
        </w:tblPrEx>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69267D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A7417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EC5E2D" w:rsidRPr="00242EE5" w14:paraId="7DF670D5"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D0481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6A802E"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6EC45F24" w14:textId="77777777" w:rsidR="00AD4126"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7E82E0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EC5E2D" w:rsidRPr="00242EE5" w14:paraId="5C6A629E"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5398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C05FA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E383F57" w14:textId="77777777" w:rsidTr="00712823">
        <w:tblPrEx>
          <w:tblCellMar>
            <w:left w:w="108" w:type="dxa"/>
          </w:tblCellMar>
          <w:tblLook w:val="01E0" w:firstRow="1" w:lastRow="1" w:firstColumn="1" w:lastColumn="1" w:noHBand="0" w:noVBand="0"/>
        </w:tblPrEx>
        <w:trPr>
          <w:gridAfter w:val="1"/>
          <w:wAfter w:w="7" w:type="dxa"/>
          <w:trHeight w:val="211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562E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31"/>
              <w:gridCol w:w="1417"/>
              <w:gridCol w:w="1417"/>
              <w:gridCol w:w="1417"/>
            </w:tblGrid>
            <w:tr w:rsidR="00EC5E2D" w:rsidRPr="00242EE5" w14:paraId="71C1E98B"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D3CFC3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7A411B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483D25" w14:textId="57D0F45C"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5E9FF6" w14:textId="525D7C9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2B9362" w14:textId="1356480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23A0F3D0"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7297C9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4D9EB4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i dogradnja DRC Vidovci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8B22E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C67FC9" w14:textId="0E3F8352"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11EA2" w14:textId="264DFA04" w:rsidR="00EC5E2D" w:rsidRPr="00242EE5" w:rsidRDefault="00A541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5CD0A8CF"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0B626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14:paraId="16F23E6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50B20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CADB16" w14:textId="0BE27545"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43B056" w14:textId="639700F0" w:rsidR="00EC5E2D" w:rsidRPr="00242EE5" w:rsidRDefault="00A541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r>
            <w:tr w:rsidR="00EC5E2D" w:rsidRPr="00242EE5" w14:paraId="091F367F"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BE8F7A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hideMark/>
                </w:tcPr>
                <w:p w14:paraId="43725F9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CA297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19.335.930,00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A51BD0" w14:textId="4D5351E5"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-1.811.430,00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28B7C7" w14:textId="44324E53" w:rsidR="00EC5E2D" w:rsidRPr="00242EE5" w:rsidRDefault="00A541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17.524.500,00</w:t>
                  </w:r>
                  <w:r>
                    <w:rPr>
                      <w:rFonts w:ascii="Times New Roman" w:hAnsi="Times New Roman" w:cs="Times New Roman"/>
                      <w:color w:val="auto"/>
                      <w:sz w:val="18"/>
                      <w:szCs w:val="18"/>
                    </w:rPr>
                    <w:fldChar w:fldCharType="end"/>
                  </w:r>
                </w:p>
              </w:tc>
            </w:tr>
            <w:tr w:rsidR="00EC5E2D" w:rsidRPr="00242EE5" w14:paraId="5BF15A3A"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0D7A5A8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tcPr>
                <w:p w14:paraId="29EF2C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Rasvjeta u dvorani T. Pirc</w:t>
                  </w:r>
                </w:p>
              </w:tc>
              <w:tc>
                <w:tcPr>
                  <w:tcW w:w="1417" w:type="dxa"/>
                  <w:tcBorders>
                    <w:top w:val="single" w:sz="4" w:space="0" w:color="00000A"/>
                    <w:left w:val="single" w:sz="4" w:space="0" w:color="00000A"/>
                    <w:bottom w:val="single" w:sz="4" w:space="0" w:color="00000A"/>
                    <w:right w:val="single" w:sz="4" w:space="0" w:color="00000A"/>
                  </w:tcBorders>
                  <w:vAlign w:val="center"/>
                </w:tcPr>
                <w:p w14:paraId="577DC8D5" w14:textId="3FF9F2D5" w:rsidR="00EC5E2D" w:rsidRPr="00242EE5" w:rsidRDefault="007F4FB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693</w:t>
                  </w:r>
                  <w:r w:rsidR="00EC5E2D"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F8E661A" w14:textId="4021969A"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-693.000,00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4EFBB4D" w14:textId="064CA050" w:rsidR="00EC5E2D" w:rsidRPr="00242EE5" w:rsidRDefault="00A541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18C92D98" w14:textId="77777777" w:rsidTr="00EC5E2D">
              <w:trPr>
                <w:trHeight w:val="5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51F5A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hideMark/>
                </w:tcPr>
                <w:p w14:paraId="2EDD15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895DB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DDE40B" w14:textId="21FBCEF9"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823F74" w14:textId="408B4BA8" w:rsidR="00EC5E2D" w:rsidRPr="00242EE5" w:rsidRDefault="00A541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r>
            <w:tr w:rsidR="00EC5E2D" w:rsidRPr="00242EE5" w14:paraId="5DD85CE0"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78E6DB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tcPr>
                <w:p w14:paraId="4B84D7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417" w:type="dxa"/>
                  <w:tcBorders>
                    <w:top w:val="single" w:sz="4" w:space="0" w:color="00000A"/>
                    <w:left w:val="single" w:sz="4" w:space="0" w:color="00000A"/>
                    <w:bottom w:val="single" w:sz="4" w:space="0" w:color="00000A"/>
                    <w:right w:val="single" w:sz="4" w:space="0" w:color="00000A"/>
                  </w:tcBorders>
                  <w:vAlign w:val="center"/>
                </w:tcPr>
                <w:p w14:paraId="4251060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961A392" w14:textId="6680817B"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1CCEE21" w14:textId="4F2C3C84" w:rsidR="00EC5E2D" w:rsidRPr="00242EE5" w:rsidRDefault="00A541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r>
            <w:tr w:rsidR="00EC5E2D" w:rsidRPr="00242EE5" w14:paraId="2D1DF778"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tcPr>
                <w:p w14:paraId="506FE500"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6FB112D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2D3DF0" w14:textId="721516C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7F4FBE">
                    <w:rPr>
                      <w:rFonts w:ascii="Times New Roman" w:hAnsi="Times New Roman" w:cs="Times New Roman"/>
                      <w:b/>
                      <w:bCs/>
                      <w:noProof/>
                      <w:color w:val="auto"/>
                      <w:sz w:val="18"/>
                      <w:szCs w:val="18"/>
                    </w:rPr>
                    <w:t>26.486.930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AE0D10" w14:textId="028FDD1D" w:rsidR="00EC5E2D" w:rsidRPr="00242EE5" w:rsidRDefault="00222F05"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-8.015.430,00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37CF71" w14:textId="353DF9B3" w:rsidR="00EC5E2D" w:rsidRPr="00242EE5" w:rsidRDefault="00A5410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18.471.500,00</w:t>
                  </w:r>
                  <w:r>
                    <w:rPr>
                      <w:rFonts w:ascii="Times New Roman" w:hAnsi="Times New Roman" w:cs="Times New Roman"/>
                      <w:b/>
                      <w:bCs/>
                      <w:color w:val="auto"/>
                      <w:sz w:val="18"/>
                      <w:szCs w:val="18"/>
                    </w:rPr>
                    <w:fldChar w:fldCharType="end"/>
                  </w:r>
                </w:p>
              </w:tc>
            </w:tr>
          </w:tbl>
          <w:p w14:paraId="71AB932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D0CFF62" w14:textId="77777777" w:rsidTr="00712823">
        <w:tblPrEx>
          <w:tblCellMar>
            <w:left w:w="108" w:type="dxa"/>
          </w:tblCellMar>
          <w:tblLook w:val="01E0" w:firstRow="1" w:lastRow="1" w:firstColumn="1" w:lastColumn="1" w:noHBand="0" w:noVBand="0"/>
        </w:tblPrEx>
        <w:trPr>
          <w:gridAfter w:val="1"/>
          <w:wAfter w:w="7" w:type="dxa"/>
          <w:trHeight w:val="6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E2CB3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D9BC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4173BB15" w14:textId="77777777" w:rsidTr="00712823">
        <w:tblPrEx>
          <w:tblCellMar>
            <w:left w:w="108" w:type="dxa"/>
          </w:tblCellMar>
          <w:tblLook w:val="01E0" w:firstRow="1" w:lastRow="1" w:firstColumn="1" w:lastColumn="1" w:noHBand="0" w:noVBand="0"/>
        </w:tblPrEx>
        <w:trPr>
          <w:gridAfter w:val="1"/>
          <w:wAfter w:w="7" w:type="dxa"/>
          <w:trHeight w:val="437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6AE38C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871"/>
              <w:gridCol w:w="850"/>
              <w:gridCol w:w="964"/>
              <w:gridCol w:w="964"/>
              <w:gridCol w:w="964"/>
              <w:gridCol w:w="964"/>
            </w:tblGrid>
            <w:tr w:rsidR="00EC5E2D" w:rsidRPr="00242EE5" w14:paraId="7B83962B" w14:textId="77777777" w:rsidTr="00EC5E2D">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4C607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C161E8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F13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B2DD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5352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0608D7" w14:textId="25F7497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8E05DB" w14:textId="222662A5"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1C038E76" w14:textId="77777777" w:rsidTr="008B262F">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224FA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Rekonstruiran DRC Vidovci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FA3B14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DRC Vidovci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D569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2E200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8E8F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14:paraId="6B155A0C" w14:textId="0DC2A91C"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14:paraId="2D2C6AA2" w14:textId="7FDE3D62"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6A281053" w14:textId="77777777" w:rsidTr="00EC5E2D">
              <w:trPr>
                <w:trHeight w:val="125"/>
              </w:trPr>
              <w:tc>
                <w:tcPr>
                  <w:tcW w:w="1531" w:type="dxa"/>
                  <w:vMerge w:val="restart"/>
                  <w:tcBorders>
                    <w:top w:val="single" w:sz="4" w:space="0" w:color="00000A"/>
                    <w:left w:val="single" w:sz="4" w:space="0" w:color="00000A"/>
                    <w:right w:val="single" w:sz="4" w:space="0" w:color="00000A"/>
                  </w:tcBorders>
                  <w:vAlign w:val="center"/>
                  <w:hideMark/>
                </w:tcPr>
                <w:p w14:paraId="4F7D14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0C9748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C01A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BE32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A6FE2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7011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68C3B0" w14:textId="635BEF9B"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5B66D6CA" w14:textId="77777777" w:rsidTr="00EC5E2D">
              <w:trPr>
                <w:trHeight w:val="125"/>
              </w:trPr>
              <w:tc>
                <w:tcPr>
                  <w:tcW w:w="1531" w:type="dxa"/>
                  <w:vMerge/>
                  <w:tcBorders>
                    <w:left w:val="single" w:sz="4" w:space="0" w:color="00000A"/>
                    <w:bottom w:val="single" w:sz="4" w:space="0" w:color="00000A"/>
                    <w:right w:val="single" w:sz="4" w:space="0" w:color="00000A"/>
                  </w:tcBorders>
                  <w:vAlign w:val="center"/>
                </w:tcPr>
                <w:p w14:paraId="1E0734BE"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1871" w:type="dxa"/>
                  <w:tcBorders>
                    <w:top w:val="single" w:sz="4" w:space="0" w:color="00000A"/>
                    <w:left w:val="single" w:sz="4" w:space="0" w:color="00000A"/>
                    <w:bottom w:val="single" w:sz="4" w:space="0" w:color="00000A"/>
                    <w:right w:val="single" w:sz="4" w:space="0" w:color="00000A"/>
                  </w:tcBorders>
                  <w:vAlign w:val="center"/>
                </w:tcPr>
                <w:p w14:paraId="157F28C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4A4C264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666505F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CA20FC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044DAC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C88E93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71614B51" w14:textId="77777777" w:rsidTr="00976CBD">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34AF17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1DC2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BA02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FAC7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B7FEDD"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92F83" w14:textId="557A47F3" w:rsidR="00EC5E2D" w:rsidRPr="00242EE5" w:rsidRDefault="00976CB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09C85" w14:textId="06E7CCD4"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4D8E19EB"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3C935AB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Rasvjeta u dvorani T. Pirc</w:t>
                  </w:r>
                </w:p>
              </w:tc>
              <w:tc>
                <w:tcPr>
                  <w:tcW w:w="1871" w:type="dxa"/>
                  <w:tcBorders>
                    <w:top w:val="single" w:sz="4" w:space="0" w:color="00000A"/>
                    <w:left w:val="single" w:sz="4" w:space="0" w:color="00000A"/>
                    <w:bottom w:val="single" w:sz="4" w:space="0" w:color="00000A"/>
                    <w:right w:val="single" w:sz="4" w:space="0" w:color="00000A"/>
                  </w:tcBorders>
                  <w:vAlign w:val="center"/>
                </w:tcPr>
                <w:p w14:paraId="7C0AD9F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4757E1B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117C252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2A9BE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58</w:t>
                  </w:r>
                </w:p>
              </w:tc>
              <w:tc>
                <w:tcPr>
                  <w:tcW w:w="964" w:type="dxa"/>
                  <w:tcBorders>
                    <w:top w:val="single" w:sz="4" w:space="0" w:color="00000A"/>
                    <w:left w:val="single" w:sz="4" w:space="0" w:color="00000A"/>
                    <w:bottom w:val="single" w:sz="4" w:space="0" w:color="00000A"/>
                    <w:right w:val="single" w:sz="4" w:space="0" w:color="00000A"/>
                  </w:tcBorders>
                  <w:vAlign w:val="center"/>
                </w:tcPr>
                <w:p w14:paraId="24F3A358" w14:textId="2C229D0B"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964" w:type="dxa"/>
                  <w:tcBorders>
                    <w:top w:val="single" w:sz="4" w:space="0" w:color="00000A"/>
                    <w:left w:val="single" w:sz="4" w:space="0" w:color="00000A"/>
                    <w:bottom w:val="single" w:sz="4" w:space="0" w:color="00000A"/>
                    <w:right w:val="single" w:sz="4" w:space="0" w:color="00000A"/>
                  </w:tcBorders>
                  <w:vAlign w:val="center"/>
                </w:tcPr>
                <w:p w14:paraId="31CE2C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7BC94CC8"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F852A0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2AA50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E683B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724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233229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32</w:t>
                  </w:r>
                </w:p>
              </w:tc>
              <w:tc>
                <w:tcPr>
                  <w:tcW w:w="964" w:type="dxa"/>
                  <w:tcBorders>
                    <w:top w:val="single" w:sz="4" w:space="0" w:color="00000A"/>
                    <w:left w:val="single" w:sz="4" w:space="0" w:color="00000A"/>
                    <w:bottom w:val="single" w:sz="4" w:space="0" w:color="00000A"/>
                    <w:right w:val="single" w:sz="4" w:space="0" w:color="00000A"/>
                  </w:tcBorders>
                  <w:vAlign w:val="center"/>
                </w:tcPr>
                <w:p w14:paraId="2EC3513A" w14:textId="42B52E7D"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964" w:type="dxa"/>
                  <w:tcBorders>
                    <w:top w:val="single" w:sz="4" w:space="0" w:color="00000A"/>
                    <w:left w:val="single" w:sz="4" w:space="0" w:color="00000A"/>
                    <w:bottom w:val="single" w:sz="4" w:space="0" w:color="00000A"/>
                    <w:right w:val="single" w:sz="4" w:space="0" w:color="00000A"/>
                  </w:tcBorders>
                  <w:vAlign w:val="center"/>
                </w:tcPr>
                <w:p w14:paraId="160FEB79" w14:textId="3BC53A8A"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68D42596"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74938DF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871" w:type="dxa"/>
                  <w:tcBorders>
                    <w:top w:val="single" w:sz="4" w:space="0" w:color="00000A"/>
                    <w:left w:val="single" w:sz="4" w:space="0" w:color="00000A"/>
                    <w:bottom w:val="single" w:sz="4" w:space="0" w:color="00000A"/>
                    <w:right w:val="single" w:sz="4" w:space="0" w:color="00000A"/>
                  </w:tcBorders>
                  <w:vAlign w:val="center"/>
                </w:tcPr>
                <w:p w14:paraId="5BBA19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D73AB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298B7B0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6FAAE7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17</w:t>
                  </w:r>
                </w:p>
              </w:tc>
              <w:tc>
                <w:tcPr>
                  <w:tcW w:w="964" w:type="dxa"/>
                  <w:tcBorders>
                    <w:top w:val="single" w:sz="4" w:space="0" w:color="00000A"/>
                    <w:left w:val="single" w:sz="4" w:space="0" w:color="00000A"/>
                    <w:bottom w:val="single" w:sz="4" w:space="0" w:color="00000A"/>
                    <w:right w:val="single" w:sz="4" w:space="0" w:color="00000A"/>
                  </w:tcBorders>
                  <w:vAlign w:val="center"/>
                </w:tcPr>
                <w:p w14:paraId="3A0370DB" w14:textId="4A17D6A2"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-17</w:t>
                  </w:r>
                </w:p>
              </w:tc>
              <w:tc>
                <w:tcPr>
                  <w:tcW w:w="964" w:type="dxa"/>
                  <w:tcBorders>
                    <w:top w:val="single" w:sz="4" w:space="0" w:color="00000A"/>
                    <w:left w:val="single" w:sz="4" w:space="0" w:color="00000A"/>
                    <w:bottom w:val="single" w:sz="4" w:space="0" w:color="00000A"/>
                    <w:right w:val="single" w:sz="4" w:space="0" w:color="00000A"/>
                  </w:tcBorders>
                  <w:vAlign w:val="center"/>
                </w:tcPr>
                <w:p w14:paraId="310D5DCC" w14:textId="0F91E2AA"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DB2DA7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F9DA25" w14:textId="77777777" w:rsidTr="00712823">
        <w:tblPrEx>
          <w:tblCellMar>
            <w:left w:w="108" w:type="dxa"/>
          </w:tblCellMar>
          <w:tblLook w:val="01E0" w:firstRow="1" w:lastRow="1" w:firstColumn="1" w:lastColumn="1" w:noHBand="0" w:noVBand="0"/>
        </w:tblPrEx>
        <w:trPr>
          <w:gridAfter w:val="1"/>
          <w:wAfter w:w="7" w:type="dxa"/>
          <w:trHeight w:val="40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DCE2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F4D7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2305 OSIGURANJE POMOĆNIKA U NASTAVI ZA OSOBE S POTEŠKOĆAMA U RAZVOJU</w:t>
            </w:r>
          </w:p>
        </w:tc>
      </w:tr>
      <w:tr w:rsidR="00EC5E2D" w:rsidRPr="00242EE5" w14:paraId="3B4414B2" w14:textId="77777777" w:rsidTr="00712823">
        <w:tblPrEx>
          <w:tblCellMar>
            <w:left w:w="108" w:type="dxa"/>
          </w:tblCellMar>
          <w:tblLook w:val="01E0" w:firstRow="1" w:lastRow="1" w:firstColumn="1" w:lastColumn="1" w:noHBand="0" w:noVBand="0"/>
        </w:tblPrEx>
        <w:trPr>
          <w:gridAfter w:val="1"/>
          <w:wAfter w:w="7" w:type="dxa"/>
          <w:trHeight w:val="4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A32C4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8A2091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EC5E2D" w:rsidRPr="00242EE5" w14:paraId="1092C51A"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DDAB9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B1965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Operativni program Učinkoviti ljudski potencijali 2014.-2020.</w:t>
            </w:r>
          </w:p>
          <w:p w14:paraId="684DF5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osnovnoškolskom obrazovanju učenika s teškoćama u razvoju</w:t>
            </w:r>
            <w:r w:rsidR="00AD4126">
              <w:rPr>
                <w:rFonts w:ascii="Times New Roman" w:hAnsi="Times New Roman" w:cs="Times New Roman"/>
                <w:color w:val="auto"/>
                <w:sz w:val="18"/>
                <w:szCs w:val="18"/>
              </w:rPr>
              <w:t xml:space="preserve"> (NN 24/15)</w:t>
            </w:r>
          </w:p>
          <w:p w14:paraId="11CD6B1C" w14:textId="77777777" w:rsidR="00EC5E2D" w:rsidRPr="00242EE5"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odgoju i obrazova</w:t>
            </w:r>
            <w:r>
              <w:rPr>
                <w:rFonts w:ascii="Times New Roman" w:hAnsi="Times New Roman" w:cs="Times New Roman"/>
                <w:color w:val="auto"/>
                <w:sz w:val="18"/>
                <w:szCs w:val="18"/>
              </w:rPr>
              <w:t>nju u osnovnoj i srednjoj školi (</w:t>
            </w:r>
            <w:r w:rsidRPr="00AD4126">
              <w:rPr>
                <w:rFonts w:ascii="Times New Roman" w:hAnsi="Times New Roman" w:cs="Times New Roman"/>
                <w:color w:val="auto"/>
                <w:sz w:val="18"/>
                <w:szCs w:val="18"/>
              </w:rPr>
              <w:t>NN 87/08, 86/09, 92/10, 105/10, 90/11, 5/12, 16/12, 86/12, 126/12, 94/13, 152/14, 07/17, 68/18, 98/19, 64/20</w:t>
            </w:r>
            <w:r>
              <w:rPr>
                <w:rFonts w:ascii="Times New Roman" w:hAnsi="Times New Roman" w:cs="Times New Roman"/>
                <w:color w:val="auto"/>
                <w:sz w:val="18"/>
                <w:szCs w:val="18"/>
              </w:rPr>
              <w:t>)</w:t>
            </w:r>
          </w:p>
        </w:tc>
      </w:tr>
      <w:tr w:rsidR="00EC5E2D" w:rsidRPr="00242EE5" w14:paraId="4348A40F" w14:textId="77777777" w:rsidTr="00712823">
        <w:tblPrEx>
          <w:tblCellMar>
            <w:left w:w="108" w:type="dxa"/>
          </w:tblCellMar>
          <w:tblLook w:val="01E0" w:firstRow="1" w:lastRow="1" w:firstColumn="1" w:lastColumn="1" w:noHBand="0" w:noVBand="0"/>
        </w:tblPrEx>
        <w:trPr>
          <w:gridAfter w:val="1"/>
          <w:wAfter w:w="7" w:type="dxa"/>
          <w:trHeight w:val="85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A0253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BFFC8E" w14:textId="77777777" w:rsidR="00EC5E2D" w:rsidRPr="00242EE5" w:rsidRDefault="00EC5E2D" w:rsidP="00EC5E2D">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EC5E2D" w:rsidRPr="00242EE5" w14:paraId="1CB8C707" w14:textId="77777777" w:rsidTr="00712823">
        <w:tblPrEx>
          <w:tblCellMar>
            <w:left w:w="108" w:type="dxa"/>
          </w:tblCellMar>
          <w:tblLook w:val="01E0" w:firstRow="1" w:lastRow="1" w:firstColumn="1" w:lastColumn="1" w:noHBand="0" w:noVBand="0"/>
        </w:tblPrEx>
        <w:trPr>
          <w:gridAfter w:val="1"/>
          <w:wAfter w:w="7" w:type="dxa"/>
          <w:trHeight w:val="65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CAB0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7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3231"/>
              <w:gridCol w:w="1417"/>
              <w:gridCol w:w="1417"/>
              <w:gridCol w:w="1417"/>
            </w:tblGrid>
            <w:tr w:rsidR="00EC5E2D" w:rsidRPr="00242EE5" w14:paraId="548FEB29"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7EDF7C1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EA99D62"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0796A3" w14:textId="2C0F9CAB" w:rsidR="00EC5E2D" w:rsidRPr="00242EE5" w:rsidRDefault="00215F85"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AC37B" w14:textId="7FCE6BE5" w:rsidR="00EC5E2D" w:rsidRPr="00242EE5" w:rsidRDefault="003B4090"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9A1E7A" w14:textId="69BC19EE" w:rsidR="00EC5E2D" w:rsidRPr="00242EE5" w:rsidRDefault="003B4090"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4D73A879"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303D709E"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0162661"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CB2DE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1.254.000,00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ADE35F" w14:textId="22F11C3E" w:rsidR="00EC5E2D" w:rsidRPr="00242EE5" w:rsidRDefault="00CF6A53"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249.058,00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F87A2B" w14:textId="307C12D1" w:rsidR="00EC5E2D" w:rsidRPr="00242EE5" w:rsidRDefault="00E9791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1.503.058,00</w:t>
                  </w:r>
                  <w:r>
                    <w:rPr>
                      <w:rFonts w:ascii="Times New Roman" w:hAnsi="Times New Roman" w:cs="Times New Roman"/>
                      <w:color w:val="auto"/>
                      <w:sz w:val="18"/>
                      <w:szCs w:val="18"/>
                    </w:rPr>
                    <w:fldChar w:fldCharType="end"/>
                  </w:r>
                </w:p>
              </w:tc>
            </w:tr>
            <w:tr w:rsidR="00EC5E2D" w:rsidRPr="00242EE5" w14:paraId="4012254A"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691316A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tcPr>
                <w:p w14:paraId="1C59DA32"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color w:val="auto"/>
                      <w:sz w:val="18"/>
                      <w:szCs w:val="18"/>
                    </w:rPr>
                    <w:t>Petica za dvoje – V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3E14607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912.100,00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EC6A1AF" w14:textId="15C8F194" w:rsidR="00EC5E2D" w:rsidRPr="00242EE5" w:rsidRDefault="008B262F"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-278.800,00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357D3C" w14:textId="27F451E2" w:rsidR="00EC5E2D" w:rsidRPr="00242EE5" w:rsidRDefault="00E97919" w:rsidP="00EC5E2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sidR="008B262F">
                    <w:rPr>
                      <w:rFonts w:ascii="Times New Roman" w:hAnsi="Times New Roman" w:cs="Times New Roman"/>
                      <w:bCs/>
                      <w:noProof/>
                      <w:color w:val="auto"/>
                      <w:sz w:val="18"/>
                      <w:szCs w:val="18"/>
                    </w:rPr>
                    <w:t>633.300,00</w:t>
                  </w:r>
                  <w:r>
                    <w:rPr>
                      <w:rFonts w:ascii="Times New Roman" w:hAnsi="Times New Roman" w:cs="Times New Roman"/>
                      <w:bCs/>
                      <w:color w:val="auto"/>
                      <w:sz w:val="18"/>
                      <w:szCs w:val="18"/>
                    </w:rPr>
                    <w:fldChar w:fldCharType="end"/>
                  </w:r>
                </w:p>
              </w:tc>
            </w:tr>
            <w:tr w:rsidR="00EC5E2D" w:rsidRPr="00242EE5" w14:paraId="3E38CFCA"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132D4E1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C19A9C3"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927CC7"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2.166.100,00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C99718" w14:textId="35D11198"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-29.742,00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61B0F" w14:textId="63381AD4"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2.136.358,00</w:t>
                  </w:r>
                  <w:r>
                    <w:rPr>
                      <w:rFonts w:ascii="Times New Roman" w:hAnsi="Times New Roman" w:cs="Times New Roman"/>
                      <w:b/>
                      <w:bCs/>
                      <w:color w:val="auto"/>
                      <w:sz w:val="18"/>
                      <w:szCs w:val="18"/>
                    </w:rPr>
                    <w:fldChar w:fldCharType="end"/>
                  </w:r>
                </w:p>
              </w:tc>
            </w:tr>
          </w:tbl>
          <w:p w14:paraId="24885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DB38130" w14:textId="77777777" w:rsidTr="00712823">
        <w:tblPrEx>
          <w:tblCellMar>
            <w:left w:w="108" w:type="dxa"/>
          </w:tblCellMar>
          <w:tblLook w:val="01E0" w:firstRow="1" w:lastRow="1" w:firstColumn="1" w:lastColumn="1" w:noHBand="0" w:noVBand="0"/>
        </w:tblPrEx>
        <w:trPr>
          <w:gridAfter w:val="1"/>
          <w:wAfter w:w="7" w:type="dxa"/>
          <w:trHeight w:val="66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B81F2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D90CD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 2022. dinamike objave natječaja za financiranje projekata</w:t>
            </w:r>
          </w:p>
          <w:p w14:paraId="673029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EC5E2D" w:rsidRPr="00242EE5" w14:paraId="4894BCCB" w14:textId="77777777" w:rsidTr="00712823">
        <w:tblPrEx>
          <w:tblCellMar>
            <w:left w:w="108" w:type="dxa"/>
          </w:tblCellMar>
          <w:tblLook w:val="01E0" w:firstRow="1" w:lastRow="1" w:firstColumn="1" w:lastColumn="1" w:noHBand="0" w:noVBand="0"/>
        </w:tblPrEx>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6FE8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44"/>
              <w:gridCol w:w="907"/>
              <w:gridCol w:w="1020"/>
              <w:gridCol w:w="964"/>
              <w:gridCol w:w="964"/>
              <w:gridCol w:w="964"/>
            </w:tblGrid>
            <w:tr w:rsidR="00EC5E2D" w:rsidRPr="00242EE5" w14:paraId="188E313C" w14:textId="77777777" w:rsidTr="00EC5E2D">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42DC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A143C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56F6E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EB65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9AD7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37F205" w14:textId="5D306632"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4C98C9" w14:textId="4D9C404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799E7EA4" w14:textId="77777777" w:rsidTr="00EC5E2D">
              <w:trPr>
                <w:trHeight w:val="33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0398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Provedeni projekti socijalne inkluzije Petica za dvoje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F0F670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CF1A0E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CB6EB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06AEF1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162B86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48C445" w14:textId="5639EE35"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52A50837"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06D4D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IV faza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C4594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osoba obuhvaćenih projektima socijalne inkluzije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45B46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52B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79</w:t>
                  </w:r>
                </w:p>
              </w:tc>
              <w:tc>
                <w:tcPr>
                  <w:tcW w:w="964" w:type="dxa"/>
                  <w:tcBorders>
                    <w:top w:val="single" w:sz="4" w:space="0" w:color="00000A"/>
                    <w:left w:val="single" w:sz="4" w:space="0" w:color="00000A"/>
                    <w:bottom w:val="single" w:sz="4" w:space="0" w:color="00000A"/>
                    <w:right w:val="single" w:sz="4" w:space="0" w:color="00000A"/>
                  </w:tcBorders>
                  <w:vAlign w:val="center"/>
                </w:tcPr>
                <w:p w14:paraId="6D50F1D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76</w:t>
                  </w:r>
                </w:p>
              </w:tc>
              <w:tc>
                <w:tcPr>
                  <w:tcW w:w="964" w:type="dxa"/>
                  <w:tcBorders>
                    <w:top w:val="single" w:sz="4" w:space="0" w:color="00000A"/>
                    <w:left w:val="single" w:sz="4" w:space="0" w:color="00000A"/>
                    <w:bottom w:val="single" w:sz="4" w:space="0" w:color="00000A"/>
                    <w:right w:val="single" w:sz="4" w:space="0" w:color="00000A"/>
                  </w:tcBorders>
                  <w:vAlign w:val="center"/>
                </w:tcPr>
                <w:p w14:paraId="555A5969" w14:textId="1187AC2E"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14:paraId="0624F3AE" w14:textId="762EFAA3"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r>
            <w:tr w:rsidR="00EC5E2D" w:rsidRPr="00242EE5" w14:paraId="51B5B904"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2039140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48C30A0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D6521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2BB8E17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EADCC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71</w:t>
                  </w:r>
                </w:p>
              </w:tc>
              <w:tc>
                <w:tcPr>
                  <w:tcW w:w="964" w:type="dxa"/>
                  <w:tcBorders>
                    <w:top w:val="single" w:sz="4" w:space="0" w:color="00000A"/>
                    <w:left w:val="single" w:sz="4" w:space="0" w:color="00000A"/>
                    <w:bottom w:val="single" w:sz="4" w:space="0" w:color="00000A"/>
                    <w:right w:val="single" w:sz="4" w:space="0" w:color="00000A"/>
                  </w:tcBorders>
                  <w:vAlign w:val="center"/>
                </w:tcPr>
                <w:p w14:paraId="1C9B52E7" w14:textId="614ECE17"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w:t>
                  </w:r>
                </w:p>
              </w:tc>
              <w:tc>
                <w:tcPr>
                  <w:tcW w:w="964" w:type="dxa"/>
                  <w:tcBorders>
                    <w:top w:val="single" w:sz="4" w:space="0" w:color="00000A"/>
                    <w:left w:val="single" w:sz="4" w:space="0" w:color="00000A"/>
                    <w:bottom w:val="single" w:sz="4" w:space="0" w:color="00000A"/>
                    <w:right w:val="single" w:sz="4" w:space="0" w:color="00000A"/>
                  </w:tcBorders>
                  <w:vAlign w:val="center"/>
                </w:tcPr>
                <w:p w14:paraId="0DC82164" w14:textId="268A6A4D"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EC5E2D" w:rsidRPr="00242EE5">
                    <w:rPr>
                      <w:rFonts w:ascii="Times New Roman" w:hAnsi="Times New Roman" w:cs="Times New Roman"/>
                      <w:color w:val="auto"/>
                      <w:sz w:val="18"/>
                      <w:szCs w:val="18"/>
                    </w:rPr>
                    <w:t>0</w:t>
                  </w:r>
                </w:p>
              </w:tc>
            </w:tr>
            <w:tr w:rsidR="008E3544" w:rsidRPr="00242EE5" w14:paraId="1DF7348D"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46FED8B6" w14:textId="606DB86A" w:rsidR="008E3544" w:rsidRPr="00242EE5" w:rsidRDefault="008E3544"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projektima socijalne inkluzije </w:t>
                  </w:r>
                  <w:r w:rsidRPr="00242EE5">
                    <w:rPr>
                      <w:rFonts w:ascii="Times New Roman" w:hAnsi="Times New Roman" w:cs="Times New Roman"/>
                      <w:color w:val="auto"/>
                      <w:sz w:val="18"/>
                      <w:szCs w:val="18"/>
                    </w:rPr>
                    <w:lastRenderedPageBreak/>
                    <w:t>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39CC8AD8" w14:textId="41D6BDAD" w:rsidR="008E3544" w:rsidRPr="00242EE5" w:rsidRDefault="008E3544"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6F75A4E" w14:textId="56AEA4B9" w:rsidR="008E3544" w:rsidRPr="00242EE5" w:rsidRDefault="008E354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A505A60" w14:textId="04F222DB" w:rsidR="008E3544" w:rsidRDefault="008E354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7A7C80D" w14:textId="239BD37B" w:rsidR="008E3544" w:rsidRPr="00242EE5" w:rsidRDefault="008E354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AB276E3" w14:textId="2C0CE6D5" w:rsidR="008E3544" w:rsidRDefault="008E354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B87A5F9" w14:textId="0600485B" w:rsidR="008E3544" w:rsidRDefault="008E354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4387B76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894D177" w14:textId="77777777" w:rsidTr="00712823">
        <w:tblPrEx>
          <w:tblCellMar>
            <w:left w:w="108" w:type="dxa"/>
          </w:tblCellMar>
          <w:tblLook w:val="01E0" w:firstRow="1" w:lastRow="1" w:firstColumn="1" w:lastColumn="1" w:noHBand="0" w:noVBand="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1B9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5666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2306 POTICANJE RURALNOG RAZVOJA</w:t>
            </w:r>
          </w:p>
        </w:tc>
      </w:tr>
      <w:tr w:rsidR="00EC5E2D" w:rsidRPr="00242EE5" w14:paraId="1224FCEB" w14:textId="77777777" w:rsidTr="00712823">
        <w:tblPrEx>
          <w:tblCellMar>
            <w:left w:w="108" w:type="dxa"/>
          </w:tblCellMar>
          <w:tblLook w:val="01E0" w:firstRow="1" w:lastRow="1" w:firstColumn="1" w:lastColumn="1" w:noHBand="0" w:noVBand="0"/>
        </w:tblPrEx>
        <w:trPr>
          <w:gridAfter w:val="1"/>
          <w:wAfter w:w="7" w:type="dxa"/>
          <w:trHeight w:val="5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34A19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28E6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EC5E2D" w:rsidRPr="00242EE5" w14:paraId="07F28532" w14:textId="77777777" w:rsidTr="00712823">
        <w:tblPrEx>
          <w:tblCellMar>
            <w:left w:w="108" w:type="dxa"/>
          </w:tblCellMar>
          <w:tblLook w:val="01E0" w:firstRow="1" w:lastRow="1" w:firstColumn="1" w:lastColumn="1" w:noHBand="0" w:noVBand="0"/>
        </w:tblPrEx>
        <w:trPr>
          <w:gridAfter w:val="1"/>
          <w:wAfter w:w="7" w:type="dxa"/>
          <w:trHeight w:val="13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0786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BD138B3"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147900C0" w14:textId="77777777" w:rsidR="00AD4126"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potpori p</w:t>
            </w:r>
            <w:r>
              <w:rPr>
                <w:rFonts w:ascii="Times New Roman" w:hAnsi="Times New Roman" w:cs="Times New Roman"/>
                <w:color w:val="auto"/>
                <w:sz w:val="18"/>
                <w:szCs w:val="18"/>
              </w:rPr>
              <w:t>oljoprivredi i ruralnom razvoju (</w:t>
            </w:r>
            <w:r w:rsidRPr="00C854F8">
              <w:rPr>
                <w:rFonts w:ascii="Times New Roman" w:hAnsi="Times New Roman" w:cs="Times New Roman"/>
                <w:color w:val="auto"/>
                <w:sz w:val="18"/>
                <w:szCs w:val="18"/>
              </w:rPr>
              <w:t>NN 80/13, 41/14, 107/14, 30/15</w:t>
            </w:r>
            <w:r>
              <w:rPr>
                <w:rFonts w:ascii="Times New Roman" w:hAnsi="Times New Roman" w:cs="Times New Roman"/>
                <w:color w:val="auto"/>
                <w:sz w:val="18"/>
                <w:szCs w:val="18"/>
              </w:rPr>
              <w:t>)</w:t>
            </w:r>
          </w:p>
          <w:p w14:paraId="011E717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242EE5">
                <w:rPr>
                  <w:rFonts w:ascii="Times New Roman" w:hAnsi="Times New Roman" w:cs="Times New Roman"/>
                  <w:color w:val="auto"/>
                  <w:sz w:val="18"/>
                  <w:szCs w:val="18"/>
                </w:rPr>
                <w:t>92/14</w:t>
              </w:r>
            </w:hyperlink>
            <w:r w:rsidRPr="00242EE5">
              <w:rPr>
                <w:rFonts w:ascii="Times New Roman" w:hAnsi="Times New Roman" w:cs="Times New Roman"/>
                <w:color w:val="auto"/>
                <w:sz w:val="18"/>
                <w:szCs w:val="18"/>
              </w:rPr>
              <w:t>)</w:t>
            </w:r>
          </w:p>
        </w:tc>
      </w:tr>
      <w:tr w:rsidR="00EC5E2D" w:rsidRPr="00242EE5" w14:paraId="519D5ADC" w14:textId="77777777" w:rsidTr="00712823">
        <w:tblPrEx>
          <w:tblCellMar>
            <w:left w:w="108" w:type="dxa"/>
          </w:tblCellMar>
          <w:tblLook w:val="01E0" w:firstRow="1" w:lastRow="1" w:firstColumn="1" w:lastColumn="1" w:noHBand="0" w:noVBand="0"/>
        </w:tblPrEx>
        <w:trPr>
          <w:gridAfter w:val="1"/>
          <w:wAfter w:w="7" w:type="dxa"/>
          <w:trHeight w:val="90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EC88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648602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9F09D57" w14:textId="77777777" w:rsidTr="00712823">
        <w:tblPrEx>
          <w:tblCellMar>
            <w:left w:w="108" w:type="dxa"/>
          </w:tblCellMar>
          <w:tblLook w:val="01E0" w:firstRow="1" w:lastRow="1" w:firstColumn="1" w:lastColumn="1" w:noHBand="0" w:noVBand="0"/>
        </w:tblPrEx>
        <w:trPr>
          <w:gridAfter w:val="1"/>
          <w:wAfter w:w="7" w:type="dxa"/>
          <w:trHeight w:val="4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B387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29"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3"/>
              <w:gridCol w:w="3175"/>
              <w:gridCol w:w="1417"/>
              <w:gridCol w:w="1417"/>
              <w:gridCol w:w="1417"/>
            </w:tblGrid>
            <w:tr w:rsidR="00EC5E2D" w:rsidRPr="00242EE5" w14:paraId="2CEF5E52"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2E681ACA"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AD87A4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D870F5" w14:textId="2D140822"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721516" w14:textId="15381ADF"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9FBBAC" w14:textId="3F90AA4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6219A247" w14:textId="77777777" w:rsidTr="006430D4">
              <w:trPr>
                <w:trHeight w:val="98"/>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76024966"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0C6D78C"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47FBA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8F6302" w14:textId="5FA2DDFB"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D61612" w14:textId="176E1592" w:rsidR="00EC5E2D" w:rsidRPr="00242EE5" w:rsidRDefault="00E9791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w:t>
                  </w:r>
                  <w:r>
                    <w:rPr>
                      <w:rFonts w:ascii="Times New Roman" w:hAnsi="Times New Roman" w:cs="Times New Roman"/>
                      <w:color w:val="auto"/>
                      <w:sz w:val="18"/>
                      <w:szCs w:val="18"/>
                    </w:rPr>
                    <w:fldChar w:fldCharType="end"/>
                  </w:r>
                </w:p>
              </w:tc>
            </w:tr>
            <w:tr w:rsidR="00EC5E2D" w:rsidRPr="00242EE5" w14:paraId="10068CBC"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tcPr>
                <w:p w14:paraId="0C7373A9"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4428C328"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D3A82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7AD99" w14:textId="7ECB6B4D"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FBAC1C" w14:textId="2B9C3CEC"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r>
          </w:tbl>
          <w:p w14:paraId="6651C4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E8AE4" w14:textId="77777777" w:rsidTr="00712823">
        <w:tblPrEx>
          <w:tblCellMar>
            <w:left w:w="108" w:type="dxa"/>
          </w:tblCellMar>
          <w:tblLook w:val="01E0" w:firstRow="1" w:lastRow="1" w:firstColumn="1" w:lastColumn="1" w:noHBand="0" w:noVBand="0"/>
        </w:tblPrEx>
        <w:trPr>
          <w:gridAfter w:val="1"/>
          <w:wAfter w:w="7" w:type="dxa"/>
          <w:trHeight w:val="48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D0F86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D78E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4D03F0E5" w14:textId="77777777" w:rsidTr="00712823">
        <w:tblPrEx>
          <w:tblCellMar>
            <w:left w:w="108" w:type="dxa"/>
          </w:tblCellMar>
          <w:tblLook w:val="01E0" w:firstRow="1" w:lastRow="1" w:firstColumn="1" w:lastColumn="1" w:noHBand="0" w:noVBand="0"/>
        </w:tblPrEx>
        <w:trPr>
          <w:gridAfter w:val="1"/>
          <w:wAfter w:w="7" w:type="dxa"/>
          <w:trHeight w:val="106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A30A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EC5E2D" w:rsidRPr="00242EE5" w14:paraId="34313F97" w14:textId="77777777" w:rsidTr="00EC5E2D">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CDD0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9D063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88D81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D6D4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A147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4B4469" w14:textId="7B0AB547"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C1C94" w14:textId="17333317"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74D6339D" w14:textId="77777777" w:rsidTr="00EC5E2D">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06147A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F072D5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163EB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5904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F0D148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tcPr>
                <w:p w14:paraId="53D9944D" w14:textId="7BCE06D5" w:rsidR="00EC5E2D" w:rsidRPr="00242EE5" w:rsidRDefault="00E9791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D1B213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5886F8C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812FE7B" w14:textId="77777777" w:rsidTr="00712823">
        <w:tblPrEx>
          <w:tblCellMar>
            <w:left w:w="108" w:type="dxa"/>
          </w:tblCellMar>
          <w:tblLook w:val="01E0" w:firstRow="1" w:lastRow="1" w:firstColumn="1" w:lastColumn="1" w:noHBand="0" w:noVBand="0"/>
        </w:tblPrEx>
        <w:trPr>
          <w:gridAfter w:val="1"/>
          <w:wAfter w:w="7" w:type="dxa"/>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B5EF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B879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2314 ULAGANJE U RAZVOJ LJUDSKIH POTENCIJALA</w:t>
            </w:r>
          </w:p>
        </w:tc>
      </w:tr>
      <w:tr w:rsidR="00EC5E2D" w:rsidRPr="00242EE5" w14:paraId="437427FB" w14:textId="77777777" w:rsidTr="00712823">
        <w:tblPrEx>
          <w:tblCellMar>
            <w:left w:w="108" w:type="dxa"/>
          </w:tblCellMar>
          <w:tblLook w:val="01E0" w:firstRow="1" w:lastRow="1" w:firstColumn="1" w:lastColumn="1" w:noHBand="0" w:noVBand="0"/>
        </w:tblPrEx>
        <w:trPr>
          <w:gridAfter w:val="1"/>
          <w:wAfter w:w="7" w:type="dxa"/>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BB9774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2264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EC5E2D" w:rsidRPr="00242EE5" w14:paraId="3C7C7447"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A2E95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27A79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3454B3F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08873A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7DC9A9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(Fund for regional cooperation)</w:t>
            </w:r>
          </w:p>
        </w:tc>
      </w:tr>
      <w:tr w:rsidR="00EC5E2D" w:rsidRPr="00242EE5" w14:paraId="6BBFBFF1"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85A10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A7F96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2F3654F9" w14:textId="77777777" w:rsidTr="00712823">
        <w:tblPrEx>
          <w:tblCellMar>
            <w:left w:w="108" w:type="dxa"/>
          </w:tblCellMar>
          <w:tblLook w:val="01E0" w:firstRow="1" w:lastRow="1" w:firstColumn="1" w:lastColumn="1" w:noHBand="0" w:noVBand="0"/>
        </w:tblPrEx>
        <w:trPr>
          <w:gridAfter w:val="1"/>
          <w:wAfter w:w="7" w:type="dxa"/>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33722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4586AD61" w14:textId="77777777" w:rsidTr="006430D4">
              <w:trPr>
                <w:trHeight w:val="77"/>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6EAEB70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AF78B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B76FFB" w14:textId="3D110A8C"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4FC60E" w14:textId="7CDF1CF3"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DC0B5" w14:textId="285A3ACD"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1A884EEA" w14:textId="77777777" w:rsidTr="006430D4">
              <w:trPr>
                <w:trHeight w:val="15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5AB642F8"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D34110B" w14:textId="77777777" w:rsidR="00EC5E2D" w:rsidRPr="00242EE5" w:rsidRDefault="006430D4"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Pronađi me </w:t>
                  </w:r>
                  <w:r w:rsidR="00EC5E2D" w:rsidRPr="00242EE5">
                    <w:rPr>
                      <w:rFonts w:ascii="Times New Roman" w:hAnsi="Times New Roman" w:cs="Times New Roman"/>
                      <w:color w:val="auto"/>
                      <w:sz w:val="18"/>
                      <w:szCs w:val="18"/>
                    </w:rPr>
                    <w:t xml:space="preserve">- NEET </w:t>
                  </w:r>
                  <w:r w:rsidRPr="00242EE5">
                    <w:rPr>
                      <w:rFonts w:ascii="Times New Roman" w:hAnsi="Times New Roman" w:cs="Times New Roman"/>
                      <w:color w:val="auto"/>
                      <w:sz w:val="18"/>
                      <w:szCs w:val="18"/>
                    </w:rPr>
                    <w:t>vodilja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7E8A8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144.500,00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94DAA6" w14:textId="3E744182" w:rsidR="00EC5E2D" w:rsidRPr="00242EE5" w:rsidRDefault="002810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-144.500,00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94CCF9" w14:textId="24CF2186" w:rsidR="00EC5E2D" w:rsidRPr="00242EE5" w:rsidRDefault="000D44D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281008">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5C0DF76E" w14:textId="77777777" w:rsidTr="006430D4">
              <w:trPr>
                <w:trHeight w:val="60"/>
              </w:trPr>
              <w:tc>
                <w:tcPr>
                  <w:tcW w:w="704" w:type="dxa"/>
                  <w:tcBorders>
                    <w:top w:val="single" w:sz="4" w:space="0" w:color="00000A"/>
                    <w:left w:val="single" w:sz="4" w:space="0" w:color="00000A"/>
                    <w:bottom w:val="single" w:sz="4" w:space="0" w:color="00000A"/>
                    <w:right w:val="single" w:sz="4" w:space="0" w:color="00000A"/>
                  </w:tcBorders>
                  <w:vAlign w:val="center"/>
                </w:tcPr>
                <w:p w14:paraId="7A48346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0F6BF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AE0267"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144.500,00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9F062E" w14:textId="116DF5C4" w:rsidR="00EC5E2D" w:rsidRPr="00242EE5" w:rsidRDefault="0028100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-144.500,00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BCE79B" w14:textId="003EF4DD"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28100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EDA13C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E6027D2" w14:textId="77777777" w:rsidTr="00712823">
        <w:tblPrEx>
          <w:tblCellMar>
            <w:left w:w="108" w:type="dxa"/>
          </w:tblCellMar>
          <w:tblLook w:val="01E0" w:firstRow="1" w:lastRow="1" w:firstColumn="1" w:lastColumn="1" w:noHBand="0" w:noVBand="0"/>
        </w:tblPrEx>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66A27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733FB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0A7229BF" w14:textId="77777777" w:rsidTr="00712823">
        <w:tblPrEx>
          <w:tblCellMar>
            <w:left w:w="108" w:type="dxa"/>
          </w:tblCellMar>
          <w:tblLook w:val="01E0" w:firstRow="1" w:lastRow="1" w:firstColumn="1" w:lastColumn="1" w:noHBand="0" w:noVBand="0"/>
        </w:tblPrEx>
        <w:trPr>
          <w:gridAfter w:val="1"/>
          <w:wAfter w:w="7" w:type="dxa"/>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9E4830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0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88"/>
              <w:gridCol w:w="2211"/>
              <w:gridCol w:w="850"/>
              <w:gridCol w:w="964"/>
              <w:gridCol w:w="964"/>
              <w:gridCol w:w="964"/>
              <w:gridCol w:w="964"/>
            </w:tblGrid>
            <w:tr w:rsidR="00EC5E2D" w:rsidRPr="00242EE5" w14:paraId="44753835" w14:textId="77777777" w:rsidTr="00EC5E2D">
              <w:trPr>
                <w:trHeight w:val="659"/>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2E84427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22F5D62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25354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793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C4AE2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5A5CAB" w14:textId="573F7B7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A1FD0A" w14:textId="59BC580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2BD267A1" w14:textId="77777777" w:rsidTr="00EC5E2D">
              <w:trPr>
                <w:trHeight w:val="886"/>
              </w:trPr>
              <w:tc>
                <w:tcPr>
                  <w:tcW w:w="1188" w:type="dxa"/>
                  <w:tcBorders>
                    <w:top w:val="single" w:sz="4" w:space="0" w:color="00000A"/>
                    <w:left w:val="single" w:sz="4" w:space="0" w:color="00000A"/>
                    <w:bottom w:val="single" w:sz="4" w:space="0" w:color="00000A"/>
                    <w:right w:val="single" w:sz="4" w:space="0" w:color="00000A"/>
                  </w:tcBorders>
                  <w:vAlign w:val="center"/>
                </w:tcPr>
                <w:p w14:paraId="5FFA1F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2211" w:type="dxa"/>
                  <w:tcBorders>
                    <w:top w:val="single" w:sz="4" w:space="0" w:color="00000A"/>
                    <w:left w:val="single" w:sz="4" w:space="0" w:color="00000A"/>
                    <w:bottom w:val="single" w:sz="4" w:space="0" w:color="00000A"/>
                    <w:right w:val="single" w:sz="4" w:space="0" w:color="00000A"/>
                  </w:tcBorders>
                  <w:vAlign w:val="center"/>
                </w:tcPr>
                <w:p w14:paraId="199167D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nezaposlenih osoba pripadnika NEET skupine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4A242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5B00E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3F8CF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tcPr>
                <w:p w14:paraId="3810C0A5" w14:textId="4E1915B4"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tcPr>
                <w:p w14:paraId="75BB41A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41DE5BB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5BE250B" w14:textId="77777777" w:rsidTr="00712823">
        <w:tblPrEx>
          <w:tblCellMar>
            <w:left w:w="108" w:type="dxa"/>
          </w:tblCellMar>
          <w:tblLook w:val="01E0" w:firstRow="1" w:lastRow="1" w:firstColumn="1" w:lastColumn="1" w:noHBand="0" w:noVBand="0"/>
        </w:tblPrEx>
        <w:trPr>
          <w:gridAfter w:val="1"/>
          <w:wAfter w:w="7" w:type="dxa"/>
          <w:trHeight w:val="2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B82DD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C2B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2315 ZAŽELI – ZAPOŠLJAVANJE ŽENA </w:t>
            </w:r>
          </w:p>
        </w:tc>
      </w:tr>
      <w:tr w:rsidR="00EC5E2D" w:rsidRPr="00242EE5" w14:paraId="789CF323" w14:textId="77777777" w:rsidTr="00712823">
        <w:tblPrEx>
          <w:tblCellMar>
            <w:left w:w="108" w:type="dxa"/>
          </w:tblCellMar>
          <w:tblLook w:val="01E0" w:firstRow="1" w:lastRow="1" w:firstColumn="1" w:lastColumn="1" w:noHBand="0" w:noVBand="0"/>
        </w:tblPrEx>
        <w:trPr>
          <w:gridAfter w:val="1"/>
          <w:wAfter w:w="7" w:type="dxa"/>
          <w:trHeight w:val="3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9FFF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72319A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EC5E2D" w:rsidRPr="00242EE5" w14:paraId="41DCB4DC" w14:textId="77777777" w:rsidTr="00712823">
        <w:tblPrEx>
          <w:tblCellMar>
            <w:left w:w="108" w:type="dxa"/>
          </w:tblCellMar>
          <w:tblLook w:val="01E0" w:firstRow="1" w:lastRow="1" w:firstColumn="1" w:lastColumn="1" w:noHBand="0" w:noVBand="0"/>
        </w:tblPrEx>
        <w:trPr>
          <w:gridAfter w:val="1"/>
          <w:wAfter w:w="7" w:type="dxa"/>
          <w:trHeight w:val="7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87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9571E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173FF561"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BB535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w:t>
            </w:r>
            <w:r w:rsidR="00C854F8">
              <w:rPr>
                <w:rFonts w:ascii="Times New Roman" w:hAnsi="Times New Roman" w:cs="Times New Roman"/>
                <w:color w:val="auto"/>
                <w:sz w:val="18"/>
                <w:szCs w:val="18"/>
              </w:rPr>
              <w:t xml:space="preserve">e br. 107/14, 23/15, 15/17) </w:t>
            </w:r>
          </w:p>
        </w:tc>
      </w:tr>
      <w:tr w:rsidR="00EC5E2D" w:rsidRPr="00242EE5" w14:paraId="16E724FD" w14:textId="77777777" w:rsidTr="00712823">
        <w:tblPrEx>
          <w:tblCellMar>
            <w:left w:w="108" w:type="dxa"/>
          </w:tblCellMar>
          <w:tblLook w:val="01E0" w:firstRow="1" w:lastRow="1" w:firstColumn="1" w:lastColumn="1" w:noHBand="0" w:noVBand="0"/>
        </w:tblPrEx>
        <w:trPr>
          <w:gridAfter w:val="1"/>
          <w:wAfter w:w="7" w:type="dxa"/>
          <w:trHeight w:val="130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1344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2A32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407980C6" w14:textId="77777777" w:rsidTr="00712823">
        <w:tblPrEx>
          <w:tblCellMar>
            <w:left w:w="108" w:type="dxa"/>
          </w:tblCellMar>
          <w:tblLook w:val="01E0" w:firstRow="1" w:lastRow="1" w:firstColumn="1" w:lastColumn="1" w:noHBand="0" w:noVBand="0"/>
        </w:tblPrEx>
        <w:trPr>
          <w:gridAfter w:val="1"/>
          <w:wAfter w:w="7" w:type="dxa"/>
          <w:trHeight w:val="4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82C7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64B5232D"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00262EC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53DC1C9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40D5F2" w14:textId="79367C7D"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C8306" w14:textId="7A260D2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1B5C69" w14:textId="00BE7FB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78BE0417" w14:textId="77777777" w:rsidTr="00EC5E2D">
              <w:trPr>
                <w:trHeight w:val="105"/>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141359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54D250A" w14:textId="77777777" w:rsidR="00EC5E2D" w:rsidRPr="00242EE5" w:rsidRDefault="006430D4"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PUK50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92C3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2.803.000,00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54A24E" w14:textId="063175FA" w:rsidR="00EC5E2D" w:rsidRPr="00242EE5" w:rsidRDefault="002810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-170.665,00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E35198" w14:textId="511FB135" w:rsidR="00EC5E2D" w:rsidRPr="00242EE5" w:rsidRDefault="000D44D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281008">
                    <w:rPr>
                      <w:rFonts w:ascii="Times New Roman" w:hAnsi="Times New Roman" w:cs="Times New Roman"/>
                      <w:noProof/>
                      <w:color w:val="auto"/>
                      <w:sz w:val="18"/>
                      <w:szCs w:val="18"/>
                    </w:rPr>
                    <w:t>2.632.335,00</w:t>
                  </w:r>
                  <w:r>
                    <w:rPr>
                      <w:rFonts w:ascii="Times New Roman" w:hAnsi="Times New Roman" w:cs="Times New Roman"/>
                      <w:color w:val="auto"/>
                      <w:sz w:val="18"/>
                      <w:szCs w:val="18"/>
                    </w:rPr>
                    <w:fldChar w:fldCharType="end"/>
                  </w:r>
                </w:p>
              </w:tc>
            </w:tr>
            <w:tr w:rsidR="00EC5E2D" w:rsidRPr="00242EE5" w14:paraId="38729A8A"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tcPr>
                <w:p w14:paraId="2CAFD853"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10AA6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996ECC" w14:textId="4D0D3FA6"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2.803.000,00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3C57C2" w14:textId="0B266EBC"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281008">
                    <w:rPr>
                      <w:rFonts w:ascii="Times New Roman" w:hAnsi="Times New Roman" w:cs="Times New Roman"/>
                      <w:b/>
                      <w:bCs/>
                      <w:noProof/>
                      <w:color w:val="auto"/>
                      <w:sz w:val="18"/>
                      <w:szCs w:val="18"/>
                    </w:rPr>
                    <w:t>-170.665,00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FF8A89" w14:textId="3717D60D"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281008">
                    <w:rPr>
                      <w:rFonts w:ascii="Times New Roman" w:hAnsi="Times New Roman" w:cs="Times New Roman"/>
                      <w:b/>
                      <w:bCs/>
                      <w:noProof/>
                      <w:color w:val="auto"/>
                      <w:sz w:val="18"/>
                      <w:szCs w:val="18"/>
                    </w:rPr>
                    <w:t>2.632.335,00</w:t>
                  </w:r>
                  <w:r>
                    <w:rPr>
                      <w:rFonts w:ascii="Times New Roman" w:hAnsi="Times New Roman" w:cs="Times New Roman"/>
                      <w:b/>
                      <w:bCs/>
                      <w:color w:val="auto"/>
                      <w:sz w:val="18"/>
                      <w:szCs w:val="18"/>
                    </w:rPr>
                    <w:fldChar w:fldCharType="end"/>
                  </w:r>
                </w:p>
              </w:tc>
            </w:tr>
          </w:tbl>
          <w:p w14:paraId="1F9F6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8EB2D2A" w14:textId="77777777" w:rsidTr="00712823">
        <w:tblPrEx>
          <w:tblCellMar>
            <w:left w:w="108" w:type="dxa"/>
          </w:tblCellMar>
          <w:tblLook w:val="01E0" w:firstRow="1" w:lastRow="1" w:firstColumn="1" w:lastColumn="1" w:noHBand="0" w:noVBand="0"/>
        </w:tblPrEx>
        <w:trPr>
          <w:gridAfter w:val="1"/>
          <w:wAfter w:w="7" w:type="dxa"/>
          <w:trHeight w:val="2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4DF59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9D344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6F47BC23" w14:textId="77777777" w:rsidTr="00712823">
        <w:tblPrEx>
          <w:tblCellMar>
            <w:left w:w="108" w:type="dxa"/>
          </w:tblCellMar>
          <w:tblLook w:val="01E0" w:firstRow="1" w:lastRow="1" w:firstColumn="1" w:lastColumn="1" w:noHBand="0" w:noVBand="0"/>
        </w:tblPrEx>
        <w:trPr>
          <w:gridAfter w:val="1"/>
          <w:wAfter w:w="7" w:type="dxa"/>
          <w:trHeight w:val="1370"/>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13094A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57"/>
              <w:gridCol w:w="850"/>
              <w:gridCol w:w="1020"/>
              <w:gridCol w:w="964"/>
              <w:gridCol w:w="964"/>
              <w:gridCol w:w="964"/>
            </w:tblGrid>
            <w:tr w:rsidR="00EC5E2D" w:rsidRPr="00242EE5" w14:paraId="6ADA5B4B" w14:textId="77777777" w:rsidTr="00EC5E2D">
              <w:trPr>
                <w:trHeight w:val="36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FC38FD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C7184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F887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648A2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15B8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66972E" w14:textId="0429399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C28E4F" w14:textId="373F84D7"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606BD73C" w14:textId="77777777" w:rsidTr="00EC5E2D">
              <w:trPr>
                <w:trHeight w:val="41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ED29F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zapošljivosti marginaliziranih skupina (PUK50)</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67065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teže zapošljivih žena zaposlenih kroz projekt (PUK50)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E0145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78DE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FB500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3ACDE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F8EB68" w14:textId="7472A35C"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bl>
          <w:p w14:paraId="242D0C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1EBF051" w14:textId="77777777" w:rsidTr="00712823">
        <w:tblPrEx>
          <w:tblCellMar>
            <w:left w:w="108" w:type="dxa"/>
          </w:tblCellMar>
          <w:tblLook w:val="01E0" w:firstRow="1" w:lastRow="1" w:firstColumn="1" w:lastColumn="1" w:noHBand="0" w:noVBand="0"/>
        </w:tblPrEx>
        <w:trPr>
          <w:gridAfter w:val="1"/>
          <w:wAfter w:w="7" w:type="dxa"/>
          <w:trHeight w:val="3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0984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E1AB7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2320 UNAPRJEĐENJE USLUGA ZA DJECU U SUSTAVU RANOG I PREDŠKOLSKOG ODGOJA </w:t>
            </w:r>
          </w:p>
        </w:tc>
      </w:tr>
      <w:tr w:rsidR="00EC5E2D" w:rsidRPr="00242EE5" w14:paraId="16D0F08B" w14:textId="77777777" w:rsidTr="00712823">
        <w:tblPrEx>
          <w:tblCellMar>
            <w:left w:w="108" w:type="dxa"/>
          </w:tblCellMar>
          <w:tblLook w:val="01E0" w:firstRow="1" w:lastRow="1" w:firstColumn="1" w:lastColumn="1" w:noHBand="0" w:noVBand="0"/>
        </w:tblPrEx>
        <w:trPr>
          <w:gridAfter w:val="1"/>
          <w:wAfter w:w="7" w:type="dxa"/>
          <w:trHeight w:val="1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6F21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9622F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Uskladiti poslovnog i obiteljskog života kroz unaprjeđenje usluge i produljenje radnog vremena vrtića</w:t>
            </w:r>
          </w:p>
        </w:tc>
      </w:tr>
      <w:tr w:rsidR="00EC5E2D" w:rsidRPr="00242EE5" w14:paraId="535A2622"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8A8BD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89B2EA"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9A181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3FB1B7C" w14:textId="77777777" w:rsidR="00EC5E2D" w:rsidRPr="00242EE5"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pr</w:t>
            </w:r>
            <w:r>
              <w:rPr>
                <w:rFonts w:ascii="Times New Roman" w:hAnsi="Times New Roman" w:cs="Times New Roman"/>
                <w:color w:val="auto"/>
                <w:sz w:val="18"/>
                <w:szCs w:val="18"/>
              </w:rPr>
              <w:t>edškolskom odgoju i obrazovanju (</w:t>
            </w:r>
            <w:r w:rsidRPr="00C854F8">
              <w:rPr>
                <w:rFonts w:ascii="Times New Roman" w:hAnsi="Times New Roman" w:cs="Times New Roman"/>
                <w:color w:val="auto"/>
                <w:sz w:val="18"/>
                <w:szCs w:val="18"/>
              </w:rPr>
              <w:t>NN 10/97, 107/07, 94/13, 98/19</w:t>
            </w:r>
            <w:r>
              <w:rPr>
                <w:rFonts w:ascii="Times New Roman" w:hAnsi="Times New Roman" w:cs="Times New Roman"/>
                <w:color w:val="auto"/>
                <w:sz w:val="18"/>
                <w:szCs w:val="18"/>
              </w:rPr>
              <w:t>)</w:t>
            </w:r>
          </w:p>
        </w:tc>
      </w:tr>
      <w:tr w:rsidR="00EC5E2D" w:rsidRPr="00242EE5" w14:paraId="07E378C3"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75C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8B9BC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B55AA59" w14:textId="77777777" w:rsidTr="00712823">
        <w:tblPrEx>
          <w:tblCellMar>
            <w:left w:w="108" w:type="dxa"/>
          </w:tblCellMar>
          <w:tblLook w:val="01E0" w:firstRow="1" w:lastRow="1" w:firstColumn="1" w:lastColumn="1" w:noHBand="0" w:noVBand="0"/>
        </w:tblPrEx>
        <w:trPr>
          <w:gridAfter w:val="1"/>
          <w:wAfter w:w="7" w:type="dxa"/>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9C7A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2"/>
              <w:gridCol w:w="3118"/>
              <w:gridCol w:w="1417"/>
              <w:gridCol w:w="1417"/>
              <w:gridCol w:w="1417"/>
            </w:tblGrid>
            <w:tr w:rsidR="00EC5E2D" w:rsidRPr="00242EE5" w14:paraId="29ACAF27" w14:textId="77777777" w:rsidTr="006430D4">
              <w:trPr>
                <w:trHeight w:val="77"/>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5A05FAA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26EFC5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37D9B" w14:textId="13C96EE8"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8681A4" w14:textId="14E51742"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2864B7" w14:textId="5C7EC3B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5EE01223" w14:textId="77777777" w:rsidTr="006430D4">
              <w:trPr>
                <w:trHeight w:val="80"/>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60C82995"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9F01EBA"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Požeški limači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D7D17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173.800,00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8B7A80" w14:textId="62EFC852" w:rsidR="00EC5E2D" w:rsidRPr="00242EE5" w:rsidRDefault="00CF6A53"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154.117,00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E76A27" w14:textId="7780BF83"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327.917,00</w:t>
                  </w:r>
                  <w:r>
                    <w:rPr>
                      <w:rFonts w:ascii="Times New Roman" w:hAnsi="Times New Roman" w:cs="Times New Roman"/>
                      <w:color w:val="auto"/>
                      <w:sz w:val="18"/>
                      <w:szCs w:val="18"/>
                    </w:rPr>
                    <w:fldChar w:fldCharType="end"/>
                  </w:r>
                </w:p>
              </w:tc>
            </w:tr>
            <w:tr w:rsidR="00EC5E2D" w:rsidRPr="00242EE5" w14:paraId="6663567F" w14:textId="77777777" w:rsidTr="006430D4">
              <w:trPr>
                <w:trHeight w:val="80"/>
              </w:trPr>
              <w:tc>
                <w:tcPr>
                  <w:tcW w:w="702" w:type="dxa"/>
                  <w:tcBorders>
                    <w:top w:val="single" w:sz="4" w:space="0" w:color="00000A"/>
                    <w:left w:val="single" w:sz="4" w:space="0" w:color="00000A"/>
                    <w:bottom w:val="single" w:sz="4" w:space="0" w:color="00000A"/>
                    <w:right w:val="single" w:sz="4" w:space="0" w:color="00000A"/>
                  </w:tcBorders>
                  <w:vAlign w:val="center"/>
                </w:tcPr>
                <w:p w14:paraId="5524BCDA"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7D6DE5DC"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Požeški limači II.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7C1833F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720.250,00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78F4F8B" w14:textId="2B9A95C6" w:rsidR="00EC5E2D" w:rsidRPr="00242EE5" w:rsidRDefault="0028100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-298.400,00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FEB7138" w14:textId="1A72BADE"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281008">
                    <w:rPr>
                      <w:rFonts w:ascii="Times New Roman" w:hAnsi="Times New Roman" w:cs="Times New Roman"/>
                      <w:noProof/>
                      <w:color w:val="auto"/>
                      <w:sz w:val="18"/>
                      <w:szCs w:val="18"/>
                    </w:rPr>
                    <w:t>421.850,00</w:t>
                  </w:r>
                  <w:r>
                    <w:rPr>
                      <w:rFonts w:ascii="Times New Roman" w:hAnsi="Times New Roman" w:cs="Times New Roman"/>
                      <w:color w:val="auto"/>
                      <w:sz w:val="18"/>
                      <w:szCs w:val="18"/>
                    </w:rPr>
                    <w:fldChar w:fldCharType="end"/>
                  </w:r>
                </w:p>
              </w:tc>
            </w:tr>
            <w:tr w:rsidR="00EC5E2D" w:rsidRPr="00242EE5" w14:paraId="7543E73B" w14:textId="77777777" w:rsidTr="006430D4">
              <w:trPr>
                <w:trHeight w:val="60"/>
              </w:trPr>
              <w:tc>
                <w:tcPr>
                  <w:tcW w:w="702" w:type="dxa"/>
                  <w:tcBorders>
                    <w:top w:val="single" w:sz="4" w:space="0" w:color="00000A"/>
                    <w:left w:val="single" w:sz="4" w:space="0" w:color="00000A"/>
                    <w:bottom w:val="single" w:sz="4" w:space="0" w:color="00000A"/>
                    <w:right w:val="single" w:sz="4" w:space="0" w:color="00000A"/>
                  </w:tcBorders>
                  <w:vAlign w:val="center"/>
                </w:tcPr>
                <w:p w14:paraId="0BFA2839"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6E5BD45"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9ABA24"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894.050,00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E3A1C9" w14:textId="30CA0502"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-144.283,00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C28A63" w14:textId="7DB702CB"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749.767,00</w:t>
                  </w:r>
                  <w:r>
                    <w:rPr>
                      <w:rFonts w:ascii="Times New Roman" w:hAnsi="Times New Roman" w:cs="Times New Roman"/>
                      <w:b/>
                      <w:bCs/>
                      <w:color w:val="auto"/>
                      <w:sz w:val="18"/>
                      <w:szCs w:val="18"/>
                    </w:rPr>
                    <w:fldChar w:fldCharType="end"/>
                  </w:r>
                </w:p>
              </w:tc>
            </w:tr>
          </w:tbl>
          <w:p w14:paraId="490AB88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B37F6" w14:textId="77777777" w:rsidTr="00712823">
        <w:tblPrEx>
          <w:tblCellMar>
            <w:left w:w="108" w:type="dxa"/>
          </w:tblCellMar>
          <w:tblLook w:val="01E0" w:firstRow="1" w:lastRow="1" w:firstColumn="1" w:lastColumn="1" w:noHBand="0" w:noVBand="0"/>
        </w:tblPrEx>
        <w:trPr>
          <w:gridAfter w:val="1"/>
          <w:wAfter w:w="7" w:type="dxa"/>
          <w:trHeight w:val="2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74DE9D"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E8D156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773C90B7" w14:textId="77777777" w:rsidTr="00712823">
        <w:tblPrEx>
          <w:tblCellMar>
            <w:left w:w="108" w:type="dxa"/>
          </w:tblCellMar>
          <w:tblLook w:val="01E0" w:firstRow="1" w:lastRow="1" w:firstColumn="1" w:lastColumn="1" w:noHBand="0" w:noVBand="0"/>
        </w:tblPrEx>
        <w:trPr>
          <w:gridAfter w:val="1"/>
          <w:wAfter w:w="7" w:type="dxa"/>
          <w:trHeight w:val="6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1E91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644"/>
              <w:gridCol w:w="850"/>
              <w:gridCol w:w="1020"/>
              <w:gridCol w:w="964"/>
              <w:gridCol w:w="964"/>
              <w:gridCol w:w="964"/>
            </w:tblGrid>
            <w:tr w:rsidR="00EC5E2D" w:rsidRPr="00242EE5" w14:paraId="2D28C961" w14:textId="77777777" w:rsidTr="00EC5E2D">
              <w:trPr>
                <w:trHeight w:val="56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C225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11E412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B686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48521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81F45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886155" w14:textId="572BAFC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FA15" w14:textId="6CCAA230"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5C4CDEAC" w14:textId="77777777" w:rsidTr="00EC5E2D">
              <w:trPr>
                <w:trHeight w:val="36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0C248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djece uključene u poslijepodnevni rad vrtića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9EFE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553D0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13BDD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65C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9ACC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96DA98" w14:textId="69091B6E"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EC5E2D" w:rsidRPr="00242EE5" w14:paraId="3DE64B86" w14:textId="77777777" w:rsidTr="00EC5E2D">
              <w:trPr>
                <w:trHeight w:val="14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C0744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Broj zaposlenih osoba kroz projekt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DCB73B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22A2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BA0D2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96E0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2B2CA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5CD1B9" w14:textId="26B47091"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r>
            <w:tr w:rsidR="00EC5E2D" w:rsidRPr="00242EE5" w14:paraId="33B89B1D" w14:textId="77777777" w:rsidTr="00EC5E2D">
              <w:trPr>
                <w:trHeight w:val="225"/>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6EC18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pružatelja usluga koji provode projekt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6A7C13F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515F5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8AEB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7048F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AB636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21B92" w14:textId="415800E5"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177D21BE"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237C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DDA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980CE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33D4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63AA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86EF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9C1FD0" w14:textId="41A4E3D6"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r>
            <w:tr w:rsidR="00EC5E2D" w:rsidRPr="00242EE5" w14:paraId="727C0585"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36842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djece uključene u poslijepodnevni rad vrtića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792012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tcPr>
                <w:p w14:paraId="074374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41EBC1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6C4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5D927A9A" w14:textId="4C3E19AD"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7765A8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EC5E2D" w:rsidRPr="00242EE5" w14:paraId="65CB77D9"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1AECB1A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zaposlenih osoba kroz projekt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5685B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tcPr>
                <w:p w14:paraId="0F7A5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72BF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4282A6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53F0442E" w14:textId="193EB96D" w:rsidR="00EC5E2D" w:rsidRPr="00242EE5" w:rsidRDefault="002A34F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37475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r>
            <w:tr w:rsidR="00EC5E2D" w:rsidRPr="00242EE5" w14:paraId="734C01EF"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9C1B8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pružatelja usluga koji provode projekt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27C8D84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tcPr>
                <w:p w14:paraId="5F1D5E3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4B3BEE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EAF0E0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CBA6DFA" w14:textId="6E4CF379" w:rsidR="00EC5E2D" w:rsidRPr="00242EE5" w:rsidRDefault="002A34F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719C9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5AB356D8"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5F316C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19BE7C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3BB681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84E4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C4937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1FD887DC" w14:textId="4A34C7BE" w:rsidR="00EC5E2D" w:rsidRPr="00242EE5" w:rsidRDefault="002A34F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0E0CA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r>
          </w:tbl>
          <w:p w14:paraId="2D1770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35408C" w14:textId="77777777" w:rsidTr="00712823">
        <w:tblPrEx>
          <w:tblCellMar>
            <w:left w:w="108" w:type="dxa"/>
          </w:tblCellMar>
          <w:tblLook w:val="01E0" w:firstRow="1" w:lastRow="1" w:firstColumn="1" w:lastColumn="1" w:noHBand="0" w:noVBand="0"/>
        </w:tblPrEx>
        <w:trPr>
          <w:gridAfter w:val="1"/>
          <w:wAfter w:w="7" w:type="dxa"/>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88ACA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B5432F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2321 PODRŠKA SOCIJALNOM UKLJUČIVANJU I ZAPOŠLJAVANJU</w:t>
            </w:r>
          </w:p>
        </w:tc>
      </w:tr>
      <w:tr w:rsidR="00EC5E2D" w:rsidRPr="00242EE5" w14:paraId="2A9A1069" w14:textId="77777777" w:rsidTr="00712823">
        <w:tblPrEx>
          <w:tblCellMar>
            <w:left w:w="108" w:type="dxa"/>
          </w:tblCellMar>
          <w:tblLook w:val="01E0" w:firstRow="1" w:lastRow="1" w:firstColumn="1" w:lastColumn="1" w:noHBand="0" w:noVBand="0"/>
        </w:tblPrEx>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FA018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B1909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Doprinijeti povećanju zapošljivosti marginaliziranih skupina na tržištu rada u sektoru turizma na području grada Požege i Požeško-slavonske županije.</w:t>
            </w:r>
          </w:p>
        </w:tc>
      </w:tr>
      <w:tr w:rsidR="00EC5E2D" w:rsidRPr="00242EE5" w14:paraId="5EF09AAA"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74472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DBDB5F"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637BAA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1A52360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Strategija borbe protiv siromaštva i socijalne isključenosti u Republici Hrvatskoj (2014.-2020.)</w:t>
            </w:r>
          </w:p>
        </w:tc>
      </w:tr>
      <w:tr w:rsidR="00EC5E2D" w:rsidRPr="00242EE5" w14:paraId="5E30F296" w14:textId="77777777" w:rsidTr="00712823">
        <w:tblPrEx>
          <w:tblCellMar>
            <w:left w:w="108" w:type="dxa"/>
          </w:tblCellMar>
          <w:tblLook w:val="01E0" w:firstRow="1" w:lastRow="1" w:firstColumn="1" w:lastColumn="1" w:noHBand="0" w:noVBand="0"/>
        </w:tblPrEx>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6A54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4A15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36DF66D" w14:textId="77777777" w:rsidTr="00712823">
        <w:tblPrEx>
          <w:tblCellMar>
            <w:left w:w="108" w:type="dxa"/>
          </w:tblCellMar>
          <w:tblLook w:val="01E0" w:firstRow="1" w:lastRow="1" w:firstColumn="1" w:lastColumn="1" w:noHBand="0" w:noVBand="0"/>
        </w:tblPrEx>
        <w:trPr>
          <w:gridAfter w:val="1"/>
          <w:wAfter w:w="7" w:type="dxa"/>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6D7592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EC5E2D" w:rsidRPr="00242EE5" w14:paraId="06AAE5D9" w14:textId="77777777" w:rsidTr="006430D4">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E84264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EBC537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DB03D9" w14:textId="37B51591"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2F9332" w14:textId="6DC4EF1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2EA634" w14:textId="50B38436"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24F291F1" w14:textId="77777777" w:rsidTr="006430D4">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54057D9"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14:paraId="70770B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 Export – Expert“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012E61" w14:textId="6A10906A"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w:t>
                  </w:r>
                  <w:r w:rsidR="00DC72B0">
                    <w:rPr>
                      <w:rFonts w:ascii="Times New Roman" w:hAnsi="Times New Roman" w:cs="Times New Roman"/>
                      <w:color w:val="auto"/>
                      <w:sz w:val="18"/>
                      <w:szCs w:val="18"/>
                    </w:rPr>
                    <w:t>3</w:t>
                  </w:r>
                  <w:r w:rsidRPr="00242EE5">
                    <w:rPr>
                      <w:rFonts w:ascii="Times New Roman" w:hAnsi="Times New Roman" w:cs="Times New Roman"/>
                      <w:color w:val="auto"/>
                      <w:sz w:val="18"/>
                      <w:szCs w:val="18"/>
                    </w:rPr>
                    <w:t>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5D02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450C37" w14:textId="544B49A8"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C72B0">
                    <w:rPr>
                      <w:rFonts w:ascii="Times New Roman" w:hAnsi="Times New Roman" w:cs="Times New Roman"/>
                      <w:noProof/>
                      <w:color w:val="auto"/>
                      <w:sz w:val="18"/>
                      <w:szCs w:val="18"/>
                    </w:rPr>
                    <w:t>12.300,00</w:t>
                  </w:r>
                  <w:r>
                    <w:rPr>
                      <w:rFonts w:ascii="Times New Roman" w:hAnsi="Times New Roman" w:cs="Times New Roman"/>
                      <w:color w:val="auto"/>
                      <w:sz w:val="18"/>
                      <w:szCs w:val="18"/>
                    </w:rPr>
                    <w:fldChar w:fldCharType="end"/>
                  </w:r>
                </w:p>
              </w:tc>
            </w:tr>
            <w:tr w:rsidR="00EC5E2D" w:rsidRPr="00242EE5" w14:paraId="104D95B8" w14:textId="77777777" w:rsidTr="006430D4">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08D59CFA"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5F3CEC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518036" w14:textId="1BE98F80"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C72B0">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B08D7B" w14:textId="22717D5E"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3076E2" w14:textId="3C81E562"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C72B0">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r>
          </w:tbl>
          <w:p w14:paraId="0B7570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E7F866" w14:textId="77777777" w:rsidTr="00712823">
        <w:tblPrEx>
          <w:tblCellMar>
            <w:left w:w="108" w:type="dxa"/>
          </w:tblCellMar>
          <w:tblLook w:val="01E0" w:firstRow="1" w:lastRow="1" w:firstColumn="1" w:lastColumn="1" w:noHBand="0" w:noVBand="0"/>
        </w:tblPrEx>
        <w:trPr>
          <w:gridAfter w:val="1"/>
          <w:wAfter w:w="7" w:type="dxa"/>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9380B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1BD2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5DF99F6B" w14:textId="77777777" w:rsidTr="00712823">
        <w:tblPrEx>
          <w:tblCellMar>
            <w:left w:w="108" w:type="dxa"/>
          </w:tblCellMar>
          <w:tblLook w:val="01E0" w:firstRow="1" w:lastRow="1" w:firstColumn="1" w:lastColumn="1" w:noHBand="0" w:noVBand="0"/>
        </w:tblPrEx>
        <w:trPr>
          <w:gridAfter w:val="1"/>
          <w:wAfter w:w="7" w:type="dxa"/>
          <w:trHeight w:val="197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313C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87"/>
              <w:gridCol w:w="1871"/>
              <w:gridCol w:w="850"/>
              <w:gridCol w:w="964"/>
              <w:gridCol w:w="964"/>
              <w:gridCol w:w="964"/>
              <w:gridCol w:w="964"/>
            </w:tblGrid>
            <w:tr w:rsidR="00EC5E2D" w:rsidRPr="00242EE5" w14:paraId="2834149B" w14:textId="77777777" w:rsidTr="00EC5E2D">
              <w:trPr>
                <w:trHeight w:val="653"/>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1E3D2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2C0BB79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F3D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782A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6C9E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FF1B8C" w14:textId="402D349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D082BB" w14:textId="4FA3104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11F2BA62" w14:textId="77777777" w:rsidTr="00EC5E2D">
              <w:trPr>
                <w:trHeight w:val="438"/>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71073B8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836CE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F4CE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A1F6E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8930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2661AA" w14:textId="1F90C788" w:rsidR="00EC5E2D" w:rsidRPr="00242EE5" w:rsidRDefault="00F3672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7D9CBB" w14:textId="1783B0AE"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EC5E2D" w:rsidRPr="00242EE5" w14:paraId="6C1FBF1E" w14:textId="77777777" w:rsidTr="00EC5E2D">
              <w:trPr>
                <w:trHeight w:val="166"/>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7E4EC3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447A13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FFEE7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6CAD1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F382A7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C2B1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22A4FA" w14:textId="4C280F80"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18F3D9D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D8218B" w14:textId="77777777" w:rsidTr="00712823">
        <w:tblPrEx>
          <w:tblCellMar>
            <w:left w:w="108" w:type="dxa"/>
          </w:tblCellMar>
          <w:tblLook w:val="01E0" w:firstRow="1" w:lastRow="1" w:firstColumn="1" w:lastColumn="1" w:noHBand="0" w:noVBand="0"/>
        </w:tblPrEx>
        <w:trPr>
          <w:gridAfter w:val="1"/>
          <w:wAfter w:w="7" w:type="dxa"/>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65A52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27EE9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2322 NABAVA SPREMNIKA ZA ODVOJENO PRIKUPLJANJE KOMUNALNOG OTPADA</w:t>
            </w:r>
          </w:p>
        </w:tc>
      </w:tr>
      <w:tr w:rsidR="00EC5E2D" w:rsidRPr="00242EE5" w14:paraId="769D05EE" w14:textId="77777777" w:rsidTr="00712823">
        <w:tblPrEx>
          <w:tblCellMar>
            <w:left w:w="108" w:type="dxa"/>
          </w:tblCellMar>
          <w:tblLook w:val="01E0" w:firstRow="1" w:lastRow="1" w:firstColumn="1" w:lastColumn="1" w:noHBand="0" w:noVBand="0"/>
        </w:tblPrEx>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8B76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85CAE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ovog projekta je uspostava odvajanja otpada na mjestu nastanka kako bi se smanjila količina miješanog komunalnog otpada koji nastaje,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w:t>
            </w:r>
          </w:p>
        </w:tc>
      </w:tr>
      <w:tr w:rsidR="00EC5E2D" w:rsidRPr="00242EE5" w14:paraId="13499463"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0F976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3DE39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uniji (NN MU 2/12);</w:t>
            </w:r>
          </w:p>
          <w:p w14:paraId="4A51C91D"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3E9D431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32229B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03/17); </w:t>
            </w:r>
          </w:p>
          <w:p w14:paraId="74AF6E3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Vlade RH o implementaciji Plana gospodarenja otpadom RH za razdoblje 2017.-2022. od 25. svibnja 2017.; </w:t>
            </w:r>
          </w:p>
          <w:p w14:paraId="0923301C" w14:textId="77777777" w:rsidR="00C854F8"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C854F8">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5F961A3"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w:t>
            </w:r>
            <w:r w:rsidR="00C854F8">
              <w:rPr>
                <w:rFonts w:ascii="Times New Roman" w:hAnsi="Times New Roman" w:cs="Times New Roman"/>
                <w:color w:val="auto"/>
                <w:sz w:val="18"/>
                <w:szCs w:val="18"/>
              </w:rPr>
              <w:t xml:space="preserve"> gospodarenju otpadom (NN 81/20</w:t>
            </w:r>
            <w:r w:rsidRPr="00242EE5">
              <w:rPr>
                <w:rFonts w:ascii="Times New Roman" w:hAnsi="Times New Roman" w:cs="Times New Roman"/>
                <w:color w:val="auto"/>
                <w:sz w:val="18"/>
                <w:szCs w:val="18"/>
              </w:rPr>
              <w:t xml:space="preserve">); </w:t>
            </w:r>
          </w:p>
          <w:p w14:paraId="6B237E48"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gospodarenju komunalnim otpadom (NN 50/17</w:t>
            </w:r>
            <w:r w:rsidR="00C854F8">
              <w:rPr>
                <w:rFonts w:ascii="Times New Roman" w:hAnsi="Times New Roman" w:cs="Times New Roman"/>
                <w:color w:val="auto"/>
                <w:sz w:val="18"/>
                <w:szCs w:val="18"/>
              </w:rPr>
              <w:t>, 84/19</w:t>
            </w:r>
            <w:r w:rsidRPr="00242EE5">
              <w:rPr>
                <w:rFonts w:ascii="Times New Roman" w:hAnsi="Times New Roman" w:cs="Times New Roman"/>
                <w:color w:val="auto"/>
                <w:sz w:val="18"/>
                <w:szCs w:val="18"/>
              </w:rPr>
              <w:t xml:space="preserve">); </w:t>
            </w:r>
          </w:p>
          <w:p w14:paraId="4BB088B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gospodarenju otpadnim tekstilom i otpadnom obućom (NN 99/15); </w:t>
            </w:r>
          </w:p>
          <w:p w14:paraId="4E79B85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okoliša (NN 80/13, 153/13, 78/15, 12/18</w:t>
            </w:r>
            <w:r w:rsidR="008E4F45">
              <w:rPr>
                <w:rFonts w:ascii="Times New Roman" w:hAnsi="Times New Roman" w:cs="Times New Roman"/>
                <w:color w:val="auto"/>
                <w:sz w:val="18"/>
                <w:szCs w:val="18"/>
              </w:rPr>
              <w:t>, 118/18</w:t>
            </w:r>
            <w:r w:rsidRPr="00242EE5">
              <w:rPr>
                <w:rFonts w:ascii="Times New Roman" w:hAnsi="Times New Roman" w:cs="Times New Roman"/>
                <w:color w:val="auto"/>
                <w:sz w:val="18"/>
                <w:szCs w:val="18"/>
              </w:rPr>
              <w:t xml:space="preserve">); </w:t>
            </w:r>
          </w:p>
          <w:p w14:paraId="2EA28022"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2B1A629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Strategija gospodarenja otpadom RH (NN 130/05); </w:t>
            </w:r>
          </w:p>
          <w:p w14:paraId="2E45AE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3/17); </w:t>
            </w:r>
          </w:p>
          <w:p w14:paraId="423F591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implementaciji Plana gospodarenja otpadom RH za razdoblje 2017.-2022. od 25. svibnja 2017.</w:t>
            </w:r>
          </w:p>
        </w:tc>
      </w:tr>
      <w:tr w:rsidR="00EC5E2D" w:rsidRPr="00242EE5" w14:paraId="3CC8DEE7" w14:textId="77777777" w:rsidTr="00712823">
        <w:tblPrEx>
          <w:tblCellMar>
            <w:left w:w="108" w:type="dxa"/>
          </w:tblCellMar>
          <w:tblLook w:val="01E0" w:firstRow="1" w:lastRow="1" w:firstColumn="1" w:lastColumn="1" w:noHBand="0" w:noVBand="0"/>
        </w:tblPrEx>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CE42F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BEB4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53AD889D" w14:textId="77777777" w:rsidTr="00712823">
        <w:tblPrEx>
          <w:tblCellMar>
            <w:left w:w="108" w:type="dxa"/>
          </w:tblCellMar>
          <w:tblLook w:val="01E0" w:firstRow="1" w:lastRow="1" w:firstColumn="1" w:lastColumn="1" w:noHBand="0" w:noVBand="0"/>
        </w:tblPrEx>
        <w:trPr>
          <w:gridAfter w:val="1"/>
          <w:wAfter w:w="7" w:type="dxa"/>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1C2A8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830F30" w:rsidRPr="00242EE5" w14:paraId="7363D425" w14:textId="77777777" w:rsidTr="003E4060">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B357EA0"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E47AA25"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574E8C" w14:textId="2D99A5B1" w:rsidR="00830F30" w:rsidRPr="00242EE5" w:rsidRDefault="00215F8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6D0324"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1E2AF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830F30" w:rsidRPr="00242EE5" w14:paraId="3961CC2C" w14:textId="77777777" w:rsidTr="003E4060">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7CE7E1C"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7C8DCF4"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D13BE1" w14:textId="77777777" w:rsidR="00830F30" w:rsidRPr="00242EE5" w:rsidRDefault="00830F30" w:rsidP="00830F30">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F30C43" w14:textId="23D3973D" w:rsidR="00830F30" w:rsidRPr="00242EE5" w:rsidRDefault="00CF6A53"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2A6B44" w14:textId="38735E23"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CF6A53">
                    <w:rPr>
                      <w:rFonts w:ascii="Times New Roman" w:hAnsi="Times New Roman" w:cs="Times New Roman"/>
                      <w:noProof/>
                      <w:color w:val="auto"/>
                      <w:sz w:val="18"/>
                      <w:szCs w:val="18"/>
                    </w:rPr>
                    <w:t>420.000,00</w:t>
                  </w:r>
                  <w:r>
                    <w:rPr>
                      <w:rFonts w:ascii="Times New Roman" w:hAnsi="Times New Roman" w:cs="Times New Roman"/>
                      <w:color w:val="auto"/>
                      <w:sz w:val="18"/>
                      <w:szCs w:val="18"/>
                    </w:rPr>
                    <w:fldChar w:fldCharType="end"/>
                  </w:r>
                </w:p>
              </w:tc>
            </w:tr>
            <w:tr w:rsidR="00830F30" w:rsidRPr="00242EE5" w14:paraId="78E0DA79" w14:textId="77777777" w:rsidTr="003E4060">
              <w:trPr>
                <w:trHeight w:val="171"/>
              </w:trPr>
              <w:tc>
                <w:tcPr>
                  <w:tcW w:w="705" w:type="dxa"/>
                  <w:tcBorders>
                    <w:top w:val="single" w:sz="4" w:space="0" w:color="00000A"/>
                    <w:left w:val="single" w:sz="4" w:space="0" w:color="00000A"/>
                    <w:bottom w:val="single" w:sz="4" w:space="0" w:color="00000A"/>
                    <w:right w:val="single" w:sz="4" w:space="0" w:color="00000A"/>
                  </w:tcBorders>
                  <w:vAlign w:val="center"/>
                </w:tcPr>
                <w:p w14:paraId="77E27DDC"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470364DF"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684193E7" w14:textId="77777777"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6D3FD67" w14:textId="1DD7A7B5" w:rsidR="00830F30" w:rsidRPr="00242EE5" w:rsidRDefault="00047712"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232.000,00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DAD3540" w14:textId="72428F83" w:rsidR="00830F30" w:rsidRDefault="00047712"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232.000,00</w:t>
                  </w:r>
                  <w:r>
                    <w:rPr>
                      <w:rFonts w:ascii="Times New Roman" w:hAnsi="Times New Roman" w:cs="Times New Roman"/>
                      <w:color w:val="auto"/>
                      <w:sz w:val="18"/>
                      <w:szCs w:val="18"/>
                    </w:rPr>
                    <w:fldChar w:fldCharType="end"/>
                  </w:r>
                </w:p>
              </w:tc>
            </w:tr>
            <w:tr w:rsidR="00830F30" w:rsidRPr="00242EE5" w14:paraId="20880CEE" w14:textId="77777777" w:rsidTr="003E4060">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652A4878" w14:textId="77777777" w:rsidR="00830F30" w:rsidRPr="00242EE5" w:rsidRDefault="00830F30" w:rsidP="00830F30">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22B0ED1" w14:textId="77777777" w:rsidR="00830F30" w:rsidRPr="00242EE5" w:rsidRDefault="00830F30" w:rsidP="00830F3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E43EFE" w14:textId="77777777"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5172AA" w14:textId="50978117"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452.000,00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A895D0" w14:textId="19FCBBE5"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652.000,00</w:t>
                  </w:r>
                  <w:r>
                    <w:rPr>
                      <w:rFonts w:ascii="Times New Roman" w:hAnsi="Times New Roman" w:cs="Times New Roman"/>
                      <w:b/>
                      <w:bCs/>
                      <w:color w:val="auto"/>
                      <w:sz w:val="18"/>
                      <w:szCs w:val="18"/>
                    </w:rPr>
                    <w:fldChar w:fldCharType="end"/>
                  </w:r>
                </w:p>
              </w:tc>
            </w:tr>
          </w:tbl>
          <w:p w14:paraId="633DC4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A324792" w14:textId="77777777" w:rsidTr="00712823">
        <w:tblPrEx>
          <w:tblCellMar>
            <w:left w:w="108" w:type="dxa"/>
          </w:tblCellMar>
          <w:tblLook w:val="01E0" w:firstRow="1" w:lastRow="1" w:firstColumn="1" w:lastColumn="1" w:noHBand="0" w:noVBand="0"/>
        </w:tblPrEx>
        <w:trPr>
          <w:gridAfter w:val="1"/>
          <w:wAfter w:w="7" w:type="dxa"/>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5EE25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1E5F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279F7124" w14:textId="77777777" w:rsidTr="00712823">
        <w:tblPrEx>
          <w:tblCellMar>
            <w:left w:w="108" w:type="dxa"/>
          </w:tblCellMar>
          <w:tblLook w:val="01E0" w:firstRow="1" w:lastRow="1" w:firstColumn="1" w:lastColumn="1" w:noHBand="0" w:noVBand="0"/>
        </w:tblPrEx>
        <w:trPr>
          <w:gridAfter w:val="1"/>
          <w:wAfter w:w="7" w:type="dxa"/>
          <w:trHeight w:val="15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F0ACE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732"/>
              <w:gridCol w:w="850"/>
              <w:gridCol w:w="964"/>
              <w:gridCol w:w="964"/>
              <w:gridCol w:w="964"/>
              <w:gridCol w:w="964"/>
            </w:tblGrid>
            <w:tr w:rsidR="00830F30" w:rsidRPr="00242EE5" w14:paraId="7DF931CC" w14:textId="77777777" w:rsidTr="003E4060">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DD1E9B1"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32" w:type="dxa"/>
                  <w:tcBorders>
                    <w:top w:val="single" w:sz="4" w:space="0" w:color="00000A"/>
                    <w:left w:val="single" w:sz="4" w:space="0" w:color="00000A"/>
                    <w:bottom w:val="single" w:sz="4" w:space="0" w:color="00000A"/>
                    <w:right w:val="single" w:sz="4" w:space="0" w:color="00000A"/>
                  </w:tcBorders>
                  <w:vAlign w:val="center"/>
                  <w:hideMark/>
                </w:tcPr>
                <w:p w14:paraId="18FEDAF5"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22B09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1DC49B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041325"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5F585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CD030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830F30" w:rsidRPr="00242EE5" w14:paraId="7441A682" w14:textId="77777777" w:rsidTr="00047712">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5BF869A7"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63F9FFF6"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DD677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30D73E0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1100</w:t>
                  </w:r>
                </w:p>
              </w:tc>
              <w:tc>
                <w:tcPr>
                  <w:tcW w:w="964" w:type="dxa"/>
                  <w:tcBorders>
                    <w:top w:val="single" w:sz="4" w:space="0" w:color="00000A"/>
                    <w:left w:val="single" w:sz="4" w:space="0" w:color="00000A"/>
                    <w:bottom w:val="single" w:sz="4" w:space="0" w:color="00000A"/>
                    <w:right w:val="single" w:sz="4" w:space="0" w:color="00000A"/>
                  </w:tcBorders>
                  <w:vAlign w:val="center"/>
                </w:tcPr>
                <w:p w14:paraId="4C73B82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242EE5">
                    <w:rPr>
                      <w:rFonts w:ascii="Times New Roman" w:hAnsi="Times New Roman" w:cs="Times New Roman"/>
                      <w:color w:val="auto"/>
                      <w:sz w:val="18"/>
                      <w:szCs w:val="18"/>
                    </w:rPr>
                    <w:t>900</w:t>
                  </w:r>
                </w:p>
              </w:tc>
              <w:tc>
                <w:tcPr>
                  <w:tcW w:w="964" w:type="dxa"/>
                  <w:tcBorders>
                    <w:top w:val="single" w:sz="4" w:space="0" w:color="00000A"/>
                    <w:left w:val="single" w:sz="4" w:space="0" w:color="00000A"/>
                    <w:bottom w:val="single" w:sz="4" w:space="0" w:color="00000A"/>
                    <w:right w:val="single" w:sz="4" w:space="0" w:color="00000A"/>
                  </w:tcBorders>
                  <w:vAlign w:val="center"/>
                </w:tcPr>
                <w:p w14:paraId="0E6BDA87" w14:textId="6B337F26" w:rsidR="00830F30" w:rsidRPr="00242EE5" w:rsidRDefault="008C67C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AAB2F47" w14:textId="1EE68BDE" w:rsidR="00830F30" w:rsidRPr="00242EE5" w:rsidRDefault="008C67C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r>
            <w:tr w:rsidR="00830F30" w:rsidRPr="00242EE5" w14:paraId="03C107BC" w14:textId="77777777" w:rsidTr="003E4060">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159DC2C3"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60457E4A"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tcPr>
                <w:p w14:paraId="650AD9B6"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6C4F0C7B" w14:textId="77777777" w:rsidR="00830F30"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F9EC412" w14:textId="77777777" w:rsidR="00830F30"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8D4A3E7" w14:textId="19757E97" w:rsidR="00830F30" w:rsidRPr="00242EE5" w:rsidRDefault="00CC69D2"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c>
                <w:tcPr>
                  <w:tcW w:w="964" w:type="dxa"/>
                  <w:tcBorders>
                    <w:top w:val="single" w:sz="4" w:space="0" w:color="00000A"/>
                    <w:left w:val="single" w:sz="4" w:space="0" w:color="00000A"/>
                    <w:bottom w:val="single" w:sz="4" w:space="0" w:color="00000A"/>
                    <w:right w:val="single" w:sz="4" w:space="0" w:color="00000A"/>
                  </w:tcBorders>
                  <w:vAlign w:val="center"/>
                </w:tcPr>
                <w:p w14:paraId="10A0CC0F" w14:textId="72B88008" w:rsidR="00830F30" w:rsidRPr="00242EE5" w:rsidRDefault="00CC69D2"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bl>
          <w:p w14:paraId="79ED81F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10951D" w14:textId="77777777" w:rsidTr="00712823">
        <w:tblPrEx>
          <w:tblCellMar>
            <w:left w:w="108" w:type="dxa"/>
          </w:tblCellMar>
          <w:tblLook w:val="01E0" w:firstRow="1" w:lastRow="1" w:firstColumn="1" w:lastColumn="1" w:noHBand="0" w:noVBand="0"/>
        </w:tblPrEx>
        <w:trPr>
          <w:gridAfter w:val="1"/>
          <w:wAfter w:w="7" w:type="dxa"/>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D454E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C92E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2330 E</w:t>
            </w:r>
            <w:r w:rsidR="006430D4">
              <w:rPr>
                <w:rFonts w:ascii="Times New Roman" w:hAnsi="Times New Roman" w:cs="Times New Roman"/>
                <w:color w:val="auto"/>
                <w:sz w:val="18"/>
                <w:szCs w:val="18"/>
              </w:rPr>
              <w:t xml:space="preserve">NERGETSKA OBNOVA JAVNIH ZGRADA </w:t>
            </w:r>
            <w:r w:rsidRPr="00242EE5">
              <w:rPr>
                <w:rFonts w:ascii="Times New Roman" w:hAnsi="Times New Roman" w:cs="Times New Roman"/>
                <w:color w:val="auto"/>
                <w:sz w:val="18"/>
                <w:szCs w:val="18"/>
              </w:rPr>
              <w:t>- DRUŠTVENI DOMOVI</w:t>
            </w:r>
          </w:p>
        </w:tc>
      </w:tr>
      <w:tr w:rsidR="00EC5E2D" w:rsidRPr="00242EE5" w14:paraId="5B274D23" w14:textId="77777777" w:rsidTr="00712823">
        <w:tblPrEx>
          <w:tblCellMar>
            <w:left w:w="108" w:type="dxa"/>
          </w:tblCellMar>
          <w:tblLook w:val="01E0" w:firstRow="1" w:lastRow="1" w:firstColumn="1" w:lastColumn="1" w:noHBand="0" w:noVBand="0"/>
        </w:tblPrEx>
        <w:trPr>
          <w:gridAfter w:val="1"/>
          <w:wAfter w:w="7" w:type="dxa"/>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35537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ACF3B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EC5E2D" w:rsidRPr="00242EE5" w14:paraId="201A515B"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C72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D09D771" w14:textId="77777777" w:rsidR="008E4F45" w:rsidRDefault="008E4F45" w:rsidP="008E4F4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6D9AE7C9" w14:textId="77777777" w:rsidR="008E4F4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ABAEC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197296A0"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AFD9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131AA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86B420E" w14:textId="77777777" w:rsidTr="00712823">
        <w:tblPrEx>
          <w:tblCellMar>
            <w:left w:w="108" w:type="dxa"/>
          </w:tblCellMar>
          <w:tblLook w:val="01E0" w:firstRow="1" w:lastRow="1" w:firstColumn="1" w:lastColumn="1" w:noHBand="0" w:noVBand="0"/>
        </w:tblPrEx>
        <w:trPr>
          <w:gridAfter w:val="1"/>
          <w:wAfter w:w="7" w:type="dxa"/>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C0940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2D86AB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9F3E0EC"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C08A49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9FDD93" w14:textId="26B213A9"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40F44" w14:textId="3F4114C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CA8CC2" w14:textId="537D558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071AED9F"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27E2E1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DBBDCE9"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16B056" w14:textId="67CC8B79"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w:t>
                  </w:r>
                  <w:r w:rsidR="00DC72B0">
                    <w:rPr>
                      <w:rFonts w:ascii="Times New Roman" w:hAnsi="Times New Roman" w:cs="Times New Roman"/>
                      <w:color w:val="auto"/>
                      <w:sz w:val="18"/>
                      <w:szCs w:val="18"/>
                    </w:rPr>
                    <w:t>79</w:t>
                  </w:r>
                  <w:r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7796FB" w14:textId="1C9E74B1" w:rsidR="00EC5E2D" w:rsidRPr="00242EE5" w:rsidRDefault="00047712"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E7D675" w14:textId="4378B5CD"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1C6D28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18AD63E"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649CA76"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E8E4B6" w14:textId="3F333564" w:rsidR="00EC5E2D" w:rsidRPr="00242EE5" w:rsidRDefault="00DC72B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579.000,00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9AFDC5" w14:textId="160B785D"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-579.000,00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065EBB" w14:textId="79880554"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2C771F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474486F"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D1F79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133F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EC5E2D" w:rsidRPr="00242EE5" w14:paraId="6BF7C17D" w14:textId="77777777" w:rsidTr="00712823">
        <w:tblPrEx>
          <w:tblCellMar>
            <w:left w:w="108" w:type="dxa"/>
          </w:tblCellMar>
          <w:tblLook w:val="01E0" w:firstRow="1" w:lastRow="1" w:firstColumn="1" w:lastColumn="1" w:noHBand="0" w:noVBand="0"/>
        </w:tblPrEx>
        <w:trPr>
          <w:gridAfter w:val="1"/>
          <w:wAfter w:w="7" w:type="dxa"/>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0B81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EC5E2D" w:rsidRPr="00242EE5" w14:paraId="6D1CED53"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061A49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CF3ED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E84D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FEB9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10C4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5B1E48" w14:textId="01ADBE3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A564E8" w14:textId="644CD44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46404CCE"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9C9693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ED611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64E0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76F2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10C6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8C8221" w14:textId="0F2F495D" w:rsidR="00EC5E2D" w:rsidRPr="00242EE5" w:rsidRDefault="00047712"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8E5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E17A3E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B40D1D8" w14:textId="77777777" w:rsidTr="00712823">
        <w:tblPrEx>
          <w:tblCellMar>
            <w:left w:w="108" w:type="dxa"/>
          </w:tblCellMar>
          <w:tblLook w:val="01E0" w:firstRow="1" w:lastRow="1" w:firstColumn="1" w:lastColumn="1" w:noHBand="0" w:noVBand="0"/>
        </w:tblPrEx>
        <w:trPr>
          <w:gridAfter w:val="1"/>
          <w:wAfter w:w="7" w:type="dxa"/>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6B9E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4D645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2334 ŠKOLSKE PREHRANE</w:t>
            </w:r>
          </w:p>
        </w:tc>
      </w:tr>
      <w:tr w:rsidR="00EC5E2D" w:rsidRPr="00242EE5" w14:paraId="59157A14" w14:textId="77777777" w:rsidTr="00712823">
        <w:tblPrEx>
          <w:tblCellMar>
            <w:left w:w="108" w:type="dxa"/>
          </w:tblCellMar>
          <w:tblLook w:val="01E0" w:firstRow="1" w:lastRow="1" w:firstColumn="1" w:lastColumn="1" w:noHBand="0" w:noVBand="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BF15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A5B4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prehrana djece iz siromašnih obitelji i obitelji na rubu siromaštva</w:t>
            </w:r>
          </w:p>
        </w:tc>
      </w:tr>
      <w:tr w:rsidR="00EC5E2D" w:rsidRPr="00242EE5" w14:paraId="5247418E"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7F943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09512D7"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120084DF"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38F60C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4FE58CDC" w14:textId="77777777" w:rsidTr="00712823">
        <w:tblPrEx>
          <w:tblCellMar>
            <w:left w:w="108" w:type="dxa"/>
          </w:tblCellMar>
          <w:tblLook w:val="01E0" w:firstRow="1" w:lastRow="1" w:firstColumn="1" w:lastColumn="1" w:noHBand="0" w:noVBand="0"/>
        </w:tblPrEx>
        <w:trPr>
          <w:gridAfter w:val="1"/>
          <w:wAfter w:w="7" w:type="dxa"/>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AAD8E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F4EDF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74D6AFFD" w14:textId="77777777" w:rsidTr="00712823">
        <w:tblPrEx>
          <w:tblCellMar>
            <w:left w:w="108" w:type="dxa"/>
          </w:tblCellMar>
          <w:tblLook w:val="01E0" w:firstRow="1" w:lastRow="1" w:firstColumn="1" w:lastColumn="1" w:noHBand="0" w:noVBand="0"/>
        </w:tblPrEx>
        <w:trPr>
          <w:gridAfter w:val="1"/>
          <w:wAfter w:w="7" w:type="dxa"/>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459B34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830F30" w:rsidRPr="00242EE5" w14:paraId="4E3C33D8"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B494D09"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61D2884"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A8060E" w14:textId="24E5483C" w:rsidR="00830F30" w:rsidRPr="00242EE5" w:rsidRDefault="00215F8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FD001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F9EE6A"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830F30" w:rsidRPr="00242EE5" w14:paraId="6DC4963A"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69DCF6A"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F2B0F91"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010378" w14:textId="77777777" w:rsidR="00830F30" w:rsidRPr="00242EE5" w:rsidRDefault="00830F30" w:rsidP="00830F30">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EEEB9D" w14:textId="4494DC82" w:rsidR="00830F30" w:rsidRPr="00242EE5" w:rsidRDefault="00047712"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D1916B" w14:textId="3FD250BD"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440.000,00</w:t>
                  </w:r>
                  <w:r>
                    <w:rPr>
                      <w:rFonts w:ascii="Times New Roman" w:hAnsi="Times New Roman" w:cs="Times New Roman"/>
                      <w:color w:val="auto"/>
                      <w:sz w:val="18"/>
                      <w:szCs w:val="18"/>
                    </w:rPr>
                    <w:fldChar w:fldCharType="end"/>
                  </w:r>
                </w:p>
              </w:tc>
            </w:tr>
            <w:tr w:rsidR="00830F30" w:rsidRPr="00242EE5" w14:paraId="250515D4"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9C41F8A"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63FABD55"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w:t>
                  </w:r>
                  <w:r>
                    <w:rPr>
                      <w:rFonts w:ascii="Times New Roman" w:hAnsi="Times New Roman" w:cs="Times New Roman"/>
                      <w:color w:val="auto"/>
                      <w:sz w:val="18"/>
                      <w:szCs w:val="18"/>
                    </w:rPr>
                    <w:t>I</w:t>
                  </w:r>
                  <w:r w:rsidRPr="00242EE5">
                    <w:rPr>
                      <w:rFonts w:ascii="Times New Roman" w:hAnsi="Times New Roman" w:cs="Times New Roman"/>
                      <w:color w:val="auto"/>
                      <w:sz w:val="18"/>
                      <w:szCs w:val="18"/>
                    </w:rPr>
                    <w:t>I.</w:t>
                  </w:r>
                </w:p>
              </w:tc>
              <w:tc>
                <w:tcPr>
                  <w:tcW w:w="1417" w:type="dxa"/>
                  <w:tcBorders>
                    <w:top w:val="single" w:sz="4" w:space="0" w:color="00000A"/>
                    <w:left w:val="single" w:sz="4" w:space="0" w:color="00000A"/>
                    <w:bottom w:val="single" w:sz="4" w:space="0" w:color="00000A"/>
                    <w:right w:val="single" w:sz="4" w:space="0" w:color="00000A"/>
                  </w:tcBorders>
                  <w:vAlign w:val="center"/>
                </w:tcPr>
                <w:p w14:paraId="253E5BAB" w14:textId="77777777"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44F7746" w14:textId="77777777" w:rsidR="00830F30" w:rsidRPr="00242EE5"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79FB58F" w14:textId="5E467C5D" w:rsidR="00830F30" w:rsidRDefault="00830F30" w:rsidP="00830F3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520.000,00</w:t>
                  </w:r>
                  <w:r>
                    <w:rPr>
                      <w:rFonts w:ascii="Times New Roman" w:hAnsi="Times New Roman" w:cs="Times New Roman"/>
                      <w:color w:val="auto"/>
                      <w:sz w:val="18"/>
                      <w:szCs w:val="18"/>
                    </w:rPr>
                    <w:fldChar w:fldCharType="end"/>
                  </w:r>
                </w:p>
              </w:tc>
            </w:tr>
            <w:tr w:rsidR="00830F30" w:rsidRPr="00242EE5" w14:paraId="11847EB9"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4F23288D" w14:textId="77777777" w:rsidR="00830F30" w:rsidRPr="00242EE5" w:rsidRDefault="00830F30" w:rsidP="00830F30">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2D78E74" w14:textId="77777777" w:rsidR="00830F30" w:rsidRPr="00242EE5" w:rsidRDefault="00830F30" w:rsidP="00830F3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80BAD3" w14:textId="77777777"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8C23D1" w14:textId="709DCAA2"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645.000,00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46E9CF" w14:textId="4351F2A1" w:rsidR="00830F30" w:rsidRPr="00242EE5" w:rsidRDefault="00830F30" w:rsidP="00830F3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960.000,00</w:t>
                  </w:r>
                  <w:r>
                    <w:rPr>
                      <w:rFonts w:ascii="Times New Roman" w:hAnsi="Times New Roman" w:cs="Times New Roman"/>
                      <w:b/>
                      <w:bCs/>
                      <w:color w:val="auto"/>
                      <w:sz w:val="18"/>
                      <w:szCs w:val="18"/>
                    </w:rPr>
                    <w:fldChar w:fldCharType="end"/>
                  </w:r>
                </w:p>
              </w:tc>
            </w:tr>
          </w:tbl>
          <w:p w14:paraId="5F30F93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1CDFEE" w14:textId="77777777" w:rsidTr="00712823">
        <w:tblPrEx>
          <w:tblCellMar>
            <w:left w:w="108" w:type="dxa"/>
          </w:tblCellMar>
          <w:tblLook w:val="01E0" w:firstRow="1" w:lastRow="1" w:firstColumn="1" w:lastColumn="1" w:noHBand="0" w:noVBand="0"/>
        </w:tblPrEx>
        <w:trPr>
          <w:gridAfter w:val="1"/>
          <w:wAfter w:w="7" w:type="dxa"/>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2A6F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6008A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6DDC7FB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367C4ED8" w14:textId="77777777" w:rsidTr="00712823">
        <w:tblPrEx>
          <w:tblCellMar>
            <w:left w:w="108" w:type="dxa"/>
          </w:tblCellMar>
          <w:tblLook w:val="01E0" w:firstRow="1" w:lastRow="1" w:firstColumn="1" w:lastColumn="1" w:noHBand="0" w:noVBand="0"/>
        </w:tblPrEx>
        <w:trPr>
          <w:gridAfter w:val="1"/>
          <w:wAfter w:w="7" w:type="dxa"/>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C793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830F30" w:rsidRPr="00242EE5" w14:paraId="7F5B52A7"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3C89D2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2407884"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5C3A04"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2A9207"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3109EF"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56E52C"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A2B08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830F30" w:rsidRPr="00242EE5" w14:paraId="7AA42C03"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7EDD88"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70596D4"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78168F"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065A18"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BB2528"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8D5296"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A62347"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r>
            <w:tr w:rsidR="00830F30" w:rsidRPr="00242EE5" w14:paraId="4DD51025"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tcPr>
                <w:p w14:paraId="07396B66"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tcPr>
                <w:p w14:paraId="40D9E8B8"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tcPr>
                <w:p w14:paraId="02C1AB5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5AD61F69" w14:textId="39D5EA53" w:rsidR="00830F30" w:rsidRPr="00242EE5" w:rsidRDefault="00047712"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7FE8F2" w14:textId="211AEF4A" w:rsidR="00830F30" w:rsidRPr="00242EE5" w:rsidRDefault="00047712"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D1868AD" w14:textId="70720D13" w:rsidR="00830F30" w:rsidRDefault="00047712"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964" w:type="dxa"/>
                  <w:tcBorders>
                    <w:top w:val="single" w:sz="4" w:space="0" w:color="00000A"/>
                    <w:left w:val="single" w:sz="4" w:space="0" w:color="00000A"/>
                    <w:bottom w:val="single" w:sz="4" w:space="0" w:color="00000A"/>
                    <w:right w:val="single" w:sz="4" w:space="0" w:color="00000A"/>
                  </w:tcBorders>
                  <w:vAlign w:val="center"/>
                </w:tcPr>
                <w:p w14:paraId="6C7489BD" w14:textId="1CBCF89E" w:rsidR="00830F30" w:rsidRPr="00242EE5" w:rsidRDefault="00047712"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r>
          </w:tbl>
          <w:p w14:paraId="107A14C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7057C91"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9E9768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7607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2335 IMPLEMENTACIJA SUSTAVA VIDEO NADZORA JAVNIH POVRŠINA</w:t>
            </w:r>
          </w:p>
        </w:tc>
      </w:tr>
      <w:tr w:rsidR="00EC5E2D" w:rsidRPr="00242EE5" w14:paraId="4127DEF3"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886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78963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EC5E2D" w:rsidRPr="00242EE5" w14:paraId="6DA2F52D"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A0EC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A6EE0C"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7006FE99"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762354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37D9581F"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A4C06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74F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23B22ED"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1667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7B92798C"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E884D46"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E09654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7E149A" w14:textId="251DAE0C"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9354E" w14:textId="1BAF177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ED79E" w14:textId="498649E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18D187A3"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D4DF60E"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2E55D36"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35D08F" w14:textId="77777777" w:rsidR="00EC5E2D" w:rsidRPr="00242EE5" w:rsidRDefault="00EC5E2D" w:rsidP="006430D4">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8EE62C" w14:textId="6529E366" w:rsidR="00EC5E2D" w:rsidRPr="00242EE5" w:rsidRDefault="00047712"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21193A" w14:textId="2E7A5261" w:rsidR="00EC5E2D" w:rsidRPr="00242EE5" w:rsidRDefault="002A34F0"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402C3F4"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94D293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0331B3D"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A8E175" w14:textId="54CFA471"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DE075E" w14:textId="3C3464A5"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-400.000,00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CD6E07" w14:textId="0FF20875"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592457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3C832EC"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1B7C3A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D8AF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00D8AF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programa na nacionalnoj razini (OP Konkurentnost i kohezija, OP Tehnička pomoć i OP Ruralni razvoj)</w:t>
            </w:r>
          </w:p>
        </w:tc>
      </w:tr>
      <w:tr w:rsidR="00EC5E2D" w:rsidRPr="00242EE5" w14:paraId="0BFA9BF3"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256473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EC5E2D" w:rsidRPr="00242EE5" w14:paraId="72667B8E"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2F64F1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E4552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8B49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871A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0929A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8FED85" w14:textId="3AC56F5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97D8D7" w14:textId="277A85D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EC5E2D" w:rsidRPr="00242EE5" w14:paraId="588AF3BF"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09EF36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CED1B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3296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B698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F9D4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6B1F5" w14:textId="10BD569D" w:rsidR="00EC5E2D" w:rsidRPr="00242EE5" w:rsidRDefault="00047712"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F600D6" w14:textId="1256944D" w:rsidR="00EC5E2D" w:rsidRPr="00242EE5" w:rsidRDefault="00047712"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65B5D6B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047712" w:rsidRPr="00242EE5" w14:paraId="0F0E9DFC"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746A0D"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0155FF2" w14:textId="77777777" w:rsidR="00047712" w:rsidRPr="00242EE5"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2337 ULAGANJE U PARTNERSKA PODRUČJA POŽEGA-KREŠEVO</w:t>
            </w:r>
          </w:p>
        </w:tc>
      </w:tr>
      <w:tr w:rsidR="00047712" w:rsidRPr="00242EE5" w14:paraId="20188FDF"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ECF8292"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39D0F375" w14:textId="77777777" w:rsidR="00047712" w:rsidRPr="00242EE5" w:rsidRDefault="00047712" w:rsidP="00AC7572">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Poboljšati edukacijske i komunalne uvjete u obrazovnim institucijama prijavitelja i partnera te ostvariti bolje uvjete obrazovanja</w:t>
            </w:r>
            <w:r>
              <w:rPr>
                <w:rFonts w:ascii="Times New Roman" w:hAnsi="Times New Roman" w:cs="Times New Roman"/>
                <w:color w:val="auto"/>
                <w:sz w:val="18"/>
                <w:szCs w:val="18"/>
              </w:rPr>
              <w:t>.</w:t>
            </w:r>
          </w:p>
        </w:tc>
      </w:tr>
      <w:tr w:rsidR="00047712" w:rsidRPr="00242EE5" w14:paraId="0D22C562"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54129C"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595AD824" w14:textId="77777777" w:rsidR="00047712" w:rsidRPr="00242EE5" w:rsidRDefault="00047712" w:rsidP="00AC7572">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Zakon o odnosima Republike Hrvatske s Hrvatima izvan Republike Hrvatske (NN 124/11, 16/12).</w:t>
            </w:r>
          </w:p>
        </w:tc>
      </w:tr>
      <w:tr w:rsidR="00047712" w:rsidRPr="00242EE5" w14:paraId="7AFBDD52"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9FAEE16"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A8C7F48"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61A1F5FC"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668FD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1D3A7F8C"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8A9317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DDAFCC5"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1FCBF0" w14:textId="768D1EB8" w:rsidR="00047712" w:rsidRPr="00242EE5" w:rsidRDefault="00215F8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DF7CC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C26F73"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047712" w:rsidRPr="00242EE5" w14:paraId="24D191D9"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83BDF9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BFCC957"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w:t>
                  </w:r>
                  <w:r w:rsidRPr="003F7166">
                    <w:rPr>
                      <w:rFonts w:ascii="Times New Roman" w:hAnsi="Times New Roman" w:cs="Times New Roman"/>
                      <w:color w:val="auto"/>
                      <w:sz w:val="18"/>
                      <w:szCs w:val="18"/>
                    </w:rPr>
                    <w:t xml:space="preserve">laganje u partnerska područja </w:t>
                  </w:r>
                  <w:r>
                    <w:rPr>
                      <w:rFonts w:ascii="Times New Roman" w:hAnsi="Times New Roman" w:cs="Times New Roman"/>
                      <w:color w:val="auto"/>
                      <w:sz w:val="18"/>
                      <w:szCs w:val="18"/>
                    </w:rPr>
                    <w:t>P</w:t>
                  </w:r>
                  <w:r w:rsidRPr="003F7166">
                    <w:rPr>
                      <w:rFonts w:ascii="Times New Roman" w:hAnsi="Times New Roman" w:cs="Times New Roman"/>
                      <w:color w:val="auto"/>
                      <w:sz w:val="18"/>
                      <w:szCs w:val="18"/>
                    </w:rPr>
                    <w:t>ožega-</w:t>
                  </w:r>
                  <w:r>
                    <w:rPr>
                      <w:rFonts w:ascii="Times New Roman" w:hAnsi="Times New Roman" w:cs="Times New Roman"/>
                      <w:color w:val="auto"/>
                      <w:sz w:val="18"/>
                      <w:szCs w:val="18"/>
                    </w:rPr>
                    <w:t>K</w:t>
                  </w:r>
                  <w:r w:rsidRPr="003F7166">
                    <w:rPr>
                      <w:rFonts w:ascii="Times New Roman" w:hAnsi="Times New Roman" w:cs="Times New Roman"/>
                      <w:color w:val="auto"/>
                      <w:sz w:val="18"/>
                      <w:szCs w:val="18"/>
                    </w:rPr>
                    <w:t>reševo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C4FEA0"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6908CF"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83A805"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310.000,00</w:t>
                  </w:r>
                  <w:r>
                    <w:rPr>
                      <w:rFonts w:ascii="Times New Roman" w:hAnsi="Times New Roman" w:cs="Times New Roman"/>
                      <w:color w:val="auto"/>
                      <w:sz w:val="18"/>
                      <w:szCs w:val="18"/>
                    </w:rPr>
                    <w:fldChar w:fldCharType="end"/>
                  </w:r>
                </w:p>
              </w:tc>
            </w:tr>
            <w:tr w:rsidR="00047712" w:rsidRPr="00242EE5" w14:paraId="0544695D"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16D4F6FE"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3143ADB"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28919"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F25DFF"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0CEF48"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310.000,00</w:t>
                  </w:r>
                  <w:r>
                    <w:rPr>
                      <w:rFonts w:ascii="Times New Roman" w:hAnsi="Times New Roman" w:cs="Times New Roman"/>
                      <w:b/>
                      <w:bCs/>
                      <w:color w:val="auto"/>
                      <w:sz w:val="18"/>
                      <w:szCs w:val="18"/>
                    </w:rPr>
                    <w:fldChar w:fldCharType="end"/>
                  </w:r>
                </w:p>
              </w:tc>
            </w:tr>
          </w:tbl>
          <w:p w14:paraId="2C8ABDD9"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2CBFD21C"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66C1AE"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A20F0BA"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je prijavljen 2021. godine</w:t>
            </w:r>
          </w:p>
        </w:tc>
      </w:tr>
      <w:tr w:rsidR="00047712" w:rsidRPr="00242EE5" w14:paraId="1C027257"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5EC3B0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61A73D17"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2A1B151"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01C639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2578AB"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92DF5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8DB376"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2AA6F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52FC56"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047712" w:rsidRPr="00242EE5" w14:paraId="3726D2FB"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F90FE"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Riješeno pitanje odvodnje dječjeg igrališta u sklopu dječjeg vrtića „Cvjetna livada“ u Požegi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CA40DC"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kvadratnih metara prostora obuhvaćenih zahvatom rješavanja odvodnje dječjeg igrališta u sklopu dječjeg vrtića „Cvjetna livada“ u Požegi</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6F09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m²</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7D0C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2386A" w14:textId="7759FFF9" w:rsidR="00047712" w:rsidRPr="00242EE5" w:rsidRDefault="00F36724"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B2295" w14:textId="4A7C8E5E" w:rsidR="00F36724" w:rsidRPr="00242EE5" w:rsidRDefault="00F36724" w:rsidP="00F3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EA936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r>
          </w:tbl>
          <w:p w14:paraId="6778AFF0"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39789A2C"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E778E5"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159EC4" w14:textId="77777777" w:rsidR="00047712" w:rsidRPr="00242EE5"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2338 ULAGANJE U STEM PODRUČJA</w:t>
            </w:r>
          </w:p>
        </w:tc>
      </w:tr>
      <w:tr w:rsidR="00047712" w:rsidRPr="00242EE5" w14:paraId="757991A2"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BF6313"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6348A89E"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J</w:t>
            </w:r>
            <w:r w:rsidRPr="004C05E1">
              <w:rPr>
                <w:rFonts w:ascii="Times New Roman" w:hAnsi="Times New Roman" w:cs="Times New Roman"/>
                <w:color w:val="auto"/>
                <w:sz w:val="18"/>
                <w:szCs w:val="18"/>
              </w:rPr>
              <w:t>ačanje kapaciteta organizacija civilnoga društva za aktivno uključivanje djece i mladih</w:t>
            </w:r>
            <w:r>
              <w:rPr>
                <w:rFonts w:ascii="Times New Roman" w:hAnsi="Times New Roman" w:cs="Times New Roman"/>
                <w:color w:val="auto"/>
                <w:sz w:val="18"/>
                <w:szCs w:val="18"/>
              </w:rPr>
              <w:t xml:space="preserve"> </w:t>
            </w:r>
            <w:r w:rsidRPr="004C05E1">
              <w:rPr>
                <w:rFonts w:ascii="Times New Roman" w:hAnsi="Times New Roman" w:cs="Times New Roman"/>
                <w:color w:val="auto"/>
                <w:sz w:val="18"/>
                <w:szCs w:val="18"/>
              </w:rPr>
              <w:t>te opće populacije u popularizaciju STEM-a.</w:t>
            </w:r>
          </w:p>
        </w:tc>
      </w:tr>
      <w:tr w:rsidR="00047712" w:rsidRPr="00242EE5" w14:paraId="4FED59F7"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3D4E4B1"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2956496C" w14:textId="77777777" w:rsidR="00047712" w:rsidRDefault="00047712" w:rsidP="00AC7572">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Zakon o ustanovama (NN 76/93, 29/97, 47/99, 35/08, 127/19)</w:t>
            </w:r>
          </w:p>
          <w:p w14:paraId="6E4B7605" w14:textId="77777777" w:rsidR="00047712" w:rsidRDefault="00047712" w:rsidP="00AC7572">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Uredba (EU) br. 1303/2013</w:t>
            </w:r>
          </w:p>
          <w:p w14:paraId="5FFB8A16"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Zakon o uspostavi institucionalnog okvira za provedbu Europskih strukturnih i  investicijskih fondova u Republici Hrvatskoj u financijskom razdoblju 2014.-2020. (NN 92/14)</w:t>
            </w:r>
          </w:p>
        </w:tc>
      </w:tr>
      <w:tr w:rsidR="00047712" w:rsidRPr="00242EE5" w14:paraId="14A0DBD5"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FA128C1"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4A54DA7"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7D96FAA5"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A1E3DE3"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5B7363E3"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539208D"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BA2C16D"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E34459" w14:textId="26178185" w:rsidR="00047712" w:rsidRPr="00242EE5" w:rsidRDefault="00215F8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C1C45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95949F"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047712" w:rsidRPr="00242EE5" w14:paraId="2E2B8480" w14:textId="77777777" w:rsidTr="0004771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4CBEA48"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DE7BECC"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STEM - Musiclab</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8F6EA7"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94CEA3"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C8387A"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r>
            <w:tr w:rsidR="00047712" w:rsidRPr="00242EE5" w14:paraId="7DCFDB90"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686F6B8"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12B3D0FB" w14:textId="77777777" w:rsidR="00047712"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STEM - BETS</w:t>
                  </w:r>
                </w:p>
              </w:tc>
              <w:tc>
                <w:tcPr>
                  <w:tcW w:w="1417" w:type="dxa"/>
                  <w:tcBorders>
                    <w:top w:val="single" w:sz="4" w:space="0" w:color="00000A"/>
                    <w:left w:val="single" w:sz="4" w:space="0" w:color="00000A"/>
                    <w:bottom w:val="single" w:sz="4" w:space="0" w:color="00000A"/>
                    <w:right w:val="single" w:sz="4" w:space="0" w:color="00000A"/>
                  </w:tcBorders>
                  <w:vAlign w:val="center"/>
                </w:tcPr>
                <w:p w14:paraId="1764E263" w14:textId="77777777" w:rsidR="00047712"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44DA218" w14:textId="77777777" w:rsidR="00047712"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13.150,00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503A0E" w14:textId="77777777" w:rsidR="00047712"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r>
            <w:tr w:rsidR="00047712" w:rsidRPr="00242EE5" w14:paraId="7C484CF4"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A271129"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7CA1BD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9B3862"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CEFEA9"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0C8B4A"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r>
          </w:tbl>
          <w:p w14:paraId="7CBD19E2"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1AFEE9C2"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41A7C69"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239459" w14:textId="77777777" w:rsidR="00047712" w:rsidRPr="00242EE5" w:rsidRDefault="00047712" w:rsidP="00AC7572">
            <w:pPr>
              <w:spacing w:after="0" w:line="240" w:lineRule="auto"/>
              <w:rPr>
                <w:rFonts w:ascii="Times New Roman" w:hAnsi="Times New Roman" w:cs="Times New Roman"/>
                <w:color w:val="auto"/>
                <w:sz w:val="18"/>
                <w:szCs w:val="18"/>
              </w:rPr>
            </w:pPr>
            <w:r w:rsidRPr="00215F85">
              <w:rPr>
                <w:rFonts w:ascii="Times New Roman" w:hAnsi="Times New Roman" w:cs="Times New Roman"/>
                <w:color w:val="auto"/>
                <w:sz w:val="18"/>
                <w:szCs w:val="18"/>
              </w:rPr>
              <w:t>Projekti su prijavljeni krajem 2020. godine.</w:t>
            </w:r>
          </w:p>
        </w:tc>
      </w:tr>
      <w:tr w:rsidR="00047712" w:rsidRPr="00242EE5" w14:paraId="7765D7DE" w14:textId="77777777" w:rsidTr="00712823">
        <w:tblPrEx>
          <w:tblCellMar>
            <w:left w:w="108" w:type="dxa"/>
          </w:tblCellMar>
          <w:tblLook w:val="01E0" w:firstRow="1" w:lastRow="1" w:firstColumn="1" w:lastColumn="1" w:noHBand="0" w:noVBand="0"/>
        </w:tblPrEx>
        <w:trPr>
          <w:gridAfter w:val="1"/>
          <w:wAfter w:w="7" w:type="dxa"/>
          <w:trHeight w:val="12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5A7FA2"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788DAAB9"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ADF409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1BED44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E26A6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18DD9D"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FAB4F6"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FD34E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E385B8"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D7448E" w:rsidRPr="00242EE5" w14:paraId="6AA44B00"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E6429" w14:textId="77777777" w:rsidR="00D7448E" w:rsidRPr="004C05E1" w:rsidRDefault="00D7448E" w:rsidP="00D7448E">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17230804" w14:textId="45E564DE" w:rsidR="00D7448E" w:rsidRPr="00242EE5" w:rsidRDefault="00D7448E" w:rsidP="00D7448E">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744AA" w14:textId="77777777" w:rsidR="00D7448E" w:rsidRPr="00242EE5" w:rsidRDefault="00D7448E" w:rsidP="00D7448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204F9" w14:textId="77777777"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5AEC8" w14:textId="77777777"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1EFED5" w14:textId="3C5A0C13"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2F27D" w14:textId="7BBB23ED"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BD9FB2" w14:textId="1C01801E"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D7448E" w:rsidRPr="00242EE5" w14:paraId="317CCA83"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tcPr>
                <w:p w14:paraId="7C1DBC76" w14:textId="77777777" w:rsidR="00D7448E" w:rsidRPr="004C05E1" w:rsidRDefault="00D7448E" w:rsidP="00D7448E">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3BDE28F3" w14:textId="1BD3F142" w:rsidR="00D7448E" w:rsidRPr="00242EE5" w:rsidRDefault="00D7448E" w:rsidP="00D7448E">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tcPr>
                <w:p w14:paraId="54D5C5F9" w14:textId="56821A51" w:rsidR="00D7448E" w:rsidRPr="00242EE5" w:rsidRDefault="00D7448E" w:rsidP="00D7448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tcPr>
                <w:p w14:paraId="2818B72D" w14:textId="002A2B68"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57380B65" w14:textId="009CC03D"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C19F790" w14:textId="1887A6A0"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B3B08EF" w14:textId="27100006"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12D28674" w14:textId="2BDDB87D" w:rsidR="00D7448E" w:rsidRPr="00242EE5" w:rsidRDefault="00D7448E" w:rsidP="00D744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1B71CA2D"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1164A6B9"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C28B98" w14:textId="77777777" w:rsidR="00047712" w:rsidRPr="00242EE5" w:rsidRDefault="00047712" w:rsidP="00AC7572">
            <w:pPr>
              <w:spacing w:after="0" w:line="240" w:lineRule="auto"/>
              <w:rPr>
                <w:rFonts w:ascii="Times New Roman" w:hAnsi="Times New Roman" w:cs="Times New Roman"/>
                <w:b/>
                <w:bCs/>
                <w:color w:val="auto"/>
                <w:sz w:val="18"/>
                <w:szCs w:val="18"/>
              </w:rPr>
            </w:pPr>
            <w:bookmarkStart w:id="1" w:name="_Hlk83490725"/>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72138B" w14:textId="77777777" w:rsidR="00047712" w:rsidRPr="00242EE5" w:rsidRDefault="00047712" w:rsidP="00AC7572">
            <w:pPr>
              <w:spacing w:after="0" w:line="240" w:lineRule="auto"/>
              <w:rPr>
                <w:rFonts w:ascii="Times New Roman" w:hAnsi="Times New Roman" w:cs="Times New Roman"/>
                <w:color w:val="auto"/>
                <w:sz w:val="18"/>
                <w:szCs w:val="18"/>
              </w:rPr>
            </w:pPr>
            <w:r w:rsidRPr="00107C7F">
              <w:rPr>
                <w:rFonts w:ascii="Times New Roman" w:hAnsi="Times New Roman" w:cs="Times New Roman"/>
                <w:color w:val="auto"/>
                <w:sz w:val="18"/>
                <w:szCs w:val="18"/>
              </w:rPr>
              <w:t>2339 ONLINE YOUTH BIG BAND CROATIA</w:t>
            </w:r>
          </w:p>
        </w:tc>
      </w:tr>
      <w:tr w:rsidR="00047712" w:rsidRPr="00242EE5" w14:paraId="4B206F36"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5CB7FC"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490B21E7" w14:textId="77777777" w:rsidR="00047712" w:rsidRPr="00242EE5" w:rsidRDefault="00047712" w:rsidP="00AC7572">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Povećanje socijalne uključenosti osoba mlađih od 25 i starijih od 54 godine sudjelovanjem u kulturnim i umjetničkim aktivnostima putem interneta</w:t>
            </w:r>
          </w:p>
        </w:tc>
      </w:tr>
      <w:tr w:rsidR="00047712" w:rsidRPr="00242EE5" w14:paraId="0DA683C4"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5751B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4EE6D749" w14:textId="77777777" w:rsidR="00047712"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Ugovor o pristupanju Republike Hrvatske Europskoj uniji (NN 2/12 , Međunarodni ugovori);</w:t>
            </w:r>
          </w:p>
          <w:p w14:paraId="08DDE463" w14:textId="77777777" w:rsidR="00047712"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r>
              <w:rPr>
                <w:rFonts w:ascii="Times New Roman" w:hAnsi="Times New Roman" w:cs="Times New Roman"/>
                <w:color w:val="auto"/>
                <w:sz w:val="18"/>
                <w:szCs w:val="18"/>
              </w:rPr>
              <w:t>)</w:t>
            </w:r>
          </w:p>
          <w:p w14:paraId="438F6DC6" w14:textId="77777777" w:rsidR="00047712"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Zakon o udrugama (NN 74/14 , 70/17 , NN 98/19</w:t>
            </w:r>
            <w:r>
              <w:rPr>
                <w:rFonts w:ascii="Times New Roman" w:hAnsi="Times New Roman" w:cs="Times New Roman"/>
                <w:color w:val="auto"/>
                <w:sz w:val="18"/>
                <w:szCs w:val="18"/>
              </w:rPr>
              <w:t>)</w:t>
            </w:r>
          </w:p>
          <w:p w14:paraId="70732D87" w14:textId="77777777" w:rsidR="00047712" w:rsidRPr="00242EE5"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 xml:space="preserve">Zakon o ustanovama (NN 76/93 , 29/97 , 47/99 , 35/08 , 127/19 ) </w:t>
            </w:r>
          </w:p>
        </w:tc>
      </w:tr>
      <w:tr w:rsidR="00047712" w:rsidRPr="00242EE5" w14:paraId="7ADDD61C"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819A316"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1A925544"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7FD3A119"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6BEA2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16D134CE"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602CF47"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4D6D35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75ECA6" w14:textId="1FA458F9" w:rsidR="00047712" w:rsidRPr="00242EE5" w:rsidRDefault="00077868"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045973"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E84CA6"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047712" w:rsidRPr="00242EE5" w14:paraId="46697D20"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2E374A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AFF6F95"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w:t>
                  </w:r>
                  <w:r w:rsidRPr="00107C7F">
                    <w:rPr>
                      <w:rFonts w:ascii="Times New Roman" w:hAnsi="Times New Roman" w:cs="Times New Roman"/>
                      <w:color w:val="auto"/>
                      <w:sz w:val="18"/>
                      <w:szCs w:val="18"/>
                    </w:rPr>
                    <w:t xml:space="preserve">nline youth big band </w:t>
                  </w:r>
                  <w:r>
                    <w:rPr>
                      <w:rFonts w:ascii="Times New Roman" w:hAnsi="Times New Roman" w:cs="Times New Roman"/>
                      <w:color w:val="auto"/>
                      <w:sz w:val="18"/>
                      <w:szCs w:val="18"/>
                    </w:rPr>
                    <w:t>C</w:t>
                  </w:r>
                  <w:r w:rsidRPr="00107C7F">
                    <w:rPr>
                      <w:rFonts w:ascii="Times New Roman" w:hAnsi="Times New Roman" w:cs="Times New Roman"/>
                      <w:color w:val="auto"/>
                      <w:sz w:val="18"/>
                      <w:szCs w:val="18"/>
                    </w:rPr>
                    <w:t>roatia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86817"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6E26B4"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CF93E4"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w:t>
                  </w:r>
                  <w:r>
                    <w:rPr>
                      <w:rFonts w:ascii="Times New Roman" w:hAnsi="Times New Roman" w:cs="Times New Roman"/>
                      <w:color w:val="auto"/>
                      <w:sz w:val="18"/>
                      <w:szCs w:val="18"/>
                    </w:rPr>
                    <w:fldChar w:fldCharType="end"/>
                  </w:r>
                </w:p>
              </w:tc>
            </w:tr>
            <w:tr w:rsidR="00047712" w:rsidRPr="00242EE5" w14:paraId="5B99C9D3"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7F212A9"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CC2B5A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BFED2F"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FB075A"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55FB62"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r>
          </w:tbl>
          <w:p w14:paraId="35E07ACB"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3F3D0B3A"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4D836BD"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5B8D7D7" w14:textId="77777777" w:rsidR="00047712" w:rsidRPr="00077868" w:rsidRDefault="00047712" w:rsidP="00AC7572">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047712" w:rsidRPr="00242EE5" w14:paraId="2EB2CE74"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3E48BC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6922B07A"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1D35E16"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4CD3114"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E0CA3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BAAD3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942651"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8EDDA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D901B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047712" w:rsidRPr="00242EE5" w14:paraId="6B4304A3"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D9159A"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Broj mladih uključenih u projekt</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EBA9F"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A1B08"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C07BB"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61544C" w14:textId="5A34A370" w:rsidR="00047712" w:rsidRPr="00242EE5" w:rsidRDefault="00A87FB4"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BA666" w14:textId="5859F8E5" w:rsidR="00047712" w:rsidRPr="00242EE5" w:rsidRDefault="00A87FB4"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792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r>
          </w:tbl>
          <w:p w14:paraId="0515C1A7"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bookmarkEnd w:id="1"/>
      <w:tr w:rsidR="00B135E7" w:rsidRPr="00242EE5" w14:paraId="212EED19"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6ED0A5"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471CF5"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2340 ČITAM</w:t>
            </w:r>
          </w:p>
        </w:tc>
      </w:tr>
      <w:tr w:rsidR="00B135E7" w:rsidRPr="00242EE5" w14:paraId="7FE7D84A"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04AA8EF"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6B3F8BEC"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sz w:val="18"/>
                <w:szCs w:val="18"/>
              </w:rPr>
              <w:t>Povećanje socijalne uključenosti pripadnika ciljanih skupina kroz razvoj čitalačke pismenosti</w:t>
            </w:r>
            <w:r>
              <w:rPr>
                <w:rFonts w:ascii="Times New Roman" w:hAnsi="Times New Roman" w:cs="Times New Roman"/>
                <w:sz w:val="18"/>
                <w:szCs w:val="18"/>
              </w:rPr>
              <w:t xml:space="preserve"> te p</w:t>
            </w:r>
            <w:r w:rsidRPr="00203BC4">
              <w:rPr>
                <w:rFonts w:ascii="Times New Roman" w:hAnsi="Times New Roman" w:cs="Times New Roman"/>
                <w:sz w:val="18"/>
                <w:szCs w:val="18"/>
              </w:rPr>
              <w:t>odizanje razine svijesti o važnosti kulture čitanja i pismenosti.</w:t>
            </w:r>
          </w:p>
        </w:tc>
      </w:tr>
      <w:tr w:rsidR="00B135E7" w:rsidRPr="00242EE5" w14:paraId="17D31C75"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C617CF3"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43037009"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75EDE98D"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Nacionalna strategija poticanja čitanja za razdoblje od 2017. do 2022. godine</w:t>
            </w:r>
          </w:p>
          <w:p w14:paraId="4325AFB9"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000000"/>
                <w:sz w:val="18"/>
                <w:szCs w:val="18"/>
              </w:rPr>
              <w:t>Strateški plan Ministarstva kulture 2020.-2022</w:t>
            </w:r>
          </w:p>
        </w:tc>
      </w:tr>
      <w:tr w:rsidR="00B135E7" w:rsidRPr="00242EE5" w14:paraId="08C23FE2"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8F77C96"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973564A"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B135E7" w:rsidRPr="00242EE5" w14:paraId="7296640C"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198344"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B135E7" w:rsidRPr="00242EE5" w14:paraId="20CEC8F9"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0CD8A17"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8376BA5"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298A3B" w14:textId="3FEE190E" w:rsidR="00B135E7" w:rsidRPr="00242EE5" w:rsidRDefault="00077868"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8EBDA"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CCBAF"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B135E7" w:rsidRPr="00242EE5" w14:paraId="1FD72123"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800CE7A"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1FDE5E1"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Čitam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8AE1F" w14:textId="77777777"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ECBCBE" w14:textId="77777777"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11AAEC" w14:textId="77777777"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88.000,00</w:t>
                  </w:r>
                  <w:r>
                    <w:rPr>
                      <w:rFonts w:ascii="Times New Roman" w:hAnsi="Times New Roman" w:cs="Times New Roman"/>
                      <w:color w:val="auto"/>
                      <w:sz w:val="18"/>
                      <w:szCs w:val="18"/>
                    </w:rPr>
                    <w:fldChar w:fldCharType="end"/>
                  </w:r>
                </w:p>
              </w:tc>
            </w:tr>
            <w:tr w:rsidR="00B135E7" w:rsidRPr="00242EE5" w14:paraId="632A6C0F"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1B1F09DE" w14:textId="77777777" w:rsidR="00B135E7" w:rsidRPr="00242EE5" w:rsidRDefault="00B135E7" w:rsidP="00182707">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0CA4E70"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2FC86C" w14:textId="77777777"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28B7BF" w14:textId="77777777"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1DCC11" w14:textId="77777777"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88.000,00</w:t>
                  </w:r>
                  <w:r>
                    <w:rPr>
                      <w:rFonts w:ascii="Times New Roman" w:hAnsi="Times New Roman" w:cs="Times New Roman"/>
                      <w:b/>
                      <w:bCs/>
                      <w:color w:val="auto"/>
                      <w:sz w:val="18"/>
                      <w:szCs w:val="18"/>
                    </w:rPr>
                    <w:fldChar w:fldCharType="end"/>
                  </w:r>
                </w:p>
              </w:tc>
            </w:tr>
          </w:tbl>
          <w:p w14:paraId="6D806B04"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68E18EFD"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E891A45" w14:textId="77777777" w:rsidR="00B135E7" w:rsidRPr="00242EE5" w:rsidRDefault="00B135E7" w:rsidP="00182707">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CC190EC" w14:textId="77777777" w:rsidR="00B135E7" w:rsidRPr="00242EE5" w:rsidRDefault="00B135E7" w:rsidP="00182707">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B135E7" w:rsidRPr="00242EE5" w14:paraId="2F631495"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377746"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B135E7" w:rsidRPr="00242EE5" w14:paraId="748F9141" w14:textId="77777777" w:rsidTr="00182707">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AE77977"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D2BBD8B"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136C3E"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2C4BF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6BC4A2"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35CA2"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E58E4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B135E7" w:rsidRPr="00242EE5" w14:paraId="41674579"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4608D" w14:textId="77777777" w:rsidR="00B135E7" w:rsidRPr="00242EE5" w:rsidRDefault="00B135E7" w:rsidP="00182707">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B8D778" w14:textId="77777777" w:rsidR="00B135E7" w:rsidRPr="00242EE5" w:rsidRDefault="00B135E7" w:rsidP="00182707">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ECCB2"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6F81B1"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F102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AC515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A2697"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B135E7" w:rsidRPr="00242EE5" w14:paraId="300E0F7F"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10BE6" w14:textId="77777777" w:rsidR="00B135E7" w:rsidRPr="0067479E" w:rsidRDefault="00B135E7" w:rsidP="00182707">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24156"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w:t>
                  </w:r>
                  <w:r w:rsidRPr="0067479E">
                    <w:rPr>
                      <w:rFonts w:ascii="Times New Roman" w:hAnsi="Times New Roman" w:cs="Times New Roman"/>
                      <w:color w:val="auto"/>
                      <w:sz w:val="18"/>
                      <w:szCs w:val="18"/>
                    </w:rPr>
                    <w:t>tariji od 54 godine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E13E5D"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221927"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2BBCD2"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791FD"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A87E9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r>
            <w:tr w:rsidR="00B135E7" w:rsidRPr="00242EE5" w14:paraId="0A662661"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755966" w14:textId="77777777" w:rsidR="00B135E7" w:rsidRPr="0067479E" w:rsidRDefault="00B135E7" w:rsidP="00182707">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364DC" w14:textId="77777777" w:rsidR="00B135E7" w:rsidRDefault="00B135E7" w:rsidP="00182707">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Sudionici s invaliditetom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713EB6"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7FB072"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0E792"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0A3EF"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DBDC5" w14:textId="77777777" w:rsidR="00B135E7" w:rsidRDefault="00B135E7" w:rsidP="00182707">
                  <w:pPr>
                    <w:spacing w:after="0" w:line="240" w:lineRule="auto"/>
                    <w:jc w:val="center"/>
                    <w:rPr>
                      <w:rFonts w:ascii="Times New Roman" w:hAnsi="Times New Roman" w:cs="Times New Roman"/>
                      <w:color w:val="auto"/>
                      <w:sz w:val="18"/>
                      <w:szCs w:val="18"/>
                    </w:rPr>
                  </w:pPr>
                  <w:r w:rsidRPr="00947554">
                    <w:rPr>
                      <w:rFonts w:ascii="Times New Roman" w:hAnsi="Times New Roman" w:cs="Times New Roman"/>
                      <w:color w:val="auto"/>
                      <w:sz w:val="18"/>
                      <w:szCs w:val="18"/>
                    </w:rPr>
                    <w:t>40</w:t>
                  </w:r>
                </w:p>
              </w:tc>
            </w:tr>
            <w:tr w:rsidR="00B135E7" w:rsidRPr="00242EE5" w14:paraId="764D6140"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B1BCD" w14:textId="77777777" w:rsidR="00B135E7" w:rsidRPr="0067479E" w:rsidRDefault="00B135E7" w:rsidP="00182707">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Podizanje razine svijesti o važnosti kulture čitanja i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42AA" w14:textId="77777777" w:rsidR="00B135E7"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w:t>
                  </w:r>
                  <w:r w:rsidRPr="00523D01">
                    <w:rPr>
                      <w:rFonts w:ascii="Times New Roman" w:hAnsi="Times New Roman" w:cs="Times New Roman"/>
                      <w:color w:val="auto"/>
                      <w:sz w:val="18"/>
                      <w:szCs w:val="18"/>
                    </w:rPr>
                    <w:t>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F860A1"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9FD77C"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A5F1A"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BF44FB"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63789" w14:textId="77777777" w:rsidR="00B135E7"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198D654"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52462FAB"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D49C195"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1945323"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2341 ZDRAVI ODABIR</w:t>
            </w:r>
          </w:p>
        </w:tc>
      </w:tr>
      <w:tr w:rsidR="00B135E7" w:rsidRPr="00242EE5" w14:paraId="220AFE64"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9F97AC"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2A8A988C"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w:t>
            </w:r>
            <w:r w:rsidRPr="00B92ECB">
              <w:rPr>
                <w:rFonts w:ascii="Times New Roman" w:hAnsi="Times New Roman" w:cs="Times New Roman"/>
                <w:color w:val="auto"/>
                <w:sz w:val="18"/>
                <w:szCs w:val="18"/>
              </w:rPr>
              <w:t xml:space="preserve">ilj </w:t>
            </w:r>
            <w:r>
              <w:rPr>
                <w:rFonts w:ascii="Times New Roman" w:hAnsi="Times New Roman" w:cs="Times New Roman"/>
                <w:color w:val="auto"/>
                <w:sz w:val="18"/>
                <w:szCs w:val="18"/>
              </w:rPr>
              <w:t xml:space="preserve">je </w:t>
            </w:r>
            <w:r w:rsidRPr="00B92ECB">
              <w:rPr>
                <w:rFonts w:ascii="Times New Roman" w:hAnsi="Times New Roman" w:cs="Times New Roman"/>
                <w:color w:val="auto"/>
                <w:sz w:val="18"/>
                <w:szCs w:val="18"/>
              </w:rPr>
              <w:t>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w:t>
            </w:r>
          </w:p>
        </w:tc>
      </w:tr>
      <w:tr w:rsidR="00B135E7" w:rsidRPr="00242EE5" w14:paraId="2355026F"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DF967"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6AE5AB4C"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07E97C5F" w14:textId="77777777" w:rsidR="00B135E7" w:rsidRPr="00242EE5" w:rsidRDefault="00B135E7" w:rsidP="00182707">
            <w:pPr>
              <w:spacing w:after="0" w:line="240" w:lineRule="auto"/>
              <w:rPr>
                <w:rFonts w:ascii="Times New Roman" w:hAnsi="Times New Roman" w:cs="Times New Roman"/>
                <w:color w:val="auto"/>
                <w:sz w:val="18"/>
                <w:szCs w:val="18"/>
              </w:rPr>
            </w:pPr>
            <w:r w:rsidRPr="00CC160C">
              <w:rPr>
                <w:rFonts w:ascii="Times New Roman" w:hAnsi="Times New Roman" w:cs="Times New Roman"/>
                <w:color w:val="auto"/>
                <w:sz w:val="18"/>
                <w:szCs w:val="18"/>
              </w:rPr>
              <w:t xml:space="preserve">Zakon o zdravstvenoj zaštiti </w:t>
            </w:r>
          </w:p>
        </w:tc>
      </w:tr>
      <w:tr w:rsidR="00B135E7" w:rsidRPr="00242EE5" w14:paraId="14DDC0FB"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4B1F77"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002C21D"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B135E7" w:rsidRPr="00242EE5" w14:paraId="15F74E2F"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412CFC"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B135E7" w:rsidRPr="00242EE5" w14:paraId="2A27B323"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167842E"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B46C13D"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70038C" w14:textId="4724F576" w:rsidR="00B135E7" w:rsidRPr="00242EE5" w:rsidRDefault="00077868"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44E927"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B14819"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B135E7" w:rsidRPr="00242EE5" w14:paraId="6A2962D1"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010073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1F1264B"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Zdravi odabir</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56BAE6" w14:textId="77777777"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4CF779" w14:textId="77777777"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BEC8C8" w14:textId="77777777"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B135E7" w:rsidRPr="00242EE5" w14:paraId="27C4FDD7"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0C0D4AD" w14:textId="77777777" w:rsidR="00B135E7" w:rsidRPr="00242EE5" w:rsidRDefault="00B135E7" w:rsidP="00182707">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0ABC824"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29D802" w14:textId="77777777"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5090C7" w14:textId="77777777"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CF0A25" w14:textId="77777777"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r>
          </w:tbl>
          <w:p w14:paraId="4B4AF71F"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78B7A472"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7F2675" w14:textId="77777777" w:rsidR="00B135E7" w:rsidRPr="00242EE5" w:rsidRDefault="00B135E7" w:rsidP="00182707">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7F337FC" w14:textId="77777777" w:rsidR="00B135E7" w:rsidRPr="00242EE5" w:rsidRDefault="00B135E7" w:rsidP="00182707">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2020. godine</w:t>
            </w:r>
          </w:p>
        </w:tc>
      </w:tr>
      <w:tr w:rsidR="00B135E7" w:rsidRPr="00242EE5" w14:paraId="75849965"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CAAD1"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B135E7" w:rsidRPr="00242EE5" w14:paraId="62ABA1D9"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4A1E21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16ADE0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D568D3"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2320DF"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B0EA06"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0EA7F1"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DB87F"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B135E7" w:rsidRPr="00242EE5" w14:paraId="726CE2A7"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CE722" w14:textId="77777777" w:rsidR="00B135E7" w:rsidRPr="00242EE5" w:rsidRDefault="00B135E7" w:rsidP="00182707">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Povećanje znanja i svijesti o važnosti promocije zdravlja i prevencije bolesti na području Grada Požege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BF360" w14:textId="77777777" w:rsidR="00B135E7" w:rsidRPr="00242EE5" w:rsidRDefault="00B135E7" w:rsidP="00182707">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Broj projekata i programa u zdravstvenom sektoru koji su primili potporu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44C4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4EB4DB"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CFB78"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7F020"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3EB0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564022D1"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bl>
    <w:p w14:paraId="728FE909" w14:textId="3C3BE23E" w:rsidR="000161E6" w:rsidRDefault="000161E6" w:rsidP="000161E6">
      <w:pPr>
        <w:spacing w:after="0" w:line="240" w:lineRule="auto"/>
        <w:jc w:val="center"/>
        <w:rPr>
          <w:rFonts w:ascii="Times New Roman" w:hAnsi="Times New Roman" w:cs="Times New Roman"/>
          <w:b/>
          <w:bCs/>
          <w:color w:val="auto"/>
          <w:sz w:val="24"/>
          <w:szCs w:val="24"/>
        </w:rPr>
      </w:pPr>
    </w:p>
    <w:p w14:paraId="60632BC7" w14:textId="6AF30BC9" w:rsidR="00CE2DF7" w:rsidRPr="00CE2DF7" w:rsidRDefault="00CE2DF7" w:rsidP="00CE2DF7">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302</w:t>
      </w:r>
      <w:r w:rsidRPr="00CC5C03">
        <w:rPr>
          <w:rFonts w:ascii="Times New Roman" w:hAnsi="Times New Roman" w:cs="Times New Roman"/>
          <w:b/>
          <w:bCs/>
          <w:color w:val="auto"/>
          <w:sz w:val="18"/>
          <w:szCs w:val="18"/>
        </w:rPr>
        <w:t xml:space="preserve"> - </w:t>
      </w:r>
      <w:r>
        <w:rPr>
          <w:rFonts w:ascii="Times New Roman" w:hAnsi="Times New Roman" w:cs="Times New Roman"/>
          <w:b/>
          <w:bCs/>
          <w:sz w:val="20"/>
          <w:szCs w:val="20"/>
        </w:rPr>
        <w:t>VATROGASTVO</w:t>
      </w:r>
    </w:p>
    <w:p w14:paraId="62609BDD" w14:textId="77777777" w:rsidR="00CE2DF7" w:rsidRDefault="00CE2DF7" w:rsidP="00CE2D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32720 -Javna vatrogasna postrojba Grada Požege</w:t>
      </w:r>
    </w:p>
    <w:p w14:paraId="2F4862B3" w14:textId="77777777" w:rsidR="00CE2DF7" w:rsidRDefault="00CE2DF7" w:rsidP="00CE2DF7">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firstRow="1" w:lastRow="0" w:firstColumn="1" w:lastColumn="0" w:noHBand="0" w:noVBand="1"/>
      </w:tblPr>
      <w:tblGrid>
        <w:gridCol w:w="1995"/>
        <w:gridCol w:w="8485"/>
      </w:tblGrid>
      <w:tr w:rsidR="00CE2DF7" w14:paraId="173AE9D9" w14:textId="77777777" w:rsidTr="00CE2DF7">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6FF38B5" w14:textId="77777777" w:rsidR="00CE2DF7" w:rsidRDefault="00CE2DF7">
            <w:pPr>
              <w:spacing w:after="0" w:line="240" w:lineRule="auto"/>
              <w:rPr>
                <w:rFonts w:ascii="Times New Roman" w:hAnsi="Times New Roman"/>
                <w:sz w:val="18"/>
                <w:szCs w:val="18"/>
              </w:rPr>
            </w:pPr>
            <w:r>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82F3CC4"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1700 REDOVNA DJELATNOST JAVNE VATROGASNE POSTROJBE</w:t>
            </w:r>
          </w:p>
        </w:tc>
      </w:tr>
      <w:tr w:rsidR="00CE2DF7" w14:paraId="65203335" w14:textId="77777777" w:rsidTr="00CE2DF7">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A29D79D"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417B33"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2AFC6279"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F5976BC"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2CD52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40F9FE4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519BC93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0835FB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7E4698A7"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5A981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18AA0C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2.701.400,00 kn   a ishodište i pokazatelji na kojima se zasnivaju izračuni i ocjene potrebnih sredstava je Proračun Grada Požege za 2021. godinu.</w:t>
            </w:r>
          </w:p>
        </w:tc>
      </w:tr>
      <w:tr w:rsidR="00CE2DF7" w14:paraId="4AAD2BC4" w14:textId="77777777" w:rsidTr="00CE2DF7">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55B3EDE"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92" w:type="dxa"/>
              <w:jc w:val="center"/>
              <w:tblCellMar>
                <w:left w:w="0" w:type="dxa"/>
                <w:right w:w="0" w:type="dxa"/>
              </w:tblCellMar>
              <w:tblLook w:val="04A0" w:firstRow="1" w:lastRow="0" w:firstColumn="1" w:lastColumn="0" w:noHBand="0" w:noVBand="1"/>
            </w:tblPr>
            <w:tblGrid>
              <w:gridCol w:w="522"/>
              <w:gridCol w:w="3526"/>
              <w:gridCol w:w="1346"/>
              <w:gridCol w:w="1221"/>
              <w:gridCol w:w="1577"/>
            </w:tblGrid>
            <w:tr w:rsidR="00CE2DF7" w14:paraId="0CCE29C3" w14:textId="77777777" w:rsidTr="00CE2DF7">
              <w:trPr>
                <w:trHeight w:val="259"/>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87C2C2"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R.b.</w:t>
                  </w:r>
                </w:p>
              </w:tc>
              <w:tc>
                <w:tcPr>
                  <w:tcW w:w="35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476CE9"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3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29F7B8"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color w:val="000000"/>
                      <w:sz w:val="18"/>
                      <w:szCs w:val="18"/>
                    </w:rPr>
                    <w:t>PRORAČUN 2021.</w:t>
                  </w:r>
                </w:p>
              </w:tc>
              <w:tc>
                <w:tcPr>
                  <w:tcW w:w="12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1115D9"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15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801506"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I. REBALANS 2021.</w:t>
                  </w:r>
                </w:p>
              </w:tc>
            </w:tr>
            <w:tr w:rsidR="00CE2DF7" w14:paraId="1CAC6F77" w14:textId="77777777" w:rsidTr="00CE2DF7">
              <w:trPr>
                <w:trHeight w:val="10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24E3E5"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35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7C207" w14:textId="77777777" w:rsidR="00CE2DF7" w:rsidRDefault="00CE2DF7">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Osnovna aktivnost Javne vatrogasne postrojbe</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EB475A" w14:textId="77777777" w:rsidR="00CE2DF7" w:rsidRDefault="00CE2DF7" w:rsidP="00CE2DF7">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2.701.400,00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1D4C77" w14:textId="77777777" w:rsidR="00CE2DF7" w:rsidRDefault="00CE2DF7" w:rsidP="00CE2DF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w:t>
                  </w:r>
                </w:p>
              </w:tc>
              <w:tc>
                <w:tcPr>
                  <w:tcW w:w="15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0B6C58" w14:textId="77777777" w:rsidR="00CE2DF7" w:rsidRDefault="00CE2DF7" w:rsidP="00CE2DF7">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r>
            <w:tr w:rsidR="00CE2DF7" w14:paraId="23CB7C05" w14:textId="77777777" w:rsidTr="00CE2DF7">
              <w:trPr>
                <w:trHeight w:val="25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E3CE87C" w14:textId="77777777" w:rsidR="00CE2DF7" w:rsidRDefault="00CE2DF7">
                  <w:pPr>
                    <w:spacing w:after="0" w:line="240" w:lineRule="auto"/>
                    <w:jc w:val="center"/>
                    <w:rPr>
                      <w:rFonts w:ascii="Times New Roman" w:hAnsi="Times New Roman"/>
                      <w:b/>
                      <w:bCs/>
                      <w:sz w:val="18"/>
                      <w:szCs w:val="18"/>
                    </w:rPr>
                  </w:pPr>
                </w:p>
              </w:tc>
              <w:tc>
                <w:tcPr>
                  <w:tcW w:w="35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AF9A61" w14:textId="77777777" w:rsidR="00CE2DF7" w:rsidRDefault="00CE2DF7">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 xml:space="preserve">Ukupno program: </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C23558" w14:textId="77777777" w:rsidR="00CE2DF7" w:rsidRDefault="00CE2DF7" w:rsidP="00CE2DF7">
                  <w:pPr>
                    <w:spacing w:after="0" w:line="240" w:lineRule="auto"/>
                    <w:jc w:val="right"/>
                    <w:rPr>
                      <w:rFonts w:ascii="Times New Roman" w:hAnsi="Times New Roman" w:cs="Times New Roman"/>
                      <w:b/>
                      <w:bCs/>
                      <w:sz w:val="18"/>
                      <w:szCs w:val="18"/>
                    </w:rPr>
                  </w:pPr>
                  <w:r>
                    <w:rPr>
                      <w:rFonts w:ascii="Times New Roman" w:hAnsi="Times New Roman" w:cs="Times New Roman"/>
                      <w:b/>
                      <w:color w:val="000000"/>
                      <w:sz w:val="18"/>
                      <w:szCs w:val="18"/>
                    </w:rPr>
                    <w:t>2.701.400,00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8558B4" w14:textId="77777777" w:rsidR="00CE2DF7" w:rsidRDefault="00CE2DF7"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-81,00</w:t>
                  </w:r>
                </w:p>
              </w:tc>
              <w:tc>
                <w:tcPr>
                  <w:tcW w:w="15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A8F0EA" w14:textId="77777777" w:rsidR="00CE2DF7" w:rsidRDefault="00CE2DF7"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2.701.319,00</w:t>
                  </w:r>
                </w:p>
              </w:tc>
            </w:tr>
          </w:tbl>
          <w:p w14:paraId="50619565"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345C95DC"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74E38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F48BBE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n/p</w:t>
            </w:r>
          </w:p>
        </w:tc>
      </w:tr>
      <w:tr w:rsidR="00CE2DF7" w14:paraId="076984C5" w14:textId="77777777" w:rsidTr="00CE2DF7">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EDDAB5"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7925" w:type="dxa"/>
              <w:jc w:val="center"/>
              <w:tblCellMar>
                <w:left w:w="0" w:type="dxa"/>
                <w:right w:w="0" w:type="dxa"/>
              </w:tblCellMar>
              <w:tblLook w:val="04A0" w:firstRow="1" w:lastRow="0" w:firstColumn="1" w:lastColumn="0" w:noHBand="0" w:noVBand="1"/>
            </w:tblPr>
            <w:tblGrid>
              <w:gridCol w:w="1149"/>
              <w:gridCol w:w="1703"/>
              <w:gridCol w:w="844"/>
              <w:gridCol w:w="1003"/>
              <w:gridCol w:w="946"/>
              <w:gridCol w:w="907"/>
              <w:gridCol w:w="1373"/>
            </w:tblGrid>
            <w:tr w:rsidR="00CE2DF7" w14:paraId="457A2128" w14:textId="77777777" w:rsidTr="00CE2DF7">
              <w:trPr>
                <w:trHeight w:val="636"/>
                <w:jc w:val="center"/>
              </w:trPr>
              <w:tc>
                <w:tcPr>
                  <w:tcW w:w="114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C3E06"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7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145814"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4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83C052"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10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75E774"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3D0291"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Ciljana vrijednost 2021.</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983BB4"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377017"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I. rebalans 2021.</w:t>
                  </w:r>
                </w:p>
              </w:tc>
            </w:tr>
            <w:tr w:rsidR="00CE2DF7" w14:paraId="63C217AE" w14:textId="77777777" w:rsidTr="00CE2DF7">
              <w:trPr>
                <w:trHeight w:val="1037"/>
                <w:jc w:val="center"/>
              </w:trPr>
              <w:tc>
                <w:tcPr>
                  <w:tcW w:w="114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56C4BC"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7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C64BE6"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5A63BD"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10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B11172"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F6F657"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553CB9"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777BC"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28134C79"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6140FF28" w14:textId="77777777" w:rsidTr="00CE2DF7">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6171FA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2547D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1800 REDOVNA DJELATNOST JAVNE VATROGASNE POSTROJBE – IZNAD ZAKONSKI STANDARD</w:t>
            </w:r>
          </w:p>
        </w:tc>
      </w:tr>
      <w:tr w:rsidR="00CE2DF7" w14:paraId="7070AE07" w14:textId="77777777" w:rsidTr="00CE2DF7">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898078"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7123463" w14:textId="77777777" w:rsidR="00CE2DF7" w:rsidRDefault="00CE2DF7">
            <w:pPr>
              <w:spacing w:after="0" w:line="240" w:lineRule="auto"/>
              <w:ind w:firstLine="52"/>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57506D5E" w14:textId="77777777" w:rsidTr="00CE2DF7">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D12A3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C4E755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78F8B597"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785B4F0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1F38C0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0FA1863B" w14:textId="77777777" w:rsidTr="00CE2DF7">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3809427"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6C07050"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2021. godinu.</w:t>
            </w:r>
          </w:p>
        </w:tc>
      </w:tr>
      <w:tr w:rsidR="00CE2DF7" w14:paraId="1D328160" w14:textId="77777777" w:rsidTr="00CE2DF7">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A73EC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522"/>
              <w:gridCol w:w="3073"/>
              <w:gridCol w:w="1322"/>
              <w:gridCol w:w="1317"/>
              <w:gridCol w:w="2025"/>
            </w:tblGrid>
            <w:tr w:rsidR="00CE2DF7" w14:paraId="107E6F86" w14:textId="77777777" w:rsidTr="00CE2DF7">
              <w:trPr>
                <w:trHeight w:val="261"/>
                <w:jc w:val="center"/>
              </w:trPr>
              <w:tc>
                <w:tcPr>
                  <w:tcW w:w="38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1F4A3B"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R.b.</w:t>
                  </w:r>
                </w:p>
              </w:tc>
              <w:tc>
                <w:tcPr>
                  <w:tcW w:w="31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6F844A"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32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32CFF8"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color w:val="000000"/>
                      <w:sz w:val="18"/>
                      <w:szCs w:val="18"/>
                    </w:rPr>
                    <w:t>PRORAČUN 2021.</w:t>
                  </w:r>
                </w:p>
              </w:tc>
              <w:tc>
                <w:tcPr>
                  <w:tcW w:w="132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6122B4"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20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7D236A"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I. REBALANS 2021.</w:t>
                  </w:r>
                </w:p>
              </w:tc>
            </w:tr>
            <w:tr w:rsidR="00CE2DF7" w14:paraId="16B42069" w14:textId="77777777" w:rsidTr="00B375EC">
              <w:trPr>
                <w:trHeight w:val="261"/>
                <w:jc w:val="center"/>
              </w:trPr>
              <w:tc>
                <w:tcPr>
                  <w:tcW w:w="388"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892B30"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31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AC386"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Osnovna aktivnost Javne vatrogasne postrojbe</w:t>
                  </w:r>
                </w:p>
              </w:tc>
              <w:tc>
                <w:tcPr>
                  <w:tcW w:w="132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3BEBE2" w14:textId="5A16DEDA" w:rsidR="00CE2DF7" w:rsidRDefault="00CE2DF7" w:rsidP="00B375EC">
                  <w:pPr>
                    <w:spacing w:after="0" w:line="240" w:lineRule="auto"/>
                    <w:jc w:val="right"/>
                    <w:rPr>
                      <w:rFonts w:ascii="Times New Roman" w:hAnsi="Times New Roman"/>
                      <w:sz w:val="18"/>
                      <w:szCs w:val="18"/>
                    </w:rPr>
                  </w:pPr>
                  <w:r>
                    <w:rPr>
                      <w:rFonts w:ascii="Times New Roman" w:hAnsi="Times New Roman"/>
                      <w:sz w:val="18"/>
                      <w:szCs w:val="18"/>
                    </w:rPr>
                    <w:t>1.269.700,00</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D50ED9" w14:textId="3955B2D0" w:rsidR="00CE2DF7" w:rsidRDefault="00B375EC" w:rsidP="00B375EC">
                  <w:pPr>
                    <w:spacing w:after="0" w:line="240" w:lineRule="auto"/>
                    <w:jc w:val="right"/>
                    <w:rPr>
                      <w:rFonts w:ascii="Times New Roman" w:hAnsi="Times New Roman"/>
                      <w:sz w:val="18"/>
                      <w:szCs w:val="18"/>
                    </w:rPr>
                  </w:pPr>
                  <w:r>
                    <w:rPr>
                      <w:rFonts w:ascii="Times New Roman" w:hAnsi="Times New Roman"/>
                      <w:sz w:val="18"/>
                      <w:szCs w:val="18"/>
                    </w:rPr>
                    <w:t>298</w:t>
                  </w:r>
                  <w:r w:rsidR="00CE2DF7">
                    <w:rPr>
                      <w:rFonts w:ascii="Times New Roman" w:hAnsi="Times New Roman"/>
                      <w:sz w:val="18"/>
                      <w:szCs w:val="18"/>
                    </w:rPr>
                    <w:t>.000,00</w:t>
                  </w:r>
                </w:p>
              </w:tc>
              <w:tc>
                <w:tcPr>
                  <w:tcW w:w="207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77B30" w14:textId="3F3DD011" w:rsidR="00CE2DF7" w:rsidRDefault="00CE2DF7" w:rsidP="00B375EC">
                  <w:pPr>
                    <w:spacing w:after="0" w:line="240" w:lineRule="auto"/>
                    <w:jc w:val="right"/>
                    <w:rPr>
                      <w:rFonts w:ascii="Times New Roman" w:hAnsi="Times New Roman"/>
                      <w:sz w:val="18"/>
                      <w:szCs w:val="18"/>
                    </w:rPr>
                  </w:pPr>
                  <w:r>
                    <w:rPr>
                      <w:rFonts w:ascii="Times New Roman" w:hAnsi="Times New Roman"/>
                      <w:sz w:val="18"/>
                      <w:szCs w:val="18"/>
                    </w:rPr>
                    <w:t>1.</w:t>
                  </w:r>
                  <w:r w:rsidR="00B375EC">
                    <w:rPr>
                      <w:rFonts w:ascii="Times New Roman" w:hAnsi="Times New Roman"/>
                      <w:sz w:val="18"/>
                      <w:szCs w:val="18"/>
                    </w:rPr>
                    <w:t>567</w:t>
                  </w:r>
                  <w:r>
                    <w:rPr>
                      <w:rFonts w:ascii="Times New Roman" w:hAnsi="Times New Roman"/>
                      <w:sz w:val="18"/>
                      <w:szCs w:val="18"/>
                    </w:rPr>
                    <w:t>.700,00</w:t>
                  </w:r>
                </w:p>
              </w:tc>
            </w:tr>
            <w:tr w:rsidR="00CE2DF7" w14:paraId="2F3EEA06" w14:textId="77777777" w:rsidTr="00B375EC">
              <w:trPr>
                <w:trHeight w:val="261"/>
                <w:jc w:val="center"/>
              </w:trPr>
              <w:tc>
                <w:tcPr>
                  <w:tcW w:w="388"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4C249A"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2.</w:t>
                  </w:r>
                </w:p>
              </w:tc>
              <w:tc>
                <w:tcPr>
                  <w:tcW w:w="31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F439"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Nabava opreme za Javnu vatrogasnu postrojbu</w:t>
                  </w:r>
                </w:p>
              </w:tc>
              <w:tc>
                <w:tcPr>
                  <w:tcW w:w="132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BA051A" w14:textId="77777777" w:rsidR="00CE2DF7" w:rsidRDefault="00CE2DF7" w:rsidP="00B375EC">
                  <w:pPr>
                    <w:spacing w:after="0" w:line="240" w:lineRule="auto"/>
                    <w:jc w:val="right"/>
                    <w:rPr>
                      <w:rFonts w:ascii="Times New Roman" w:hAnsi="Times New Roman"/>
                      <w:sz w:val="18"/>
                      <w:szCs w:val="18"/>
                    </w:rPr>
                  </w:pPr>
                  <w:r>
                    <w:rPr>
                      <w:rFonts w:ascii="Times New Roman" w:hAnsi="Times New Roman"/>
                      <w:color w:val="000000"/>
                      <w:sz w:val="18"/>
                      <w:szCs w:val="18"/>
                    </w:rPr>
                    <w:t>160.000,00</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627A7B" w14:textId="40DA4617" w:rsidR="00CE2DF7" w:rsidRDefault="00B375EC" w:rsidP="00B375EC">
                  <w:pPr>
                    <w:spacing w:after="0" w:line="240" w:lineRule="auto"/>
                    <w:jc w:val="right"/>
                    <w:rPr>
                      <w:rFonts w:ascii="Times New Roman" w:hAnsi="Times New Roman"/>
                      <w:sz w:val="18"/>
                      <w:szCs w:val="18"/>
                    </w:rPr>
                  </w:pPr>
                  <w:r>
                    <w:rPr>
                      <w:rFonts w:ascii="Times New Roman" w:hAnsi="Times New Roman"/>
                      <w:sz w:val="18"/>
                      <w:szCs w:val="18"/>
                    </w:rPr>
                    <w:t>313.363</w:t>
                  </w:r>
                  <w:r w:rsidR="00CE2DF7">
                    <w:rPr>
                      <w:rFonts w:ascii="Times New Roman" w:hAnsi="Times New Roman"/>
                      <w:sz w:val="18"/>
                      <w:szCs w:val="18"/>
                    </w:rPr>
                    <w:t>,00</w:t>
                  </w:r>
                </w:p>
              </w:tc>
              <w:tc>
                <w:tcPr>
                  <w:tcW w:w="207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0197D4" w14:textId="0BA326FD" w:rsidR="00CE2DF7" w:rsidRDefault="00B375EC" w:rsidP="00B375EC">
                  <w:pPr>
                    <w:spacing w:after="0" w:line="240" w:lineRule="auto"/>
                    <w:jc w:val="right"/>
                    <w:rPr>
                      <w:rFonts w:ascii="Times New Roman" w:hAnsi="Times New Roman"/>
                      <w:sz w:val="18"/>
                      <w:szCs w:val="18"/>
                    </w:rPr>
                  </w:pPr>
                  <w:r>
                    <w:rPr>
                      <w:rFonts w:ascii="Times New Roman" w:hAnsi="Times New Roman"/>
                      <w:sz w:val="18"/>
                      <w:szCs w:val="18"/>
                    </w:rPr>
                    <w:t>473.363</w:t>
                  </w:r>
                  <w:r w:rsidR="00CE2DF7">
                    <w:rPr>
                      <w:rFonts w:ascii="Times New Roman" w:hAnsi="Times New Roman"/>
                      <w:sz w:val="18"/>
                      <w:szCs w:val="18"/>
                    </w:rPr>
                    <w:t>,00</w:t>
                  </w:r>
                </w:p>
              </w:tc>
            </w:tr>
            <w:tr w:rsidR="00CE2DF7" w14:paraId="70173703" w14:textId="77777777" w:rsidTr="00B375EC">
              <w:trPr>
                <w:trHeight w:val="261"/>
                <w:jc w:val="center"/>
              </w:trPr>
              <w:tc>
                <w:tcPr>
                  <w:tcW w:w="388"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BA4A8FF" w14:textId="77777777" w:rsidR="00CE2DF7" w:rsidRDefault="00CE2DF7">
                  <w:pPr>
                    <w:spacing w:after="0" w:line="240" w:lineRule="auto"/>
                    <w:jc w:val="center"/>
                    <w:rPr>
                      <w:rFonts w:ascii="Times New Roman" w:hAnsi="Times New Roman"/>
                      <w:sz w:val="18"/>
                      <w:szCs w:val="18"/>
                    </w:rPr>
                  </w:pPr>
                </w:p>
              </w:tc>
              <w:tc>
                <w:tcPr>
                  <w:tcW w:w="31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3F6B0" w14:textId="77777777" w:rsidR="00CE2DF7" w:rsidRDefault="00CE2DF7">
                  <w:pPr>
                    <w:spacing w:after="0" w:line="240" w:lineRule="auto"/>
                    <w:jc w:val="right"/>
                    <w:rPr>
                      <w:rFonts w:ascii="Times New Roman" w:hAnsi="Times New Roman"/>
                      <w:sz w:val="18"/>
                      <w:szCs w:val="18"/>
                    </w:rPr>
                  </w:pPr>
                  <w:r>
                    <w:rPr>
                      <w:rFonts w:ascii="Times New Roman" w:hAnsi="Times New Roman"/>
                      <w:b/>
                      <w:bCs/>
                      <w:color w:val="000000"/>
                      <w:sz w:val="18"/>
                      <w:szCs w:val="18"/>
                    </w:rPr>
                    <w:t>Ukupno program:</w:t>
                  </w:r>
                </w:p>
              </w:tc>
              <w:tc>
                <w:tcPr>
                  <w:tcW w:w="132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4B6C52" w14:textId="778E5EFB" w:rsidR="00CE2DF7" w:rsidRDefault="00CE2DF7" w:rsidP="00B375EC">
                  <w:pPr>
                    <w:spacing w:after="0" w:line="240" w:lineRule="auto"/>
                    <w:jc w:val="right"/>
                    <w:rPr>
                      <w:rFonts w:ascii="Times New Roman" w:hAnsi="Times New Roman"/>
                      <w:b/>
                      <w:bCs/>
                      <w:sz w:val="18"/>
                      <w:szCs w:val="18"/>
                    </w:rPr>
                  </w:pPr>
                  <w:r>
                    <w:rPr>
                      <w:rFonts w:ascii="Times New Roman" w:hAnsi="Times New Roman"/>
                      <w:b/>
                      <w:bCs/>
                      <w:sz w:val="18"/>
                      <w:szCs w:val="18"/>
                    </w:rPr>
                    <w:t>1.</w:t>
                  </w:r>
                  <w:r w:rsidR="00B375EC">
                    <w:rPr>
                      <w:rFonts w:ascii="Times New Roman" w:hAnsi="Times New Roman"/>
                      <w:b/>
                      <w:bCs/>
                      <w:sz w:val="18"/>
                      <w:szCs w:val="18"/>
                    </w:rPr>
                    <w:t>429</w:t>
                  </w:r>
                  <w:r>
                    <w:rPr>
                      <w:rFonts w:ascii="Times New Roman" w:hAnsi="Times New Roman"/>
                      <w:b/>
                      <w:bCs/>
                      <w:sz w:val="18"/>
                      <w:szCs w:val="18"/>
                    </w:rPr>
                    <w:t>.700,00</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8749F9" w14:textId="30C57A64" w:rsidR="00CE2DF7" w:rsidRDefault="00B375EC" w:rsidP="00B375EC">
                  <w:pPr>
                    <w:spacing w:after="0" w:line="240" w:lineRule="auto"/>
                    <w:jc w:val="right"/>
                    <w:rPr>
                      <w:rFonts w:ascii="Times New Roman" w:hAnsi="Times New Roman"/>
                      <w:b/>
                      <w:bCs/>
                      <w:sz w:val="18"/>
                      <w:szCs w:val="18"/>
                    </w:rPr>
                  </w:pPr>
                  <w:r>
                    <w:rPr>
                      <w:rFonts w:ascii="Times New Roman" w:hAnsi="Times New Roman"/>
                      <w:b/>
                      <w:bCs/>
                      <w:sz w:val="18"/>
                      <w:szCs w:val="18"/>
                    </w:rPr>
                    <w:t>611.363</w:t>
                  </w:r>
                  <w:r w:rsidR="00CE2DF7">
                    <w:rPr>
                      <w:rFonts w:ascii="Times New Roman" w:hAnsi="Times New Roman"/>
                      <w:b/>
                      <w:bCs/>
                      <w:sz w:val="18"/>
                      <w:szCs w:val="18"/>
                    </w:rPr>
                    <w:t>,00</w:t>
                  </w:r>
                </w:p>
              </w:tc>
              <w:tc>
                <w:tcPr>
                  <w:tcW w:w="207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2DBA8A" w14:textId="1C86E142" w:rsidR="00CE2DF7" w:rsidRDefault="00B375EC" w:rsidP="00B375EC">
                  <w:pPr>
                    <w:spacing w:after="0" w:line="240" w:lineRule="auto"/>
                    <w:jc w:val="right"/>
                    <w:rPr>
                      <w:rFonts w:ascii="Times New Roman" w:hAnsi="Times New Roman"/>
                      <w:b/>
                      <w:bCs/>
                      <w:sz w:val="18"/>
                      <w:szCs w:val="18"/>
                    </w:rPr>
                  </w:pPr>
                  <w:r>
                    <w:rPr>
                      <w:rFonts w:ascii="Times New Roman" w:hAnsi="Times New Roman"/>
                      <w:b/>
                      <w:bCs/>
                      <w:sz w:val="18"/>
                      <w:szCs w:val="18"/>
                    </w:rPr>
                    <w:t>2.041.063</w:t>
                  </w:r>
                  <w:r w:rsidR="00CE2DF7">
                    <w:rPr>
                      <w:rFonts w:ascii="Times New Roman" w:hAnsi="Times New Roman"/>
                      <w:b/>
                      <w:bCs/>
                      <w:sz w:val="18"/>
                      <w:szCs w:val="18"/>
                    </w:rPr>
                    <w:t>,00</w:t>
                  </w:r>
                </w:p>
              </w:tc>
            </w:tr>
          </w:tbl>
          <w:p w14:paraId="45A67064"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27586577" w14:textId="77777777" w:rsidTr="00CE2DF7">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599F992"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F082AA1" w14:textId="77777777" w:rsidR="00CE2DF7" w:rsidRDefault="00CE2DF7">
            <w:pPr>
              <w:rPr>
                <w:rFonts w:ascii="Times New Roman" w:hAnsi="Times New Roman"/>
                <w:sz w:val="18"/>
                <w:szCs w:val="18"/>
              </w:rPr>
            </w:pPr>
          </w:p>
        </w:tc>
      </w:tr>
      <w:tr w:rsidR="00CE2DF7" w14:paraId="2B3DA682" w14:textId="77777777" w:rsidTr="00CE2DF7">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394D3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000" w:type="dxa"/>
              <w:jc w:val="center"/>
              <w:tblCellMar>
                <w:left w:w="0" w:type="dxa"/>
                <w:right w:w="0" w:type="dxa"/>
              </w:tblCellMar>
              <w:tblLook w:val="04A0" w:firstRow="1" w:lastRow="0" w:firstColumn="1" w:lastColumn="0" w:noHBand="0" w:noVBand="1"/>
            </w:tblPr>
            <w:tblGrid>
              <w:gridCol w:w="1128"/>
              <w:gridCol w:w="1791"/>
              <w:gridCol w:w="868"/>
              <w:gridCol w:w="977"/>
              <w:gridCol w:w="946"/>
              <w:gridCol w:w="932"/>
              <w:gridCol w:w="1358"/>
            </w:tblGrid>
            <w:tr w:rsidR="00B375EC" w14:paraId="02B7E218" w14:textId="77777777" w:rsidTr="00B375EC">
              <w:trPr>
                <w:trHeight w:val="646"/>
                <w:jc w:val="center"/>
              </w:trPr>
              <w:tc>
                <w:tcPr>
                  <w:tcW w:w="112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5304CE"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EC088F"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138DC"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BF1169"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0BB98A"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Ciljana vrijednost 2021.</w:t>
                  </w:r>
                </w:p>
              </w:tc>
              <w:tc>
                <w:tcPr>
                  <w:tcW w:w="93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D9DF84"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609282"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I. rebalans 2021.</w:t>
                  </w:r>
                </w:p>
              </w:tc>
            </w:tr>
            <w:tr w:rsidR="00B375EC" w14:paraId="0DDEE145" w14:textId="77777777" w:rsidTr="00B375EC">
              <w:trPr>
                <w:trHeight w:val="751"/>
                <w:jc w:val="center"/>
              </w:trPr>
              <w:tc>
                <w:tcPr>
                  <w:tcW w:w="1128"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6959D4" w14:textId="77777777" w:rsidR="00B375EC" w:rsidRDefault="00B375EC">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A8132D" w14:textId="77777777" w:rsidR="00B375EC" w:rsidRDefault="00B375EC">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F48B2D"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8C116C"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50811" w14:textId="254D3182"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100</w:t>
                  </w:r>
                </w:p>
              </w:tc>
              <w:tc>
                <w:tcPr>
                  <w:tcW w:w="9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9357FB" w14:textId="17742084"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30FED"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3A74BB2E" w14:textId="77777777" w:rsidR="00CE2DF7" w:rsidRDefault="00CE2DF7">
            <w:pPr>
              <w:suppressAutoHyphens w:val="0"/>
              <w:spacing w:after="0"/>
              <w:jc w:val="center"/>
              <w:rPr>
                <w:rFonts w:asciiTheme="minorHAnsi" w:eastAsiaTheme="minorHAnsi" w:hAnsiTheme="minorHAnsi" w:cstheme="minorBidi"/>
                <w:color w:val="auto"/>
                <w:lang w:eastAsia="en-US"/>
              </w:rPr>
            </w:pPr>
          </w:p>
        </w:tc>
      </w:tr>
    </w:tbl>
    <w:p w14:paraId="7729980C" w14:textId="0912BC6E" w:rsidR="00CE2DF7" w:rsidRDefault="00CE2DF7" w:rsidP="00CE2DF7"/>
    <w:p w14:paraId="7914909E"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00303 - JAVNA USTANOVA – LOKALNA RAZVOJNA AGENCIJA</w:t>
      </w:r>
    </w:p>
    <w:p w14:paraId="24FCEFF7"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50725 - Lokalna razvojna agencija Požega</w:t>
      </w:r>
    </w:p>
    <w:p w14:paraId="168EA63B" w14:textId="77777777" w:rsidR="002450BF" w:rsidRDefault="002450BF" w:rsidP="002450BF">
      <w:pPr>
        <w:spacing w:after="0" w:line="240" w:lineRule="auto"/>
        <w:jc w:val="center"/>
        <w:rPr>
          <w:rFonts w:ascii="Times New Roman" w:hAnsi="Times New Roman" w:cs="Times New Roman"/>
          <w:b/>
          <w:bCs/>
          <w:sz w:val="20"/>
          <w:szCs w:val="20"/>
        </w:rPr>
      </w:pPr>
    </w:p>
    <w:tbl>
      <w:tblPr>
        <w:tblW w:w="10477" w:type="dxa"/>
        <w:jc w:val="center"/>
        <w:tblCellMar>
          <w:left w:w="0" w:type="dxa"/>
          <w:right w:w="0" w:type="dxa"/>
        </w:tblCellMar>
        <w:tblLook w:val="04A0" w:firstRow="1" w:lastRow="0" w:firstColumn="1" w:lastColumn="0" w:noHBand="0" w:noVBand="1"/>
      </w:tblPr>
      <w:tblGrid>
        <w:gridCol w:w="1957"/>
        <w:gridCol w:w="8520"/>
      </w:tblGrid>
      <w:tr w:rsidR="002450BF" w14:paraId="5A1B828B"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98BF48E"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1E499"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2500 REDOVNA DJELATNOST LOKALNE RAZVOJNE AGENCIJE</w:t>
            </w:r>
          </w:p>
        </w:tc>
      </w:tr>
      <w:tr w:rsidR="002450BF" w14:paraId="0D2FA178"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C6BFAD7"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2FCF9"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Pr>
                <w:color w:val="000000"/>
                <w:sz w:val="18"/>
                <w:szCs w:val="18"/>
              </w:rPr>
              <w:t xml:space="preserve"> </w:t>
            </w:r>
          </w:p>
        </w:tc>
      </w:tr>
      <w:tr w:rsidR="002450BF" w14:paraId="1F494B4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52373B"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lastRenderedPageBreak/>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81DCCF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ustanovama (NN, broj: 76/93., 29/97.- ispravak, 47/99.- ispravak, 35/08. i 127/19.)</w:t>
            </w:r>
          </w:p>
          <w:p w14:paraId="1A4C12CB"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regionalnom razvoju (NN, broj: 147/14., 123/17. i 118/18.)</w:t>
            </w:r>
          </w:p>
          <w:p w14:paraId="7379B608"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Odluka Gradskog vijeća Grada Požege o osnivanju  Javne ustanove Lokalna razvojna agencija Požega (službene novine Grada Požege, 19/18. i 2/19.)</w:t>
            </w:r>
          </w:p>
        </w:tc>
      </w:tr>
      <w:tr w:rsidR="002450BF" w14:paraId="5113AB39"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D93B0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B9844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18B721EA" w14:textId="77777777" w:rsidTr="00712823">
        <w:trPr>
          <w:trHeight w:val="141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9C7C0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firstRow="1" w:lastRow="0" w:firstColumn="1" w:lastColumn="0" w:noHBand="0" w:noVBand="1"/>
            </w:tblPr>
            <w:tblGrid>
              <w:gridCol w:w="582"/>
              <w:gridCol w:w="3447"/>
              <w:gridCol w:w="1417"/>
              <w:gridCol w:w="1417"/>
              <w:gridCol w:w="1417"/>
            </w:tblGrid>
            <w:tr w:rsidR="002450BF" w14:paraId="0D6D13FF" w14:textId="7777777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4FF07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R.b.</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C8D4E0"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9B98CD" w14:textId="2BFB9925"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PRORAČUN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41BB07" w14:textId="1BA6296F"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B0CB1F" w14:textId="612B6C7A"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2021.</w:t>
                  </w:r>
                </w:p>
              </w:tc>
            </w:tr>
            <w:tr w:rsidR="002450BF" w14:paraId="05E761FC"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4C5C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450ABC"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B9B028"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1.600.100,00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A7AA8D" w14:textId="49D2CCD5"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w:t>
                  </w:r>
                  <w:r w:rsidR="00712823">
                    <w:rPr>
                      <w:rFonts w:ascii="Times New Roman" w:hAnsi="Times New Roman" w:cs="Times New Roman"/>
                      <w:sz w:val="18"/>
                      <w:szCs w:val="18"/>
                    </w:rPr>
                    <w:t>56</w:t>
                  </w:r>
                  <w:r>
                    <w:rPr>
                      <w:rFonts w:ascii="Times New Roman" w:hAnsi="Times New Roman" w:cs="Times New Roman"/>
                      <w:sz w:val="18"/>
                      <w:szCs w:val="18"/>
                    </w:rPr>
                    <w:t>.400,00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46A9A7" w14:textId="7865F54C"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w:t>
                  </w:r>
                  <w:r w:rsidR="00712823">
                    <w:rPr>
                      <w:rFonts w:ascii="Times New Roman" w:hAnsi="Times New Roman" w:cs="Times New Roman"/>
                      <w:sz w:val="18"/>
                      <w:szCs w:val="18"/>
                    </w:rPr>
                    <w:t>43</w:t>
                  </w:r>
                  <w:r>
                    <w:rPr>
                      <w:rFonts w:ascii="Times New Roman" w:hAnsi="Times New Roman" w:cs="Times New Roman"/>
                      <w:sz w:val="18"/>
                      <w:szCs w:val="18"/>
                    </w:rPr>
                    <w:t>.700,00</w:t>
                  </w:r>
                </w:p>
              </w:tc>
            </w:tr>
            <w:tr w:rsidR="002450BF" w14:paraId="0F39ACCA"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A6ACC2"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E4865"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6C3430"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41.500,00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1B0C0C"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AA16CD"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41.500,00</w:t>
                  </w:r>
                </w:p>
              </w:tc>
            </w:tr>
            <w:tr w:rsidR="002450BF" w14:paraId="5A105AC0"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32A66D97" w14:textId="77777777" w:rsidR="002450BF" w:rsidRDefault="002450BF">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5C71A24"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429A37" w14:textId="77777777" w:rsidR="002450BF" w:rsidRDefault="002450BF">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1.641.600,00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23003B" w14:textId="77777777" w:rsidR="002450BF" w:rsidRDefault="002450BF">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-245.400,00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CC9F84" w14:textId="1DE9CE5E" w:rsidR="002450BF" w:rsidRDefault="002450BF">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1.3</w:t>
                  </w:r>
                  <w:r w:rsidR="00712823">
                    <w:rPr>
                      <w:rFonts w:ascii="Times New Roman" w:hAnsi="Times New Roman" w:cs="Times New Roman"/>
                      <w:b/>
                      <w:bCs/>
                      <w:color w:val="000000"/>
                      <w:sz w:val="18"/>
                      <w:szCs w:val="18"/>
                    </w:rPr>
                    <w:t>85</w:t>
                  </w:r>
                  <w:r>
                    <w:rPr>
                      <w:rFonts w:ascii="Times New Roman" w:hAnsi="Times New Roman" w:cs="Times New Roman"/>
                      <w:b/>
                      <w:bCs/>
                      <w:color w:val="000000"/>
                      <w:sz w:val="18"/>
                      <w:szCs w:val="18"/>
                    </w:rPr>
                    <w:t>.200,00</w:t>
                  </w:r>
                </w:p>
              </w:tc>
            </w:tr>
          </w:tbl>
          <w:p w14:paraId="407662BF"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70015379"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9CD065"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F389FB" w14:textId="77777777" w:rsidR="002450BF" w:rsidRDefault="002450BF">
            <w:pPr>
              <w:rPr>
                <w:rFonts w:ascii="Times New Roman" w:hAnsi="Times New Roman" w:cs="Times New Roman"/>
                <w:color w:val="auto"/>
                <w:sz w:val="18"/>
                <w:szCs w:val="18"/>
              </w:rPr>
            </w:pPr>
          </w:p>
        </w:tc>
      </w:tr>
      <w:tr w:rsidR="002450BF" w14:paraId="18DAE5DB" w14:textId="77777777" w:rsidTr="00712823">
        <w:trPr>
          <w:trHeight w:val="2606"/>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C3B5E"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207"/>
              <w:gridCol w:w="2324"/>
              <w:gridCol w:w="907"/>
              <w:gridCol w:w="964"/>
              <w:gridCol w:w="964"/>
              <w:gridCol w:w="964"/>
              <w:gridCol w:w="964"/>
            </w:tblGrid>
            <w:tr w:rsidR="002450BF" w14:paraId="26FFA1A3" w14:textId="7777777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E936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5B0721"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2D55DB"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43765E"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20DCC0"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C17B1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9C8DFB" w14:textId="04B1248C"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2021.</w:t>
                  </w:r>
                </w:p>
              </w:tc>
            </w:tr>
            <w:tr w:rsidR="002450BF" w14:paraId="345402CC" w14:textId="77777777">
              <w:trPr>
                <w:trHeight w:val="763"/>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E8C0AF"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Izvršavanje poslova iz djelokruga rada</w:t>
                  </w:r>
                </w:p>
              </w:tc>
              <w:tc>
                <w:tcPr>
                  <w:tcW w:w="23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4C493"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Uspješnost provedenih aktivnosti kojima se osigurava funkcioniranje Lokalne razvojne agencije</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6634C9"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03E6B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8248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5DFB54"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7F8668"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2450BF" w14:paraId="4B4D31CC" w14:textId="77777777">
              <w:trPr>
                <w:trHeight w:val="763"/>
              </w:trPr>
              <w:tc>
                <w:tcPr>
                  <w:tcW w:w="1207"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5FC1CB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Popunjenost kapaciteta poslovnih prostora </w:t>
                  </w:r>
                </w:p>
              </w:tc>
              <w:tc>
                <w:tcPr>
                  <w:tcW w:w="232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3E71CD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korisnika s kojima je sklopljen ugovor o zakupu poslovnog prostora u Poduzetničkom inkubatoru Požega</w:t>
                  </w:r>
                </w:p>
              </w:tc>
              <w:tc>
                <w:tcPr>
                  <w:tcW w:w="90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44ADF1D"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Broj</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5E4868"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0C94B2"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8B1657B"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8ED9F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bl>
          <w:p w14:paraId="6B7C411D"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300AFB57"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6429388"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322906A"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2501 PRIPREMA I PROVEDBA PROJEKATA</w:t>
            </w:r>
          </w:p>
        </w:tc>
      </w:tr>
      <w:tr w:rsidR="002450BF" w14:paraId="54B9E34F"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059015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1960E92"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kroz pripremu i provedbu projekata financiranih sredstvima Europske unije, nacionalnim i ostalim sredstvima</w:t>
            </w:r>
          </w:p>
        </w:tc>
      </w:tr>
      <w:tr w:rsidR="002450BF" w14:paraId="09C629F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523998"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F786BA3"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Zakon o regionalnom razvoju  (</w:t>
            </w:r>
            <w:r>
              <w:rPr>
                <w:rFonts w:ascii="Times New Roman" w:hAnsi="Times New Roman" w:cs="Times New Roman"/>
                <w:color w:val="000000"/>
                <w:sz w:val="18"/>
                <w:szCs w:val="18"/>
              </w:rPr>
              <w:t>NN, broj: 147/14., 123/17. i 118/18</w:t>
            </w:r>
            <w:r>
              <w:rPr>
                <w:rFonts w:ascii="Times New Roman" w:hAnsi="Times New Roman" w:cs="Times New Roman"/>
                <w:sz w:val="18"/>
                <w:szCs w:val="18"/>
              </w:rPr>
              <w:t xml:space="preserve">), Ugovor o pristupanju Republike Hrvatske Europskoj uniji (NN, Međunarodni ugovori 2/2012), Zakon o uspostavi institucionalnog okvira za provedbu Europskih strukturnih i  investicijskih fondova u Republici Hrvatskoj u financijskom razdoblju 2014.-2020. (NN 92/14), </w:t>
            </w:r>
            <w:r>
              <w:rPr>
                <w:rFonts w:ascii="Times New Roman" w:hAnsi="Times New Roman" w:cs="Times New Roman"/>
                <w:color w:val="000000"/>
                <w:sz w:val="18"/>
                <w:szCs w:val="18"/>
              </w:rPr>
              <w:t>Fond za regionalnu suradnju (Fund for regional cooperation)</w:t>
            </w:r>
          </w:p>
        </w:tc>
      </w:tr>
      <w:tr w:rsidR="002450BF" w14:paraId="05D1346C"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44320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D40462E"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3B9305C8" w14:textId="77777777" w:rsidTr="00712823">
        <w:trPr>
          <w:trHeight w:val="13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5D4C15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firstRow="1" w:lastRow="0" w:firstColumn="1" w:lastColumn="0" w:noHBand="0" w:noVBand="1"/>
            </w:tblPr>
            <w:tblGrid>
              <w:gridCol w:w="582"/>
              <w:gridCol w:w="3447"/>
              <w:gridCol w:w="1417"/>
              <w:gridCol w:w="1417"/>
              <w:gridCol w:w="1417"/>
            </w:tblGrid>
            <w:tr w:rsidR="002450BF" w14:paraId="05C644E7" w14:textId="7777777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090F1B"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R.b.</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527A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1EBE8E" w14:textId="4784ECAF"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PRORAČUN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8130B8" w14:textId="25C7C401"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36C23C" w14:textId="3D074FD3"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w:t>
                  </w:r>
                </w:p>
              </w:tc>
            </w:tr>
            <w:tr w:rsidR="002450BF" w14:paraId="706CD6E7"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4E01E0"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AAB72"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Otkrivanje ruralne baštine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7FE951"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109.800,00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26850C" w14:textId="43319FD6"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14.116,00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CACED0" w14:textId="24500709"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123.916,00</w:t>
                  </w:r>
                </w:p>
              </w:tc>
            </w:tr>
            <w:tr w:rsidR="002450BF" w14:paraId="5DA2AAA5"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D57DA"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00A74"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Pronađi me – NEET vodilja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BDF02F"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105.700,00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B4386E"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-105.700,00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E5A974"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450BF" w14:paraId="0DA2EE94"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795E2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1E9CD7"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 za zajednicu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73E2A9"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CB3F4A"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47E82E"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w:t>
                  </w:r>
                </w:p>
              </w:tc>
            </w:tr>
            <w:tr w:rsidR="002450BF" w14:paraId="5F620A96"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A74A47"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D96D92"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Dobre vibracije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D4378"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222CBB"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1AEF7A"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r>
            <w:tr w:rsidR="002450BF" w14:paraId="55BDA238"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3D12A7"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017BAA"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Novim znanjima do uspješnosti</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F21148"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8DDFFB"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D67E72"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r>
            <w:tr w:rsidR="002450BF" w14:paraId="06CCE45D"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053122"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AC9AE"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Petica za dvoje – V. faza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57FA5D"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2CC00A"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35.450,00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01BF1"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35.450,00</w:t>
                  </w:r>
                </w:p>
              </w:tc>
            </w:tr>
            <w:tr w:rsidR="002450BF" w14:paraId="1862C91C"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618857"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B87987"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STEM – Musiclab</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1AF6B3"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7715E1"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8F454F"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r>
            <w:tr w:rsidR="002450BF" w14:paraId="4CE04836"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C9EFBF"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FF2B2E"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STEM - BETS</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2877C6" w14:textId="77777777" w:rsidR="002450BF" w:rsidRDefault="002450BF">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87CEB5"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11BF30"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r>
            <w:tr w:rsidR="002450BF" w14:paraId="290D2EB7"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533F2D29" w14:textId="77777777" w:rsidR="002450BF" w:rsidRDefault="002450BF">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9B46D2A" w14:textId="77777777" w:rsidR="002450BF" w:rsidRDefault="002450BF">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CCB3FB" w14:textId="77777777" w:rsidR="002450BF" w:rsidRDefault="002450BF">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215.500,00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218837" w14:textId="32A6B8AB" w:rsidR="002450BF" w:rsidRDefault="002450BF">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-11.334,00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736C44" w14:textId="0D484C40" w:rsidR="002450BF" w:rsidRDefault="002450BF">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204.166,00</w:t>
                  </w:r>
                </w:p>
              </w:tc>
            </w:tr>
          </w:tbl>
          <w:p w14:paraId="79C5FD4A"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5B2DA554"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5193EA"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lastRenderedPageBreak/>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A42BB5" w14:textId="77777777" w:rsidR="002450BF" w:rsidRDefault="002450BF">
            <w:pPr>
              <w:rPr>
                <w:rFonts w:ascii="Times New Roman" w:hAnsi="Times New Roman" w:cs="Times New Roman"/>
                <w:color w:val="auto"/>
                <w:sz w:val="18"/>
                <w:szCs w:val="18"/>
              </w:rPr>
            </w:pPr>
          </w:p>
        </w:tc>
      </w:tr>
      <w:tr w:rsidR="002450BF" w14:paraId="782DBFB5" w14:textId="77777777" w:rsidTr="00712823">
        <w:trPr>
          <w:trHeight w:val="164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12C7AE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207"/>
              <w:gridCol w:w="2324"/>
              <w:gridCol w:w="907"/>
              <w:gridCol w:w="964"/>
              <w:gridCol w:w="964"/>
              <w:gridCol w:w="964"/>
              <w:gridCol w:w="964"/>
            </w:tblGrid>
            <w:tr w:rsidR="002450BF" w14:paraId="5B1B6989" w14:textId="7777777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3E5A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3D390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C21B05"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93840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3BF77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2BAD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17E0E5" w14:textId="223D62C3"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2021.</w:t>
                  </w:r>
                </w:p>
              </w:tc>
            </w:tr>
            <w:tr w:rsidR="002450BF" w14:paraId="3B3EB4D4" w14:textId="77777777">
              <w:trPr>
                <w:trHeight w:val="763"/>
              </w:trPr>
              <w:tc>
                <w:tcPr>
                  <w:tcW w:w="120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AC9D63"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Broj pripremljenih i provedenih projekata</w:t>
                  </w:r>
                </w:p>
              </w:tc>
              <w:tc>
                <w:tcPr>
                  <w:tcW w:w="232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1EB908"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sz w:val="18"/>
                      <w:szCs w:val="18"/>
                    </w:rPr>
                    <w:t>Broj pripremljenih i provedenih projekata u kojima sudjeluje Javna ustanova Lokalna razvojna agencija Požega</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AD281E"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E8FA4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D6B83C"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6696FD"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BB1C70"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r>
            <w:tr w:rsidR="002450BF" w14:paraId="4110308F" w14:textId="77777777">
              <w:trPr>
                <w:trHeight w:val="763"/>
              </w:trPr>
              <w:tc>
                <w:tcPr>
                  <w:tcW w:w="120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ABEF12"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održanih partnerskih sastanaka u sklopu projekta Otkrivanje ruralne baštine</w:t>
                  </w:r>
                </w:p>
              </w:tc>
              <w:tc>
                <w:tcPr>
                  <w:tcW w:w="232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FF7F60"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partnerskih sastanaka u sklopu provedbe projektnih aktivnosti</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C646D7"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986C17"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777ADB"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10ED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93C597"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2450BF" w14:paraId="0DC20AB8" w14:textId="77777777">
              <w:trPr>
                <w:trHeight w:val="763"/>
              </w:trPr>
              <w:tc>
                <w:tcPr>
                  <w:tcW w:w="120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3BDC9"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NEET osoba uključenih u projekt</w:t>
                  </w:r>
                </w:p>
              </w:tc>
              <w:tc>
                <w:tcPr>
                  <w:tcW w:w="232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3487B5"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nezaposlenih osoba pripadnika NEET skupine </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713B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CCB2C4"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F2EE2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A65B9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150733"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6821EA7E" w14:textId="77777777" w:rsidR="002450BF" w:rsidRDefault="002450BF">
            <w:pPr>
              <w:suppressAutoHyphens w:val="0"/>
              <w:spacing w:after="0"/>
              <w:rPr>
                <w:rFonts w:asciiTheme="minorHAnsi" w:eastAsiaTheme="minorHAnsi" w:hAnsiTheme="minorHAnsi" w:cstheme="minorBidi"/>
                <w:color w:val="auto"/>
                <w:lang w:eastAsia="en-US"/>
              </w:rPr>
            </w:pPr>
          </w:p>
        </w:tc>
      </w:tr>
    </w:tbl>
    <w:p w14:paraId="619F2292" w14:textId="77777777" w:rsidR="002450BF" w:rsidRDefault="002450BF" w:rsidP="00CE2DF7"/>
    <w:p w14:paraId="0514D254" w14:textId="37D79FDD" w:rsidR="00AD010A" w:rsidRDefault="00AD010A" w:rsidP="00AD010A">
      <w:pPr>
        <w:spacing w:after="0" w:line="240" w:lineRule="auto"/>
        <w:jc w:val="center"/>
        <w:rPr>
          <w:rFonts w:ascii="Times New Roman" w:hAnsi="Times New Roman" w:cs="Times New Roman"/>
          <w:b/>
          <w:bCs/>
          <w:color w:val="auto"/>
          <w:sz w:val="24"/>
          <w:szCs w:val="24"/>
        </w:rPr>
      </w:pPr>
      <w:bookmarkStart w:id="2" w:name="_Hlk23835743"/>
      <w:bookmarkStart w:id="3" w:name="_Hlk84833398"/>
      <w:r>
        <w:rPr>
          <w:rFonts w:ascii="Times New Roman" w:hAnsi="Times New Roman" w:cs="Times New Roman"/>
          <w:b/>
          <w:bCs/>
          <w:color w:val="auto"/>
          <w:sz w:val="24"/>
          <w:szCs w:val="24"/>
        </w:rPr>
        <w:t>RAZDJEL 0040 – UPRAVNI ODJEL ZA DRUŠTVENE DJELATNOSTI</w:t>
      </w:r>
    </w:p>
    <w:p w14:paraId="0AD58742" w14:textId="77777777" w:rsidR="00AD010A" w:rsidRDefault="00AD010A" w:rsidP="00AD010A">
      <w:pPr>
        <w:spacing w:after="0" w:line="240" w:lineRule="auto"/>
        <w:jc w:val="center"/>
        <w:rPr>
          <w:rFonts w:ascii="Times New Roman" w:hAnsi="Times New Roman" w:cs="Times New Roman"/>
          <w:b/>
          <w:bCs/>
          <w:color w:val="auto"/>
          <w:sz w:val="18"/>
          <w:szCs w:val="18"/>
          <w:lang w:eastAsia="en-US"/>
        </w:rPr>
      </w:pPr>
    </w:p>
    <w:tbl>
      <w:tblPr>
        <w:tblStyle w:val="TableGrid"/>
        <w:tblW w:w="10461" w:type="dxa"/>
        <w:tblInd w:w="-714" w:type="dxa"/>
        <w:tblLook w:val="04A0" w:firstRow="1" w:lastRow="0" w:firstColumn="1" w:lastColumn="0" w:noHBand="0" w:noVBand="1"/>
      </w:tblPr>
      <w:tblGrid>
        <w:gridCol w:w="2239"/>
        <w:gridCol w:w="8222"/>
      </w:tblGrid>
      <w:tr w:rsidR="00AD010A" w14:paraId="6ED7FAE3" w14:textId="77777777" w:rsidTr="00AD010A">
        <w:trPr>
          <w:trHeight w:val="3072"/>
        </w:trPr>
        <w:tc>
          <w:tcPr>
            <w:tcW w:w="2239" w:type="dxa"/>
            <w:tcBorders>
              <w:top w:val="single" w:sz="4" w:space="0" w:color="auto"/>
              <w:left w:val="single" w:sz="4" w:space="0" w:color="auto"/>
              <w:bottom w:val="single" w:sz="4" w:space="0" w:color="auto"/>
              <w:right w:val="single" w:sz="4" w:space="0" w:color="auto"/>
            </w:tcBorders>
            <w:vAlign w:val="center"/>
            <w:hideMark/>
          </w:tcPr>
          <w:p w14:paraId="3CB29EEE"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tcPr>
          <w:p w14:paraId="2B87F3E4" w14:textId="77777777" w:rsidR="00AD010A" w:rsidRDefault="00AD010A">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društvene djelatnosti Grada Požege, obavlja:</w:t>
            </w:r>
          </w:p>
          <w:p w14:paraId="19A44D18" w14:textId="77777777" w:rsidR="00AD010A" w:rsidRDefault="00AD010A">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1. iz područja kulture, tehničke kulture, sporta, predškolskog odgoja i školstva, socijalne skrbi i zdravstva obavlja poslove koji obuhvaćaju: </w:t>
            </w:r>
          </w:p>
          <w:p w14:paraId="4F2E4E56"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planiranja i osiguravanja sredstava za zadovoljavanje javnih potreba u predškolskom odgoju i djelomično osiguranje sredstava za osiguravanje javnih potreba u osnovnom obrazovanju. </w:t>
            </w:r>
          </w:p>
          <w:p w14:paraId="3E80110F" w14:textId="77777777" w:rsidR="00AD010A" w:rsidRDefault="00AD010A">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zdravstva koji obuhvaćaju koordinaciju aktivnosti u primarnoj zdravstvenoj zaštiti u radu ustanova i drugih osoba koje pružaju zdravstvenu zaštitu.</w:t>
            </w:r>
          </w:p>
          <w:p w14:paraId="521B41CB" w14:textId="77777777" w:rsidR="00AD010A" w:rsidRDefault="00AD010A">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7AB7DE50"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poticanja kulturno-umjetničkog promicanja Grada Požege, osiguravanjem sredstva za zadovoljavanje javnih potreba u kulturi, te poticanje sponzorstva i donatorstva u kulturi</w:t>
            </w:r>
          </w:p>
          <w:p w14:paraId="7AD88D88"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60BA9EF4"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tehničke kulture</w:t>
            </w:r>
          </w:p>
          <w:p w14:paraId="7270DCEA" w14:textId="77777777" w:rsidR="00AD010A" w:rsidRDefault="00AD010A">
            <w:pPr>
              <w:spacing w:after="0" w:line="240" w:lineRule="auto"/>
              <w:jc w:val="both"/>
              <w:rPr>
                <w:rFonts w:ascii="Times New Roman" w:hAnsi="Times New Roman" w:cs="Times New Roman"/>
                <w:sz w:val="18"/>
                <w:szCs w:val="18"/>
              </w:rPr>
            </w:pPr>
          </w:p>
        </w:tc>
      </w:tr>
    </w:tbl>
    <w:p w14:paraId="6EC0B64C" w14:textId="77777777" w:rsidR="00AD010A" w:rsidRDefault="00AD010A" w:rsidP="00AD010A">
      <w:pPr>
        <w:spacing w:after="0" w:line="240" w:lineRule="auto"/>
        <w:jc w:val="center"/>
        <w:rPr>
          <w:rFonts w:ascii="Times New Roman" w:hAnsi="Times New Roman" w:cs="Times New Roman"/>
          <w:b/>
          <w:bCs/>
          <w:color w:val="auto"/>
          <w:sz w:val="18"/>
          <w:szCs w:val="18"/>
          <w:lang w:eastAsia="en-US"/>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49"/>
        <w:gridCol w:w="8404"/>
        <w:gridCol w:w="52"/>
        <w:gridCol w:w="7"/>
      </w:tblGrid>
      <w:tr w:rsidR="00AD010A" w14:paraId="7819F72E" w14:textId="77777777" w:rsidTr="00712823">
        <w:trPr>
          <w:gridAfter w:val="2"/>
          <w:wAfter w:w="59" w:type="dxa"/>
          <w:trHeight w:val="41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bookmarkEnd w:id="2"/>
          <w:p w14:paraId="721E67BC"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37E8751"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AD010A" w14:paraId="153ED671" w14:textId="77777777" w:rsidTr="00712823">
        <w:trPr>
          <w:gridAfter w:val="2"/>
          <w:wAfter w:w="59" w:type="dxa"/>
          <w:trHeight w:val="695"/>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72C87D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2264EF5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AD010A" w14:paraId="200BBB26" w14:textId="77777777" w:rsidTr="00712823">
        <w:trPr>
          <w:gridAfter w:val="2"/>
          <w:wAfter w:w="59" w:type="dxa"/>
          <w:trHeight w:val="1164"/>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26B56DD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94495B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772FA26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79765A5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4C742DB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AD010A" w14:paraId="38A3285B" w14:textId="77777777" w:rsidTr="00712823">
        <w:trPr>
          <w:gridAfter w:val="2"/>
          <w:wAfter w:w="59" w:type="dxa"/>
          <w:trHeight w:val="1429"/>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7D17749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07E0081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AD010A" w14:paraId="16B3F9C1" w14:textId="77777777" w:rsidTr="00712823">
        <w:trPr>
          <w:gridAfter w:val="2"/>
          <w:wAfter w:w="59" w:type="dxa"/>
          <w:trHeight w:val="1417"/>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650084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04" w:type="dxa"/>
            <w:tcBorders>
              <w:top w:val="single" w:sz="4" w:space="0" w:color="00000A"/>
              <w:left w:val="single" w:sz="4" w:space="0" w:color="00000A"/>
              <w:bottom w:val="single" w:sz="4" w:space="0" w:color="00000A"/>
              <w:right w:val="single" w:sz="4" w:space="0" w:color="00000A"/>
            </w:tcBorders>
            <w:hideMark/>
          </w:tcPr>
          <w:tbl>
            <w:tblPr>
              <w:tblW w:w="82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1"/>
              <w:gridCol w:w="3405"/>
              <w:gridCol w:w="1418"/>
              <w:gridCol w:w="1418"/>
              <w:gridCol w:w="1418"/>
            </w:tblGrid>
            <w:tr w:rsidR="00AD010A" w14:paraId="23C229A9" w14:textId="77777777" w:rsidTr="00712823">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275A1769"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405" w:type="dxa"/>
                  <w:tcBorders>
                    <w:top w:val="single" w:sz="4" w:space="0" w:color="00000A"/>
                    <w:left w:val="single" w:sz="4" w:space="0" w:color="00000A"/>
                    <w:bottom w:val="single" w:sz="4" w:space="0" w:color="00000A"/>
                    <w:right w:val="single" w:sz="4" w:space="0" w:color="00000A"/>
                  </w:tcBorders>
                  <w:hideMark/>
                </w:tcPr>
                <w:p w14:paraId="4640D08A"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8D1D38" w14:textId="274587A1"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A6B414" w14:textId="02B6506C"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b/>
                      <w:bCs/>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D5728B9" w14:textId="11977C2F"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3DCBCA9D" w14:textId="77777777" w:rsidTr="00712823">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6AC4F3C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5" w:type="dxa"/>
                  <w:tcBorders>
                    <w:top w:val="single" w:sz="4" w:space="0" w:color="00000A"/>
                    <w:left w:val="single" w:sz="4" w:space="0" w:color="00000A"/>
                    <w:bottom w:val="single" w:sz="4" w:space="0" w:color="00000A"/>
                    <w:right w:val="single" w:sz="4" w:space="0" w:color="00000A"/>
                  </w:tcBorders>
                  <w:hideMark/>
                </w:tcPr>
                <w:p w14:paraId="20CA4DFA"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1E3A61"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EB24472"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F8C5DF"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89.000,00</w:t>
                  </w:r>
                </w:p>
              </w:tc>
            </w:tr>
            <w:tr w:rsidR="00AD010A" w14:paraId="0695735F" w14:textId="77777777" w:rsidTr="00712823">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4E28B14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5" w:type="dxa"/>
                  <w:tcBorders>
                    <w:top w:val="single" w:sz="4" w:space="0" w:color="00000A"/>
                    <w:left w:val="single" w:sz="4" w:space="0" w:color="00000A"/>
                    <w:bottom w:val="single" w:sz="4" w:space="0" w:color="00000A"/>
                    <w:right w:val="single" w:sz="4" w:space="0" w:color="00000A"/>
                  </w:tcBorders>
                  <w:hideMark/>
                </w:tcPr>
                <w:p w14:paraId="0A255B71"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631BA71"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CA6A53"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5DD3DD"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AD010A" w14:paraId="4606180A" w14:textId="77777777" w:rsidTr="00712823">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2E77ABD3" w14:textId="20ECCB46" w:rsidR="00AD010A" w:rsidRDefault="0071282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00AD010A">
                    <w:rPr>
                      <w:rFonts w:ascii="Times New Roman" w:hAnsi="Times New Roman" w:cs="Times New Roman"/>
                      <w:color w:val="auto"/>
                      <w:sz w:val="18"/>
                      <w:szCs w:val="18"/>
                    </w:rPr>
                    <w:t>.</w:t>
                  </w:r>
                </w:p>
              </w:tc>
              <w:tc>
                <w:tcPr>
                  <w:tcW w:w="3405" w:type="dxa"/>
                  <w:tcBorders>
                    <w:top w:val="single" w:sz="4" w:space="0" w:color="00000A"/>
                    <w:left w:val="single" w:sz="4" w:space="0" w:color="00000A"/>
                    <w:bottom w:val="single" w:sz="4" w:space="0" w:color="00000A"/>
                    <w:right w:val="single" w:sz="4" w:space="0" w:color="00000A"/>
                  </w:tcBorders>
                  <w:hideMark/>
                </w:tcPr>
                <w:p w14:paraId="40078CDA"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CB360CE"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895C855"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332457"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123.000,00</w:t>
                  </w:r>
                </w:p>
              </w:tc>
            </w:tr>
            <w:tr w:rsidR="00AD010A" w14:paraId="1070D011" w14:textId="77777777" w:rsidTr="00712823">
              <w:trPr>
                <w:trHeight w:val="20"/>
              </w:trPr>
              <w:tc>
                <w:tcPr>
                  <w:tcW w:w="621" w:type="dxa"/>
                  <w:tcBorders>
                    <w:top w:val="single" w:sz="4" w:space="0" w:color="00000A"/>
                    <w:left w:val="single" w:sz="4" w:space="0" w:color="00000A"/>
                    <w:bottom w:val="single" w:sz="4" w:space="0" w:color="00000A"/>
                    <w:right w:val="single" w:sz="4" w:space="0" w:color="00000A"/>
                  </w:tcBorders>
                </w:tcPr>
                <w:p w14:paraId="7D23FC8E" w14:textId="77777777" w:rsidR="00AD010A" w:rsidRDefault="00AD010A">
                  <w:pPr>
                    <w:spacing w:after="0" w:line="240" w:lineRule="auto"/>
                    <w:rPr>
                      <w:rFonts w:ascii="Times New Roman" w:hAnsi="Times New Roman" w:cs="Times New Roman"/>
                      <w:color w:val="auto"/>
                      <w:sz w:val="18"/>
                      <w:szCs w:val="18"/>
                    </w:rPr>
                  </w:pPr>
                </w:p>
              </w:tc>
              <w:tc>
                <w:tcPr>
                  <w:tcW w:w="3405" w:type="dxa"/>
                  <w:tcBorders>
                    <w:top w:val="single" w:sz="4" w:space="0" w:color="00000A"/>
                    <w:left w:val="single" w:sz="4" w:space="0" w:color="00000A"/>
                    <w:bottom w:val="single" w:sz="4" w:space="0" w:color="00000A"/>
                    <w:right w:val="single" w:sz="4" w:space="0" w:color="00000A"/>
                  </w:tcBorders>
                  <w:hideMark/>
                </w:tcPr>
                <w:p w14:paraId="689CC433"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11FD907"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D5CF17"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217.000,00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E766E43"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217.000,00</w:t>
                  </w:r>
                </w:p>
              </w:tc>
            </w:tr>
          </w:tbl>
          <w:p w14:paraId="52EAD9D7"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41667139" w14:textId="77777777" w:rsidTr="00712823">
        <w:trPr>
          <w:gridAfter w:val="2"/>
          <w:wAfter w:w="59" w:type="dxa"/>
          <w:trHeight w:val="26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1812321"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222D5D71" w14:textId="77777777" w:rsidR="00AD010A" w:rsidRDefault="00AD010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AD010A" w14:paraId="1550A90D" w14:textId="77777777" w:rsidTr="00712823">
        <w:trPr>
          <w:gridAfter w:val="2"/>
          <w:wAfter w:w="59" w:type="dxa"/>
          <w:trHeight w:val="1406"/>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21261E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04" w:type="dxa"/>
            <w:tcBorders>
              <w:top w:val="single" w:sz="4" w:space="0" w:color="00000A"/>
              <w:left w:val="single" w:sz="4" w:space="0" w:color="00000A"/>
              <w:bottom w:val="single" w:sz="4" w:space="0" w:color="00000A"/>
              <w:right w:val="single" w:sz="4" w:space="0" w:color="00000A"/>
            </w:tcBorders>
            <w:hideMark/>
          </w:tcPr>
          <w:tbl>
            <w:tblPr>
              <w:tblW w:w="834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5"/>
              <w:gridCol w:w="965"/>
              <w:gridCol w:w="965"/>
              <w:gridCol w:w="965"/>
              <w:gridCol w:w="965"/>
            </w:tblGrid>
            <w:tr w:rsidR="00AD010A" w14:paraId="538D1B9D" w14:textId="77777777" w:rsidTr="00712823">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642148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101B9CA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E5558F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B4281D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17D442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DACFEB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0B464D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5879B0FC" w14:textId="77777777" w:rsidTr="00712823">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76946F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CD3CE37"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749AEA1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612A96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4FAA23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E2E46A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3058C49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bl>
          <w:p w14:paraId="19B6CFDA" w14:textId="77777777" w:rsidR="00AD010A" w:rsidRDefault="00AD010A">
            <w:pPr>
              <w:suppressAutoHyphens w:val="0"/>
              <w:spacing w:after="0" w:line="256" w:lineRule="auto"/>
              <w:jc w:val="right"/>
              <w:rPr>
                <w:rFonts w:asciiTheme="minorHAnsi" w:eastAsiaTheme="minorHAnsi" w:hAnsiTheme="minorHAnsi" w:cstheme="minorBidi"/>
                <w:color w:val="auto"/>
                <w:lang w:eastAsia="en-US"/>
              </w:rPr>
            </w:pPr>
          </w:p>
        </w:tc>
      </w:tr>
      <w:tr w:rsidR="00AD010A" w14:paraId="313DEB3F" w14:textId="77777777" w:rsidTr="00712823">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C7F6C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58543339"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AD010A" w14:paraId="539AF486" w14:textId="77777777" w:rsidTr="00712823">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F76AC0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76B3323B"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AD010A" w14:paraId="56A9506E" w14:textId="77777777" w:rsidTr="00712823">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A3928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199EA7F5" w14:textId="77777777" w:rsidR="00DD1715" w:rsidRDefault="00AD010A" w:rsidP="00DD1715">
            <w:pPr>
              <w:pStyle w:val="ListParagraph"/>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42B610C3" w14:textId="77777777" w:rsidR="00DD1715" w:rsidRDefault="00AD010A" w:rsidP="00DD1715">
            <w:pPr>
              <w:pStyle w:val="ListParagraph"/>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4B4FC473" w14:textId="77777777" w:rsidR="00DD1715" w:rsidRDefault="00AD010A" w:rsidP="00DD1715">
            <w:pPr>
              <w:pStyle w:val="ListParagraph"/>
              <w:spacing w:line="256" w:lineRule="auto"/>
              <w:ind w:left="0"/>
              <w:jc w:val="both"/>
              <w:rPr>
                <w:color w:val="auto"/>
                <w:sz w:val="18"/>
                <w:szCs w:val="18"/>
                <w:lang w:eastAsia="en-US"/>
              </w:rPr>
            </w:pPr>
            <w:r>
              <w:rPr>
                <w:color w:val="auto"/>
                <w:sz w:val="18"/>
                <w:szCs w:val="18"/>
                <w:lang w:eastAsia="en-US"/>
              </w:rPr>
              <w:t>Zakon o udrugama (NN, broj: 74/14., 70/17. i 98/19.)</w:t>
            </w:r>
          </w:p>
          <w:p w14:paraId="778223EE" w14:textId="740051D1" w:rsidR="00AD010A" w:rsidRDefault="00AD010A" w:rsidP="00DD1715">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4A9D4F2D" w14:textId="77777777" w:rsidTr="00712823">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87F6640"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0A827A5F"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AD010A" w14:paraId="7E19F303" w14:textId="77777777" w:rsidTr="00712823">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FF341D3"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gridSpan w:val="3"/>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AD010A" w14:paraId="5CEB890F" w14:textId="77777777">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0230F247"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2ACB513B"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F80A31" w14:textId="549EDEF3"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ABEEC3" w14:textId="281C4528"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F39D6F" w14:textId="097ACC7D"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420E3161" w14:textId="77777777">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52F5E734"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3EB39F2A"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EDEFF8"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1BAB2D"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82AC06"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r>
            <w:tr w:rsidR="00AD010A" w14:paraId="719E3294" w14:textId="77777777">
              <w:trPr>
                <w:trHeight w:val="309"/>
              </w:trPr>
              <w:tc>
                <w:tcPr>
                  <w:tcW w:w="607" w:type="dxa"/>
                  <w:tcBorders>
                    <w:top w:val="single" w:sz="4" w:space="0" w:color="00000A"/>
                    <w:left w:val="single" w:sz="4" w:space="0" w:color="00000A"/>
                    <w:bottom w:val="single" w:sz="4" w:space="0" w:color="00000A"/>
                    <w:right w:val="single" w:sz="4" w:space="0" w:color="00000A"/>
                  </w:tcBorders>
                </w:tcPr>
                <w:p w14:paraId="35892FDA" w14:textId="77777777" w:rsidR="00AD010A" w:rsidRDefault="00AD010A">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6AFDA153"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22D2E8"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01DB89"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FD4A9"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25.030,00</w:t>
                  </w:r>
                </w:p>
              </w:tc>
            </w:tr>
          </w:tbl>
          <w:p w14:paraId="5D075A24"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02F60D9D" w14:textId="77777777" w:rsidTr="00712823">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8CB56C"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6518C979"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AD010A" w14:paraId="01B84944" w14:textId="77777777" w:rsidTr="00712823">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74EDA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4CE845B"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AD010A" w14:paraId="77ACC61F" w14:textId="77777777" w:rsidTr="00712823">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DF5DA5"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367DAC4"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9C6031F"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1C07F64D"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67720F06"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0B4EB1E" w14:textId="7D9565DF" w:rsidR="00AD010A" w:rsidRDefault="00AD010A" w:rsidP="00712823">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622160F6" w14:textId="77777777" w:rsidTr="00712823">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398681"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BE9C46D"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AD010A" w14:paraId="2D7892F4" w14:textId="77777777" w:rsidTr="00712823">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91B5A1"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0"/>
              <w:gridCol w:w="3231"/>
              <w:gridCol w:w="1417"/>
              <w:gridCol w:w="1417"/>
              <w:gridCol w:w="1417"/>
            </w:tblGrid>
            <w:tr w:rsidR="00AD010A" w14:paraId="2F5A7B14" w14:textId="77777777">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31F1A96C" w14:textId="77777777" w:rsidR="00AD010A" w:rsidRDefault="00AD010A">
                  <w:pPr>
                    <w:spacing w:after="0" w:line="240" w:lineRule="auto"/>
                    <w:jc w:val="center"/>
                    <w:rPr>
                      <w:rFonts w:ascii="Times New Roman" w:hAnsi="Times New Roman" w:cs="Times New Roman"/>
                      <w:b/>
                      <w:color w:val="auto"/>
                      <w:sz w:val="18"/>
                      <w:szCs w:val="18"/>
                    </w:rPr>
                  </w:pPr>
                  <w:bookmarkStart w:id="4" w:name="_Hlk42238645"/>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hideMark/>
                </w:tcPr>
                <w:p w14:paraId="1EFD5619"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DCC9F5" w14:textId="2ABC7B09"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3CA3C7" w14:textId="6BA3D2C7"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63F929" w14:textId="7370C056"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bookmarkEnd w:id="4"/>
            </w:tr>
            <w:tr w:rsidR="00AD010A" w14:paraId="20B4E7A7" w14:textId="77777777">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3D30785F"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0786A0A5"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417" w:type="dxa"/>
                  <w:tcBorders>
                    <w:top w:val="single" w:sz="4" w:space="0" w:color="00000A"/>
                    <w:left w:val="single" w:sz="4" w:space="0" w:color="00000A"/>
                    <w:bottom w:val="single" w:sz="4" w:space="0" w:color="00000A"/>
                    <w:right w:val="single" w:sz="4" w:space="0" w:color="00000A"/>
                  </w:tcBorders>
                  <w:hideMark/>
                </w:tcPr>
                <w:p w14:paraId="52CD7C08"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1C318C"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A59E4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r>
            <w:tr w:rsidR="00AD010A" w14:paraId="201B9BA1" w14:textId="77777777">
              <w:trPr>
                <w:trHeight w:val="234"/>
              </w:trPr>
              <w:tc>
                <w:tcPr>
                  <w:tcW w:w="600" w:type="dxa"/>
                  <w:tcBorders>
                    <w:top w:val="single" w:sz="4" w:space="0" w:color="00000A"/>
                    <w:left w:val="single" w:sz="4" w:space="0" w:color="00000A"/>
                    <w:bottom w:val="single" w:sz="4" w:space="0" w:color="00000A"/>
                    <w:right w:val="single" w:sz="4" w:space="0" w:color="00000A"/>
                  </w:tcBorders>
                </w:tcPr>
                <w:p w14:paraId="5727A272" w14:textId="77777777" w:rsidR="00AD010A" w:rsidRDefault="00AD010A">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268FD2C5"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7695A3DC"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BC1605"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A5BB9E"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155.000,00</w:t>
                  </w:r>
                </w:p>
              </w:tc>
            </w:tr>
          </w:tbl>
          <w:p w14:paraId="5E2E3372"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7C7B2687" w14:textId="77777777" w:rsidTr="00712823">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5AA5BC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AD010A" w14:paraId="14EED768" w14:textId="77777777">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38ECF0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8A9508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283372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E8243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C249A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8FF57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C99F3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188A8AFA" w14:textId="77777777">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9CA680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504C32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2C0AD3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4C26B0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190C70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A304F6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A63FA6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r>
            <w:tr w:rsidR="00AD010A" w14:paraId="4AD8E4CF" w14:textId="77777777">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60263D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4BC68A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B08723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1278D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B2368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0E3C1B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C8CA66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7DCEAACB"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7D43D524" w14:textId="77777777" w:rsidTr="00712823">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8201C1"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658A149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AD010A" w14:paraId="5A0C5CEC" w14:textId="77777777" w:rsidTr="00712823">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54B77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30E6383"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AD010A" w14:paraId="1554E1C7" w14:textId="77777777" w:rsidTr="00712823">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55BCC1"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F36FBA0" w14:textId="77777777" w:rsidR="00AD010A" w:rsidRDefault="00AD010A" w:rsidP="00AD010A">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B5FF5DB" w14:textId="77777777" w:rsidR="00AD010A" w:rsidRDefault="00AD010A" w:rsidP="00AD010A">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4B678609" w14:textId="77777777" w:rsidR="00AD010A" w:rsidRDefault="00AD010A" w:rsidP="00AD010A">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5D8DD8F1" w14:textId="77777777" w:rsidR="00AD010A" w:rsidRDefault="00AD010A" w:rsidP="00AD010A">
            <w:pPr>
              <w:pStyle w:val="ListParagraph"/>
              <w:numPr>
                <w:ilvl w:val="0"/>
                <w:numId w:val="14"/>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25C86EF1" w14:textId="77777777" w:rsidR="00AD010A" w:rsidRDefault="00AD010A" w:rsidP="00AD010A">
            <w:pPr>
              <w:pStyle w:val="ListParagraph"/>
              <w:numPr>
                <w:ilvl w:val="0"/>
                <w:numId w:val="14"/>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74836F45" w14:textId="77777777" w:rsidTr="00712823">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4665B0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5BFA757"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AD010A" w14:paraId="6CAED262" w14:textId="77777777" w:rsidTr="00712823">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50B2E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288"/>
              <w:gridCol w:w="1417"/>
              <w:gridCol w:w="1417"/>
              <w:gridCol w:w="1417"/>
            </w:tblGrid>
            <w:tr w:rsidR="00AD010A" w14:paraId="1AA747CD" w14:textId="77777777">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FEB7C04"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8017F4B"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7D31EA" w14:textId="015B4318"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F0DDC2" w14:textId="6AE8D078"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785024" w14:textId="0E27242C" w:rsidR="00AD010A" w:rsidRDefault="003A47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4DAC5E85" w14:textId="77777777">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1E7A4B55"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54A8B6C6"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789AED"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DC5D8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FBC473"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494.800,00</w:t>
                  </w:r>
                </w:p>
              </w:tc>
            </w:tr>
            <w:tr w:rsidR="00AD010A" w14:paraId="082A03C6" w14:textId="77777777">
              <w:trPr>
                <w:trHeight w:val="230"/>
              </w:trPr>
              <w:tc>
                <w:tcPr>
                  <w:tcW w:w="567" w:type="dxa"/>
                  <w:tcBorders>
                    <w:top w:val="single" w:sz="4" w:space="0" w:color="00000A"/>
                    <w:left w:val="single" w:sz="4" w:space="0" w:color="00000A"/>
                    <w:bottom w:val="single" w:sz="4" w:space="0" w:color="00000A"/>
                    <w:right w:val="single" w:sz="4" w:space="0" w:color="00000A"/>
                  </w:tcBorders>
                </w:tcPr>
                <w:p w14:paraId="68B2FFFC" w14:textId="77777777" w:rsidR="00AD010A" w:rsidRDefault="00AD010A">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3613676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738443"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A5B2A3"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C30F2C" w14:textId="77777777" w:rsidR="00AD010A" w:rsidRPr="00712823" w:rsidRDefault="00AD010A">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494.800,00</w:t>
                  </w:r>
                </w:p>
              </w:tc>
            </w:tr>
          </w:tbl>
          <w:p w14:paraId="4EDF6EE9"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6388795E" w14:textId="77777777" w:rsidTr="00712823">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C9EF78"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964"/>
              <w:gridCol w:w="964"/>
              <w:gridCol w:w="964"/>
              <w:gridCol w:w="964"/>
              <w:gridCol w:w="964"/>
            </w:tblGrid>
            <w:tr w:rsidR="00AD010A" w14:paraId="74707BCD" w14:textId="77777777">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F4776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796909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353A8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13592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5046F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C07AF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39C61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014C1579" w14:textId="77777777">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A4A4A7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F171C0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9B3B3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3BA4C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2DC43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CDE62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03FEA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EE07229"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40E0FD8F" w14:textId="77777777" w:rsidTr="00712823">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5A4F4BA"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44D346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AD010A" w14:paraId="7406A194" w14:textId="77777777" w:rsidTr="00712823">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26C2720"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5A25B7BD"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AD010A" w14:paraId="4ABC50E3" w14:textId="77777777" w:rsidTr="00712823">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71956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6D0192DF"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722470C"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081A84B8"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018B7D2B"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94AEEE9" w14:textId="6038E3E4" w:rsidR="00AD010A" w:rsidRDefault="00AD010A" w:rsidP="00712823">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146DC06F" w14:textId="77777777" w:rsidTr="00712823">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77F233"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55937148"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AD010A" w14:paraId="6A793DBD" w14:textId="77777777" w:rsidTr="00712823">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17C1DA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AD010A" w14:paraId="0BF1F361" w14:textId="77777777">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218AFD91" w14:textId="77777777" w:rsidR="00AD010A" w:rsidRDefault="00AD010A">
                  <w:pPr>
                    <w:spacing w:after="0" w:line="240" w:lineRule="auto"/>
                    <w:jc w:val="center"/>
                    <w:rPr>
                      <w:rFonts w:ascii="Times New Roman" w:hAnsi="Times New Roman" w:cs="Times New Roman"/>
                      <w:b/>
                      <w:color w:val="auto"/>
                      <w:sz w:val="18"/>
                      <w:szCs w:val="18"/>
                    </w:rPr>
                  </w:pPr>
                  <w:bookmarkStart w:id="5" w:name="_Hlk22812130"/>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6C2E7259"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E5B5E5" w14:textId="48F94BC0"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7FEBE2" w14:textId="4B5300B4" w:rsidR="00AD010A" w:rsidRPr="00ED45FB" w:rsidRDefault="00ED45FB">
                  <w:pPr>
                    <w:spacing w:after="0" w:line="240" w:lineRule="auto"/>
                    <w:jc w:val="center"/>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8900D5" w14:textId="4DE1E668" w:rsidR="00AD010A" w:rsidRPr="00ED45FB" w:rsidRDefault="00ED45FB">
                  <w:pPr>
                    <w:spacing w:after="0" w:line="240" w:lineRule="auto"/>
                    <w:jc w:val="center"/>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I. REBALANS 2021.</w:t>
                  </w:r>
                </w:p>
              </w:tc>
            </w:tr>
            <w:tr w:rsidR="00AD010A" w14:paraId="1D6E7BF0" w14:textId="77777777">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5C12776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4B7C6A5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w:t>
                  </w:r>
                </w:p>
                <w:p w14:paraId="7F093C7C"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6264EC"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C67F95" w14:textId="0266ECB8"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w:t>
                  </w:r>
                  <w:r w:rsidR="00ED45FB">
                    <w:rPr>
                      <w:rFonts w:ascii="Times New Roman" w:hAnsi="Times New Roman" w:cs="Times New Roman"/>
                      <w:color w:val="auto"/>
                      <w:sz w:val="18"/>
                      <w:szCs w:val="18"/>
                    </w:rPr>
                    <w:t>0</w:t>
                  </w:r>
                  <w:r>
                    <w:rPr>
                      <w:rFonts w:ascii="Times New Roman" w:hAnsi="Times New Roman" w:cs="Times New Roman"/>
                      <w:color w:val="auto"/>
                      <w:sz w:val="18"/>
                      <w:szCs w:val="18"/>
                    </w:rPr>
                    <w:t>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196CC4" w14:textId="0268EFDF"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w:t>
                  </w:r>
                  <w:r w:rsidR="00ED45FB">
                    <w:rPr>
                      <w:rFonts w:ascii="Times New Roman" w:hAnsi="Times New Roman" w:cs="Times New Roman"/>
                      <w:color w:val="auto"/>
                      <w:sz w:val="18"/>
                      <w:szCs w:val="18"/>
                    </w:rPr>
                    <w:t>0</w:t>
                  </w:r>
                  <w:r>
                    <w:rPr>
                      <w:rFonts w:ascii="Times New Roman" w:hAnsi="Times New Roman" w:cs="Times New Roman"/>
                      <w:color w:val="auto"/>
                      <w:sz w:val="18"/>
                      <w:szCs w:val="18"/>
                    </w:rPr>
                    <w:t>00,00</w:t>
                  </w:r>
                </w:p>
              </w:tc>
            </w:tr>
            <w:tr w:rsidR="00AD010A" w14:paraId="18E17488" w14:textId="77777777">
              <w:trPr>
                <w:trHeight w:val="238"/>
              </w:trPr>
              <w:tc>
                <w:tcPr>
                  <w:tcW w:w="607" w:type="dxa"/>
                  <w:tcBorders>
                    <w:top w:val="single" w:sz="4" w:space="0" w:color="00000A"/>
                    <w:left w:val="single" w:sz="4" w:space="0" w:color="00000A"/>
                    <w:bottom w:val="single" w:sz="4" w:space="0" w:color="00000A"/>
                    <w:right w:val="single" w:sz="4" w:space="0" w:color="00000A"/>
                  </w:tcBorders>
                </w:tcPr>
                <w:p w14:paraId="32956CC5" w14:textId="77777777" w:rsidR="00AD010A" w:rsidRDefault="00AD010A">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297A9F7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3EF78"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46AFA1" w14:textId="646969A3"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w:t>
                  </w:r>
                  <w:r w:rsidR="00ED45FB">
                    <w:rPr>
                      <w:rFonts w:ascii="Times New Roman" w:hAnsi="Times New Roman" w:cs="Times New Roman"/>
                      <w:b/>
                      <w:bCs/>
                      <w:color w:val="auto"/>
                      <w:sz w:val="18"/>
                      <w:szCs w:val="18"/>
                    </w:rPr>
                    <w:t>0</w:t>
                  </w:r>
                  <w:r>
                    <w:rPr>
                      <w:rFonts w:ascii="Times New Roman" w:hAnsi="Times New Roman" w:cs="Times New Roman"/>
                      <w:b/>
                      <w:bCs/>
                      <w:color w:val="auto"/>
                      <w:sz w:val="18"/>
                      <w:szCs w:val="18"/>
                    </w:rPr>
                    <w:t>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CC6F95" w14:textId="0105BBC5"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w:t>
                  </w:r>
                  <w:r w:rsidR="00ED45FB">
                    <w:rPr>
                      <w:rFonts w:ascii="Times New Roman" w:hAnsi="Times New Roman" w:cs="Times New Roman"/>
                      <w:b/>
                      <w:bCs/>
                      <w:color w:val="auto"/>
                      <w:sz w:val="18"/>
                      <w:szCs w:val="18"/>
                    </w:rPr>
                    <w:t>0</w:t>
                  </w:r>
                  <w:r>
                    <w:rPr>
                      <w:rFonts w:ascii="Times New Roman" w:hAnsi="Times New Roman" w:cs="Times New Roman"/>
                      <w:b/>
                      <w:bCs/>
                      <w:color w:val="auto"/>
                      <w:sz w:val="18"/>
                      <w:szCs w:val="18"/>
                    </w:rPr>
                    <w:t>00,00</w:t>
                  </w:r>
                </w:p>
              </w:tc>
              <w:bookmarkEnd w:id="5"/>
            </w:tr>
          </w:tbl>
          <w:p w14:paraId="1C40513C"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2F171821" w14:textId="77777777" w:rsidTr="00712823">
        <w:trPr>
          <w:trHeight w:val="29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8427EC9"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A06B9EA"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8004 SUFINANCIRANJE GIMNAZIJE U POŽEGI</w:t>
            </w:r>
          </w:p>
        </w:tc>
      </w:tr>
      <w:tr w:rsidR="00AD010A" w14:paraId="6AA91DF4" w14:textId="77777777" w:rsidTr="00712823">
        <w:trPr>
          <w:trHeight w:val="43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40586D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3122885"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AD010A" w14:paraId="426D7139" w14:textId="77777777" w:rsidTr="00712823">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4EEF6DA"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A6B8D77"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40FEFE0F"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40D31050"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6B9670C0" w14:textId="76EEC39B" w:rsidR="00AD010A"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05705B5B"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AD010A" w14:paraId="380F1EFC" w14:textId="77777777" w:rsidTr="00712823">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9D7643"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62CEF16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AD010A" w14:paraId="09CB04C4" w14:textId="77777777" w:rsidTr="00712823">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7246FF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AD010A" w14:paraId="47DB4ECD" w14:textId="77777777">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0BE8C023"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7B1FAAEB"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ED0005" w14:textId="7617D00E"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268308" w14:textId="33B9F2F6"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7D7AC2" w14:textId="4E87507B"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3B779CCE" w14:textId="77777777">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36ADEB9"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75EF2749"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Gimnazije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C311AE"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8A2B49"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AB58BA"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AD010A" w14:paraId="6183E181" w14:textId="77777777">
              <w:trPr>
                <w:trHeight w:val="238"/>
              </w:trPr>
              <w:tc>
                <w:tcPr>
                  <w:tcW w:w="607" w:type="dxa"/>
                  <w:tcBorders>
                    <w:top w:val="single" w:sz="4" w:space="0" w:color="00000A"/>
                    <w:left w:val="single" w:sz="4" w:space="0" w:color="00000A"/>
                    <w:bottom w:val="single" w:sz="4" w:space="0" w:color="00000A"/>
                    <w:right w:val="single" w:sz="4" w:space="0" w:color="00000A"/>
                  </w:tcBorders>
                </w:tcPr>
                <w:p w14:paraId="76C75E61" w14:textId="77777777" w:rsidR="00AD010A" w:rsidRDefault="00AD010A">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597C9D6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AE930B"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4BC9AF"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8543B9"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r>
          </w:tbl>
          <w:p w14:paraId="1B6EEEC7" w14:textId="77777777" w:rsidR="00AD010A" w:rsidRDefault="00AD010A">
            <w:pPr>
              <w:spacing w:after="0" w:line="240" w:lineRule="auto"/>
              <w:rPr>
                <w:rFonts w:ascii="Times New Roman" w:hAnsi="Times New Roman" w:cs="Times New Roman"/>
                <w:color w:val="auto"/>
                <w:sz w:val="18"/>
                <w:szCs w:val="18"/>
              </w:rPr>
            </w:pPr>
          </w:p>
        </w:tc>
      </w:tr>
      <w:tr w:rsidR="00AD010A" w14:paraId="66FAA6C7" w14:textId="77777777" w:rsidTr="00712823">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8276B8"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4114E6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AD010A" w14:paraId="0848C106" w14:textId="77777777" w:rsidTr="00712823">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8DD11CF"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4011329"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AD010A" w14:paraId="54CF0D82" w14:textId="77777777" w:rsidTr="00712823">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A21AE56"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p w14:paraId="4C7551F4"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96C0EE2"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063E4825"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7C4831A6"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A8E6BEC" w14:textId="405AF3CF" w:rsidR="00AD010A" w:rsidRDefault="00AD010A" w:rsidP="00712823">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37F29BF0" w14:textId="77777777" w:rsidTr="00712823">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64606B9"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677CC085"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AD010A" w14:paraId="3BFCCDC7" w14:textId="77777777" w:rsidTr="00712823">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55160F"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9"/>
              <w:gridCol w:w="3345"/>
              <w:gridCol w:w="1417"/>
              <w:gridCol w:w="1417"/>
              <w:gridCol w:w="1417"/>
            </w:tblGrid>
            <w:tr w:rsidR="00AD010A" w14:paraId="33A4DBC2" w14:textId="77777777">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683C2F6A"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67F3D9FC"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FE88A5" w14:textId="28F41FFF"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CCCB3B" w14:textId="57006F6C"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9D4D22" w14:textId="37334B74"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67C83036" w14:textId="77777777">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568F631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5DA2DD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1E91CA"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CBBAB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C5D6A4"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AD010A" w14:paraId="096D3F95" w14:textId="77777777">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05EE7145" w14:textId="77777777" w:rsidR="00AD010A" w:rsidRDefault="00AD010A">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77C1BE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46B9AA"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4DA5AB"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D97514"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r>
          </w:tbl>
          <w:p w14:paraId="3F2CFD43"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61B5AF32" w14:textId="77777777" w:rsidTr="00712823">
        <w:trPr>
          <w:trHeight w:val="46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C6F2E59"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051EB1F"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8010 PROJEKT MEDNI DAN</w:t>
            </w:r>
          </w:p>
        </w:tc>
      </w:tr>
      <w:tr w:rsidR="00AD010A" w14:paraId="0D38AA59" w14:textId="77777777" w:rsidTr="00712823">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20EEE1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61D0401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AD010A" w14:paraId="47C7878A" w14:textId="77777777" w:rsidTr="00712823">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1EBDDF1"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lastRenderedPageBreak/>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60AE3693" w14:textId="77777777" w:rsidR="00AD010A" w:rsidRDefault="00AD010A" w:rsidP="00712823">
            <w:pPr>
              <w:pStyle w:val="ListParagraph"/>
              <w:spacing w:line="256" w:lineRule="auto"/>
              <w:ind w:left="0"/>
              <w:jc w:val="both"/>
              <w:rPr>
                <w:rFonts w:eastAsia="Calibri"/>
                <w:bCs/>
                <w:color w:val="auto"/>
                <w:sz w:val="18"/>
                <w:szCs w:val="18"/>
                <w:lang w:eastAsia="en-US"/>
              </w:rPr>
            </w:pPr>
            <w:r>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437D5923" w14:textId="77777777" w:rsidR="00712823" w:rsidRDefault="00AD010A" w:rsidP="00712823">
            <w:pPr>
              <w:pStyle w:val="ListParagraph"/>
              <w:spacing w:line="256" w:lineRule="auto"/>
              <w:ind w:left="0"/>
              <w:jc w:val="both"/>
              <w:rPr>
                <w:rFonts w:eastAsia="Calibri"/>
                <w:bCs/>
                <w:color w:val="auto"/>
                <w:sz w:val="18"/>
                <w:szCs w:val="18"/>
                <w:lang w:eastAsia="en-US"/>
              </w:rPr>
            </w:pPr>
            <w:r>
              <w:rPr>
                <w:rFonts w:eastAsia="Calibri"/>
                <w:bCs/>
                <w:color w:val="auto"/>
                <w:sz w:val="18"/>
                <w:szCs w:val="18"/>
                <w:lang w:eastAsia="en-US"/>
              </w:rPr>
              <w:t>Zakon o proračunu (NN, broj: 87/08., 136/12. i 15/15.)</w:t>
            </w:r>
          </w:p>
          <w:p w14:paraId="5BCDB670" w14:textId="77777777" w:rsidR="00712823" w:rsidRDefault="00AD010A" w:rsidP="00712823">
            <w:pPr>
              <w:pStyle w:val="ListParagraph"/>
              <w:spacing w:line="256" w:lineRule="auto"/>
              <w:ind w:left="0"/>
              <w:jc w:val="both"/>
              <w:rPr>
                <w:rFonts w:eastAsia="Calibri"/>
                <w:bCs/>
                <w:color w:val="auto"/>
                <w:sz w:val="18"/>
                <w:szCs w:val="18"/>
                <w:lang w:eastAsia="en-US"/>
              </w:rPr>
            </w:pPr>
            <w:r>
              <w:rPr>
                <w:rFonts w:eastAsia="Calibri"/>
                <w:bCs/>
                <w:color w:val="auto"/>
                <w:sz w:val="18"/>
                <w:szCs w:val="18"/>
                <w:lang w:eastAsia="en-US"/>
              </w:rPr>
              <w:t xml:space="preserve">Zakon o odgoju i obrazovanju u osnovnoj i srednjoj školi (NN, broj: 87/08., 86/09., 92/10., 105/10., 90/11., 5/12., 16/12., 86/12., 126/12., 94/13. , 152/14., 7/17., 68/18., </w:t>
            </w:r>
            <w:r>
              <w:rPr>
                <w:sz w:val="18"/>
                <w:szCs w:val="18"/>
                <w:lang w:eastAsia="en-US"/>
              </w:rPr>
              <w:t>98/19. i 64/20.</w:t>
            </w:r>
            <w:r>
              <w:rPr>
                <w:rFonts w:eastAsia="Calibri"/>
                <w:bCs/>
                <w:color w:val="auto"/>
                <w:sz w:val="18"/>
                <w:szCs w:val="18"/>
                <w:lang w:eastAsia="en-US"/>
              </w:rPr>
              <w:t>)</w:t>
            </w:r>
          </w:p>
          <w:p w14:paraId="1D4A4036" w14:textId="77777777" w:rsidR="00712823" w:rsidRDefault="00AD010A" w:rsidP="00712823">
            <w:pPr>
              <w:pStyle w:val="ListParagraph"/>
              <w:spacing w:line="256" w:lineRule="auto"/>
              <w:ind w:left="0"/>
              <w:jc w:val="both"/>
              <w:rPr>
                <w:rFonts w:eastAsia="Calibri"/>
                <w:bCs/>
                <w:color w:val="auto"/>
                <w:sz w:val="18"/>
                <w:szCs w:val="18"/>
                <w:lang w:eastAsia="en-US"/>
              </w:rPr>
            </w:pPr>
            <w:r>
              <w:rPr>
                <w:rFonts w:eastAsia="Calibri"/>
                <w:bCs/>
                <w:color w:val="auto"/>
                <w:sz w:val="18"/>
                <w:szCs w:val="18"/>
                <w:lang w:eastAsia="en-US"/>
              </w:rPr>
              <w:t>Zakon o ustanovama (NN, broj: 76/93., 29/97., 47/99., 35/08. i 127/19.)</w:t>
            </w:r>
          </w:p>
          <w:p w14:paraId="719DA4C8" w14:textId="43D904FA" w:rsidR="00AD010A" w:rsidRPr="00712823" w:rsidRDefault="00AD010A" w:rsidP="00712823">
            <w:pPr>
              <w:pStyle w:val="ListParagraph"/>
              <w:spacing w:line="256" w:lineRule="auto"/>
              <w:ind w:left="0"/>
              <w:jc w:val="both"/>
              <w:rPr>
                <w:rFonts w:eastAsia="Calibri"/>
                <w:bCs/>
                <w:color w:val="auto"/>
                <w:sz w:val="18"/>
                <w:szCs w:val="18"/>
                <w:lang w:eastAsia="en-US"/>
              </w:rPr>
            </w:pPr>
            <w:r>
              <w:rPr>
                <w:rFonts w:eastAsia="Calibri"/>
                <w:bCs/>
                <w:color w:val="auto"/>
                <w:sz w:val="18"/>
                <w:szCs w:val="18"/>
                <w:lang w:eastAsia="en-US"/>
              </w:rPr>
              <w:t>Statut Grada Požege (Službene novine Grada Požege, broj: 2/21.)</w:t>
            </w:r>
          </w:p>
        </w:tc>
      </w:tr>
      <w:tr w:rsidR="00AD010A" w14:paraId="56CF171C" w14:textId="77777777" w:rsidTr="00712823">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A78EC7"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22489D81" w14:textId="5A08ACC6" w:rsidR="00AD010A" w:rsidRPr="00712823" w:rsidRDefault="00AD010A" w:rsidP="00712823">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tc>
      </w:tr>
      <w:tr w:rsidR="00AD010A" w14:paraId="14545A08" w14:textId="77777777" w:rsidTr="00712823">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B65E51"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tbl>
            <w:tblPr>
              <w:tblW w:w="8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22"/>
              <w:gridCol w:w="3087"/>
              <w:gridCol w:w="1417"/>
              <w:gridCol w:w="1578"/>
              <w:gridCol w:w="1471"/>
            </w:tblGrid>
            <w:tr w:rsidR="00AD010A" w14:paraId="0D7D75C6" w14:textId="77777777">
              <w:trPr>
                <w:trHeight w:val="521"/>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2C4D3EC4" w14:textId="77777777" w:rsidR="00AD010A" w:rsidRDefault="00AD010A">
                  <w:pPr>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R.b.</w:t>
                  </w:r>
                </w:p>
              </w:tc>
              <w:tc>
                <w:tcPr>
                  <w:tcW w:w="3087" w:type="dxa"/>
                  <w:tcBorders>
                    <w:top w:val="single" w:sz="4" w:space="0" w:color="00000A"/>
                    <w:left w:val="single" w:sz="4" w:space="0" w:color="00000A"/>
                    <w:bottom w:val="single" w:sz="4" w:space="0" w:color="00000A"/>
                    <w:right w:val="single" w:sz="4" w:space="0" w:color="00000A"/>
                  </w:tcBorders>
                  <w:vAlign w:val="center"/>
                  <w:hideMark/>
                </w:tcPr>
                <w:p w14:paraId="2A6DA9EA" w14:textId="77777777" w:rsidR="00AD010A" w:rsidRDefault="00AD010A">
                  <w:pPr>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1C3F23" w14:textId="114B4725" w:rsidR="00AD010A" w:rsidRDefault="00AD010A">
                  <w:pPr>
                    <w:spacing w:after="0"/>
                    <w:jc w:val="center"/>
                    <w:rPr>
                      <w:rFonts w:ascii="Times New Roman" w:hAnsi="Times New Roman" w:cs="Times New Roman"/>
                      <w:color w:val="000000" w:themeColor="text1"/>
                      <w:sz w:val="18"/>
                      <w:szCs w:val="18"/>
                    </w:rPr>
                  </w:pPr>
                  <w:r>
                    <w:rPr>
                      <w:rFonts w:ascii="Times New Roman" w:hAnsi="Times New Roman"/>
                      <w:b/>
                      <w:bCs/>
                      <w:color w:val="000000"/>
                      <w:sz w:val="18"/>
                      <w:szCs w:val="18"/>
                    </w:rPr>
                    <w:t>PRORAČUN 2021.</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72AF0657" w14:textId="1B24D169" w:rsidR="00AD010A" w:rsidRDefault="00ED45FB">
                  <w:pPr>
                    <w:spacing w:after="0"/>
                    <w:jc w:val="center"/>
                    <w:rPr>
                      <w:rFonts w:ascii="Times New Roman" w:hAnsi="Times New Roman" w:cs="Times New Roman"/>
                      <w:color w:val="000000" w:themeColor="text1"/>
                      <w:sz w:val="18"/>
                      <w:szCs w:val="18"/>
                    </w:rPr>
                  </w:pPr>
                  <w:r>
                    <w:rPr>
                      <w:rFonts w:ascii="Times New Roman" w:hAnsi="Times New Roman" w:cs="Times New Roman"/>
                      <w:b/>
                      <w:bCs/>
                      <w:color w:val="auto"/>
                      <w:sz w:val="18"/>
                      <w:szCs w:val="18"/>
                    </w:rPr>
                    <w:t>PROMJENA</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3F9335A3" w14:textId="1E66A08D" w:rsidR="00AD010A" w:rsidRDefault="00ED45FB">
                  <w:pPr>
                    <w:spacing w:after="0"/>
                    <w:jc w:val="center"/>
                    <w:rPr>
                      <w:rFonts w:ascii="Times New Roman" w:eastAsia="Times New Roman" w:hAnsi="Times New Roman" w:cs="Times New Roman"/>
                      <w:b/>
                      <w:color w:val="000000" w:themeColor="text1"/>
                      <w:sz w:val="18"/>
                      <w:szCs w:val="18"/>
                      <w:lang w:eastAsia="hr-HR"/>
                    </w:rPr>
                  </w:pPr>
                  <w:r>
                    <w:rPr>
                      <w:rFonts w:ascii="Times New Roman" w:hAnsi="Times New Roman" w:cs="Times New Roman"/>
                      <w:b/>
                      <w:bCs/>
                      <w:color w:val="auto"/>
                      <w:sz w:val="18"/>
                      <w:szCs w:val="18"/>
                    </w:rPr>
                    <w:t>I. REBALANS 2021.</w:t>
                  </w:r>
                </w:p>
              </w:tc>
            </w:tr>
            <w:tr w:rsidR="00AD010A" w14:paraId="031F8BEE" w14:textId="77777777">
              <w:trPr>
                <w:trHeight w:val="269"/>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211BF251" w14:textId="77777777" w:rsidR="00AD010A" w:rsidRDefault="00AD010A">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3087" w:type="dxa"/>
                  <w:tcBorders>
                    <w:top w:val="single" w:sz="4" w:space="0" w:color="00000A"/>
                    <w:left w:val="single" w:sz="4" w:space="0" w:color="00000A"/>
                    <w:bottom w:val="single" w:sz="4" w:space="0" w:color="00000A"/>
                    <w:right w:val="single" w:sz="4" w:space="0" w:color="00000A"/>
                  </w:tcBorders>
                  <w:vAlign w:val="center"/>
                  <w:hideMark/>
                </w:tcPr>
                <w:p w14:paraId="482BC88B" w14:textId="77777777" w:rsidR="00AD010A" w:rsidRDefault="00AD010A">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Projekt Medni dan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B96266" w14:textId="77777777" w:rsidR="00AD010A" w:rsidRDefault="00AD010A">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2D00BE18" w14:textId="77777777" w:rsidR="00AD010A" w:rsidRDefault="00AD010A">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10896CCC" w14:textId="77777777" w:rsidR="00AD010A" w:rsidRDefault="00AD010A">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r>
            <w:tr w:rsidR="00AD010A" w14:paraId="3BD25389" w14:textId="77777777">
              <w:trPr>
                <w:trHeight w:val="280"/>
                <w:jc w:val="center"/>
              </w:trPr>
              <w:tc>
                <w:tcPr>
                  <w:tcW w:w="522" w:type="dxa"/>
                  <w:tcBorders>
                    <w:top w:val="single" w:sz="4" w:space="0" w:color="00000A"/>
                    <w:left w:val="single" w:sz="4" w:space="0" w:color="00000A"/>
                    <w:bottom w:val="single" w:sz="4" w:space="0" w:color="00000A"/>
                    <w:right w:val="single" w:sz="4" w:space="0" w:color="00000A"/>
                  </w:tcBorders>
                </w:tcPr>
                <w:p w14:paraId="6C47D751" w14:textId="77777777" w:rsidR="00AD010A" w:rsidRDefault="00AD010A">
                  <w:pPr>
                    <w:spacing w:after="0"/>
                    <w:rPr>
                      <w:rFonts w:ascii="Times New Roman" w:hAnsi="Times New Roman" w:cs="Times New Roman"/>
                      <w:color w:val="000000" w:themeColor="text1"/>
                      <w:sz w:val="18"/>
                      <w:szCs w:val="18"/>
                    </w:rPr>
                  </w:pPr>
                </w:p>
              </w:tc>
              <w:tc>
                <w:tcPr>
                  <w:tcW w:w="3087" w:type="dxa"/>
                  <w:tcBorders>
                    <w:top w:val="single" w:sz="4" w:space="0" w:color="00000A"/>
                    <w:left w:val="single" w:sz="4" w:space="0" w:color="00000A"/>
                    <w:bottom w:val="single" w:sz="4" w:space="0" w:color="00000A"/>
                    <w:right w:val="single" w:sz="4" w:space="0" w:color="00000A"/>
                  </w:tcBorders>
                  <w:hideMark/>
                </w:tcPr>
                <w:p w14:paraId="1B1C1E90" w14:textId="77777777" w:rsidR="00AD010A" w:rsidRDefault="00AD010A">
                  <w:pPr>
                    <w:spacing w:after="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CD4684" w14:textId="77777777" w:rsidR="00AD010A" w:rsidRDefault="00AD010A">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0,00</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7E170560" w14:textId="77777777" w:rsidR="00AD010A" w:rsidRDefault="00AD010A">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54362265" w14:textId="77777777" w:rsidR="00AD010A" w:rsidRDefault="00AD010A">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r>
          </w:tbl>
          <w:p w14:paraId="0EDB7641" w14:textId="77777777" w:rsidR="00AD010A" w:rsidRDefault="00AD010A">
            <w:pPr>
              <w:spacing w:after="0" w:line="240" w:lineRule="auto"/>
              <w:rPr>
                <w:rFonts w:ascii="Times New Roman" w:hAnsi="Times New Roman" w:cs="Times New Roman"/>
                <w:bCs/>
                <w:color w:val="auto"/>
                <w:sz w:val="18"/>
                <w:szCs w:val="18"/>
              </w:rPr>
            </w:pPr>
          </w:p>
        </w:tc>
      </w:tr>
    </w:tbl>
    <w:p w14:paraId="030EA426" w14:textId="77777777" w:rsidR="00AD010A" w:rsidRDefault="00AD010A" w:rsidP="00AD010A">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AD010A" w14:paraId="03160C5B" w14:textId="77777777" w:rsidTr="00AD010A">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3BC04F8"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F177CA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AD010A" w14:paraId="0DEE411E" w14:textId="77777777" w:rsidTr="00AD010A">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FE4B1E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38B047B"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0737A766"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7D1D96D1"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732FDAEA" w14:textId="77777777" w:rsidR="00AD010A" w:rsidRDefault="00AD010A">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AD010A" w14:paraId="0B973126" w14:textId="77777777" w:rsidTr="00AD010A">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844C3F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19B205E"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3033887"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3FFB8056"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udrugama (NN, broj: 74/14., 70/17. i 98/19.)</w:t>
            </w:r>
          </w:p>
          <w:p w14:paraId="3C715BFC" w14:textId="00EDDB1C" w:rsidR="00AD010A"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63E2B719" w14:textId="77777777" w:rsidR="00AD010A" w:rsidRDefault="00AD010A">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AD010A" w14:paraId="0C37A06E" w14:textId="77777777" w:rsidTr="00AD010A">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24523F8"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19772E4B" w14:textId="2E7741CE" w:rsidR="00AD010A" w:rsidRDefault="00AD010A" w:rsidP="00712823">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AD010A" w14:paraId="28256873" w14:textId="77777777" w:rsidTr="00712823">
        <w:trPr>
          <w:trHeight w:val="155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D1263B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AD010A" w14:paraId="634F340A"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55894A50"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8" w:type="dxa"/>
                  <w:tcBorders>
                    <w:top w:val="single" w:sz="4" w:space="0" w:color="00000A"/>
                    <w:left w:val="single" w:sz="4" w:space="0" w:color="00000A"/>
                    <w:bottom w:val="single" w:sz="4" w:space="0" w:color="00000A"/>
                    <w:right w:val="single" w:sz="4" w:space="0" w:color="00000A"/>
                  </w:tcBorders>
                  <w:hideMark/>
                </w:tcPr>
                <w:p w14:paraId="0EF4B42F"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B12FBC" w14:textId="4A6FC12B"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813623" w14:textId="00D0AF5B"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069357" w14:textId="222142D7"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15A41F9B"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708C4FC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51DC7D1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B7135A"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6E282F" w14:textId="0769C40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w:t>
                  </w:r>
                  <w:r w:rsidR="00ED45FB">
                    <w:rPr>
                      <w:rFonts w:ascii="Times New Roman" w:hAnsi="Times New Roman" w:cs="Times New Roman"/>
                      <w:color w:val="auto"/>
                      <w:sz w:val="18"/>
                      <w:szCs w:val="18"/>
                    </w:rPr>
                    <w:t>45</w:t>
                  </w:r>
                  <w:r>
                    <w:rPr>
                      <w:rFonts w:ascii="Times New Roman" w:hAnsi="Times New Roman" w:cs="Times New Roman"/>
                      <w:color w:val="auto"/>
                      <w:sz w:val="18"/>
                      <w:szCs w:val="18"/>
                    </w:rPr>
                    <w:t>.</w:t>
                  </w:r>
                  <w:r w:rsidR="00ED45FB">
                    <w:rPr>
                      <w:rFonts w:ascii="Times New Roman" w:hAnsi="Times New Roman" w:cs="Times New Roman"/>
                      <w:color w:val="auto"/>
                      <w:sz w:val="18"/>
                      <w:szCs w:val="18"/>
                    </w:rPr>
                    <w:t>840</w:t>
                  </w:r>
                  <w:r>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08474C" w14:textId="63020CFA"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w:t>
                  </w:r>
                  <w:r w:rsidR="00ED45FB">
                    <w:rPr>
                      <w:rFonts w:ascii="Times New Roman" w:hAnsi="Times New Roman" w:cs="Times New Roman"/>
                      <w:color w:val="auto"/>
                      <w:sz w:val="18"/>
                      <w:szCs w:val="18"/>
                    </w:rPr>
                    <w:t>45</w:t>
                  </w:r>
                  <w:r>
                    <w:rPr>
                      <w:rFonts w:ascii="Times New Roman" w:hAnsi="Times New Roman" w:cs="Times New Roman"/>
                      <w:color w:val="auto"/>
                      <w:sz w:val="18"/>
                      <w:szCs w:val="18"/>
                    </w:rPr>
                    <w:t>.</w:t>
                  </w:r>
                  <w:r w:rsidR="00ED45FB">
                    <w:rPr>
                      <w:rFonts w:ascii="Times New Roman" w:hAnsi="Times New Roman" w:cs="Times New Roman"/>
                      <w:color w:val="auto"/>
                      <w:sz w:val="18"/>
                      <w:szCs w:val="18"/>
                    </w:rPr>
                    <w:t>840</w:t>
                  </w:r>
                  <w:r>
                    <w:rPr>
                      <w:rFonts w:ascii="Times New Roman" w:hAnsi="Times New Roman" w:cs="Times New Roman"/>
                      <w:color w:val="auto"/>
                      <w:sz w:val="18"/>
                      <w:szCs w:val="18"/>
                    </w:rPr>
                    <w:t>,00</w:t>
                  </w:r>
                </w:p>
              </w:tc>
            </w:tr>
            <w:tr w:rsidR="00AD010A" w14:paraId="27803B35" w14:textId="77777777">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545D2D7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15A6E66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E10C8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A96E9A"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457.450,00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04FD9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457.450,00</w:t>
                  </w:r>
                </w:p>
              </w:tc>
            </w:tr>
            <w:tr w:rsidR="00AD010A" w14:paraId="54324184" w14:textId="77777777">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7D6C151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36717C47"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B98BBB"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3259E6"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AFCC02"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r>
            <w:tr w:rsidR="00AD010A" w14:paraId="2103D63F" w14:textId="77777777">
              <w:trPr>
                <w:trHeight w:val="185"/>
              </w:trPr>
              <w:tc>
                <w:tcPr>
                  <w:tcW w:w="579" w:type="dxa"/>
                  <w:tcBorders>
                    <w:top w:val="single" w:sz="4" w:space="0" w:color="00000A"/>
                    <w:left w:val="single" w:sz="4" w:space="0" w:color="00000A"/>
                    <w:bottom w:val="single" w:sz="4" w:space="0" w:color="00000A"/>
                    <w:right w:val="single" w:sz="4" w:space="0" w:color="00000A"/>
                  </w:tcBorders>
                </w:tcPr>
                <w:p w14:paraId="27084829" w14:textId="77777777" w:rsidR="00AD010A" w:rsidRDefault="00AD010A">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03C5134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3A806D98" w14:textId="77777777"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6BF936E9" w14:textId="0F1F3636" w:rsidR="00AD010A" w:rsidRPr="00ED45FB" w:rsidRDefault="00ED45FB">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931.570</w:t>
                  </w:r>
                  <w:r w:rsidR="00AD010A" w:rsidRPr="00ED45FB">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52BC688D" w14:textId="571868B3" w:rsidR="00AD010A" w:rsidRPr="00ED45FB" w:rsidRDefault="00ED45FB">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931.570</w:t>
                  </w:r>
                  <w:r w:rsidR="00AD010A" w:rsidRPr="00ED45FB">
                    <w:rPr>
                      <w:rFonts w:ascii="Times New Roman" w:hAnsi="Times New Roman" w:cs="Times New Roman"/>
                      <w:b/>
                      <w:bCs/>
                      <w:color w:val="auto"/>
                      <w:sz w:val="18"/>
                      <w:szCs w:val="18"/>
                    </w:rPr>
                    <w:t>,00</w:t>
                  </w:r>
                </w:p>
              </w:tc>
            </w:tr>
          </w:tbl>
          <w:p w14:paraId="2B3EED61"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6FB81C36" w14:textId="77777777" w:rsidTr="00AD010A">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E24BED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AD010A" w14:paraId="2F0645A0" w14:textId="77777777">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2B95D3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C3A32D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BE3C5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01E0A0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73BDB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2428D3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E2F7E1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3E9EA394" w14:textId="77777777">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EA9E75D"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71DA54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59EA4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F7EB2F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A5690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6BB189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AA698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AD010A" w14:paraId="3EA62D1D" w14:textId="77777777">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6F6283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C7118A7"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CB764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D84E00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923CE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37997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607A73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081D865C"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03741A18" w14:textId="77777777" w:rsidTr="00AD010A">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51F249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6CAF70B"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AD010A" w14:paraId="1A86A92C" w14:textId="77777777" w:rsidTr="00AD010A">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819CDEF"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0FDFAAE"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AD010A" w14:paraId="07D808F8" w14:textId="77777777" w:rsidTr="00AD010A">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B14CD29"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B412587"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473B1B7C"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proračunu (NN, broj: 87/08., 136/12. i 15/15.)</w:t>
            </w:r>
          </w:p>
          <w:p w14:paraId="2A131CE9"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539E463C" w14:textId="77777777" w:rsidR="00712823" w:rsidRDefault="00AD010A" w:rsidP="00712823">
            <w:pPr>
              <w:pStyle w:val="ListParagraph"/>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84EF348" w14:textId="17C09EF1" w:rsidR="00AD010A" w:rsidRDefault="00AD010A" w:rsidP="00712823">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66ACC593" w14:textId="77777777" w:rsidTr="00AD010A">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5DCD6A8"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423A63B"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AD010A" w14:paraId="780CBBDF" w14:textId="77777777" w:rsidTr="00AD010A">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D2495B0"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AD010A" w14:paraId="3CC1996F" w14:textId="77777777">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4F8F2906"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hideMark/>
                </w:tcPr>
                <w:p w14:paraId="4225ABD6"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3E16B8" w14:textId="3ED7BB8D"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FA72D9" w14:textId="5F6C8824"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14DF26" w14:textId="2C69829C"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7A6B5F94"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6A280F1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1DD6CD8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9873E9"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A39BBD" w14:textId="70662721" w:rsidR="00AD010A" w:rsidRDefault="0071282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48.750</w:t>
                  </w:r>
                  <w:r w:rsidR="00AD010A">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9AA9A7" w14:textId="25378EAE"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w:t>
                  </w:r>
                  <w:r w:rsidR="00712823">
                    <w:rPr>
                      <w:rFonts w:ascii="Times New Roman" w:hAnsi="Times New Roman" w:cs="Times New Roman"/>
                      <w:color w:val="auto"/>
                      <w:sz w:val="18"/>
                      <w:szCs w:val="18"/>
                    </w:rPr>
                    <w:t>8.7</w:t>
                  </w:r>
                  <w:r>
                    <w:rPr>
                      <w:rFonts w:ascii="Times New Roman" w:hAnsi="Times New Roman" w:cs="Times New Roman"/>
                      <w:color w:val="auto"/>
                      <w:sz w:val="18"/>
                      <w:szCs w:val="18"/>
                    </w:rPr>
                    <w:t>50,00</w:t>
                  </w:r>
                </w:p>
              </w:tc>
            </w:tr>
            <w:tr w:rsidR="00AD010A" w14:paraId="37542A36" w14:textId="77777777">
              <w:trPr>
                <w:trHeight w:val="230"/>
              </w:trPr>
              <w:tc>
                <w:tcPr>
                  <w:tcW w:w="592" w:type="dxa"/>
                  <w:tcBorders>
                    <w:top w:val="single" w:sz="4" w:space="0" w:color="00000A"/>
                    <w:left w:val="single" w:sz="4" w:space="0" w:color="00000A"/>
                    <w:bottom w:val="single" w:sz="4" w:space="0" w:color="00000A"/>
                    <w:right w:val="single" w:sz="4" w:space="0" w:color="00000A"/>
                  </w:tcBorders>
                </w:tcPr>
                <w:p w14:paraId="043EB0E6" w14:textId="77777777" w:rsidR="00AD010A" w:rsidRDefault="00AD010A">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74150C0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7BED71"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50F42C" w14:textId="798B4832"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4</w:t>
                  </w:r>
                  <w:r w:rsidR="00712823">
                    <w:rPr>
                      <w:rFonts w:ascii="Times New Roman" w:hAnsi="Times New Roman" w:cs="Times New Roman"/>
                      <w:b/>
                      <w:bCs/>
                      <w:color w:val="auto"/>
                      <w:sz w:val="18"/>
                      <w:szCs w:val="18"/>
                    </w:rPr>
                    <w:t>8.7</w:t>
                  </w:r>
                  <w:r w:rsidRPr="00ED45FB">
                    <w:rPr>
                      <w:rFonts w:ascii="Times New Roman" w:hAnsi="Times New Roman" w:cs="Times New Roman"/>
                      <w:b/>
                      <w:bCs/>
                      <w:color w:val="auto"/>
                      <w:sz w:val="18"/>
                      <w:szCs w:val="18"/>
                    </w:rPr>
                    <w:t>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B419F2" w14:textId="15D6448D"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4</w:t>
                  </w:r>
                  <w:r w:rsidR="00712823">
                    <w:rPr>
                      <w:rFonts w:ascii="Times New Roman" w:hAnsi="Times New Roman" w:cs="Times New Roman"/>
                      <w:b/>
                      <w:bCs/>
                      <w:color w:val="auto"/>
                      <w:sz w:val="18"/>
                      <w:szCs w:val="18"/>
                    </w:rPr>
                    <w:t>8.7</w:t>
                  </w:r>
                  <w:r w:rsidRPr="00ED45FB">
                    <w:rPr>
                      <w:rFonts w:ascii="Times New Roman" w:hAnsi="Times New Roman" w:cs="Times New Roman"/>
                      <w:b/>
                      <w:bCs/>
                      <w:color w:val="auto"/>
                      <w:sz w:val="18"/>
                      <w:szCs w:val="18"/>
                    </w:rPr>
                    <w:t>50,00</w:t>
                  </w:r>
                </w:p>
              </w:tc>
            </w:tr>
          </w:tbl>
          <w:p w14:paraId="32E43688"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5015A1EA" w14:textId="77777777" w:rsidTr="00AD010A">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B904A4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AD010A" w14:paraId="66EACFAA" w14:textId="77777777">
              <w:tc>
                <w:tcPr>
                  <w:tcW w:w="1587" w:type="dxa"/>
                  <w:tcBorders>
                    <w:top w:val="single" w:sz="4" w:space="0" w:color="00000A"/>
                    <w:left w:val="single" w:sz="4" w:space="0" w:color="00000A"/>
                    <w:bottom w:val="single" w:sz="4" w:space="0" w:color="00000A"/>
                    <w:right w:val="single" w:sz="4" w:space="0" w:color="00000A"/>
                  </w:tcBorders>
                  <w:vAlign w:val="center"/>
                  <w:hideMark/>
                </w:tcPr>
                <w:p w14:paraId="097D7D5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2E3EA21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33DD0F4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429F856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CCDE19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01542C8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53D2CC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1F0173A8" w14:textId="77777777">
              <w:tc>
                <w:tcPr>
                  <w:tcW w:w="1587" w:type="dxa"/>
                  <w:tcBorders>
                    <w:top w:val="single" w:sz="4" w:space="0" w:color="00000A"/>
                    <w:left w:val="single" w:sz="4" w:space="0" w:color="00000A"/>
                    <w:bottom w:val="single" w:sz="4" w:space="0" w:color="00000A"/>
                    <w:right w:val="single" w:sz="4" w:space="0" w:color="00000A"/>
                  </w:tcBorders>
                  <w:vAlign w:val="center"/>
                  <w:hideMark/>
                </w:tcPr>
                <w:p w14:paraId="592D932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4472E7A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072CE8A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0E5137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4F29D30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2911F2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465588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15BEB43F"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bl>
    <w:p w14:paraId="68F15D5B" w14:textId="77777777" w:rsidR="00AD010A" w:rsidRDefault="00AD010A" w:rsidP="00AD010A">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AD010A" w14:paraId="7224EE73" w14:textId="77777777" w:rsidTr="00AD010A">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E97539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5E6F628F"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AD010A" w14:paraId="202D46B0" w14:textId="77777777" w:rsidTr="00AD010A">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DDC9E3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63ADDE12"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AD010A" w14:paraId="5A098EA3" w14:textId="77777777" w:rsidTr="00AD010A">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3FD81D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220B52EA" w14:textId="77777777" w:rsidR="00DE0C58" w:rsidRDefault="00AD010A" w:rsidP="00DE0C58">
            <w:pPr>
              <w:pStyle w:val="ListParagraph"/>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484B9FCC" w14:textId="77777777" w:rsidR="00DE0C58" w:rsidRDefault="00AD010A" w:rsidP="00DE0C58">
            <w:pPr>
              <w:pStyle w:val="ListParagraph"/>
              <w:spacing w:line="256" w:lineRule="auto"/>
              <w:ind w:left="0"/>
              <w:jc w:val="both"/>
              <w:rPr>
                <w:color w:val="auto"/>
                <w:sz w:val="18"/>
                <w:szCs w:val="18"/>
                <w:lang w:eastAsia="en-US"/>
              </w:rPr>
            </w:pPr>
            <w:r>
              <w:rPr>
                <w:color w:val="auto"/>
                <w:sz w:val="18"/>
                <w:szCs w:val="18"/>
                <w:lang w:eastAsia="en-US"/>
              </w:rPr>
              <w:t>Zakon o Hrvatskom crvenom križu (NN, broj: 71/10.)</w:t>
            </w:r>
          </w:p>
          <w:p w14:paraId="667BF96D" w14:textId="77777777" w:rsidR="00DE0C58" w:rsidRDefault="00AD010A" w:rsidP="00DE0C58">
            <w:pPr>
              <w:pStyle w:val="ListParagraph"/>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7A49799" w14:textId="77777777" w:rsidR="00DE0C58" w:rsidRDefault="00AD010A" w:rsidP="00DE0C58">
            <w:pPr>
              <w:pStyle w:val="ListParagraph"/>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0B41248C" w14:textId="77777777" w:rsidR="00DE0C58" w:rsidRDefault="00AD010A" w:rsidP="00DE0C58">
            <w:pPr>
              <w:pStyle w:val="ListParagraph"/>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1F494C87" w14:textId="56C2D3B8" w:rsidR="00AD010A" w:rsidRDefault="00AD010A" w:rsidP="00DE0C58">
            <w:pPr>
              <w:pStyle w:val="ListParagraph"/>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AD010A" w14:paraId="2999135A" w14:textId="77777777" w:rsidTr="00AD010A">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BB1FAE0"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5F24049"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AD010A" w14:paraId="0446EE49" w14:textId="77777777" w:rsidTr="00AD010A">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0882D9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399"/>
              <w:gridCol w:w="1416"/>
              <w:gridCol w:w="1416"/>
              <w:gridCol w:w="1416"/>
            </w:tblGrid>
            <w:tr w:rsidR="00AD010A" w14:paraId="1DAA5119"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3493DFD"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hideMark/>
                </w:tcPr>
                <w:p w14:paraId="1BDBE7CE"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589BF5" w14:textId="21D5681A"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63E2D8" w14:textId="3DE945AD" w:rsidR="00AD010A" w:rsidRDefault="00DE0C5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022DF7" w14:textId="081E1399" w:rsidR="00AD010A" w:rsidRDefault="00DE0C5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0ABAF617"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9F5E30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hideMark/>
                </w:tcPr>
                <w:p w14:paraId="59127CAC"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45AE1F"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35BAB8"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490E6B"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594.000,00</w:t>
                  </w:r>
                </w:p>
              </w:tc>
            </w:tr>
            <w:tr w:rsidR="00AD010A" w14:paraId="0CE0EC9E"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17F9451"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hideMark/>
                </w:tcPr>
                <w:p w14:paraId="5669B799"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B5500F"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CD235F" w14:textId="7B9CDF26"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w:t>
                  </w:r>
                  <w:r w:rsidR="00ED45FB">
                    <w:rPr>
                      <w:rFonts w:ascii="Times New Roman" w:hAnsi="Times New Roman" w:cs="Times New Roman"/>
                      <w:color w:val="auto"/>
                      <w:sz w:val="18"/>
                      <w:szCs w:val="18"/>
                    </w:rPr>
                    <w:t>2</w:t>
                  </w:r>
                  <w:r>
                    <w:rPr>
                      <w:rFonts w:ascii="Times New Roman" w:hAnsi="Times New Roman" w:cs="Times New Roman"/>
                      <w:color w:val="auto"/>
                      <w:sz w:val="18"/>
                      <w:szCs w:val="18"/>
                    </w:rPr>
                    <w:t>9.0</w:t>
                  </w:r>
                  <w:r w:rsidR="00ED45FB">
                    <w:rPr>
                      <w:rFonts w:ascii="Times New Roman" w:hAnsi="Times New Roman" w:cs="Times New Roman"/>
                      <w:color w:val="auto"/>
                      <w:sz w:val="18"/>
                      <w:szCs w:val="18"/>
                    </w:rPr>
                    <w:t>5</w:t>
                  </w: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D2B7C5" w14:textId="6072B679"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w:t>
                  </w:r>
                  <w:r w:rsidR="00ED45FB">
                    <w:rPr>
                      <w:rFonts w:ascii="Times New Roman" w:hAnsi="Times New Roman" w:cs="Times New Roman"/>
                      <w:color w:val="auto"/>
                      <w:sz w:val="18"/>
                      <w:szCs w:val="18"/>
                    </w:rPr>
                    <w:t>2</w:t>
                  </w:r>
                  <w:r>
                    <w:rPr>
                      <w:rFonts w:ascii="Times New Roman" w:hAnsi="Times New Roman" w:cs="Times New Roman"/>
                      <w:color w:val="auto"/>
                      <w:sz w:val="18"/>
                      <w:szCs w:val="18"/>
                    </w:rPr>
                    <w:t>9.0</w:t>
                  </w:r>
                  <w:r w:rsidR="00ED45FB">
                    <w:rPr>
                      <w:rFonts w:ascii="Times New Roman" w:hAnsi="Times New Roman" w:cs="Times New Roman"/>
                      <w:color w:val="auto"/>
                      <w:sz w:val="18"/>
                      <w:szCs w:val="18"/>
                    </w:rPr>
                    <w:t>5</w:t>
                  </w:r>
                  <w:r>
                    <w:rPr>
                      <w:rFonts w:ascii="Times New Roman" w:hAnsi="Times New Roman" w:cs="Times New Roman"/>
                      <w:color w:val="auto"/>
                      <w:sz w:val="18"/>
                      <w:szCs w:val="18"/>
                    </w:rPr>
                    <w:t>0,00</w:t>
                  </w:r>
                </w:p>
              </w:tc>
            </w:tr>
            <w:tr w:rsidR="00AD010A" w14:paraId="5CC3C7BF" w14:textId="7777777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2BE21A2E"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hideMark/>
                </w:tcPr>
                <w:p w14:paraId="1C1313B5"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E7B4B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0B84AD"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80.670,00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EDB84B"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80.670,00</w:t>
                  </w:r>
                </w:p>
              </w:tc>
            </w:tr>
            <w:tr w:rsidR="00ED45FB" w14:paraId="310AEB52" w14:textId="77777777">
              <w:trPr>
                <w:trHeight w:val="213"/>
              </w:trPr>
              <w:tc>
                <w:tcPr>
                  <w:tcW w:w="618" w:type="dxa"/>
                  <w:tcBorders>
                    <w:top w:val="single" w:sz="4" w:space="0" w:color="00000A"/>
                    <w:left w:val="single" w:sz="4" w:space="0" w:color="00000A"/>
                    <w:bottom w:val="single" w:sz="4" w:space="0" w:color="00000A"/>
                    <w:right w:val="single" w:sz="4" w:space="0" w:color="00000A"/>
                  </w:tcBorders>
                </w:tcPr>
                <w:p w14:paraId="70592059" w14:textId="245BE0C4" w:rsidR="00ED45FB" w:rsidRDefault="00ED45FB">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tcPr>
                <w:p w14:paraId="263AF5A3" w14:textId="597AA50E" w:rsidR="00ED45FB" w:rsidRDefault="00ED45FB">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tcPr>
                <w:p w14:paraId="3EEE3912" w14:textId="6E951F5B" w:rsidR="00ED45FB" w:rsidRDefault="00ED45F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4102C9F" w14:textId="73D663EA" w:rsidR="00ED45FB" w:rsidRDefault="00ED45F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B8CBBBD" w14:textId="39583453" w:rsidR="00ED45FB" w:rsidRDefault="00ED45F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r>
            <w:tr w:rsidR="00AD010A" w14:paraId="305D9A32"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DD2D48F" w14:textId="5CA62E3C" w:rsidR="00AD010A" w:rsidRDefault="00ED45FB">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hideMark/>
                </w:tcPr>
                <w:p w14:paraId="7C315A8C"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6B9C95"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62AD04"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941E5D"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r>
            <w:tr w:rsidR="00AD010A" w14:paraId="1D29567B"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11F143CA" w14:textId="6FBC3FE7" w:rsidR="00AD010A" w:rsidRDefault="00ED45FB">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r w:rsidR="00AD010A">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hideMark/>
                </w:tcPr>
                <w:p w14:paraId="6FC244C4"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D50FBD"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C974F1"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980CA2"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r>
            <w:tr w:rsidR="00AD010A" w14:paraId="5ACE36C2"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5E765EE" w14:textId="411CEB4A" w:rsidR="00AD010A" w:rsidRDefault="00ED45FB">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r w:rsidR="00AD010A">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hideMark/>
                </w:tcPr>
                <w:p w14:paraId="293E2C9C"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422BA5"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914403"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EB1695"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AD010A" w14:paraId="4132E9B5" w14:textId="77777777">
              <w:trPr>
                <w:trHeight w:val="231"/>
              </w:trPr>
              <w:tc>
                <w:tcPr>
                  <w:tcW w:w="618" w:type="dxa"/>
                  <w:tcBorders>
                    <w:top w:val="single" w:sz="4" w:space="0" w:color="00000A"/>
                    <w:left w:val="single" w:sz="4" w:space="0" w:color="00000A"/>
                    <w:bottom w:val="single" w:sz="4" w:space="0" w:color="00000A"/>
                    <w:right w:val="single" w:sz="4" w:space="0" w:color="00000A"/>
                  </w:tcBorders>
                </w:tcPr>
                <w:p w14:paraId="34178825" w14:textId="77777777" w:rsidR="00AD010A" w:rsidRDefault="00AD010A">
                  <w:pPr>
                    <w:spacing w:after="0" w:line="240" w:lineRule="auto"/>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hideMark/>
                </w:tcPr>
                <w:p w14:paraId="05CEBADA"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E2F4A4" w14:textId="77777777"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D0214E" w14:textId="1D3ECE56"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1.7</w:t>
                  </w:r>
                  <w:r w:rsidR="00ED45FB">
                    <w:rPr>
                      <w:rFonts w:ascii="Times New Roman" w:hAnsi="Times New Roman" w:cs="Times New Roman"/>
                      <w:b/>
                      <w:bCs/>
                      <w:color w:val="auto"/>
                      <w:sz w:val="18"/>
                      <w:szCs w:val="18"/>
                    </w:rPr>
                    <w:t>10</w:t>
                  </w:r>
                  <w:r w:rsidRPr="00ED45FB">
                    <w:rPr>
                      <w:rFonts w:ascii="Times New Roman" w:hAnsi="Times New Roman" w:cs="Times New Roman"/>
                      <w:b/>
                      <w:bCs/>
                      <w:color w:val="auto"/>
                      <w:sz w:val="18"/>
                      <w:szCs w:val="18"/>
                    </w:rPr>
                    <w:t>.</w:t>
                  </w:r>
                  <w:r w:rsidR="00ED45FB">
                    <w:rPr>
                      <w:rFonts w:ascii="Times New Roman" w:hAnsi="Times New Roman" w:cs="Times New Roman"/>
                      <w:b/>
                      <w:bCs/>
                      <w:color w:val="auto"/>
                      <w:sz w:val="18"/>
                      <w:szCs w:val="18"/>
                    </w:rPr>
                    <w:t>220</w:t>
                  </w:r>
                  <w:r w:rsidRPr="00ED45FB">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9A6C20" w14:textId="1A6BE1A1"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1.7</w:t>
                  </w:r>
                  <w:r w:rsidR="00ED45FB">
                    <w:rPr>
                      <w:rFonts w:ascii="Times New Roman" w:hAnsi="Times New Roman" w:cs="Times New Roman"/>
                      <w:b/>
                      <w:bCs/>
                      <w:color w:val="auto"/>
                      <w:sz w:val="18"/>
                      <w:szCs w:val="18"/>
                    </w:rPr>
                    <w:t>10</w:t>
                  </w:r>
                  <w:r w:rsidRPr="00ED45FB">
                    <w:rPr>
                      <w:rFonts w:ascii="Times New Roman" w:hAnsi="Times New Roman" w:cs="Times New Roman"/>
                      <w:b/>
                      <w:bCs/>
                      <w:color w:val="auto"/>
                      <w:sz w:val="18"/>
                      <w:szCs w:val="18"/>
                    </w:rPr>
                    <w:t>.</w:t>
                  </w:r>
                  <w:r w:rsidR="00ED45FB">
                    <w:rPr>
                      <w:rFonts w:ascii="Times New Roman" w:hAnsi="Times New Roman" w:cs="Times New Roman"/>
                      <w:b/>
                      <w:bCs/>
                      <w:color w:val="auto"/>
                      <w:sz w:val="18"/>
                      <w:szCs w:val="18"/>
                    </w:rPr>
                    <w:t>22</w:t>
                  </w:r>
                  <w:r w:rsidRPr="00ED45FB">
                    <w:rPr>
                      <w:rFonts w:ascii="Times New Roman" w:hAnsi="Times New Roman" w:cs="Times New Roman"/>
                      <w:b/>
                      <w:bCs/>
                      <w:color w:val="auto"/>
                      <w:sz w:val="18"/>
                      <w:szCs w:val="18"/>
                    </w:rPr>
                    <w:t>0,00</w:t>
                  </w:r>
                </w:p>
              </w:tc>
            </w:tr>
          </w:tbl>
          <w:p w14:paraId="593C95AD"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28D41645" w14:textId="77777777" w:rsidTr="00AD010A">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030113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tblGrid>
            <w:tr w:rsidR="00AD010A" w14:paraId="08B2A958" w14:textId="77777777">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F11CC7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8DCD3E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B94DD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1ECB2B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90B60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AA3F02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E40D83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1A1D1D3F" w14:textId="77777777">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9174AC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D9C2B1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2D6AF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6E6C1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36663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4FBD8A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1CB3003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AD010A" w14:paraId="4DE8D41E" w14:textId="77777777">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9F7C1B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0D0774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7CD62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8307D9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4E16F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D4D6A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53BB05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AD010A" w14:paraId="11719390" w14:textId="77777777">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81E6CE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2457466"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8F3EC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B691ED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D09BA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FEF6FF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1FA82A7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r>
            <w:tr w:rsidR="00AD010A" w14:paraId="427C4D0E" w14:textId="77777777">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D36B29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66EE67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8C03E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17E6FE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972F6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503723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04281D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AD010A" w14:paraId="029159B2" w14:textId="77777777">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5A4E93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294396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6BDEE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452B7E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66FCE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0102C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07D49CD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AD010A" w14:paraId="58329867" w14:textId="77777777">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D2AABA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906E82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05E90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2C993D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39D1A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72D147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6776EB6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280D7F29"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bl>
    <w:p w14:paraId="6B672EC1" w14:textId="77777777" w:rsidR="00AD010A" w:rsidRDefault="00AD010A" w:rsidP="00AD010A">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AD010A" w14:paraId="0E75C5CE" w14:textId="77777777" w:rsidTr="00ED45FB">
        <w:trPr>
          <w:trHeight w:val="31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0798C36"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204D541"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AD010A" w14:paraId="4E206518" w14:textId="77777777" w:rsidTr="00ED45FB">
        <w:trPr>
          <w:trHeight w:val="60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732233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397EBCDE"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AD010A" w14:paraId="749DF354" w14:textId="77777777" w:rsidTr="00ED45FB">
        <w:trPr>
          <w:trHeight w:val="42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BD31865"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32A0C776" w14:textId="77777777" w:rsidR="00DE0C58" w:rsidRDefault="00AD010A" w:rsidP="00DE0C58">
            <w:pPr>
              <w:pStyle w:val="ListParagraph"/>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F349C29" w14:textId="77777777" w:rsidR="00DE0C58" w:rsidRDefault="00AD010A" w:rsidP="00DE0C58">
            <w:pPr>
              <w:pStyle w:val="ListParagraph"/>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72F97268" w14:textId="77777777" w:rsidR="00DE0C58" w:rsidRDefault="00AD010A" w:rsidP="00DE0C58">
            <w:pPr>
              <w:pStyle w:val="ListParagraph"/>
              <w:spacing w:line="256" w:lineRule="auto"/>
              <w:ind w:left="0"/>
              <w:rPr>
                <w:color w:val="auto"/>
                <w:sz w:val="18"/>
                <w:szCs w:val="18"/>
                <w:lang w:eastAsia="en-US"/>
              </w:rPr>
            </w:pPr>
            <w:r>
              <w:rPr>
                <w:color w:val="auto"/>
                <w:sz w:val="18"/>
                <w:szCs w:val="18"/>
                <w:lang w:eastAsia="en-US"/>
              </w:rPr>
              <w:t>Zakon o udrugama (NN, broj: 74/14., 70/17. i 98/19.)</w:t>
            </w:r>
          </w:p>
          <w:p w14:paraId="40C58577" w14:textId="65A12AF2" w:rsidR="00AD010A" w:rsidRDefault="00AD010A" w:rsidP="00DE0C58">
            <w:pPr>
              <w:pStyle w:val="ListParagraph"/>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AD010A" w14:paraId="437A097B" w14:textId="77777777" w:rsidTr="00ED45FB">
        <w:trPr>
          <w:trHeight w:val="134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A8CDA3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389B9398"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AD010A" w14:paraId="3105061C" w14:textId="77777777" w:rsidTr="00DE0C58">
        <w:trPr>
          <w:trHeight w:val="10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3BCA96AA"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3290"/>
              <w:gridCol w:w="1418"/>
              <w:gridCol w:w="1418"/>
              <w:gridCol w:w="1418"/>
            </w:tblGrid>
            <w:tr w:rsidR="00AD010A" w14:paraId="0C194D2E" w14:textId="77777777">
              <w:trPr>
                <w:trHeight w:val="260"/>
              </w:trPr>
              <w:tc>
                <w:tcPr>
                  <w:tcW w:w="585" w:type="dxa"/>
                  <w:tcBorders>
                    <w:top w:val="single" w:sz="4" w:space="0" w:color="00000A"/>
                    <w:left w:val="single" w:sz="4" w:space="0" w:color="00000A"/>
                    <w:bottom w:val="single" w:sz="4" w:space="0" w:color="00000A"/>
                    <w:right w:val="single" w:sz="4" w:space="0" w:color="00000A"/>
                  </w:tcBorders>
                  <w:hideMark/>
                </w:tcPr>
                <w:p w14:paraId="6602CF92"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14E20FC0"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82E7F5" w14:textId="1DDBC6E0"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09661E" w14:textId="4BD6FE99"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9F44A5" w14:textId="0EEE0EEB"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2D5B95E6" w14:textId="77777777">
              <w:trPr>
                <w:trHeight w:val="178"/>
              </w:trPr>
              <w:tc>
                <w:tcPr>
                  <w:tcW w:w="585" w:type="dxa"/>
                  <w:tcBorders>
                    <w:top w:val="single" w:sz="4" w:space="0" w:color="00000A"/>
                    <w:left w:val="single" w:sz="4" w:space="0" w:color="00000A"/>
                    <w:bottom w:val="single" w:sz="4" w:space="0" w:color="00000A"/>
                    <w:right w:val="single" w:sz="4" w:space="0" w:color="00000A"/>
                  </w:tcBorders>
                  <w:vAlign w:val="center"/>
                  <w:hideMark/>
                </w:tcPr>
                <w:p w14:paraId="41B28C0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9B2590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E711B"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15F38C"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2D1A6E"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r>
            <w:tr w:rsidR="00AD010A" w14:paraId="21A53466" w14:textId="77777777">
              <w:trPr>
                <w:trHeight w:val="252"/>
              </w:trPr>
              <w:tc>
                <w:tcPr>
                  <w:tcW w:w="585" w:type="dxa"/>
                  <w:tcBorders>
                    <w:top w:val="single" w:sz="4" w:space="0" w:color="00000A"/>
                    <w:left w:val="single" w:sz="4" w:space="0" w:color="00000A"/>
                    <w:bottom w:val="single" w:sz="4" w:space="0" w:color="00000A"/>
                    <w:right w:val="single" w:sz="4" w:space="0" w:color="00000A"/>
                  </w:tcBorders>
                  <w:vAlign w:val="center"/>
                  <w:hideMark/>
                </w:tcPr>
                <w:p w14:paraId="2D926B4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52A4AA6"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7EA39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559C4F"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5A6A1A"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132.000,00</w:t>
                  </w:r>
                </w:p>
              </w:tc>
            </w:tr>
            <w:tr w:rsidR="00AD010A" w14:paraId="1EFD9DCF" w14:textId="77777777">
              <w:trPr>
                <w:trHeight w:val="140"/>
              </w:trPr>
              <w:tc>
                <w:tcPr>
                  <w:tcW w:w="585" w:type="dxa"/>
                  <w:tcBorders>
                    <w:top w:val="single" w:sz="4" w:space="0" w:color="00000A"/>
                    <w:left w:val="single" w:sz="4" w:space="0" w:color="00000A"/>
                    <w:bottom w:val="single" w:sz="4" w:space="0" w:color="00000A"/>
                    <w:right w:val="single" w:sz="4" w:space="0" w:color="00000A"/>
                  </w:tcBorders>
                </w:tcPr>
                <w:p w14:paraId="59D7F56F" w14:textId="77777777" w:rsidR="00AD010A" w:rsidRDefault="00AD010A">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CEF8EFF"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4DA727" w14:textId="77777777"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1246D4" w14:textId="77777777"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280.620,00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340DAE" w14:textId="77777777" w:rsidR="00AD010A" w:rsidRPr="00ED45FB" w:rsidRDefault="00AD010A">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280.620,00</w:t>
                  </w:r>
                </w:p>
              </w:tc>
            </w:tr>
          </w:tbl>
          <w:p w14:paraId="029BE0A0"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6577F3A0" w14:textId="77777777" w:rsidTr="00ED45FB">
        <w:trPr>
          <w:trHeight w:val="84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8C82B8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223BA6BA" w14:textId="77777777" w:rsidR="00AD010A" w:rsidRDefault="00AD010A">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AD010A" w14:paraId="7D27144B" w14:textId="77777777" w:rsidTr="00ED45FB">
        <w:trPr>
          <w:trHeight w:val="155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5CA3AF5"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AD010A" w14:paraId="32FED754" w14:textId="77777777">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A44B02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827B31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0F810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D4EDE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2B7E8B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467DC6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7EEAB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3D50CB98" w14:textId="77777777">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597867B"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10F1C23"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B7438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A58F1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A6E6BE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2E1F8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7CA19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5F9F4BAD"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2695B78D" w14:textId="77777777" w:rsidTr="00ED45FB">
        <w:trPr>
          <w:trHeight w:val="27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340BE403"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737110B"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AD010A" w14:paraId="5A2398C6" w14:textId="77777777" w:rsidTr="00ED45FB">
        <w:trPr>
          <w:trHeight w:val="553"/>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8AF6CE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5CF26543"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AD010A" w14:paraId="184B641A" w14:textId="77777777" w:rsidTr="00ED45FB">
        <w:trPr>
          <w:trHeight w:val="121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2A8D12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1D8C8F7" w14:textId="77777777" w:rsidR="00DE0C58" w:rsidRDefault="00AD010A" w:rsidP="00DE0C58">
            <w:pPr>
              <w:pStyle w:val="ListParagraph"/>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571D95F" w14:textId="77777777" w:rsidR="00DE0C58" w:rsidRDefault="00AD010A" w:rsidP="00DE0C58">
            <w:pPr>
              <w:pStyle w:val="ListParagraph"/>
              <w:spacing w:line="256" w:lineRule="auto"/>
              <w:ind w:left="0"/>
              <w:rPr>
                <w:color w:val="auto"/>
                <w:sz w:val="18"/>
                <w:szCs w:val="18"/>
                <w:lang w:eastAsia="en-US"/>
              </w:rPr>
            </w:pPr>
            <w:r>
              <w:rPr>
                <w:color w:val="auto"/>
                <w:sz w:val="18"/>
                <w:szCs w:val="18"/>
                <w:lang w:eastAsia="en-US"/>
              </w:rPr>
              <w:t>Zakon o udrugama (NN, broj: 74/14., 70/17. i 98/19.)</w:t>
            </w:r>
          </w:p>
          <w:p w14:paraId="534EFCF7" w14:textId="12F4D3E6" w:rsidR="00AD010A" w:rsidRDefault="00AD010A" w:rsidP="00DE0C58">
            <w:pPr>
              <w:pStyle w:val="ListParagraph"/>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AD010A" w14:paraId="24B37CA7" w14:textId="77777777" w:rsidTr="00ED45FB">
        <w:trPr>
          <w:trHeight w:val="137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4C0127"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1D5087D" w14:textId="77777777" w:rsidR="00AD010A" w:rsidRDefault="00AD010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AD010A" w14:paraId="620940C1" w14:textId="77777777" w:rsidTr="00ED45FB">
        <w:trPr>
          <w:trHeight w:val="75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4C1D2F6"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5"/>
              <w:gridCol w:w="1416"/>
              <w:gridCol w:w="1416"/>
              <w:gridCol w:w="1416"/>
            </w:tblGrid>
            <w:tr w:rsidR="00AD010A" w14:paraId="47D2CC45" w14:textId="77777777">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6AC6D4FF"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68E62C3A"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3B94FF" w14:textId="5D233F50"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CFD201" w14:textId="02BE7FF3"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B84242" w14:textId="51A9E90A"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380F563B" w14:textId="77777777">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7CF35B4A"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F02192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8AA230"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7CE2CF"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15CABC"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r>
            <w:tr w:rsidR="00AD010A" w14:paraId="3FC03EC0" w14:textId="77777777">
              <w:trPr>
                <w:trHeight w:val="230"/>
              </w:trPr>
              <w:tc>
                <w:tcPr>
                  <w:tcW w:w="582" w:type="dxa"/>
                  <w:tcBorders>
                    <w:top w:val="single" w:sz="4" w:space="0" w:color="00000A"/>
                    <w:left w:val="single" w:sz="4" w:space="0" w:color="00000A"/>
                    <w:bottom w:val="single" w:sz="4" w:space="0" w:color="00000A"/>
                    <w:right w:val="single" w:sz="4" w:space="0" w:color="00000A"/>
                  </w:tcBorders>
                </w:tcPr>
                <w:p w14:paraId="3F6BD74C" w14:textId="77777777" w:rsidR="00AD010A" w:rsidRDefault="00AD010A">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72F4B7D"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6FBBD2"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855715"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6A9AC5"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r>
          </w:tbl>
          <w:p w14:paraId="4D3414A8"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2EB36EE2" w14:textId="77777777" w:rsidTr="00ED45FB">
        <w:trPr>
          <w:trHeight w:val="47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4F4A335"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825D6F0" w14:textId="77777777" w:rsidR="00AD010A" w:rsidRDefault="00AD010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AD010A" w14:paraId="374F17C0" w14:textId="77777777" w:rsidTr="00ED45FB">
        <w:trPr>
          <w:trHeight w:val="42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34B1A8B2"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1EA19147" w14:textId="77777777" w:rsidR="00AD010A" w:rsidRDefault="00AD010A">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AD010A" w14:paraId="7AADF272" w14:textId="77777777" w:rsidTr="00DE0C58">
        <w:trPr>
          <w:trHeight w:val="6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04EFB1C"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2D4B49A1" w14:textId="77777777" w:rsidR="00DE0C58" w:rsidRDefault="00AD010A" w:rsidP="00DE0C58">
            <w:pPr>
              <w:pStyle w:val="ListParagraph"/>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406EADBE" w14:textId="072EE672" w:rsidR="00AD010A" w:rsidRDefault="00AD010A" w:rsidP="00DE0C58">
            <w:pPr>
              <w:pStyle w:val="ListParagraph"/>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10C29D6" w14:textId="77777777" w:rsidR="00AD010A" w:rsidRDefault="00AD010A">
            <w:pPr>
              <w:jc w:val="both"/>
              <w:rPr>
                <w:bCs/>
                <w:color w:val="auto"/>
                <w:sz w:val="18"/>
                <w:szCs w:val="18"/>
              </w:rPr>
            </w:pPr>
            <w:r>
              <w:rPr>
                <w:rFonts w:ascii="Times New Roman" w:hAnsi="Times New Roman" w:cs="Times New Roman"/>
                <w:bCs/>
                <w:color w:val="auto"/>
                <w:sz w:val="18"/>
                <w:szCs w:val="18"/>
              </w:rPr>
              <w:t>Statut Grada Požege (Službene novine Grada Požege, broj: 2/21.)</w:t>
            </w:r>
          </w:p>
        </w:tc>
      </w:tr>
      <w:tr w:rsidR="00AD010A" w14:paraId="2E5C9C00" w14:textId="77777777" w:rsidTr="00ED45FB">
        <w:trPr>
          <w:trHeight w:val="55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E3AFB6B"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37CC2963" w14:textId="77777777" w:rsidR="00AD010A" w:rsidRDefault="00AD010A">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AD010A" w14:paraId="3DD6DC88" w14:textId="77777777" w:rsidTr="00ED45FB">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31D96818"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2"/>
              <w:gridCol w:w="1416"/>
              <w:gridCol w:w="1416"/>
              <w:gridCol w:w="1416"/>
            </w:tblGrid>
            <w:tr w:rsidR="00AD010A" w14:paraId="4454CCEC" w14:textId="7777777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7C7B2E1E"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CA52717" w14:textId="77777777"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D9704E" w14:textId="65E616C5" w:rsidR="00AD010A" w:rsidRDefault="00AD010A">
                  <w:pPr>
                    <w:spacing w:after="0" w:line="240" w:lineRule="auto"/>
                    <w:jc w:val="center"/>
                    <w:rPr>
                      <w:rFonts w:ascii="Times New Roman" w:hAnsi="Times New Roman" w:cs="Times New Roman"/>
                      <w:b/>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B616BB" w14:textId="76967E06"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92FF32" w14:textId="366A1525" w:rsidR="00AD010A" w:rsidRDefault="00ED45FB">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D010A" w14:paraId="68BBBC5A" w14:textId="7777777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04465693" w14:textId="77777777" w:rsidR="00AD010A" w:rsidRDefault="00AD010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973FAE7" w14:textId="77777777" w:rsidR="00AD010A" w:rsidRDefault="00AD010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6D3DEC"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ED3D95" w14:textId="65394450"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w:t>
                  </w:r>
                  <w:r w:rsidR="00ED45FB">
                    <w:rPr>
                      <w:rFonts w:ascii="Times New Roman" w:hAnsi="Times New Roman" w:cs="Times New Roman"/>
                      <w:bCs/>
                      <w:color w:val="auto"/>
                      <w:sz w:val="18"/>
                      <w:szCs w:val="18"/>
                    </w:rPr>
                    <w:t>8</w:t>
                  </w:r>
                  <w:r>
                    <w:rPr>
                      <w:rFonts w:ascii="Times New Roman" w:hAnsi="Times New Roman" w:cs="Times New Roman"/>
                      <w:bCs/>
                      <w:color w:val="auto"/>
                      <w:sz w:val="18"/>
                      <w:szCs w:val="18"/>
                    </w:rPr>
                    <w:t>.</w:t>
                  </w:r>
                  <w:r w:rsidR="00ED45FB">
                    <w:rPr>
                      <w:rFonts w:ascii="Times New Roman" w:hAnsi="Times New Roman" w:cs="Times New Roman"/>
                      <w:bCs/>
                      <w:color w:val="auto"/>
                      <w:sz w:val="18"/>
                      <w:szCs w:val="18"/>
                    </w:rPr>
                    <w:t>2</w:t>
                  </w:r>
                  <w:r>
                    <w:rPr>
                      <w:rFonts w:ascii="Times New Roman" w:hAnsi="Times New Roman" w:cs="Times New Roman"/>
                      <w:bCs/>
                      <w:color w:val="auto"/>
                      <w:sz w:val="18"/>
                      <w:szCs w:val="18"/>
                    </w:rPr>
                    <w:t>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605577" w14:textId="406A64D6"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w:t>
                  </w:r>
                  <w:r w:rsidR="00620670">
                    <w:rPr>
                      <w:rFonts w:ascii="Times New Roman" w:hAnsi="Times New Roman" w:cs="Times New Roman"/>
                      <w:bCs/>
                      <w:color w:val="auto"/>
                      <w:sz w:val="18"/>
                      <w:szCs w:val="18"/>
                    </w:rPr>
                    <w:t>8</w:t>
                  </w:r>
                  <w:r>
                    <w:rPr>
                      <w:rFonts w:ascii="Times New Roman" w:hAnsi="Times New Roman" w:cs="Times New Roman"/>
                      <w:bCs/>
                      <w:color w:val="auto"/>
                      <w:sz w:val="18"/>
                      <w:szCs w:val="18"/>
                    </w:rPr>
                    <w:t>.</w:t>
                  </w:r>
                  <w:r w:rsidR="00620670">
                    <w:rPr>
                      <w:rFonts w:ascii="Times New Roman" w:hAnsi="Times New Roman" w:cs="Times New Roman"/>
                      <w:bCs/>
                      <w:color w:val="auto"/>
                      <w:sz w:val="18"/>
                      <w:szCs w:val="18"/>
                    </w:rPr>
                    <w:t>2</w:t>
                  </w:r>
                  <w:r>
                    <w:rPr>
                      <w:rFonts w:ascii="Times New Roman" w:hAnsi="Times New Roman" w:cs="Times New Roman"/>
                      <w:bCs/>
                      <w:color w:val="auto"/>
                      <w:sz w:val="18"/>
                      <w:szCs w:val="18"/>
                    </w:rPr>
                    <w:t>30,00</w:t>
                  </w:r>
                </w:p>
              </w:tc>
            </w:tr>
            <w:tr w:rsidR="00AD010A" w14:paraId="208A24DD" w14:textId="7777777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0535A7EF" w14:textId="77777777" w:rsidR="00AD010A" w:rsidRDefault="00AD010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6782A20" w14:textId="77777777" w:rsidR="00AD010A" w:rsidRDefault="00AD010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F51791"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95FEF4"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62920F"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w:t>
                  </w:r>
                </w:p>
              </w:tc>
            </w:tr>
            <w:tr w:rsidR="00AD010A" w14:paraId="02BAFE20" w14:textId="77777777">
              <w:trPr>
                <w:trHeight w:val="237"/>
              </w:trPr>
              <w:tc>
                <w:tcPr>
                  <w:tcW w:w="540" w:type="dxa"/>
                  <w:tcBorders>
                    <w:top w:val="single" w:sz="4" w:space="0" w:color="00000A"/>
                    <w:left w:val="single" w:sz="4" w:space="0" w:color="00000A"/>
                    <w:bottom w:val="single" w:sz="4" w:space="0" w:color="00000A"/>
                    <w:right w:val="single" w:sz="4" w:space="0" w:color="00000A"/>
                  </w:tcBorders>
                </w:tcPr>
                <w:p w14:paraId="6EB4FCD6" w14:textId="77777777" w:rsidR="00AD010A" w:rsidRDefault="00AD010A">
                  <w:pPr>
                    <w:spacing w:after="0" w:line="240" w:lineRule="auto"/>
                    <w:rPr>
                      <w:rFonts w:ascii="Times New Roman" w:hAnsi="Times New Roman" w:cs="Times New Roman"/>
                      <w:bCs/>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05493AE"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B25074" w14:textId="77777777"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C54E9A" w14:textId="12DE3A9F"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w:t>
                  </w:r>
                  <w:r w:rsidR="00620670">
                    <w:rPr>
                      <w:rFonts w:ascii="Times New Roman" w:hAnsi="Times New Roman" w:cs="Times New Roman"/>
                      <w:b/>
                      <w:color w:val="auto"/>
                      <w:sz w:val="18"/>
                      <w:szCs w:val="18"/>
                    </w:rPr>
                    <w:t>8</w:t>
                  </w:r>
                  <w:r>
                    <w:rPr>
                      <w:rFonts w:ascii="Times New Roman" w:hAnsi="Times New Roman" w:cs="Times New Roman"/>
                      <w:b/>
                      <w:color w:val="auto"/>
                      <w:sz w:val="18"/>
                      <w:szCs w:val="18"/>
                    </w:rPr>
                    <w:t>.</w:t>
                  </w:r>
                  <w:r w:rsidR="00620670">
                    <w:rPr>
                      <w:rFonts w:ascii="Times New Roman" w:hAnsi="Times New Roman" w:cs="Times New Roman"/>
                      <w:b/>
                      <w:color w:val="auto"/>
                      <w:sz w:val="18"/>
                      <w:szCs w:val="18"/>
                    </w:rPr>
                    <w:t>2</w:t>
                  </w:r>
                  <w:r>
                    <w:rPr>
                      <w:rFonts w:ascii="Times New Roman" w:hAnsi="Times New Roman" w:cs="Times New Roman"/>
                      <w:b/>
                      <w:color w:val="auto"/>
                      <w:sz w:val="18"/>
                      <w:szCs w:val="18"/>
                    </w:rPr>
                    <w:t>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654955" w14:textId="2C06683F" w:rsidR="00AD010A" w:rsidRDefault="00AD010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w:t>
                  </w:r>
                  <w:r w:rsidR="00620670">
                    <w:rPr>
                      <w:rFonts w:ascii="Times New Roman" w:hAnsi="Times New Roman" w:cs="Times New Roman"/>
                      <w:b/>
                      <w:color w:val="auto"/>
                      <w:sz w:val="18"/>
                      <w:szCs w:val="18"/>
                    </w:rPr>
                    <w:t>8</w:t>
                  </w:r>
                  <w:r>
                    <w:rPr>
                      <w:rFonts w:ascii="Times New Roman" w:hAnsi="Times New Roman" w:cs="Times New Roman"/>
                      <w:b/>
                      <w:color w:val="auto"/>
                      <w:sz w:val="18"/>
                      <w:szCs w:val="18"/>
                    </w:rPr>
                    <w:t>.</w:t>
                  </w:r>
                  <w:r w:rsidR="00620670">
                    <w:rPr>
                      <w:rFonts w:ascii="Times New Roman" w:hAnsi="Times New Roman" w:cs="Times New Roman"/>
                      <w:b/>
                      <w:color w:val="auto"/>
                      <w:sz w:val="18"/>
                      <w:szCs w:val="18"/>
                    </w:rPr>
                    <w:t>2</w:t>
                  </w:r>
                  <w:r>
                    <w:rPr>
                      <w:rFonts w:ascii="Times New Roman" w:hAnsi="Times New Roman" w:cs="Times New Roman"/>
                      <w:b/>
                      <w:color w:val="auto"/>
                      <w:sz w:val="18"/>
                      <w:szCs w:val="18"/>
                    </w:rPr>
                    <w:t>30,00</w:t>
                  </w:r>
                </w:p>
              </w:tc>
            </w:tr>
          </w:tbl>
          <w:p w14:paraId="5AB3C69A"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tr w:rsidR="00AD010A" w14:paraId="7BCFC341" w14:textId="77777777" w:rsidTr="00ED45FB">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6D71064" w14:textId="77777777" w:rsidR="00AD010A" w:rsidRDefault="00AD010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1020"/>
              <w:gridCol w:w="1020"/>
              <w:gridCol w:w="1020"/>
              <w:gridCol w:w="1020"/>
              <w:gridCol w:w="1020"/>
            </w:tblGrid>
            <w:tr w:rsidR="00AD010A" w14:paraId="6EC592DC" w14:textId="77777777">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339CB501"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D8B7C4"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0E89DC"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CB847B"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0A62811"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5BF5A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EC13F0"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AD010A" w14:paraId="0144AD6B" w14:textId="77777777">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C9FF65D"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BB0BC1"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5BEA6E9"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15EA2C"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C5764C"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758130E"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DFEAEF" w14:textId="77777777" w:rsidR="00AD010A" w:rsidRDefault="00AD010A">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r>
          </w:tbl>
          <w:p w14:paraId="42BD8623" w14:textId="77777777" w:rsidR="00AD010A" w:rsidRDefault="00AD010A">
            <w:pPr>
              <w:suppressAutoHyphens w:val="0"/>
              <w:spacing w:after="0" w:line="256" w:lineRule="auto"/>
              <w:rPr>
                <w:rFonts w:asciiTheme="minorHAnsi" w:eastAsiaTheme="minorHAnsi" w:hAnsiTheme="minorHAnsi" w:cstheme="minorBidi"/>
                <w:color w:val="auto"/>
                <w:lang w:eastAsia="en-US"/>
              </w:rPr>
            </w:pPr>
          </w:p>
        </w:tc>
      </w:tr>
      <w:bookmarkEnd w:id="3"/>
      <w:tr w:rsidR="00B72428" w14:paraId="1B4E8EF6" w14:textId="77777777" w:rsidTr="00DE0C58">
        <w:trPr>
          <w:trHeight w:val="23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445C079" w14:textId="77777777" w:rsidR="00B72428" w:rsidRDefault="00B72428"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32F5D08D" w14:textId="77777777" w:rsidR="00B72428" w:rsidRDefault="00B72428" w:rsidP="00BF6B89">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B72428" w14:paraId="450ABD75" w14:textId="77777777" w:rsidTr="00DE0C58">
        <w:trPr>
          <w:trHeight w:val="38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FCF2FC3" w14:textId="77777777" w:rsidR="00B72428" w:rsidRDefault="00B72428"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3A680EC0" w14:textId="77777777" w:rsidR="00B72428" w:rsidRDefault="00B72428" w:rsidP="00BF6B89">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B72428" w14:paraId="445F4436" w14:textId="77777777" w:rsidTr="00DE0C5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81305F3" w14:textId="77777777" w:rsidR="00B72428" w:rsidRDefault="00B72428"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hideMark/>
          </w:tcPr>
          <w:p w14:paraId="41E77B73" w14:textId="77777777" w:rsidR="00DE0C58" w:rsidRDefault="00B72428" w:rsidP="00DE0C58">
            <w:pPr>
              <w:pStyle w:val="ListParagraph"/>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869645E" w14:textId="77777777" w:rsidR="00DE0C58" w:rsidRDefault="00B72428" w:rsidP="00DE0C58">
            <w:pPr>
              <w:pStyle w:val="ListParagraph"/>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41FCB1AA" w14:textId="77777777" w:rsidR="00DE0C58" w:rsidRDefault="00B72428" w:rsidP="00DE0C58">
            <w:pPr>
              <w:pStyle w:val="ListParagraph"/>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1B3466FA" w14:textId="5AA9DFD4" w:rsidR="00B72428" w:rsidRDefault="00B72428" w:rsidP="00DE0C58">
            <w:pPr>
              <w:pStyle w:val="ListParagraph"/>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B72428" w14:paraId="130E8554" w14:textId="77777777" w:rsidTr="00DE0C58">
        <w:trPr>
          <w:trHeight w:val="99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5C898B9" w14:textId="77777777" w:rsidR="00B72428" w:rsidRDefault="00B72428"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B97A129" w14:textId="77777777" w:rsidR="00B72428" w:rsidRDefault="00B72428" w:rsidP="00BF6B89">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B72428" w14:paraId="066714C4" w14:textId="77777777" w:rsidTr="00DE0C58">
        <w:trPr>
          <w:trHeight w:val="188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F1D9C6B" w14:textId="77777777" w:rsidR="00B72428" w:rsidRDefault="00B72428"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B72428" w14:paraId="526C37E0" w14:textId="77777777" w:rsidTr="00BF6B89">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1E06717E" w14:textId="77777777" w:rsidR="00B72428" w:rsidRDefault="00B72428" w:rsidP="00BF6B89">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83CA039" w14:textId="77777777" w:rsidR="00B72428" w:rsidRDefault="00B72428" w:rsidP="00BF6B89">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DBA66A" w14:textId="77777777" w:rsidR="00B72428" w:rsidRDefault="00B72428" w:rsidP="00BF6B89">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Preraspodjela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8C0627" w14:textId="77777777" w:rsidR="00B72428" w:rsidRDefault="00B72428" w:rsidP="00BF6B8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D4D13E" w14:textId="77777777" w:rsidR="00B72428" w:rsidRDefault="00B72428" w:rsidP="00BF6B8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B72428" w14:paraId="0FDD5CA1" w14:textId="77777777" w:rsidTr="00BF6B89">
              <w:trPr>
                <w:trHeight w:val="334"/>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1CA86C10" w14:textId="77777777" w:rsidR="00B72428" w:rsidRDefault="00B72428" w:rsidP="00BF6B89">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04465392" w14:textId="77777777" w:rsidR="00B72428" w:rsidRDefault="00B72428" w:rsidP="00BF6B89">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00AC88"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E7A27D"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518161"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11.500,00</w:t>
                  </w:r>
                </w:p>
              </w:tc>
            </w:tr>
            <w:tr w:rsidR="00B72428" w14:paraId="530AEEF0" w14:textId="77777777" w:rsidTr="00BF6B89">
              <w:trPr>
                <w:trHeight w:val="34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3A373FAA" w14:textId="77777777" w:rsidR="00B72428" w:rsidRDefault="00B72428" w:rsidP="00BF6B89">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49238EB" w14:textId="77777777" w:rsidR="00B72428" w:rsidRDefault="00B72428" w:rsidP="00BF6B89">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9E793F"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9E32B0"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0B6ABE"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r>
            <w:tr w:rsidR="00B72428" w14:paraId="17DB9795" w14:textId="77777777" w:rsidTr="00BF6B89">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657D46F3" w14:textId="77777777" w:rsidR="00B72428" w:rsidRDefault="00B72428" w:rsidP="00BF6B89">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1217C959" w14:textId="77777777" w:rsidR="00B72428" w:rsidRDefault="00B72428" w:rsidP="00BF6B89">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94127B"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95C68A"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EE450B" w14:textId="77777777" w:rsidR="00B72428" w:rsidRDefault="00B72428" w:rsidP="00BF6B8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r>
            <w:tr w:rsidR="00B72428" w14:paraId="726B9B0B" w14:textId="77777777" w:rsidTr="00BF6B89">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5E52E7C6" w14:textId="77777777" w:rsidR="00B72428" w:rsidRDefault="00B72428" w:rsidP="00BF6B89">
                  <w:pPr>
                    <w:spacing w:after="0" w:line="240" w:lineRule="auto"/>
                    <w:jc w:val="center"/>
                    <w:rPr>
                      <w:rFonts w:ascii="Times New Roman" w:hAnsi="Times New Roman" w:cs="Times New Roman"/>
                      <w:b/>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D927D0F" w14:textId="77777777" w:rsidR="00B72428" w:rsidRDefault="00B72428" w:rsidP="00BF6B89">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67D47207" w14:textId="77777777" w:rsidR="00B72428" w:rsidRDefault="00B72428" w:rsidP="00BF6B89">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14:paraId="5C275E9E" w14:textId="77777777" w:rsidR="00B72428" w:rsidRDefault="00B72428" w:rsidP="00BF6B89">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6D65B8B3" w14:textId="77777777" w:rsidR="00B72428" w:rsidRDefault="00B72428" w:rsidP="00BF6B89">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r>
          </w:tbl>
          <w:p w14:paraId="2527E41E" w14:textId="77777777" w:rsidR="00B72428" w:rsidRDefault="00B72428" w:rsidP="00BF6B89">
            <w:pPr>
              <w:suppressAutoHyphens w:val="0"/>
              <w:spacing w:after="0" w:line="256" w:lineRule="auto"/>
              <w:rPr>
                <w:rFonts w:asciiTheme="minorHAnsi" w:eastAsiaTheme="minorHAnsi" w:hAnsiTheme="minorHAnsi" w:cstheme="minorBidi"/>
                <w:color w:val="auto"/>
                <w:lang w:eastAsia="en-US"/>
              </w:rPr>
            </w:pPr>
          </w:p>
        </w:tc>
      </w:tr>
    </w:tbl>
    <w:p w14:paraId="4C95CBAD" w14:textId="77777777" w:rsidR="00AD010A" w:rsidRDefault="00AD010A" w:rsidP="00DE0C58">
      <w:pPr>
        <w:spacing w:after="0"/>
      </w:pPr>
    </w:p>
    <w:p w14:paraId="58F1FC37" w14:textId="77777777" w:rsidR="00AD010A" w:rsidRDefault="00AD010A" w:rsidP="00AD010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00402 - JAVNE USTANOVE U KULTURI</w:t>
      </w:r>
    </w:p>
    <w:p w14:paraId="5665A76A" w14:textId="77777777" w:rsidR="00AD010A" w:rsidRDefault="00AD010A" w:rsidP="00AD010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36761182" w14:textId="77777777" w:rsidR="00AD010A" w:rsidRDefault="00AD010A" w:rsidP="00AD010A">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AD010A" w14:paraId="3BAB61EE" w14:textId="77777777" w:rsidTr="00AD010A">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A8A886F"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FA0ECDA"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AD010A" w14:paraId="18EF7FB2" w14:textId="77777777" w:rsidTr="00AD010A">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8D8AF2B"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799D11CA"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03276237" w14:textId="1638A4F2"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tc>
      </w:tr>
      <w:tr w:rsidR="00AD010A" w14:paraId="4004F87C" w14:textId="77777777" w:rsidTr="00AD010A">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7028D7C"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C251259" w14:textId="77777777" w:rsidR="00DE0C58" w:rsidRDefault="00AD010A" w:rsidP="00DE0C58">
            <w:pPr>
              <w:pStyle w:val="ListParagraph"/>
              <w:spacing w:line="276" w:lineRule="auto"/>
              <w:ind w:left="0"/>
              <w:rPr>
                <w:color w:val="auto"/>
                <w:sz w:val="18"/>
                <w:szCs w:val="18"/>
                <w:lang w:eastAsia="en-US"/>
              </w:rPr>
            </w:pPr>
            <w:r>
              <w:rPr>
                <w:color w:val="auto"/>
                <w:sz w:val="18"/>
                <w:szCs w:val="18"/>
                <w:lang w:eastAsia="en-US"/>
              </w:rPr>
              <w:t>Zakon o muzejima (NN 61/18 i 98/19) s pripadajućim pravilnicima</w:t>
            </w:r>
          </w:p>
          <w:p w14:paraId="18079026" w14:textId="77777777" w:rsidR="00DE0C58" w:rsidRDefault="00AD010A" w:rsidP="00DE0C58">
            <w:pPr>
              <w:pStyle w:val="ListParagraph"/>
              <w:spacing w:line="276" w:lineRule="auto"/>
              <w:ind w:left="0"/>
              <w:rPr>
                <w:color w:val="auto"/>
                <w:sz w:val="18"/>
                <w:szCs w:val="18"/>
                <w:lang w:eastAsia="en-US"/>
              </w:rPr>
            </w:pPr>
            <w:r>
              <w:rPr>
                <w:color w:val="auto"/>
                <w:sz w:val="18"/>
                <w:szCs w:val="18"/>
                <w:lang w:eastAsia="en-US"/>
              </w:rPr>
              <w:t>Zakon o zaštiti i očuvanju kulturnih dobara (NN NN 69/99, 151/03, 157/03, ispravak  NN 87/09, 88/10, 61/11, 25/12, 136/12, 157/13, 152/14, 44/17, 90/18, 32/20 i 62/20) s pripadajućim pravilnicima</w:t>
            </w:r>
          </w:p>
          <w:p w14:paraId="2BEE23DF" w14:textId="6DE22738" w:rsidR="00AD010A" w:rsidRDefault="00AD010A" w:rsidP="00DE0C58">
            <w:pPr>
              <w:pStyle w:val="ListParagraph"/>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69E2E20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AD010A" w14:paraId="4F76635F" w14:textId="77777777" w:rsidTr="00AD010A">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9BD88C3"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73460E8" w14:textId="77777777" w:rsidR="00AD010A" w:rsidRDefault="00AD010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AD010A" w14:paraId="72FF8A23" w14:textId="77777777" w:rsidTr="00AD010A">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CF0B1B"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9"/>
              <w:gridCol w:w="3173"/>
              <w:gridCol w:w="1416"/>
              <w:gridCol w:w="1416"/>
              <w:gridCol w:w="1416"/>
            </w:tblGrid>
            <w:tr w:rsidR="00AD010A" w14:paraId="4937F167"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0E9CB40"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R.b.</w:t>
                  </w:r>
                </w:p>
              </w:tc>
              <w:tc>
                <w:tcPr>
                  <w:tcW w:w="3175" w:type="dxa"/>
                  <w:tcBorders>
                    <w:top w:val="single" w:sz="4" w:space="0" w:color="00000A"/>
                    <w:left w:val="single" w:sz="4" w:space="0" w:color="00000A"/>
                    <w:bottom w:val="single" w:sz="4" w:space="0" w:color="00000A"/>
                    <w:right w:val="single" w:sz="4" w:space="0" w:color="00000A"/>
                  </w:tcBorders>
                  <w:hideMark/>
                </w:tcPr>
                <w:p w14:paraId="442711D1"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14:paraId="29E36847"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242E1C"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099222"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I.REBALANS 2021.</w:t>
                  </w:r>
                </w:p>
              </w:tc>
            </w:tr>
            <w:tr w:rsidR="00AD010A" w14:paraId="636C5F38"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234C81A"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14:paraId="3DED2C17"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C1535C"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A7DB91"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503.060,00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9F4023"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503.060,00</w:t>
                  </w:r>
                </w:p>
              </w:tc>
            </w:tr>
            <w:tr w:rsidR="00AD010A" w14:paraId="5D57DBDC"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F8DE5BF"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75" w:type="dxa"/>
                  <w:tcBorders>
                    <w:top w:val="single" w:sz="4" w:space="0" w:color="00000A"/>
                    <w:left w:val="single" w:sz="4" w:space="0" w:color="00000A"/>
                    <w:bottom w:val="single" w:sz="4" w:space="0" w:color="00000A"/>
                    <w:right w:val="single" w:sz="4" w:space="0" w:color="00000A"/>
                  </w:tcBorders>
                  <w:hideMark/>
                </w:tcPr>
                <w:p w14:paraId="11B3BAA3"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0BC86C"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149C78"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C37B23"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264.400,00</w:t>
                  </w:r>
                </w:p>
              </w:tc>
            </w:tr>
            <w:tr w:rsidR="00AD010A" w14:paraId="3B464EF9" w14:textId="7777777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E9A6137"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75" w:type="dxa"/>
                  <w:tcBorders>
                    <w:top w:val="single" w:sz="4" w:space="0" w:color="00000A"/>
                    <w:left w:val="single" w:sz="4" w:space="0" w:color="00000A"/>
                    <w:bottom w:val="single" w:sz="4" w:space="0" w:color="00000A"/>
                    <w:right w:val="single" w:sz="4" w:space="0" w:color="00000A"/>
                  </w:tcBorders>
                  <w:hideMark/>
                </w:tcPr>
                <w:p w14:paraId="539029BC" w14:textId="77777777" w:rsidR="00AD010A" w:rsidRDefault="00AD010A">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9DF852" w14:textId="77777777" w:rsidR="00AD010A" w:rsidRDefault="00AD010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4C58A0" w14:textId="0A84B26C" w:rsidR="00AD010A" w:rsidRDefault="00DE0C5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79.483</w:t>
                  </w:r>
                  <w:r w:rsidR="00AD010A">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F0CF1D" w14:textId="7D3F53FE" w:rsidR="00AD010A" w:rsidRDefault="00DE0C5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79.483</w:t>
                  </w:r>
                  <w:r w:rsidR="00AD010A">
                    <w:rPr>
                      <w:rFonts w:ascii="Times New Roman" w:hAnsi="Times New Roman" w:cs="Times New Roman"/>
                      <w:bCs/>
                      <w:color w:val="auto"/>
                      <w:sz w:val="18"/>
                      <w:szCs w:val="18"/>
                    </w:rPr>
                    <w:t>,00</w:t>
                  </w:r>
                </w:p>
              </w:tc>
            </w:tr>
            <w:tr w:rsidR="00AD010A" w14:paraId="11B48084" w14:textId="77777777">
              <w:trPr>
                <w:trHeight w:val="231"/>
              </w:trPr>
              <w:tc>
                <w:tcPr>
                  <w:tcW w:w="618" w:type="dxa"/>
                  <w:tcBorders>
                    <w:top w:val="single" w:sz="4" w:space="0" w:color="00000A"/>
                    <w:left w:val="single" w:sz="4" w:space="0" w:color="00000A"/>
                    <w:bottom w:val="single" w:sz="4" w:space="0" w:color="00000A"/>
                    <w:right w:val="single" w:sz="4" w:space="0" w:color="00000A"/>
                  </w:tcBorders>
                </w:tcPr>
                <w:p w14:paraId="13506C38" w14:textId="77777777" w:rsidR="00AD010A" w:rsidRDefault="00AD010A">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hideMark/>
                </w:tcPr>
                <w:p w14:paraId="0F5457F2" w14:textId="77777777" w:rsidR="00AD010A" w:rsidRDefault="00AD010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BE89D9"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BB26BD" w14:textId="2505F565" w:rsidR="00AD010A" w:rsidRDefault="00DE0C5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846.943</w:t>
                  </w:r>
                  <w:r w:rsidR="00AD010A">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CA29DB" w14:textId="1CEC8D5D" w:rsidR="00AD010A" w:rsidRDefault="00DE0C5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846.943</w:t>
                  </w:r>
                  <w:r w:rsidR="00AD010A">
                    <w:rPr>
                      <w:rFonts w:ascii="Times New Roman" w:hAnsi="Times New Roman" w:cs="Times New Roman"/>
                      <w:b/>
                      <w:bCs/>
                      <w:color w:val="auto"/>
                      <w:sz w:val="18"/>
                      <w:szCs w:val="18"/>
                    </w:rPr>
                    <w:t>,00</w:t>
                  </w:r>
                </w:p>
              </w:tc>
            </w:tr>
          </w:tbl>
          <w:p w14:paraId="54B30625" w14:textId="77777777" w:rsidR="00AD010A" w:rsidRDefault="00AD010A">
            <w:pPr>
              <w:suppressAutoHyphens w:val="0"/>
              <w:spacing w:after="0"/>
              <w:rPr>
                <w:rFonts w:asciiTheme="minorHAnsi" w:eastAsiaTheme="minorHAnsi" w:hAnsiTheme="minorHAnsi" w:cstheme="minorBidi"/>
                <w:color w:val="auto"/>
                <w:lang w:eastAsia="en-US"/>
              </w:rPr>
            </w:pPr>
          </w:p>
        </w:tc>
      </w:tr>
      <w:tr w:rsidR="00AD010A" w14:paraId="4668E0E6" w14:textId="77777777" w:rsidTr="00AD010A">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063529B"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2"/>
              <w:gridCol w:w="1473"/>
              <w:gridCol w:w="850"/>
              <w:gridCol w:w="964"/>
              <w:gridCol w:w="1020"/>
              <w:gridCol w:w="1020"/>
              <w:gridCol w:w="1191"/>
            </w:tblGrid>
            <w:tr w:rsidR="00AD010A" w14:paraId="59A1B47A" w14:textId="77777777">
              <w:trPr>
                <w:trHeight w:val="69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D64E1BF"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2352344"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96E175"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544C26"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FA3761"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C2B5B74"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6605B77" w14:textId="77777777" w:rsidR="00AD010A" w:rsidRDefault="00AD010A">
                  <w:pPr>
                    <w:spacing w:after="0" w:line="240" w:lineRule="auto"/>
                    <w:ind w:right="262"/>
                    <w:jc w:val="center"/>
                    <w:rPr>
                      <w:rFonts w:ascii="Times New Roman" w:hAnsi="Times New Roman" w:cs="Times New Roman"/>
                      <w:sz w:val="18"/>
                      <w:szCs w:val="18"/>
                    </w:rPr>
                  </w:pPr>
                  <w:r>
                    <w:rPr>
                      <w:rFonts w:ascii="Times New Roman" w:hAnsi="Times New Roman" w:cs="Times New Roman"/>
                      <w:sz w:val="18"/>
                      <w:szCs w:val="18"/>
                    </w:rPr>
                    <w:t>I.rebalans 2021.</w:t>
                  </w:r>
                </w:p>
              </w:tc>
            </w:tr>
            <w:tr w:rsidR="00AD010A" w14:paraId="58F1979F" w14:textId="77777777">
              <w:trPr>
                <w:trHeight w:val="74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B959AC4" w14:textId="77777777" w:rsidR="00AD010A" w:rsidRDefault="00AD010A">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55F2101" w14:textId="77777777" w:rsidR="00AD010A" w:rsidRDefault="00AD010A">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81E7FF"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AE0A2A"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C8AFA5"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07243B"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105DCBB"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4752969D" w14:textId="77777777" w:rsidR="00AD010A" w:rsidRDefault="00AD010A">
            <w:pPr>
              <w:suppressAutoHyphens w:val="0"/>
              <w:spacing w:after="0"/>
              <w:rPr>
                <w:rFonts w:asciiTheme="minorHAnsi" w:eastAsiaTheme="minorHAnsi" w:hAnsiTheme="minorHAnsi" w:cstheme="minorBidi"/>
                <w:color w:val="auto"/>
                <w:lang w:eastAsia="en-US"/>
              </w:rPr>
            </w:pPr>
          </w:p>
        </w:tc>
      </w:tr>
      <w:tr w:rsidR="00AD010A" w14:paraId="30050B73" w14:textId="77777777" w:rsidTr="00AD010A">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088A58E"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4415CC"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AD010A" w14:paraId="5FB82BD7" w14:textId="77777777" w:rsidTr="00DE0C58">
        <w:trPr>
          <w:trHeight w:val="6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C951A89"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0F27D8DB"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37F8D2B5" w14:textId="7631B77E"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AD010A" w14:paraId="11033121" w14:textId="77777777" w:rsidTr="00AD010A">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776B8E3"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B15494" w14:textId="77777777" w:rsidR="00DE0C58" w:rsidRDefault="00AD010A" w:rsidP="00DE0C58">
            <w:pPr>
              <w:pStyle w:val="ListParagraph"/>
              <w:spacing w:line="276" w:lineRule="auto"/>
              <w:ind w:left="0"/>
              <w:rPr>
                <w:color w:val="auto"/>
                <w:sz w:val="18"/>
                <w:szCs w:val="18"/>
                <w:lang w:eastAsia="en-US"/>
              </w:rPr>
            </w:pPr>
            <w:r>
              <w:rPr>
                <w:color w:val="auto"/>
                <w:sz w:val="18"/>
                <w:szCs w:val="18"/>
                <w:lang w:eastAsia="en-US"/>
              </w:rPr>
              <w:t>Zakon o muzejima (NN 61/18 i 98/19) s pripadajućim pravilnicima</w:t>
            </w:r>
          </w:p>
          <w:p w14:paraId="4D67176E" w14:textId="77777777" w:rsidR="00DE0C58" w:rsidRDefault="00AD010A" w:rsidP="00DE0C58">
            <w:pPr>
              <w:pStyle w:val="ListParagraph"/>
              <w:spacing w:line="276" w:lineRule="auto"/>
              <w:ind w:left="0"/>
              <w:rPr>
                <w:color w:val="auto"/>
                <w:sz w:val="18"/>
                <w:szCs w:val="18"/>
                <w:lang w:eastAsia="en-US"/>
              </w:rPr>
            </w:pPr>
            <w:r>
              <w:rPr>
                <w:color w:val="auto"/>
                <w:sz w:val="18"/>
                <w:szCs w:val="18"/>
                <w:lang w:eastAsia="en-US"/>
              </w:rPr>
              <w:t>Zakon o zaštiti i očuvanju kulturnih dobara (NN NN 69/99, 151/03, 157/03, ispravak  NN 87/09, 88/10, 61/11, 25/12, 136/12, 157/13, 152/14, 44/17, 90/18, 32/20 i 62/20) s pripadajućim pravilnicima</w:t>
            </w:r>
          </w:p>
          <w:p w14:paraId="21EFDC15" w14:textId="77777777" w:rsidR="00DE0C58" w:rsidRDefault="00AD010A" w:rsidP="00DE0C58">
            <w:pPr>
              <w:pStyle w:val="ListParagraph"/>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F454F62" w14:textId="59D3805A" w:rsidR="00AD010A" w:rsidRPr="00DE0C58" w:rsidRDefault="00AD010A" w:rsidP="00DE0C58">
            <w:pPr>
              <w:pStyle w:val="ListParagraph"/>
              <w:spacing w:line="276" w:lineRule="auto"/>
              <w:ind w:left="0"/>
              <w:rPr>
                <w:color w:val="auto"/>
                <w:sz w:val="18"/>
                <w:szCs w:val="18"/>
                <w:lang w:eastAsia="en-US"/>
              </w:rPr>
            </w:pPr>
            <w:r>
              <w:rPr>
                <w:color w:val="auto"/>
                <w:sz w:val="18"/>
                <w:szCs w:val="18"/>
                <w:lang w:eastAsia="en-US"/>
              </w:rPr>
              <w:t>Zakon o arhivskom gradivu i arhivima (NN 61/18 i 98/19) s pripadajućim pravilnicima</w:t>
            </w:r>
          </w:p>
        </w:tc>
      </w:tr>
      <w:tr w:rsidR="00AD010A" w14:paraId="0F3A6EC0" w14:textId="77777777" w:rsidTr="00AD010A">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2808040"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6C4F91B"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Peića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470B153C" w14:textId="09DACDE0"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tc>
      </w:tr>
      <w:tr w:rsidR="00AD010A" w14:paraId="54CF493E" w14:textId="77777777" w:rsidTr="00DE0C58">
        <w:trPr>
          <w:trHeight w:val="16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FB767F5"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7"/>
              <w:gridCol w:w="3115"/>
              <w:gridCol w:w="1416"/>
              <w:gridCol w:w="1416"/>
              <w:gridCol w:w="1416"/>
            </w:tblGrid>
            <w:tr w:rsidR="00AD010A" w14:paraId="5D613600" w14:textId="77777777" w:rsidTr="00DE0C58">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4A1C0249"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R.b.</w:t>
                  </w:r>
                </w:p>
              </w:tc>
              <w:tc>
                <w:tcPr>
                  <w:tcW w:w="3115" w:type="dxa"/>
                  <w:tcBorders>
                    <w:top w:val="single" w:sz="4" w:space="0" w:color="00000A"/>
                    <w:left w:val="single" w:sz="4" w:space="0" w:color="00000A"/>
                    <w:bottom w:val="single" w:sz="4" w:space="0" w:color="00000A"/>
                    <w:right w:val="single" w:sz="4" w:space="0" w:color="00000A"/>
                  </w:tcBorders>
                  <w:hideMark/>
                </w:tcPr>
                <w:p w14:paraId="2F909405" w14:textId="77777777" w:rsidR="00AD010A" w:rsidRDefault="00AD010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hideMark/>
                </w:tcPr>
                <w:p w14:paraId="588B5410"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 PRORAČUN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424D841"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4892BC6" w14:textId="77777777" w:rsidR="00AD010A" w:rsidRDefault="00AD0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I.REBALANS 2021.</w:t>
                  </w:r>
                </w:p>
              </w:tc>
            </w:tr>
            <w:tr w:rsidR="00AD010A" w14:paraId="6679A336" w14:textId="77777777" w:rsidTr="00DE0C58">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75618D7E"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15" w:type="dxa"/>
                  <w:tcBorders>
                    <w:top w:val="single" w:sz="4" w:space="0" w:color="00000A"/>
                    <w:left w:val="single" w:sz="4" w:space="0" w:color="00000A"/>
                    <w:bottom w:val="single" w:sz="4" w:space="0" w:color="00000A"/>
                    <w:right w:val="single" w:sz="4" w:space="0" w:color="00000A"/>
                  </w:tcBorders>
                  <w:hideMark/>
                </w:tcPr>
                <w:p w14:paraId="3A7DFF67"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EBBEA2A"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A12F545"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45831C2"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r>
            <w:tr w:rsidR="00AD010A" w14:paraId="00B9ED7C" w14:textId="77777777" w:rsidTr="00DE0C58">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377303F"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15" w:type="dxa"/>
                  <w:tcBorders>
                    <w:top w:val="single" w:sz="4" w:space="0" w:color="00000A"/>
                    <w:left w:val="single" w:sz="4" w:space="0" w:color="00000A"/>
                    <w:bottom w:val="single" w:sz="4" w:space="0" w:color="00000A"/>
                    <w:right w:val="single" w:sz="4" w:space="0" w:color="00000A"/>
                  </w:tcBorders>
                  <w:hideMark/>
                </w:tcPr>
                <w:p w14:paraId="6E82D4B9"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C27B65E"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A8C030D"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85DC777"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67.870,00</w:t>
                  </w:r>
                </w:p>
              </w:tc>
            </w:tr>
            <w:tr w:rsidR="00AD010A" w14:paraId="46938C5A" w14:textId="77777777" w:rsidTr="00DE0C58">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5602FDC7" w14:textId="58A850AD" w:rsidR="00AD010A" w:rsidRDefault="00DE0C58">
                  <w:pPr>
                    <w:spacing w:after="0" w:line="240" w:lineRule="auto"/>
                    <w:rPr>
                      <w:rFonts w:ascii="Times New Roman" w:hAnsi="Times New Roman" w:cs="Times New Roman"/>
                      <w:sz w:val="18"/>
                      <w:szCs w:val="18"/>
                    </w:rPr>
                  </w:pPr>
                  <w:r>
                    <w:rPr>
                      <w:rFonts w:ascii="Times New Roman" w:hAnsi="Times New Roman" w:cs="Times New Roman"/>
                      <w:sz w:val="18"/>
                      <w:szCs w:val="18"/>
                    </w:rPr>
                    <w:t>3</w:t>
                  </w:r>
                  <w:r w:rsidR="00AD010A">
                    <w:rPr>
                      <w:rFonts w:ascii="Times New Roman" w:hAnsi="Times New Roman" w:cs="Times New Roman"/>
                      <w:sz w:val="18"/>
                      <w:szCs w:val="18"/>
                    </w:rPr>
                    <w:t xml:space="preserve">. </w:t>
                  </w:r>
                </w:p>
              </w:tc>
              <w:tc>
                <w:tcPr>
                  <w:tcW w:w="3115" w:type="dxa"/>
                  <w:tcBorders>
                    <w:top w:val="single" w:sz="4" w:space="0" w:color="00000A"/>
                    <w:left w:val="single" w:sz="4" w:space="0" w:color="00000A"/>
                    <w:bottom w:val="single" w:sz="4" w:space="0" w:color="00000A"/>
                    <w:right w:val="single" w:sz="4" w:space="0" w:color="00000A"/>
                  </w:tcBorders>
                  <w:hideMark/>
                </w:tcPr>
                <w:p w14:paraId="4BCE8E9D"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E41F646"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391C215"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1.890,00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9CF73A0"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1.890,00</w:t>
                  </w:r>
                </w:p>
              </w:tc>
            </w:tr>
            <w:tr w:rsidR="00AD010A" w14:paraId="795741E0" w14:textId="77777777" w:rsidTr="00DE0C58">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14D6BD73" w14:textId="4ACC191B" w:rsidR="00AD010A" w:rsidRDefault="00DE0C58">
                  <w:pPr>
                    <w:spacing w:after="0" w:line="240" w:lineRule="auto"/>
                    <w:rPr>
                      <w:rFonts w:ascii="Times New Roman" w:hAnsi="Times New Roman" w:cs="Times New Roman"/>
                      <w:sz w:val="18"/>
                      <w:szCs w:val="18"/>
                    </w:rPr>
                  </w:pPr>
                  <w:r>
                    <w:rPr>
                      <w:rFonts w:ascii="Times New Roman" w:hAnsi="Times New Roman" w:cs="Times New Roman"/>
                      <w:sz w:val="18"/>
                      <w:szCs w:val="18"/>
                    </w:rPr>
                    <w:t>4</w:t>
                  </w:r>
                  <w:r w:rsidR="00AD010A">
                    <w:rPr>
                      <w:rFonts w:ascii="Times New Roman" w:hAnsi="Times New Roman" w:cs="Times New Roman"/>
                      <w:sz w:val="18"/>
                      <w:szCs w:val="18"/>
                    </w:rPr>
                    <w:t>.</w:t>
                  </w:r>
                </w:p>
              </w:tc>
              <w:tc>
                <w:tcPr>
                  <w:tcW w:w="3115" w:type="dxa"/>
                  <w:tcBorders>
                    <w:top w:val="single" w:sz="4" w:space="0" w:color="00000A"/>
                    <w:left w:val="single" w:sz="4" w:space="0" w:color="00000A"/>
                    <w:bottom w:val="single" w:sz="4" w:space="0" w:color="00000A"/>
                    <w:right w:val="single" w:sz="4" w:space="0" w:color="00000A"/>
                  </w:tcBorders>
                  <w:hideMark/>
                </w:tcPr>
                <w:p w14:paraId="0D2EAE36" w14:textId="77777777" w:rsidR="00AD010A" w:rsidRDefault="00AD010A">
                  <w:pPr>
                    <w:spacing w:after="0" w:line="240" w:lineRule="auto"/>
                    <w:rPr>
                      <w:rFonts w:ascii="Times New Roman" w:hAnsi="Times New Roman" w:cs="Times New Roman"/>
                      <w:sz w:val="18"/>
                      <w:szCs w:val="18"/>
                    </w:rPr>
                  </w:pPr>
                  <w:r>
                    <w:rPr>
                      <w:rFonts w:ascii="Times New Roman" w:hAnsi="Times New Roman" w:cs="Times New Roman"/>
                      <w:sz w:val="18"/>
                      <w:szCs w:val="18"/>
                    </w:rPr>
                    <w:t>Muzejske radionice</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2DE0164"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9E846E0"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EF3C848" w14:textId="77777777" w:rsidR="00AD010A" w:rsidRDefault="00AD010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r>
            <w:tr w:rsidR="00AD010A" w14:paraId="414326AA" w14:textId="77777777" w:rsidTr="00DE0C58">
              <w:trPr>
                <w:trHeight w:val="231"/>
              </w:trPr>
              <w:tc>
                <w:tcPr>
                  <w:tcW w:w="617" w:type="dxa"/>
                  <w:tcBorders>
                    <w:top w:val="single" w:sz="4" w:space="0" w:color="00000A"/>
                    <w:left w:val="single" w:sz="4" w:space="0" w:color="00000A"/>
                    <w:bottom w:val="single" w:sz="4" w:space="0" w:color="00000A"/>
                    <w:right w:val="single" w:sz="4" w:space="0" w:color="00000A"/>
                  </w:tcBorders>
                </w:tcPr>
                <w:p w14:paraId="238738C5" w14:textId="77777777" w:rsidR="00AD010A" w:rsidRDefault="00AD010A">
                  <w:pPr>
                    <w:spacing w:after="0" w:line="240" w:lineRule="auto"/>
                    <w:rPr>
                      <w:rFonts w:ascii="Times New Roman" w:hAnsi="Times New Roman" w:cs="Times New Roman"/>
                      <w:sz w:val="18"/>
                      <w:szCs w:val="18"/>
                    </w:rPr>
                  </w:pPr>
                </w:p>
              </w:tc>
              <w:tc>
                <w:tcPr>
                  <w:tcW w:w="3115" w:type="dxa"/>
                  <w:tcBorders>
                    <w:top w:val="single" w:sz="4" w:space="0" w:color="00000A"/>
                    <w:left w:val="single" w:sz="4" w:space="0" w:color="00000A"/>
                    <w:bottom w:val="single" w:sz="4" w:space="0" w:color="00000A"/>
                    <w:right w:val="single" w:sz="4" w:space="0" w:color="00000A"/>
                  </w:tcBorders>
                  <w:hideMark/>
                </w:tcPr>
                <w:p w14:paraId="1599A3ED" w14:textId="77777777" w:rsidR="00AD010A" w:rsidRDefault="00AD010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2328414" w14:textId="77777777" w:rsidR="00AD010A" w:rsidRDefault="00AD010A">
                  <w:pPr>
                    <w:spacing w:after="0" w:line="240" w:lineRule="auto"/>
                    <w:jc w:val="right"/>
                    <w:rPr>
                      <w:rFonts w:ascii="Times New Roman" w:hAnsi="Times New Roman" w:cs="Times New Roman"/>
                      <w:color w:val="auto"/>
                      <w:sz w:val="18"/>
                      <w:szCs w:val="18"/>
                    </w:rPr>
                  </w:pPr>
                  <w:r>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701C9F6"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282.060,00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AAD9BEA" w14:textId="77777777" w:rsidR="00AD010A" w:rsidRDefault="00AD010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282.060,00</w:t>
                  </w:r>
                </w:p>
              </w:tc>
            </w:tr>
          </w:tbl>
          <w:p w14:paraId="482F2C9C" w14:textId="77777777" w:rsidR="00AD010A" w:rsidRDefault="00AD010A">
            <w:pPr>
              <w:suppressAutoHyphens w:val="0"/>
              <w:spacing w:after="0"/>
              <w:rPr>
                <w:rFonts w:asciiTheme="minorHAnsi" w:eastAsiaTheme="minorHAnsi" w:hAnsiTheme="minorHAnsi" w:cstheme="minorBidi"/>
                <w:color w:val="auto"/>
                <w:lang w:eastAsia="en-US"/>
              </w:rPr>
            </w:pPr>
          </w:p>
        </w:tc>
      </w:tr>
      <w:tr w:rsidR="00AD010A" w14:paraId="7485AE50" w14:textId="77777777" w:rsidTr="00AD010A">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F39B0EE" w14:textId="77777777" w:rsidR="00AD010A" w:rsidRDefault="00AD010A">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702"/>
              <w:gridCol w:w="794"/>
              <w:gridCol w:w="964"/>
              <w:gridCol w:w="964"/>
              <w:gridCol w:w="964"/>
              <w:gridCol w:w="964"/>
            </w:tblGrid>
            <w:tr w:rsidR="00AD010A" w14:paraId="0930697F" w14:textId="77777777">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3457965"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B4EF6DA"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F60D6E6"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20F6E5"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AC71A7"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90F1ED" w14:textId="77777777" w:rsidR="00AD010A" w:rsidRDefault="00AD01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9DFE45" w14:textId="77777777" w:rsidR="00AD010A" w:rsidRDefault="00AD010A">
                  <w:pPr>
                    <w:spacing w:after="0" w:line="240" w:lineRule="auto"/>
                    <w:ind w:right="-35"/>
                    <w:jc w:val="center"/>
                    <w:rPr>
                      <w:rFonts w:ascii="Times New Roman" w:hAnsi="Times New Roman" w:cs="Times New Roman"/>
                      <w:sz w:val="18"/>
                      <w:szCs w:val="18"/>
                    </w:rPr>
                  </w:pPr>
                  <w:r>
                    <w:rPr>
                      <w:rFonts w:ascii="Times New Roman" w:hAnsi="Times New Roman" w:cs="Times New Roman"/>
                      <w:sz w:val="18"/>
                      <w:szCs w:val="18"/>
                    </w:rPr>
                    <w:t>I.rebalans 2020.</w:t>
                  </w:r>
                </w:p>
              </w:tc>
            </w:tr>
            <w:tr w:rsidR="00AD010A" w14:paraId="0979C62B" w14:textId="77777777">
              <w:trPr>
                <w:trHeight w:val="63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14BEB1B"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8872699"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3E0B9D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46232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BE817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7A130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38574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r>
            <w:tr w:rsidR="00AD010A" w14:paraId="26BFC5F3" w14:textId="77777777">
              <w:trPr>
                <w:trHeight w:val="74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FB4250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FC78D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CB4DC5F"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77038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D0064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8E75C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499AA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AD010A" w14:paraId="6DDD4D53" w14:textId="77777777">
              <w:trPr>
                <w:trHeight w:val="55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19D2B8"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7B5B5B5"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108CAE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5DCEB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CF7262"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63ECC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7F333C"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AD010A" w14:paraId="710935CA" w14:textId="77777777">
              <w:trPr>
                <w:trHeight w:val="35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DEC62C2"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95A52F"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7EEEDD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263A6D"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9C36B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EC29D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0E7773"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AD010A" w14:paraId="05321AE9" w14:textId="77777777">
              <w:trPr>
                <w:trHeight w:val="3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9617D5F"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C136A11"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FD9161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3183B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97CE85"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DA642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415A4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AD010A" w14:paraId="7B554964" w14:textId="77777777">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E3F157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5265DC1"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BE77687"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BAE278"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18F1619"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4F8444"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91ED9B"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AD010A" w14:paraId="04CD636A" w14:textId="77777777">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1ED8BB9" w14:textId="77777777" w:rsidR="00AD010A" w:rsidRDefault="00AD010A">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115FE90" w14:textId="77777777" w:rsidR="00AD010A" w:rsidRDefault="00AD010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3D3C9A8" w14:textId="77777777" w:rsidR="00AD010A" w:rsidRDefault="00AD010A">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EC08BA"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17811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C1228E"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578671" w14:textId="77777777" w:rsidR="00AD010A" w:rsidRDefault="00AD010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66B7C20" w14:textId="77777777" w:rsidR="00AD010A" w:rsidRDefault="00AD010A">
            <w:pPr>
              <w:suppressAutoHyphens w:val="0"/>
              <w:spacing w:after="0"/>
              <w:rPr>
                <w:rFonts w:asciiTheme="minorHAnsi" w:eastAsiaTheme="minorHAnsi" w:hAnsiTheme="minorHAnsi" w:cstheme="minorBidi"/>
                <w:color w:val="auto"/>
                <w:lang w:eastAsia="en-US"/>
              </w:rPr>
            </w:pPr>
          </w:p>
        </w:tc>
      </w:tr>
    </w:tbl>
    <w:p w14:paraId="05C1001E" w14:textId="582E2C4E" w:rsidR="00CE2DF7" w:rsidRDefault="00CE2DF7" w:rsidP="00DE0C58">
      <w:pPr>
        <w:spacing w:after="0" w:line="240" w:lineRule="auto"/>
        <w:rPr>
          <w:rFonts w:ascii="Times New Roman" w:hAnsi="Times New Roman" w:cs="Times New Roman"/>
          <w:b/>
          <w:bCs/>
          <w:color w:val="auto"/>
          <w:sz w:val="24"/>
          <w:szCs w:val="24"/>
        </w:rPr>
      </w:pPr>
    </w:p>
    <w:p w14:paraId="6049FC47" w14:textId="77777777" w:rsidR="00AD010A" w:rsidRDefault="00AD010A" w:rsidP="00AD010A">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32703 - Gradska knjižnica i čitaonica Požega</w:t>
      </w:r>
    </w:p>
    <w:p w14:paraId="2069D70E" w14:textId="176BEA30" w:rsidR="00CE2DF7" w:rsidRDefault="00CE2DF7" w:rsidP="00DE0C58">
      <w:pPr>
        <w:spacing w:after="0" w:line="240" w:lineRule="auto"/>
        <w:rPr>
          <w:rFonts w:ascii="Times New Roman" w:hAnsi="Times New Roman" w:cs="Times New Roman"/>
          <w:b/>
          <w:bCs/>
          <w:color w:val="auto"/>
          <w:sz w:val="24"/>
          <w:szCs w:val="24"/>
        </w:rPr>
      </w:pPr>
    </w:p>
    <w:tbl>
      <w:tblPr>
        <w:tblW w:w="10517" w:type="dxa"/>
        <w:jc w:val="center"/>
        <w:shd w:val="clear" w:color="auto" w:fill="FFFFFF"/>
        <w:tblCellMar>
          <w:left w:w="0" w:type="dxa"/>
          <w:right w:w="0" w:type="dxa"/>
        </w:tblCellMar>
        <w:tblLook w:val="04A0" w:firstRow="1" w:lastRow="0" w:firstColumn="1" w:lastColumn="0" w:noHBand="0" w:noVBand="1"/>
      </w:tblPr>
      <w:tblGrid>
        <w:gridCol w:w="2035"/>
        <w:gridCol w:w="57"/>
        <w:gridCol w:w="8396"/>
        <w:gridCol w:w="29"/>
      </w:tblGrid>
      <w:tr w:rsidR="00D43DE6" w14:paraId="25657D45" w14:textId="77777777" w:rsidTr="00232B4A">
        <w:trPr>
          <w:gridAfter w:val="1"/>
          <w:wAfter w:w="24" w:type="dxa"/>
          <w:trHeight w:val="410"/>
          <w:jc w:val="center"/>
        </w:trPr>
        <w:tc>
          <w:tcPr>
            <w:tcW w:w="2092"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2EF1AA5"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DE04A9"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 – DRUŠTVENI ODJEL</w:t>
            </w:r>
          </w:p>
        </w:tc>
      </w:tr>
      <w:tr w:rsidR="00D43DE6" w14:paraId="7C7DE071" w14:textId="77777777" w:rsidTr="00232B4A">
        <w:trPr>
          <w:gridAfter w:val="1"/>
          <w:wAfter w:w="24" w:type="dxa"/>
          <w:trHeight w:val="983"/>
          <w:jc w:val="center"/>
        </w:trPr>
        <w:tc>
          <w:tcPr>
            <w:tcW w:w="209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1838A8C"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66E576"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D43DE6" w14:paraId="33071CD6" w14:textId="77777777" w:rsidTr="00232B4A">
        <w:trPr>
          <w:gridAfter w:val="1"/>
          <w:wAfter w:w="24" w:type="dxa"/>
          <w:trHeight w:val="502"/>
          <w:jc w:val="center"/>
        </w:trPr>
        <w:tc>
          <w:tcPr>
            <w:tcW w:w="209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4184391"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E4D689"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D43DE6" w14:paraId="131DC068" w14:textId="77777777" w:rsidTr="00232B4A">
        <w:trPr>
          <w:gridAfter w:val="1"/>
          <w:wAfter w:w="24" w:type="dxa"/>
          <w:trHeight w:val="1247"/>
          <w:jc w:val="center"/>
        </w:trPr>
        <w:tc>
          <w:tcPr>
            <w:tcW w:w="209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32EA1A21"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ISHODIŠTE I POKAZATELJI NA KOJIMA SE ZASNIVAJU IZRAČUNI I OCJENE POTREBNIH SREDSTAVA: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F93C67" w14:textId="77777777" w:rsidR="00D43DE6" w:rsidRDefault="00D43DE6">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498F2225"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D43DE6" w14:paraId="2FE94CF3" w14:textId="77777777" w:rsidTr="00232B4A">
        <w:trPr>
          <w:gridAfter w:val="1"/>
          <w:wAfter w:w="24" w:type="dxa"/>
          <w:trHeight w:val="1020"/>
          <w:jc w:val="center"/>
        </w:trPr>
        <w:tc>
          <w:tcPr>
            <w:tcW w:w="209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76B1CE3"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070" w:type="dxa"/>
              <w:tblCellMar>
                <w:left w:w="0" w:type="dxa"/>
                <w:right w:w="0" w:type="dxa"/>
              </w:tblCellMar>
              <w:tblLook w:val="04A0" w:firstRow="1" w:lastRow="0" w:firstColumn="1" w:lastColumn="0" w:noHBand="0" w:noVBand="1"/>
            </w:tblPr>
            <w:tblGrid>
              <w:gridCol w:w="583"/>
              <w:gridCol w:w="3233"/>
              <w:gridCol w:w="1418"/>
              <w:gridCol w:w="1418"/>
              <w:gridCol w:w="1418"/>
            </w:tblGrid>
            <w:tr w:rsidR="00D43DE6" w14:paraId="2B533829" w14:textId="77777777" w:rsidTr="00D43DE6">
              <w:trPr>
                <w:trHeight w:val="230"/>
              </w:trPr>
              <w:tc>
                <w:tcPr>
                  <w:tcW w:w="5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34018C3" w14:textId="77777777" w:rsidR="00D43DE6" w:rsidRDefault="00D43DE6" w:rsidP="00D43DE6">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b/>
                      <w:bCs/>
                      <w:sz w:val="18"/>
                      <w:szCs w:val="18"/>
                      <w:lang w:eastAsia="hr-HR"/>
                    </w:rPr>
                    <w:t>R.b.</w:t>
                  </w:r>
                </w:p>
              </w:tc>
              <w:tc>
                <w:tcPr>
                  <w:tcW w:w="323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D02EB0D" w14:textId="77777777" w:rsidR="00D43DE6" w:rsidRDefault="00D43DE6" w:rsidP="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4000F03" w14:textId="7A831B0C" w:rsidR="00D43DE6" w:rsidRDefault="00D43DE6" w:rsidP="00D43DE6">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color w:val="000000"/>
                      <w:sz w:val="18"/>
                      <w:szCs w:val="18"/>
                    </w:rPr>
                    <w:t>PRORAČUN 2021.</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14CD641" w14:textId="48AF284A" w:rsidR="00D43DE6" w:rsidRDefault="00D43DE6" w:rsidP="00D43DE6">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sz w:val="18"/>
                      <w:szCs w:val="18"/>
                    </w:rPr>
                    <w:t>PROMJENA</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C47898" w14:textId="43AD7C8E" w:rsidR="00D43DE6" w:rsidRDefault="00D43DE6" w:rsidP="00D43DE6">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sz w:val="18"/>
                      <w:szCs w:val="18"/>
                    </w:rPr>
                    <w:t>I. REBALANS 2021.</w:t>
                  </w:r>
                </w:p>
              </w:tc>
            </w:tr>
            <w:tr w:rsidR="00D43DE6" w14:paraId="5921C8DB" w14:textId="77777777" w:rsidTr="00D43DE6">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329E47AD" w14:textId="77777777" w:rsidR="00D43DE6" w:rsidRDefault="00D43DE6" w:rsidP="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7D3075F6" w14:textId="77777777" w:rsidR="00D43DE6" w:rsidRDefault="00D43DE6" w:rsidP="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472A4E76" w14:textId="77777777" w:rsidR="00D43DE6" w:rsidRDefault="00D43DE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3D10D484" w14:textId="26DEC777" w:rsidR="00D43DE6" w:rsidRDefault="00D43DE6" w:rsidP="00D43DE6">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1.447.175,00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B5A904" w14:textId="77777777" w:rsidR="00D43DE6" w:rsidRDefault="00D43DE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1.447.175,00</w:t>
                  </w:r>
                </w:p>
              </w:tc>
            </w:tr>
            <w:tr w:rsidR="00D43DE6" w14:paraId="2CF1E2C3" w14:textId="77777777" w:rsidTr="00D43DE6">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00236190" w14:textId="77777777" w:rsidR="00D43DE6" w:rsidRDefault="00D43DE6" w:rsidP="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68628948" w14:textId="77777777" w:rsidR="00D43DE6" w:rsidRDefault="00D43DE6" w:rsidP="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2739834C" w14:textId="77777777" w:rsidR="00D43DE6" w:rsidRDefault="00D43DE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646ED14D" w14:textId="4B96E072" w:rsidR="00D43DE6" w:rsidRDefault="00D43DE6" w:rsidP="00D43DE6">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14.010,00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6056E2" w14:textId="77777777" w:rsidR="00D43DE6" w:rsidRDefault="00D43DE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14.010,00</w:t>
                  </w:r>
                </w:p>
              </w:tc>
            </w:tr>
            <w:tr w:rsidR="00D43DE6" w14:paraId="64BF951C" w14:textId="77777777" w:rsidTr="00D43DE6">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56951154" w14:textId="77777777" w:rsidR="00D43DE6" w:rsidRDefault="00D43DE6" w:rsidP="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32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FC6B017" w14:textId="77777777" w:rsidR="00D43DE6" w:rsidRDefault="00D43DE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45E1D65" w14:textId="77777777" w:rsidR="00D43DE6" w:rsidRDefault="00D43DE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99AB0FD" w14:textId="5C509B8D" w:rsidR="00D43DE6" w:rsidRDefault="00CA3F7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1.461.185</w:t>
                  </w:r>
                  <w:r w:rsidR="00D43DE6">
                    <w:rPr>
                      <w:rFonts w:ascii="Times New Roman" w:eastAsia="Times New Roman" w:hAnsi="Times New Roman" w:cs="Times New Roman"/>
                      <w:b/>
                      <w:bCs/>
                      <w:sz w:val="18"/>
                      <w:szCs w:val="18"/>
                      <w:lang w:eastAsia="hr-HR"/>
                    </w:rPr>
                    <w:t>,00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84B925" w14:textId="6EF227C6" w:rsidR="00D43DE6" w:rsidRDefault="00CA3F76" w:rsidP="00D43DE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1.461.185</w:t>
                  </w:r>
                  <w:r w:rsidR="00D43DE6">
                    <w:rPr>
                      <w:rFonts w:ascii="Times New Roman" w:eastAsia="Times New Roman" w:hAnsi="Times New Roman" w:cs="Times New Roman"/>
                      <w:b/>
                      <w:bCs/>
                      <w:sz w:val="18"/>
                      <w:szCs w:val="18"/>
                      <w:lang w:eastAsia="hr-HR"/>
                    </w:rPr>
                    <w:t>,00</w:t>
                  </w:r>
                </w:p>
              </w:tc>
            </w:tr>
          </w:tbl>
          <w:p w14:paraId="24C836C1" w14:textId="77777777" w:rsidR="00D43DE6" w:rsidRDefault="00D43DE6">
            <w:pPr>
              <w:spacing w:after="0"/>
              <w:rPr>
                <w:rFonts w:asciiTheme="minorHAnsi" w:eastAsiaTheme="minorHAnsi" w:hAnsiTheme="minorHAnsi" w:cstheme="minorBidi"/>
                <w:lang w:eastAsia="en-US"/>
              </w:rPr>
            </w:pPr>
          </w:p>
        </w:tc>
      </w:tr>
      <w:tr w:rsidR="00D43DE6" w14:paraId="796AA11D" w14:textId="77777777" w:rsidTr="00232B4A">
        <w:trPr>
          <w:gridAfter w:val="1"/>
          <w:wAfter w:w="24" w:type="dxa"/>
          <w:trHeight w:val="850"/>
          <w:jc w:val="center"/>
        </w:trPr>
        <w:tc>
          <w:tcPr>
            <w:tcW w:w="209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439E104"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7A2F04"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D43DE6" w14:paraId="405EC275" w14:textId="77777777" w:rsidTr="00232B4A">
        <w:trPr>
          <w:gridAfter w:val="1"/>
          <w:wAfter w:w="24" w:type="dxa"/>
          <w:trHeight w:val="2282"/>
          <w:jc w:val="center"/>
        </w:trPr>
        <w:tc>
          <w:tcPr>
            <w:tcW w:w="209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AB3CE9F" w14:textId="77777777" w:rsidR="00D43DE6" w:rsidRDefault="00D43DE6">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POKAZATELJI USPJEŠNOSTI: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642"/>
              <w:gridCol w:w="1755"/>
              <w:gridCol w:w="907"/>
              <w:gridCol w:w="964"/>
              <w:gridCol w:w="964"/>
              <w:gridCol w:w="964"/>
              <w:gridCol w:w="964"/>
            </w:tblGrid>
            <w:tr w:rsidR="00D43DE6" w14:paraId="0CB7617F" w14:textId="77777777">
              <w:tc>
                <w:tcPr>
                  <w:tcW w:w="164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F0A719F" w14:textId="77777777" w:rsidR="00D43DE6" w:rsidRDefault="00D43DE6">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75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EB59BA8"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90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8214D07"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094ECF2"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C52CCDE"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Ciljana vrijednost 2021.</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F8A2907"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Promjena</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54DD38"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Rebalans I - 2020.</w:t>
                  </w:r>
                </w:p>
              </w:tc>
            </w:tr>
            <w:tr w:rsidR="00D43DE6" w14:paraId="37B68569" w14:textId="77777777">
              <w:tc>
                <w:tcPr>
                  <w:tcW w:w="16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22408CC" w14:textId="77777777" w:rsidR="00D43DE6" w:rsidRDefault="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75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B726BC4" w14:textId="77777777" w:rsidR="00D43DE6" w:rsidRDefault="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F9D1DE4"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99065A7" w14:textId="77777777"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398AFDA" w14:textId="3920EDF3"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39F2585" w14:textId="45B77E0A" w:rsidR="00D43DE6" w:rsidRDefault="00CA3F7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w:t>
                  </w:r>
                  <w:r w:rsidR="00D43DE6">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6F4BAA" w14:textId="77777777"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r>
            <w:tr w:rsidR="00D43DE6" w14:paraId="10E82C82" w14:textId="77777777">
              <w:tc>
                <w:tcPr>
                  <w:tcW w:w="1644" w:type="dxa"/>
                  <w:tcBorders>
                    <w:top w:val="nil"/>
                    <w:left w:val="single" w:sz="8" w:space="0" w:color="000000"/>
                    <w:bottom w:val="single" w:sz="8" w:space="0" w:color="000000"/>
                    <w:right w:val="nil"/>
                  </w:tcBorders>
                  <w:tcMar>
                    <w:top w:w="0" w:type="dxa"/>
                    <w:left w:w="108" w:type="dxa"/>
                    <w:bottom w:w="0" w:type="dxa"/>
                    <w:right w:w="108" w:type="dxa"/>
                  </w:tcMar>
                  <w:hideMark/>
                </w:tcPr>
                <w:p w14:paraId="7028E003" w14:textId="77777777" w:rsidR="00D43DE6" w:rsidRDefault="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757" w:type="dxa"/>
                  <w:tcBorders>
                    <w:top w:val="nil"/>
                    <w:left w:val="single" w:sz="8" w:space="0" w:color="000000"/>
                    <w:bottom w:val="single" w:sz="8" w:space="0" w:color="000000"/>
                    <w:right w:val="nil"/>
                  </w:tcBorders>
                  <w:tcMar>
                    <w:top w:w="0" w:type="dxa"/>
                    <w:left w:w="108" w:type="dxa"/>
                    <w:bottom w:w="0" w:type="dxa"/>
                    <w:right w:w="108" w:type="dxa"/>
                  </w:tcMar>
                  <w:hideMark/>
                </w:tcPr>
                <w:p w14:paraId="6B26CF3E" w14:textId="57837E29" w:rsidR="00D43DE6" w:rsidRDefault="00D43DE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Povećati broj nabavlj</w:t>
                  </w:r>
                  <w:r w:rsidR="00CA3F76">
                    <w:rPr>
                      <w:rFonts w:ascii="Times New Roman" w:eastAsia="Times New Roman" w:hAnsi="Times New Roman" w:cs="Times New Roman"/>
                      <w:sz w:val="18"/>
                      <w:szCs w:val="18"/>
                      <w:lang w:eastAsia="hr-HR"/>
                    </w:rPr>
                    <w:t>en</w:t>
                  </w:r>
                  <w:r>
                    <w:rPr>
                      <w:rFonts w:ascii="Times New Roman" w:eastAsia="Times New Roman" w:hAnsi="Times New Roman" w:cs="Times New Roman"/>
                      <w:sz w:val="18"/>
                      <w:szCs w:val="18"/>
                      <w:lang w:eastAsia="hr-HR"/>
                    </w:rPr>
                    <w:t>ih računala i prateće opreme</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AE97CFA" w14:textId="77777777" w:rsidR="00D43DE6" w:rsidRDefault="00D43DE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A6C5B9B" w14:textId="77777777"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A0352E1" w14:textId="77777777"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C8F4818" w14:textId="77777777"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CDB00F" w14:textId="77777777" w:rsidR="00D43DE6" w:rsidRDefault="00D43DE6">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r>
          </w:tbl>
          <w:p w14:paraId="360030D9" w14:textId="77777777" w:rsidR="00D43DE6" w:rsidRDefault="00D43DE6">
            <w:pPr>
              <w:spacing w:after="0"/>
              <w:rPr>
                <w:rFonts w:asciiTheme="minorHAnsi" w:eastAsiaTheme="minorHAnsi" w:hAnsiTheme="minorHAnsi" w:cstheme="minorBidi"/>
                <w:lang w:eastAsia="en-US"/>
              </w:rPr>
            </w:pPr>
          </w:p>
        </w:tc>
      </w:tr>
      <w:tr w:rsidR="00CA3F76" w:rsidRPr="00CA3F76" w14:paraId="6BCB6B57" w14:textId="77777777" w:rsidTr="00232B4A">
        <w:tblPrEx>
          <w:shd w:val="clear" w:color="auto" w:fill="auto"/>
          <w:tblCellMar>
            <w:left w:w="108" w:type="dxa"/>
            <w:right w:w="108" w:type="dxa"/>
          </w:tblCellMar>
        </w:tblPrEx>
        <w:trPr>
          <w:trHeight w:val="321"/>
          <w:jc w:val="center"/>
        </w:trPr>
        <w:tc>
          <w:tcPr>
            <w:tcW w:w="2035" w:type="dxa"/>
            <w:tcBorders>
              <w:top w:val="single" w:sz="4" w:space="0" w:color="000000"/>
              <w:left w:val="single" w:sz="4" w:space="0" w:color="000000"/>
              <w:bottom w:val="single" w:sz="4" w:space="0" w:color="000000"/>
              <w:right w:val="nil"/>
            </w:tcBorders>
          </w:tcPr>
          <w:p w14:paraId="7E75EE75" w14:textId="76AC46D2" w:rsidR="00CA3F76" w:rsidRPr="00CA3F76" w:rsidRDefault="00CA3F76" w:rsidP="00CA3F76">
            <w:pPr>
              <w:spacing w:after="0"/>
              <w:rPr>
                <w:rFonts w:ascii="Times New Roman" w:eastAsia="Times New Roman" w:hAnsi="Times New Roman" w:cs="Times New Roman"/>
                <w:b/>
                <w:bCs/>
                <w:color w:val="auto"/>
                <w:sz w:val="18"/>
                <w:szCs w:val="18"/>
              </w:rPr>
            </w:pPr>
            <w:r w:rsidRPr="00CA3F76">
              <w:rPr>
                <w:rFonts w:ascii="Times New Roman" w:hAnsi="Times New Roman" w:cs="Times New Roman"/>
                <w:b/>
                <w:bCs/>
                <w:sz w:val="18"/>
                <w:szCs w:val="18"/>
              </w:rPr>
              <w:t>ŠIFRA I NAZIV PROGRAMA:</w:t>
            </w:r>
          </w:p>
        </w:tc>
        <w:tc>
          <w:tcPr>
            <w:tcW w:w="8482" w:type="dxa"/>
            <w:gridSpan w:val="3"/>
            <w:tcBorders>
              <w:top w:val="single" w:sz="4" w:space="0" w:color="000000"/>
              <w:left w:val="single" w:sz="4" w:space="0" w:color="000000"/>
              <w:bottom w:val="single" w:sz="4" w:space="0" w:color="000000"/>
              <w:right w:val="single" w:sz="4" w:space="0" w:color="000000"/>
            </w:tcBorders>
            <w:vAlign w:val="center"/>
            <w:hideMark/>
          </w:tcPr>
          <w:p w14:paraId="0D4A05C1"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3002 KNJIŽNIČNA DJELATNOST-DRUŠTVENI ODJEL</w:t>
            </w:r>
          </w:p>
        </w:tc>
      </w:tr>
      <w:tr w:rsidR="00CA3F76" w:rsidRPr="00CA3F76" w14:paraId="229E333F" w14:textId="77777777" w:rsidTr="00232B4A">
        <w:tblPrEx>
          <w:shd w:val="clear" w:color="auto" w:fill="auto"/>
          <w:tblCellMar>
            <w:left w:w="108" w:type="dxa"/>
            <w:right w:w="108" w:type="dxa"/>
          </w:tblCellMar>
        </w:tblPrEx>
        <w:trPr>
          <w:trHeight w:val="1108"/>
          <w:jc w:val="center"/>
        </w:trPr>
        <w:tc>
          <w:tcPr>
            <w:tcW w:w="2035" w:type="dxa"/>
            <w:tcBorders>
              <w:top w:val="single" w:sz="4" w:space="0" w:color="000000"/>
              <w:left w:val="single" w:sz="4" w:space="0" w:color="000000"/>
              <w:bottom w:val="single" w:sz="4" w:space="0" w:color="000000"/>
              <w:right w:val="nil"/>
            </w:tcBorders>
          </w:tcPr>
          <w:p w14:paraId="731B3FD0" w14:textId="19E3CFF4" w:rsidR="00CA3F76" w:rsidRPr="00CA3F76" w:rsidRDefault="00CA3F76" w:rsidP="00CA3F76">
            <w:pPr>
              <w:spacing w:after="0"/>
              <w:rPr>
                <w:rFonts w:ascii="Times New Roman" w:hAnsi="Times New Roman" w:cs="Times New Roman"/>
                <w:b/>
                <w:bCs/>
                <w:sz w:val="18"/>
                <w:szCs w:val="18"/>
              </w:rPr>
            </w:pPr>
            <w:r w:rsidRPr="00CA3F76">
              <w:rPr>
                <w:rFonts w:ascii="Times New Roman" w:hAnsi="Times New Roman" w:cs="Times New Roman"/>
                <w:b/>
                <w:bCs/>
                <w:sz w:val="18"/>
                <w:szCs w:val="18"/>
              </w:rPr>
              <w:t>OPĆI I POSEBNI CILJEVI:</w:t>
            </w:r>
          </w:p>
        </w:tc>
        <w:tc>
          <w:tcPr>
            <w:tcW w:w="8482" w:type="dxa"/>
            <w:gridSpan w:val="3"/>
            <w:tcBorders>
              <w:top w:val="single" w:sz="4" w:space="0" w:color="000000"/>
              <w:left w:val="single" w:sz="4" w:space="0" w:color="000000"/>
              <w:bottom w:val="single" w:sz="4" w:space="0" w:color="000000"/>
              <w:right w:val="single" w:sz="4" w:space="0" w:color="000000"/>
            </w:tcBorders>
            <w:vAlign w:val="center"/>
          </w:tcPr>
          <w:p w14:paraId="776C1043" w14:textId="5FE733A2"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orm</w:t>
            </w:r>
            <w:r w:rsidRPr="00CA3F76">
              <w:rPr>
                <w:rFonts w:ascii="Times New Roman" w:hAnsi="Times New Roman" w:cs="Times New Roman"/>
                <w:sz w:val="18"/>
                <w:szCs w:val="18"/>
              </w:rPr>
              <w:t>ativno-edukativni program Gradske knjižnice Požega koji pripremaju knjižničari u suradnji s vanjskim suradnicima tijekom jedne godine, kao i sredstva za otvaranje nove zgrade Gradske knjižnice Požega.</w:t>
            </w:r>
          </w:p>
          <w:p w14:paraId="5651FE86" w14:textId="53AD7B9C" w:rsidR="00CA3F76" w:rsidRPr="00CA3F76" w:rsidRDefault="00CA3F76" w:rsidP="00CA3F76">
            <w:pPr>
              <w:snapToGrid w:val="0"/>
              <w:spacing w:after="0"/>
              <w:rPr>
                <w:rFonts w:ascii="Times New Roman" w:hAnsi="Times New Roman" w:cs="Times New Roman"/>
                <w:color w:val="000000"/>
                <w:sz w:val="18"/>
                <w:szCs w:val="18"/>
              </w:rPr>
            </w:pPr>
            <w:r w:rsidRPr="00CA3F7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CA3F76" w:rsidRPr="00CA3F76" w14:paraId="656B5D89" w14:textId="77777777" w:rsidTr="00232B4A">
        <w:tblPrEx>
          <w:shd w:val="clear" w:color="auto" w:fill="auto"/>
          <w:tblCellMar>
            <w:left w:w="108" w:type="dxa"/>
            <w:right w:w="108" w:type="dxa"/>
          </w:tblCellMar>
        </w:tblPrEx>
        <w:trPr>
          <w:trHeight w:val="898"/>
          <w:jc w:val="center"/>
        </w:trPr>
        <w:tc>
          <w:tcPr>
            <w:tcW w:w="2035" w:type="dxa"/>
            <w:tcBorders>
              <w:top w:val="single" w:sz="4" w:space="0" w:color="000000"/>
              <w:left w:val="single" w:sz="4" w:space="0" w:color="000000"/>
              <w:bottom w:val="single" w:sz="4" w:space="0" w:color="000000"/>
              <w:right w:val="nil"/>
            </w:tcBorders>
          </w:tcPr>
          <w:p w14:paraId="16950BA0" w14:textId="0660A343" w:rsidR="00CA3F76" w:rsidRPr="00CA3F76" w:rsidRDefault="00CA3F76" w:rsidP="00CA3F76">
            <w:pPr>
              <w:spacing w:after="0"/>
              <w:rPr>
                <w:rFonts w:ascii="Times New Roman" w:hAnsi="Times New Roman" w:cs="Times New Roman"/>
                <w:b/>
                <w:bCs/>
                <w:color w:val="auto"/>
                <w:sz w:val="18"/>
                <w:szCs w:val="18"/>
              </w:rPr>
            </w:pPr>
            <w:r w:rsidRPr="00CA3F76">
              <w:rPr>
                <w:rFonts w:ascii="Times New Roman" w:hAnsi="Times New Roman" w:cs="Times New Roman"/>
                <w:b/>
                <w:bCs/>
                <w:sz w:val="18"/>
                <w:szCs w:val="18"/>
              </w:rPr>
              <w:t>ZAKONSKA OSNOVA ZA UVOĐENJE PROGRAMA:</w:t>
            </w:r>
          </w:p>
        </w:tc>
        <w:tc>
          <w:tcPr>
            <w:tcW w:w="8482" w:type="dxa"/>
            <w:gridSpan w:val="3"/>
            <w:tcBorders>
              <w:top w:val="single" w:sz="4" w:space="0" w:color="000000"/>
              <w:left w:val="single" w:sz="4" w:space="0" w:color="000000"/>
              <w:bottom w:val="single" w:sz="4" w:space="0" w:color="000000"/>
              <w:right w:val="single" w:sz="4" w:space="0" w:color="000000"/>
            </w:tcBorders>
            <w:vAlign w:val="center"/>
            <w:hideMark/>
          </w:tcPr>
          <w:p w14:paraId="6EEBC181"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Zakon o ustanovama, Zakon o knjižnicama, Statut Gradske knjižnice Požega</w:t>
            </w:r>
          </w:p>
        </w:tc>
      </w:tr>
      <w:tr w:rsidR="00CA3F76" w:rsidRPr="00CA3F76" w14:paraId="3B0A544F" w14:textId="77777777" w:rsidTr="00232B4A">
        <w:tblPrEx>
          <w:shd w:val="clear" w:color="auto" w:fill="auto"/>
          <w:tblCellMar>
            <w:left w:w="108" w:type="dxa"/>
            <w:right w:w="108" w:type="dxa"/>
          </w:tblCellMar>
        </w:tblPrEx>
        <w:trPr>
          <w:trHeight w:val="1809"/>
          <w:jc w:val="center"/>
        </w:trPr>
        <w:tc>
          <w:tcPr>
            <w:tcW w:w="2035" w:type="dxa"/>
            <w:tcBorders>
              <w:top w:val="single" w:sz="4" w:space="0" w:color="000000"/>
              <w:left w:val="single" w:sz="4" w:space="0" w:color="000000"/>
              <w:bottom w:val="single" w:sz="4" w:space="0" w:color="000000"/>
              <w:right w:val="nil"/>
            </w:tcBorders>
            <w:hideMark/>
          </w:tcPr>
          <w:p w14:paraId="62F02B5B" w14:textId="77777777" w:rsidR="00CA3F76" w:rsidRPr="00CA3F76" w:rsidRDefault="00CA3F76" w:rsidP="00CA3F76">
            <w:pPr>
              <w:spacing w:after="0"/>
              <w:rPr>
                <w:rFonts w:ascii="Times New Roman" w:hAnsi="Times New Roman" w:cs="Times New Roman"/>
                <w:b/>
                <w:bCs/>
                <w:sz w:val="18"/>
                <w:szCs w:val="18"/>
              </w:rPr>
            </w:pPr>
            <w:r w:rsidRPr="00CA3F76">
              <w:rPr>
                <w:rFonts w:ascii="Times New Roman" w:hAnsi="Times New Roman" w:cs="Times New Roman"/>
                <w:b/>
                <w:bCs/>
                <w:sz w:val="18"/>
                <w:szCs w:val="18"/>
              </w:rPr>
              <w:t>ISHODIŠTE I POKAZATELJI NA KOJIMA SE ZASNIVAJU IZRAČUNI I OCJENE POTREBNIH SREDSTAVA:</w:t>
            </w:r>
          </w:p>
        </w:tc>
        <w:tc>
          <w:tcPr>
            <w:tcW w:w="8482" w:type="dxa"/>
            <w:gridSpan w:val="3"/>
            <w:tcBorders>
              <w:top w:val="single" w:sz="4" w:space="0" w:color="000000"/>
              <w:left w:val="single" w:sz="4" w:space="0" w:color="000000"/>
              <w:bottom w:val="single" w:sz="4" w:space="0" w:color="000000"/>
              <w:right w:val="single" w:sz="4" w:space="0" w:color="000000"/>
            </w:tcBorders>
            <w:vAlign w:val="center"/>
          </w:tcPr>
          <w:p w14:paraId="0B5445E7" w14:textId="0632C6BB"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CA3F76" w:rsidRPr="00CA3F76" w14:paraId="6DD43DAE" w14:textId="77777777" w:rsidTr="00232B4A">
        <w:tblPrEx>
          <w:shd w:val="clear" w:color="auto" w:fill="auto"/>
          <w:tblCellMar>
            <w:left w:w="108" w:type="dxa"/>
            <w:right w:w="108" w:type="dxa"/>
          </w:tblCellMar>
        </w:tblPrEx>
        <w:trPr>
          <w:trHeight w:val="1275"/>
          <w:jc w:val="center"/>
        </w:trPr>
        <w:tc>
          <w:tcPr>
            <w:tcW w:w="2035" w:type="dxa"/>
            <w:tcBorders>
              <w:top w:val="single" w:sz="4" w:space="0" w:color="000000"/>
              <w:left w:val="single" w:sz="4" w:space="0" w:color="000000"/>
              <w:bottom w:val="single" w:sz="4" w:space="0" w:color="000000"/>
              <w:right w:val="nil"/>
            </w:tcBorders>
          </w:tcPr>
          <w:p w14:paraId="17049713" w14:textId="64FEA1F0" w:rsidR="00CA3F76" w:rsidRPr="00CA3F76" w:rsidRDefault="00CA3F76" w:rsidP="00CA3F76">
            <w:pPr>
              <w:spacing w:after="0"/>
              <w:rPr>
                <w:rFonts w:ascii="Times New Roman" w:hAnsi="Times New Roman" w:cs="Times New Roman"/>
                <w:b/>
                <w:bCs/>
                <w:sz w:val="18"/>
                <w:szCs w:val="18"/>
              </w:rPr>
            </w:pPr>
            <w:r w:rsidRPr="00CA3F76">
              <w:rPr>
                <w:rFonts w:ascii="Times New Roman" w:hAnsi="Times New Roman" w:cs="Times New Roman"/>
                <w:b/>
                <w:bCs/>
                <w:sz w:val="18"/>
                <w:szCs w:val="18"/>
              </w:rPr>
              <w:t>NAČIN I SREDSTVA ZA REALIZACIJU PROGRAMA:</w:t>
            </w:r>
          </w:p>
        </w:tc>
        <w:tc>
          <w:tcPr>
            <w:tcW w:w="8482" w:type="dxa"/>
            <w:gridSpan w:val="3"/>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84"/>
              <w:gridCol w:w="3486"/>
              <w:gridCol w:w="1276"/>
              <w:gridCol w:w="1327"/>
              <w:gridCol w:w="1582"/>
            </w:tblGrid>
            <w:tr w:rsidR="00CA3F76" w:rsidRPr="00CA3F76" w14:paraId="56F8F3CC" w14:textId="77777777" w:rsidTr="00CA3F76">
              <w:trPr>
                <w:trHeight w:val="230"/>
              </w:trPr>
              <w:tc>
                <w:tcPr>
                  <w:tcW w:w="584" w:type="dxa"/>
                  <w:tcBorders>
                    <w:top w:val="single" w:sz="4" w:space="0" w:color="000000"/>
                    <w:left w:val="single" w:sz="4" w:space="0" w:color="000000"/>
                    <w:bottom w:val="single" w:sz="4" w:space="0" w:color="000000"/>
                    <w:right w:val="nil"/>
                  </w:tcBorders>
                  <w:vAlign w:val="center"/>
                  <w:hideMark/>
                </w:tcPr>
                <w:p w14:paraId="26246D27" w14:textId="77777777" w:rsidR="00CA3F76" w:rsidRPr="00CA3F76" w:rsidRDefault="00CA3F76" w:rsidP="00CA3F76">
                  <w:pPr>
                    <w:spacing w:after="0"/>
                    <w:jc w:val="center"/>
                    <w:rPr>
                      <w:rFonts w:ascii="Times New Roman" w:hAnsi="Times New Roman" w:cs="Times New Roman"/>
                      <w:b/>
                      <w:bCs/>
                      <w:sz w:val="18"/>
                      <w:szCs w:val="18"/>
                    </w:rPr>
                  </w:pPr>
                  <w:r w:rsidRPr="00CA3F76">
                    <w:rPr>
                      <w:rFonts w:ascii="Times New Roman" w:hAnsi="Times New Roman" w:cs="Times New Roman"/>
                      <w:b/>
                      <w:bCs/>
                      <w:sz w:val="18"/>
                      <w:szCs w:val="18"/>
                    </w:rPr>
                    <w:t>R.b.</w:t>
                  </w:r>
                </w:p>
              </w:tc>
              <w:tc>
                <w:tcPr>
                  <w:tcW w:w="3486" w:type="dxa"/>
                  <w:tcBorders>
                    <w:top w:val="single" w:sz="4" w:space="0" w:color="000000"/>
                    <w:left w:val="single" w:sz="4" w:space="0" w:color="000000"/>
                    <w:bottom w:val="single" w:sz="4" w:space="0" w:color="000000"/>
                    <w:right w:val="nil"/>
                  </w:tcBorders>
                  <w:vAlign w:val="center"/>
                  <w:hideMark/>
                </w:tcPr>
                <w:p w14:paraId="5E7C2774" w14:textId="77777777" w:rsidR="00CA3F76" w:rsidRPr="00CA3F76" w:rsidRDefault="00CA3F76" w:rsidP="00CA3F76">
                  <w:pPr>
                    <w:spacing w:after="0"/>
                    <w:jc w:val="center"/>
                    <w:rPr>
                      <w:rFonts w:ascii="Times New Roman" w:hAnsi="Times New Roman" w:cs="Times New Roman"/>
                      <w:b/>
                      <w:bCs/>
                      <w:sz w:val="18"/>
                      <w:szCs w:val="18"/>
                    </w:rPr>
                  </w:pPr>
                  <w:r w:rsidRPr="00CA3F76">
                    <w:rPr>
                      <w:rFonts w:ascii="Times New Roman" w:hAnsi="Times New Roman" w:cs="Times New Roman"/>
                      <w:b/>
                      <w:bCs/>
                      <w:sz w:val="18"/>
                      <w:szCs w:val="18"/>
                    </w:rPr>
                    <w:t>Naziv aktivnosti/projekta</w:t>
                  </w:r>
                </w:p>
              </w:tc>
              <w:tc>
                <w:tcPr>
                  <w:tcW w:w="1276" w:type="dxa"/>
                  <w:tcBorders>
                    <w:top w:val="single" w:sz="4" w:space="0" w:color="000000"/>
                    <w:left w:val="single" w:sz="4" w:space="0" w:color="000000"/>
                    <w:bottom w:val="single" w:sz="4" w:space="0" w:color="000000"/>
                    <w:right w:val="nil"/>
                  </w:tcBorders>
                  <w:vAlign w:val="center"/>
                  <w:hideMark/>
                </w:tcPr>
                <w:p w14:paraId="5C026AC3" w14:textId="1974FC1D" w:rsidR="00CA3F76" w:rsidRPr="00CA3F76" w:rsidRDefault="00CA3F76" w:rsidP="00CA3F76">
                  <w:pPr>
                    <w:spacing w:after="0"/>
                    <w:jc w:val="center"/>
                    <w:rPr>
                      <w:rFonts w:ascii="Times New Roman" w:hAnsi="Times New Roman" w:cs="Times New Roman"/>
                      <w:sz w:val="18"/>
                      <w:szCs w:val="18"/>
                    </w:rPr>
                  </w:pPr>
                  <w:r>
                    <w:rPr>
                      <w:rFonts w:ascii="Times New Roman" w:hAnsi="Times New Roman"/>
                      <w:b/>
                      <w:bCs/>
                      <w:color w:val="000000"/>
                      <w:sz w:val="18"/>
                      <w:szCs w:val="18"/>
                    </w:rPr>
                    <w:t>PRORAČUN 2021.</w:t>
                  </w:r>
                </w:p>
              </w:tc>
              <w:tc>
                <w:tcPr>
                  <w:tcW w:w="1327" w:type="dxa"/>
                  <w:tcBorders>
                    <w:top w:val="single" w:sz="4" w:space="0" w:color="000000"/>
                    <w:left w:val="single" w:sz="4" w:space="0" w:color="000000"/>
                    <w:bottom w:val="single" w:sz="4" w:space="0" w:color="000000"/>
                    <w:right w:val="nil"/>
                  </w:tcBorders>
                  <w:vAlign w:val="center"/>
                  <w:hideMark/>
                </w:tcPr>
                <w:p w14:paraId="63C6A649" w14:textId="31714A65" w:rsidR="00CA3F76" w:rsidRPr="00CA3F76" w:rsidRDefault="00CA3F76" w:rsidP="00CA3F76">
                  <w:pPr>
                    <w:spacing w:after="0"/>
                    <w:jc w:val="center"/>
                    <w:rPr>
                      <w:rFonts w:ascii="Times New Roman" w:hAnsi="Times New Roman" w:cs="Times New Roman"/>
                      <w:sz w:val="18"/>
                      <w:szCs w:val="18"/>
                    </w:rPr>
                  </w:pPr>
                  <w:r>
                    <w:rPr>
                      <w:rFonts w:ascii="Times New Roman" w:hAnsi="Times New Roman"/>
                      <w:b/>
                      <w:bCs/>
                      <w:sz w:val="18"/>
                      <w:szCs w:val="18"/>
                    </w:rPr>
                    <w:t>PROMJENA</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56E62A7D" w14:textId="4BD6F236" w:rsidR="00CA3F76" w:rsidRPr="00CA3F76" w:rsidRDefault="00CA3F76" w:rsidP="00CA3F76">
                  <w:pPr>
                    <w:spacing w:after="0"/>
                    <w:jc w:val="center"/>
                    <w:rPr>
                      <w:rFonts w:ascii="Times New Roman" w:hAnsi="Times New Roman" w:cs="Times New Roman"/>
                      <w:sz w:val="18"/>
                      <w:szCs w:val="18"/>
                    </w:rPr>
                  </w:pPr>
                  <w:r>
                    <w:rPr>
                      <w:rFonts w:ascii="Times New Roman" w:hAnsi="Times New Roman"/>
                      <w:b/>
                      <w:bCs/>
                      <w:sz w:val="18"/>
                      <w:szCs w:val="18"/>
                    </w:rPr>
                    <w:t>I. REBALANS 2021.</w:t>
                  </w:r>
                </w:p>
              </w:tc>
            </w:tr>
            <w:tr w:rsidR="00CA3F76" w:rsidRPr="00CA3F76" w14:paraId="0609D3CD" w14:textId="77777777">
              <w:trPr>
                <w:trHeight w:val="212"/>
              </w:trPr>
              <w:tc>
                <w:tcPr>
                  <w:tcW w:w="584" w:type="dxa"/>
                  <w:tcBorders>
                    <w:top w:val="single" w:sz="4" w:space="0" w:color="000000"/>
                    <w:left w:val="single" w:sz="4" w:space="0" w:color="000000"/>
                    <w:bottom w:val="single" w:sz="4" w:space="0" w:color="000000"/>
                    <w:right w:val="nil"/>
                  </w:tcBorders>
                  <w:hideMark/>
                </w:tcPr>
                <w:p w14:paraId="5371250B" w14:textId="50535797" w:rsidR="00CA3F76" w:rsidRPr="00CA3F76" w:rsidRDefault="00CA3F76" w:rsidP="00CA3F76">
                  <w:pPr>
                    <w:spacing w:after="0"/>
                    <w:rPr>
                      <w:rFonts w:ascii="Times New Roman" w:hAnsi="Times New Roman" w:cs="Times New Roman"/>
                      <w:sz w:val="18"/>
                      <w:szCs w:val="18"/>
                    </w:rPr>
                  </w:pPr>
                  <w:r>
                    <w:rPr>
                      <w:rFonts w:ascii="Times New Roman" w:hAnsi="Times New Roman" w:cs="Times New Roman"/>
                      <w:sz w:val="18"/>
                      <w:szCs w:val="18"/>
                    </w:rPr>
                    <w:t>1</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36A70810"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nil"/>
                  </w:tcBorders>
                  <w:hideMark/>
                </w:tcPr>
                <w:p w14:paraId="40ED2B53"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5A3DD00"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c>
                <w:tcPr>
                  <w:tcW w:w="1582" w:type="dxa"/>
                  <w:tcBorders>
                    <w:top w:val="single" w:sz="4" w:space="0" w:color="000000"/>
                    <w:left w:val="single" w:sz="4" w:space="0" w:color="000000"/>
                    <w:bottom w:val="single" w:sz="4" w:space="0" w:color="000000"/>
                    <w:right w:val="single" w:sz="4" w:space="0" w:color="000000"/>
                  </w:tcBorders>
                  <w:hideMark/>
                </w:tcPr>
                <w:p w14:paraId="5A623EA3"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r>
            <w:tr w:rsidR="00CA3F76" w:rsidRPr="00CA3F76" w14:paraId="2EF7DC63" w14:textId="77777777">
              <w:trPr>
                <w:trHeight w:val="230"/>
              </w:trPr>
              <w:tc>
                <w:tcPr>
                  <w:tcW w:w="584" w:type="dxa"/>
                  <w:tcBorders>
                    <w:top w:val="single" w:sz="4" w:space="0" w:color="000000"/>
                    <w:left w:val="single" w:sz="4" w:space="0" w:color="000000"/>
                    <w:bottom w:val="single" w:sz="4" w:space="0" w:color="000000"/>
                    <w:right w:val="nil"/>
                  </w:tcBorders>
                  <w:hideMark/>
                </w:tcPr>
                <w:p w14:paraId="420F181E" w14:textId="3B2A9259" w:rsidR="00CA3F76" w:rsidRPr="00CA3F76" w:rsidRDefault="00CA3F76" w:rsidP="00CA3F76">
                  <w:pPr>
                    <w:spacing w:after="0"/>
                    <w:rPr>
                      <w:rFonts w:ascii="Times New Roman" w:hAnsi="Times New Roman" w:cs="Times New Roman"/>
                      <w:sz w:val="18"/>
                      <w:szCs w:val="18"/>
                    </w:rPr>
                  </w:pPr>
                  <w:r>
                    <w:rPr>
                      <w:rFonts w:ascii="Times New Roman" w:hAnsi="Times New Roman" w:cs="Times New Roman"/>
                      <w:sz w:val="18"/>
                      <w:szCs w:val="18"/>
                    </w:rPr>
                    <w:t>2</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581D1D06"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nil"/>
                  </w:tcBorders>
                  <w:hideMark/>
                </w:tcPr>
                <w:p w14:paraId="6FEF5F1F"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4D211056"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c>
                <w:tcPr>
                  <w:tcW w:w="1582" w:type="dxa"/>
                  <w:tcBorders>
                    <w:top w:val="single" w:sz="4" w:space="0" w:color="000000"/>
                    <w:left w:val="single" w:sz="4" w:space="0" w:color="000000"/>
                    <w:bottom w:val="single" w:sz="4" w:space="0" w:color="000000"/>
                    <w:right w:val="single" w:sz="4" w:space="0" w:color="000000"/>
                  </w:tcBorders>
                  <w:hideMark/>
                </w:tcPr>
                <w:p w14:paraId="087C98A0"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r>
            <w:tr w:rsidR="00CA3F76" w:rsidRPr="00CA3F76" w14:paraId="1137E1C5" w14:textId="77777777">
              <w:trPr>
                <w:trHeight w:val="230"/>
              </w:trPr>
              <w:tc>
                <w:tcPr>
                  <w:tcW w:w="584" w:type="dxa"/>
                  <w:tcBorders>
                    <w:top w:val="single" w:sz="4" w:space="0" w:color="000000"/>
                    <w:left w:val="single" w:sz="4" w:space="0" w:color="000000"/>
                    <w:bottom w:val="single" w:sz="4" w:space="0" w:color="000000"/>
                    <w:right w:val="nil"/>
                  </w:tcBorders>
                  <w:hideMark/>
                </w:tcPr>
                <w:p w14:paraId="75CE8685" w14:textId="25A8AA46" w:rsidR="00CA3F76" w:rsidRPr="00CA3F76" w:rsidRDefault="00CA3F76" w:rsidP="00CA3F76">
                  <w:pPr>
                    <w:spacing w:after="0"/>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0F0BA43D"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Nabava knjižne i neknjižne građe</w:t>
                  </w:r>
                </w:p>
              </w:tc>
              <w:tc>
                <w:tcPr>
                  <w:tcW w:w="1276" w:type="dxa"/>
                  <w:tcBorders>
                    <w:top w:val="single" w:sz="4" w:space="0" w:color="000000"/>
                    <w:left w:val="single" w:sz="4" w:space="0" w:color="000000"/>
                    <w:bottom w:val="single" w:sz="4" w:space="0" w:color="000000"/>
                    <w:right w:val="nil"/>
                  </w:tcBorders>
                  <w:hideMark/>
                </w:tcPr>
                <w:p w14:paraId="4CA87ED1"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7715FCC7"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72.770,00</w:t>
                  </w:r>
                </w:p>
              </w:tc>
              <w:tc>
                <w:tcPr>
                  <w:tcW w:w="1582" w:type="dxa"/>
                  <w:tcBorders>
                    <w:top w:val="single" w:sz="4" w:space="0" w:color="000000"/>
                    <w:left w:val="single" w:sz="4" w:space="0" w:color="000000"/>
                    <w:bottom w:val="single" w:sz="4" w:space="0" w:color="000000"/>
                    <w:right w:val="single" w:sz="4" w:space="0" w:color="000000"/>
                  </w:tcBorders>
                  <w:hideMark/>
                </w:tcPr>
                <w:p w14:paraId="218F4ADE"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72.770,00</w:t>
                  </w:r>
                </w:p>
              </w:tc>
            </w:tr>
            <w:tr w:rsidR="00CA3F76" w:rsidRPr="00CA3F76" w14:paraId="1865E521" w14:textId="77777777">
              <w:trPr>
                <w:trHeight w:val="230"/>
              </w:trPr>
              <w:tc>
                <w:tcPr>
                  <w:tcW w:w="584" w:type="dxa"/>
                  <w:tcBorders>
                    <w:top w:val="single" w:sz="4" w:space="0" w:color="000000"/>
                    <w:left w:val="single" w:sz="4" w:space="0" w:color="000000"/>
                    <w:bottom w:val="single" w:sz="4" w:space="0" w:color="000000"/>
                    <w:right w:val="nil"/>
                  </w:tcBorders>
                  <w:hideMark/>
                </w:tcPr>
                <w:p w14:paraId="27DD021B" w14:textId="5169376B" w:rsidR="00CA3F76" w:rsidRPr="00CA3F76" w:rsidRDefault="00CA3F76" w:rsidP="00CA3F76">
                  <w:pPr>
                    <w:spacing w:after="0"/>
                    <w:rPr>
                      <w:rFonts w:ascii="Times New Roman" w:hAnsi="Times New Roman" w:cs="Times New Roman"/>
                      <w:sz w:val="18"/>
                      <w:szCs w:val="18"/>
                    </w:rPr>
                  </w:pPr>
                  <w:r>
                    <w:rPr>
                      <w:rFonts w:ascii="Times New Roman" w:hAnsi="Times New Roman" w:cs="Times New Roman"/>
                      <w:sz w:val="18"/>
                      <w:szCs w:val="18"/>
                    </w:rPr>
                    <w:t>4</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64A6A0D8"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nil"/>
                  </w:tcBorders>
                  <w:hideMark/>
                </w:tcPr>
                <w:p w14:paraId="677572E8"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1FC61276"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c>
                <w:tcPr>
                  <w:tcW w:w="1582" w:type="dxa"/>
                  <w:tcBorders>
                    <w:top w:val="single" w:sz="4" w:space="0" w:color="000000"/>
                    <w:left w:val="single" w:sz="4" w:space="0" w:color="000000"/>
                    <w:bottom w:val="single" w:sz="4" w:space="0" w:color="000000"/>
                    <w:right w:val="single" w:sz="4" w:space="0" w:color="000000"/>
                  </w:tcBorders>
                  <w:hideMark/>
                </w:tcPr>
                <w:p w14:paraId="0CBF0D17"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r>
            <w:tr w:rsidR="00CA3F76" w:rsidRPr="00CA3F76" w14:paraId="0FF8165D" w14:textId="77777777">
              <w:trPr>
                <w:trHeight w:val="230"/>
              </w:trPr>
              <w:tc>
                <w:tcPr>
                  <w:tcW w:w="584" w:type="dxa"/>
                  <w:tcBorders>
                    <w:top w:val="single" w:sz="4" w:space="0" w:color="000000"/>
                    <w:left w:val="single" w:sz="4" w:space="0" w:color="000000"/>
                    <w:bottom w:val="single" w:sz="4" w:space="0" w:color="000000"/>
                    <w:right w:val="nil"/>
                  </w:tcBorders>
                  <w:hideMark/>
                </w:tcPr>
                <w:p w14:paraId="72B9AD28" w14:textId="6EF96935" w:rsidR="00CA3F76" w:rsidRPr="00CA3F76" w:rsidRDefault="00232B4A" w:rsidP="00CA3F76">
                  <w:pPr>
                    <w:spacing w:after="0"/>
                    <w:rPr>
                      <w:rFonts w:ascii="Times New Roman" w:hAnsi="Times New Roman" w:cs="Times New Roman"/>
                      <w:sz w:val="18"/>
                      <w:szCs w:val="18"/>
                    </w:rPr>
                  </w:pPr>
                  <w:r>
                    <w:rPr>
                      <w:rFonts w:ascii="Times New Roman" w:hAnsi="Times New Roman" w:cs="Times New Roman"/>
                      <w:sz w:val="18"/>
                      <w:szCs w:val="18"/>
                    </w:rPr>
                    <w:t>5</w:t>
                  </w:r>
                  <w:r w:rsidR="00CA3F76"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5834DB2E"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nil"/>
                  </w:tcBorders>
                  <w:hideMark/>
                </w:tcPr>
                <w:p w14:paraId="7EC95317"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0C85A254"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21.500,00</w:t>
                  </w:r>
                </w:p>
              </w:tc>
              <w:tc>
                <w:tcPr>
                  <w:tcW w:w="1582" w:type="dxa"/>
                  <w:tcBorders>
                    <w:top w:val="single" w:sz="4" w:space="0" w:color="000000"/>
                    <w:left w:val="single" w:sz="4" w:space="0" w:color="000000"/>
                    <w:bottom w:val="single" w:sz="4" w:space="0" w:color="000000"/>
                    <w:right w:val="single" w:sz="4" w:space="0" w:color="000000"/>
                  </w:tcBorders>
                  <w:hideMark/>
                </w:tcPr>
                <w:p w14:paraId="7DB1257D"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21.500,00</w:t>
                  </w:r>
                </w:p>
              </w:tc>
            </w:tr>
            <w:tr w:rsidR="00CA3F76" w:rsidRPr="00CA3F76" w14:paraId="720C03F6" w14:textId="77777777">
              <w:trPr>
                <w:trHeight w:val="230"/>
              </w:trPr>
              <w:tc>
                <w:tcPr>
                  <w:tcW w:w="584" w:type="dxa"/>
                  <w:tcBorders>
                    <w:top w:val="single" w:sz="4" w:space="0" w:color="000000"/>
                    <w:left w:val="single" w:sz="4" w:space="0" w:color="000000"/>
                    <w:bottom w:val="single" w:sz="4" w:space="0" w:color="000000"/>
                    <w:right w:val="nil"/>
                  </w:tcBorders>
                  <w:hideMark/>
                </w:tcPr>
                <w:p w14:paraId="3B7E9B44" w14:textId="29932FC5" w:rsidR="00CA3F76" w:rsidRPr="00CA3F76" w:rsidRDefault="00232B4A" w:rsidP="00CA3F76">
                  <w:pPr>
                    <w:spacing w:after="0"/>
                    <w:rPr>
                      <w:rFonts w:ascii="Times New Roman" w:hAnsi="Times New Roman" w:cs="Times New Roman"/>
                      <w:sz w:val="18"/>
                      <w:szCs w:val="18"/>
                    </w:rPr>
                  </w:pPr>
                  <w:r>
                    <w:rPr>
                      <w:rFonts w:ascii="Times New Roman" w:hAnsi="Times New Roman" w:cs="Times New Roman"/>
                      <w:sz w:val="18"/>
                      <w:szCs w:val="18"/>
                    </w:rPr>
                    <w:t>6</w:t>
                  </w:r>
                  <w:r w:rsidR="00CA3F76"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0317635D"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nil"/>
                  </w:tcBorders>
                  <w:hideMark/>
                </w:tcPr>
                <w:p w14:paraId="334B8A3A"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7402A9B0"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c>
                <w:tcPr>
                  <w:tcW w:w="1582" w:type="dxa"/>
                  <w:tcBorders>
                    <w:top w:val="single" w:sz="4" w:space="0" w:color="000000"/>
                    <w:left w:val="single" w:sz="4" w:space="0" w:color="000000"/>
                    <w:bottom w:val="single" w:sz="4" w:space="0" w:color="000000"/>
                    <w:right w:val="single" w:sz="4" w:space="0" w:color="000000"/>
                  </w:tcBorders>
                  <w:hideMark/>
                </w:tcPr>
                <w:p w14:paraId="2534B4E2"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r>
            <w:tr w:rsidR="00CA3F76" w:rsidRPr="00CA3F76" w14:paraId="22AB6094" w14:textId="77777777">
              <w:trPr>
                <w:trHeight w:val="230"/>
              </w:trPr>
              <w:tc>
                <w:tcPr>
                  <w:tcW w:w="584" w:type="dxa"/>
                  <w:tcBorders>
                    <w:top w:val="single" w:sz="4" w:space="0" w:color="000000"/>
                    <w:left w:val="single" w:sz="4" w:space="0" w:color="000000"/>
                    <w:bottom w:val="single" w:sz="4" w:space="0" w:color="000000"/>
                    <w:right w:val="nil"/>
                  </w:tcBorders>
                  <w:hideMark/>
                </w:tcPr>
                <w:p w14:paraId="40423598" w14:textId="22E950F0" w:rsidR="00CA3F76" w:rsidRPr="00CA3F76" w:rsidRDefault="00232B4A" w:rsidP="00CA3F76">
                  <w:pPr>
                    <w:spacing w:after="0"/>
                    <w:rPr>
                      <w:rFonts w:ascii="Times New Roman" w:hAnsi="Times New Roman" w:cs="Times New Roman"/>
                      <w:sz w:val="18"/>
                      <w:szCs w:val="18"/>
                    </w:rPr>
                  </w:pPr>
                  <w:r>
                    <w:rPr>
                      <w:rFonts w:ascii="Times New Roman" w:hAnsi="Times New Roman" w:cs="Times New Roman"/>
                      <w:sz w:val="18"/>
                      <w:szCs w:val="18"/>
                    </w:rPr>
                    <w:t>7</w:t>
                  </w:r>
                  <w:r w:rsidR="00CA3F76"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470EEFFF"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nil"/>
                  </w:tcBorders>
                  <w:hideMark/>
                </w:tcPr>
                <w:p w14:paraId="2319D312"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0C30D51"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c>
                <w:tcPr>
                  <w:tcW w:w="1582" w:type="dxa"/>
                  <w:tcBorders>
                    <w:top w:val="single" w:sz="4" w:space="0" w:color="000000"/>
                    <w:left w:val="single" w:sz="4" w:space="0" w:color="000000"/>
                    <w:bottom w:val="single" w:sz="4" w:space="0" w:color="000000"/>
                    <w:right w:val="single" w:sz="4" w:space="0" w:color="000000"/>
                  </w:tcBorders>
                  <w:hideMark/>
                </w:tcPr>
                <w:p w14:paraId="45E2A39C"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r>
            <w:tr w:rsidR="00CA3F76" w:rsidRPr="00CA3F76" w14:paraId="0F88EB22" w14:textId="77777777">
              <w:trPr>
                <w:trHeight w:val="230"/>
              </w:trPr>
              <w:tc>
                <w:tcPr>
                  <w:tcW w:w="584" w:type="dxa"/>
                  <w:tcBorders>
                    <w:top w:val="single" w:sz="4" w:space="0" w:color="000000"/>
                    <w:left w:val="single" w:sz="4" w:space="0" w:color="000000"/>
                    <w:bottom w:val="single" w:sz="4" w:space="0" w:color="000000"/>
                    <w:right w:val="nil"/>
                  </w:tcBorders>
                  <w:hideMark/>
                </w:tcPr>
                <w:p w14:paraId="23A4DD7E" w14:textId="1185F872" w:rsidR="00CA3F76" w:rsidRPr="00CA3F76" w:rsidRDefault="00232B4A" w:rsidP="00CA3F76">
                  <w:pPr>
                    <w:spacing w:after="0"/>
                    <w:rPr>
                      <w:rFonts w:ascii="Times New Roman" w:hAnsi="Times New Roman" w:cs="Times New Roman"/>
                      <w:sz w:val="18"/>
                      <w:szCs w:val="18"/>
                    </w:rPr>
                  </w:pPr>
                  <w:r>
                    <w:rPr>
                      <w:rFonts w:ascii="Times New Roman" w:hAnsi="Times New Roman" w:cs="Times New Roman"/>
                      <w:sz w:val="18"/>
                      <w:szCs w:val="18"/>
                    </w:rPr>
                    <w:t>8</w:t>
                  </w:r>
                  <w:r w:rsidR="00CA3F76"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06D1E871"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nil"/>
                  </w:tcBorders>
                  <w:hideMark/>
                </w:tcPr>
                <w:p w14:paraId="3DCEFD55"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48D98E41"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c>
                <w:tcPr>
                  <w:tcW w:w="1582" w:type="dxa"/>
                  <w:tcBorders>
                    <w:top w:val="single" w:sz="4" w:space="0" w:color="000000"/>
                    <w:left w:val="single" w:sz="4" w:space="0" w:color="000000"/>
                    <w:bottom w:val="single" w:sz="4" w:space="0" w:color="000000"/>
                    <w:right w:val="single" w:sz="4" w:space="0" w:color="000000"/>
                  </w:tcBorders>
                  <w:hideMark/>
                </w:tcPr>
                <w:p w14:paraId="5D332E6D"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r>
            <w:tr w:rsidR="00CA3F76" w:rsidRPr="00CA3F76" w14:paraId="67F85BCA" w14:textId="77777777">
              <w:trPr>
                <w:trHeight w:val="230"/>
              </w:trPr>
              <w:tc>
                <w:tcPr>
                  <w:tcW w:w="584" w:type="dxa"/>
                  <w:tcBorders>
                    <w:top w:val="single" w:sz="4" w:space="0" w:color="000000"/>
                    <w:left w:val="single" w:sz="4" w:space="0" w:color="000000"/>
                    <w:bottom w:val="single" w:sz="4" w:space="0" w:color="000000"/>
                    <w:right w:val="nil"/>
                  </w:tcBorders>
                  <w:hideMark/>
                </w:tcPr>
                <w:p w14:paraId="12B14189" w14:textId="7269B504" w:rsidR="00CA3F76" w:rsidRPr="00CA3F76" w:rsidRDefault="00232B4A" w:rsidP="00CA3F76">
                  <w:pPr>
                    <w:spacing w:after="0"/>
                    <w:rPr>
                      <w:rFonts w:ascii="Times New Roman" w:hAnsi="Times New Roman" w:cs="Times New Roman"/>
                      <w:sz w:val="18"/>
                      <w:szCs w:val="18"/>
                    </w:rPr>
                  </w:pPr>
                  <w:r>
                    <w:rPr>
                      <w:rFonts w:ascii="Times New Roman" w:hAnsi="Times New Roman" w:cs="Times New Roman"/>
                      <w:sz w:val="18"/>
                      <w:szCs w:val="18"/>
                    </w:rPr>
                    <w:t>9</w:t>
                  </w:r>
                  <w:r w:rsidR="00CA3F76"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352BD181"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nil"/>
                  </w:tcBorders>
                  <w:hideMark/>
                </w:tcPr>
                <w:p w14:paraId="6D110632"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41279F2E"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6.000,00</w:t>
                  </w:r>
                </w:p>
              </w:tc>
              <w:tc>
                <w:tcPr>
                  <w:tcW w:w="1582" w:type="dxa"/>
                  <w:tcBorders>
                    <w:top w:val="single" w:sz="4" w:space="0" w:color="000000"/>
                    <w:left w:val="single" w:sz="4" w:space="0" w:color="000000"/>
                    <w:bottom w:val="single" w:sz="4" w:space="0" w:color="000000"/>
                    <w:right w:val="single" w:sz="4" w:space="0" w:color="000000"/>
                  </w:tcBorders>
                  <w:hideMark/>
                </w:tcPr>
                <w:p w14:paraId="28127AA9"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6.000,00</w:t>
                  </w:r>
                </w:p>
              </w:tc>
            </w:tr>
            <w:tr w:rsidR="00CA3F76" w:rsidRPr="00CA3F76" w14:paraId="3B4D2C0C" w14:textId="77777777">
              <w:trPr>
                <w:trHeight w:val="230"/>
              </w:trPr>
              <w:tc>
                <w:tcPr>
                  <w:tcW w:w="584" w:type="dxa"/>
                  <w:tcBorders>
                    <w:top w:val="single" w:sz="4" w:space="0" w:color="000000"/>
                    <w:left w:val="single" w:sz="4" w:space="0" w:color="000000"/>
                    <w:bottom w:val="single" w:sz="4" w:space="0" w:color="000000"/>
                    <w:right w:val="nil"/>
                  </w:tcBorders>
                  <w:hideMark/>
                </w:tcPr>
                <w:p w14:paraId="3DE64FA4" w14:textId="5E920F05" w:rsidR="00CA3F76" w:rsidRPr="00CA3F76" w:rsidRDefault="00CA3F76" w:rsidP="00CA3F76">
                  <w:pPr>
                    <w:spacing w:after="0"/>
                    <w:rPr>
                      <w:rFonts w:ascii="Times New Roman" w:hAnsi="Times New Roman" w:cs="Times New Roman"/>
                      <w:sz w:val="18"/>
                      <w:szCs w:val="18"/>
                    </w:rPr>
                  </w:pPr>
                  <w:r w:rsidRPr="00CA3F76">
                    <w:rPr>
                      <w:rFonts w:ascii="Times New Roman" w:hAnsi="Times New Roman" w:cs="Times New Roman"/>
                      <w:sz w:val="18"/>
                      <w:szCs w:val="18"/>
                    </w:rPr>
                    <w:lastRenderedPageBreak/>
                    <w:t>1</w:t>
                  </w:r>
                  <w:r w:rsidR="00232B4A">
                    <w:rPr>
                      <w:rFonts w:ascii="Times New Roman" w:hAnsi="Times New Roman" w:cs="Times New Roman"/>
                      <w:sz w:val="18"/>
                      <w:szCs w:val="18"/>
                    </w:rPr>
                    <w:t>0</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478A18B3"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nil"/>
                  </w:tcBorders>
                  <w:hideMark/>
                </w:tcPr>
                <w:p w14:paraId="17E267DE"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3B76525"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11.500,00</w:t>
                  </w:r>
                </w:p>
              </w:tc>
              <w:tc>
                <w:tcPr>
                  <w:tcW w:w="1582" w:type="dxa"/>
                  <w:tcBorders>
                    <w:top w:val="single" w:sz="4" w:space="0" w:color="000000"/>
                    <w:left w:val="single" w:sz="4" w:space="0" w:color="000000"/>
                    <w:bottom w:val="single" w:sz="4" w:space="0" w:color="000000"/>
                    <w:right w:val="single" w:sz="4" w:space="0" w:color="000000"/>
                  </w:tcBorders>
                  <w:hideMark/>
                </w:tcPr>
                <w:p w14:paraId="0DB030CF"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11.500,00</w:t>
                  </w:r>
                </w:p>
              </w:tc>
            </w:tr>
            <w:tr w:rsidR="00CA3F76" w:rsidRPr="00CA3F76" w14:paraId="73071618" w14:textId="77777777">
              <w:trPr>
                <w:trHeight w:val="230"/>
              </w:trPr>
              <w:tc>
                <w:tcPr>
                  <w:tcW w:w="584" w:type="dxa"/>
                  <w:tcBorders>
                    <w:top w:val="single" w:sz="4" w:space="0" w:color="000000"/>
                    <w:left w:val="single" w:sz="4" w:space="0" w:color="000000"/>
                    <w:bottom w:val="single" w:sz="4" w:space="0" w:color="000000"/>
                    <w:right w:val="nil"/>
                  </w:tcBorders>
                  <w:hideMark/>
                </w:tcPr>
                <w:p w14:paraId="35A6063B" w14:textId="3DF45385" w:rsidR="00CA3F76" w:rsidRPr="00CA3F76" w:rsidRDefault="00CA3F76" w:rsidP="00CA3F76">
                  <w:pPr>
                    <w:spacing w:after="0"/>
                    <w:rPr>
                      <w:rFonts w:ascii="Times New Roman" w:hAnsi="Times New Roman" w:cs="Times New Roman"/>
                      <w:sz w:val="18"/>
                      <w:szCs w:val="18"/>
                    </w:rPr>
                  </w:pPr>
                  <w:r w:rsidRPr="00CA3F76">
                    <w:rPr>
                      <w:rFonts w:ascii="Times New Roman" w:hAnsi="Times New Roman" w:cs="Times New Roman"/>
                      <w:sz w:val="18"/>
                      <w:szCs w:val="18"/>
                    </w:rPr>
                    <w:t>1</w:t>
                  </w:r>
                  <w:r w:rsidR="00232B4A">
                    <w:rPr>
                      <w:rFonts w:ascii="Times New Roman" w:hAnsi="Times New Roman" w:cs="Times New Roman"/>
                      <w:sz w:val="18"/>
                      <w:szCs w:val="18"/>
                    </w:rPr>
                    <w:t>1</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3D49DDB3"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nil"/>
                  </w:tcBorders>
                  <w:hideMark/>
                </w:tcPr>
                <w:p w14:paraId="55CAF4D1"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61ED921"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750,00</w:t>
                  </w:r>
                </w:p>
              </w:tc>
              <w:tc>
                <w:tcPr>
                  <w:tcW w:w="1582" w:type="dxa"/>
                  <w:tcBorders>
                    <w:top w:val="single" w:sz="4" w:space="0" w:color="000000"/>
                    <w:left w:val="single" w:sz="4" w:space="0" w:color="000000"/>
                    <w:bottom w:val="single" w:sz="4" w:space="0" w:color="000000"/>
                    <w:right w:val="single" w:sz="4" w:space="0" w:color="000000"/>
                  </w:tcBorders>
                  <w:hideMark/>
                </w:tcPr>
                <w:p w14:paraId="487CB3B6"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750,00</w:t>
                  </w:r>
                </w:p>
              </w:tc>
            </w:tr>
            <w:tr w:rsidR="00CA3F76" w:rsidRPr="00CA3F76" w14:paraId="0D262AFE" w14:textId="77777777">
              <w:trPr>
                <w:trHeight w:val="230"/>
              </w:trPr>
              <w:tc>
                <w:tcPr>
                  <w:tcW w:w="584" w:type="dxa"/>
                  <w:tcBorders>
                    <w:top w:val="single" w:sz="4" w:space="0" w:color="000000"/>
                    <w:left w:val="single" w:sz="4" w:space="0" w:color="000000"/>
                    <w:bottom w:val="single" w:sz="4" w:space="0" w:color="000000"/>
                    <w:right w:val="nil"/>
                  </w:tcBorders>
                  <w:hideMark/>
                </w:tcPr>
                <w:p w14:paraId="71E793C5" w14:textId="438EA852" w:rsidR="00CA3F76" w:rsidRPr="00CA3F76" w:rsidRDefault="00CA3F76" w:rsidP="00CA3F76">
                  <w:pPr>
                    <w:spacing w:after="0"/>
                    <w:rPr>
                      <w:rFonts w:ascii="Times New Roman" w:hAnsi="Times New Roman" w:cs="Times New Roman"/>
                      <w:sz w:val="18"/>
                      <w:szCs w:val="18"/>
                    </w:rPr>
                  </w:pPr>
                  <w:r w:rsidRPr="00CA3F76">
                    <w:rPr>
                      <w:rFonts w:ascii="Times New Roman" w:hAnsi="Times New Roman" w:cs="Times New Roman"/>
                      <w:sz w:val="18"/>
                      <w:szCs w:val="18"/>
                    </w:rPr>
                    <w:t>1</w:t>
                  </w:r>
                  <w:r w:rsidR="00232B4A">
                    <w:rPr>
                      <w:rFonts w:ascii="Times New Roman" w:hAnsi="Times New Roman" w:cs="Times New Roman"/>
                      <w:sz w:val="18"/>
                      <w:szCs w:val="18"/>
                    </w:rPr>
                    <w:t>2</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5C1CF2E9"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Škola roditeljstva</w:t>
                  </w:r>
                </w:p>
              </w:tc>
              <w:tc>
                <w:tcPr>
                  <w:tcW w:w="1276" w:type="dxa"/>
                  <w:tcBorders>
                    <w:top w:val="single" w:sz="4" w:space="0" w:color="000000"/>
                    <w:left w:val="single" w:sz="4" w:space="0" w:color="000000"/>
                    <w:bottom w:val="single" w:sz="4" w:space="0" w:color="000000"/>
                    <w:right w:val="nil"/>
                  </w:tcBorders>
                  <w:hideMark/>
                </w:tcPr>
                <w:p w14:paraId="5D9FC8B5"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55E3AF74"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c>
                <w:tcPr>
                  <w:tcW w:w="1582" w:type="dxa"/>
                  <w:tcBorders>
                    <w:top w:val="single" w:sz="4" w:space="0" w:color="000000"/>
                    <w:left w:val="single" w:sz="4" w:space="0" w:color="000000"/>
                    <w:bottom w:val="single" w:sz="4" w:space="0" w:color="000000"/>
                    <w:right w:val="single" w:sz="4" w:space="0" w:color="000000"/>
                  </w:tcBorders>
                  <w:hideMark/>
                </w:tcPr>
                <w:p w14:paraId="1ACEDDF8"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r>
            <w:tr w:rsidR="00CA3F76" w:rsidRPr="00CA3F76" w14:paraId="3385B59E" w14:textId="77777777">
              <w:trPr>
                <w:trHeight w:val="230"/>
              </w:trPr>
              <w:tc>
                <w:tcPr>
                  <w:tcW w:w="584" w:type="dxa"/>
                  <w:tcBorders>
                    <w:top w:val="single" w:sz="4" w:space="0" w:color="000000"/>
                    <w:left w:val="single" w:sz="4" w:space="0" w:color="000000"/>
                    <w:bottom w:val="single" w:sz="4" w:space="0" w:color="000000"/>
                    <w:right w:val="nil"/>
                  </w:tcBorders>
                  <w:hideMark/>
                </w:tcPr>
                <w:p w14:paraId="0C4C1916" w14:textId="62773D30" w:rsidR="00CA3F76" w:rsidRPr="00CA3F76" w:rsidRDefault="00CA3F76" w:rsidP="00CA3F76">
                  <w:pPr>
                    <w:spacing w:after="0"/>
                    <w:rPr>
                      <w:rFonts w:ascii="Times New Roman" w:hAnsi="Times New Roman" w:cs="Times New Roman"/>
                      <w:sz w:val="18"/>
                      <w:szCs w:val="18"/>
                    </w:rPr>
                  </w:pPr>
                  <w:r w:rsidRPr="00CA3F76">
                    <w:rPr>
                      <w:rFonts w:ascii="Times New Roman" w:hAnsi="Times New Roman" w:cs="Times New Roman"/>
                      <w:sz w:val="18"/>
                      <w:szCs w:val="18"/>
                    </w:rPr>
                    <w:t>1</w:t>
                  </w:r>
                  <w:r w:rsidR="00232B4A">
                    <w:rPr>
                      <w:rFonts w:ascii="Times New Roman" w:hAnsi="Times New Roman" w:cs="Times New Roman"/>
                      <w:sz w:val="18"/>
                      <w:szCs w:val="18"/>
                    </w:rPr>
                    <w:t>3</w:t>
                  </w:r>
                  <w:r w:rsidRPr="00CA3F76">
                    <w:rPr>
                      <w:rFonts w:ascii="Times New Roman" w:hAnsi="Times New Roman" w:cs="Times New Roman"/>
                      <w:sz w:val="18"/>
                      <w:szCs w:val="18"/>
                    </w:rPr>
                    <w:t>.</w:t>
                  </w:r>
                </w:p>
              </w:tc>
              <w:tc>
                <w:tcPr>
                  <w:tcW w:w="3486" w:type="dxa"/>
                  <w:tcBorders>
                    <w:top w:val="single" w:sz="4" w:space="0" w:color="000000"/>
                    <w:left w:val="single" w:sz="4" w:space="0" w:color="000000"/>
                    <w:bottom w:val="single" w:sz="4" w:space="0" w:color="000000"/>
                    <w:right w:val="nil"/>
                  </w:tcBorders>
                  <w:hideMark/>
                </w:tcPr>
                <w:p w14:paraId="5E6B070E"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Otvaranje mjeseca hrvatske knjige</w:t>
                  </w:r>
                </w:p>
              </w:tc>
              <w:tc>
                <w:tcPr>
                  <w:tcW w:w="1276" w:type="dxa"/>
                  <w:tcBorders>
                    <w:top w:val="single" w:sz="4" w:space="0" w:color="000000"/>
                    <w:left w:val="single" w:sz="4" w:space="0" w:color="000000"/>
                    <w:bottom w:val="single" w:sz="4" w:space="0" w:color="000000"/>
                    <w:right w:val="nil"/>
                  </w:tcBorders>
                  <w:hideMark/>
                </w:tcPr>
                <w:p w14:paraId="4AFA886A"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08502CAB"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c>
                <w:tcPr>
                  <w:tcW w:w="1582" w:type="dxa"/>
                  <w:tcBorders>
                    <w:top w:val="single" w:sz="4" w:space="0" w:color="000000"/>
                    <w:left w:val="single" w:sz="4" w:space="0" w:color="000000"/>
                    <w:bottom w:val="single" w:sz="4" w:space="0" w:color="000000"/>
                    <w:right w:val="single" w:sz="4" w:space="0" w:color="000000"/>
                  </w:tcBorders>
                  <w:hideMark/>
                </w:tcPr>
                <w:p w14:paraId="06CE4DA7" w14:textId="77777777" w:rsidR="00CA3F76" w:rsidRPr="00CA3F76" w:rsidRDefault="00CA3F76" w:rsidP="00CA3F76">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r>
            <w:tr w:rsidR="00CA3F76" w:rsidRPr="00CA3F76" w14:paraId="2409F2DB" w14:textId="77777777">
              <w:trPr>
                <w:trHeight w:val="230"/>
              </w:trPr>
              <w:tc>
                <w:tcPr>
                  <w:tcW w:w="584" w:type="dxa"/>
                  <w:tcBorders>
                    <w:top w:val="single" w:sz="4" w:space="0" w:color="000000"/>
                    <w:left w:val="single" w:sz="4" w:space="0" w:color="000000"/>
                    <w:bottom w:val="single" w:sz="4" w:space="0" w:color="000000"/>
                    <w:right w:val="nil"/>
                  </w:tcBorders>
                </w:tcPr>
                <w:p w14:paraId="02B594E8" w14:textId="77777777" w:rsidR="00CA3F76" w:rsidRPr="00CA3F76" w:rsidRDefault="00CA3F76" w:rsidP="00CA3F76">
                  <w:pPr>
                    <w:snapToGrid w:val="0"/>
                    <w:spacing w:after="0"/>
                    <w:rPr>
                      <w:rFonts w:ascii="Times New Roman" w:hAnsi="Times New Roman" w:cs="Times New Roman"/>
                      <w:sz w:val="18"/>
                      <w:szCs w:val="18"/>
                    </w:rPr>
                  </w:pPr>
                </w:p>
              </w:tc>
              <w:tc>
                <w:tcPr>
                  <w:tcW w:w="3486" w:type="dxa"/>
                  <w:tcBorders>
                    <w:top w:val="single" w:sz="4" w:space="0" w:color="000000"/>
                    <w:left w:val="single" w:sz="4" w:space="0" w:color="000000"/>
                    <w:bottom w:val="single" w:sz="4" w:space="0" w:color="000000"/>
                    <w:right w:val="nil"/>
                  </w:tcBorders>
                  <w:hideMark/>
                </w:tcPr>
                <w:p w14:paraId="0B1E4607" w14:textId="77777777" w:rsidR="00CA3F76" w:rsidRPr="00CA3F76" w:rsidRDefault="00CA3F76" w:rsidP="00CA3F76">
                  <w:pPr>
                    <w:spacing w:after="0"/>
                    <w:jc w:val="right"/>
                    <w:rPr>
                      <w:rFonts w:ascii="Times New Roman" w:hAnsi="Times New Roman" w:cs="Times New Roman"/>
                      <w:sz w:val="18"/>
                      <w:szCs w:val="18"/>
                    </w:rPr>
                  </w:pPr>
                  <w:r w:rsidRPr="00CA3F7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nil"/>
                  </w:tcBorders>
                  <w:hideMark/>
                </w:tcPr>
                <w:p w14:paraId="2371216F" w14:textId="77777777" w:rsidR="00CA3F76" w:rsidRPr="00CA3F76" w:rsidRDefault="00CA3F76" w:rsidP="00CA3F76">
                  <w:pPr>
                    <w:snapToGrid w:val="0"/>
                    <w:spacing w:after="0"/>
                    <w:jc w:val="right"/>
                    <w:rPr>
                      <w:rFonts w:ascii="Times New Roman" w:hAnsi="Times New Roman" w:cs="Times New Roman"/>
                      <w:b/>
                      <w:bCs/>
                      <w:sz w:val="18"/>
                      <w:szCs w:val="18"/>
                    </w:rPr>
                  </w:pPr>
                  <w:r w:rsidRPr="00CA3F76">
                    <w:rPr>
                      <w:rFonts w:ascii="Times New Roman" w:hAnsi="Times New Roman" w:cs="Times New Roman"/>
                      <w:b/>
                      <w:bCs/>
                      <w:sz w:val="18"/>
                      <w:szCs w:val="18"/>
                    </w:rPr>
                    <w:t>0,00</w:t>
                  </w:r>
                </w:p>
              </w:tc>
              <w:tc>
                <w:tcPr>
                  <w:tcW w:w="1327" w:type="dxa"/>
                  <w:tcBorders>
                    <w:top w:val="single" w:sz="4" w:space="0" w:color="000000"/>
                    <w:left w:val="single" w:sz="4" w:space="0" w:color="000000"/>
                    <w:bottom w:val="single" w:sz="4" w:space="0" w:color="000000"/>
                    <w:right w:val="nil"/>
                  </w:tcBorders>
                  <w:hideMark/>
                </w:tcPr>
                <w:p w14:paraId="461C7435" w14:textId="77777777" w:rsidR="00CA3F76" w:rsidRPr="00CA3F76" w:rsidRDefault="00CA3F76" w:rsidP="00CA3F76">
                  <w:pPr>
                    <w:snapToGrid w:val="0"/>
                    <w:spacing w:after="0"/>
                    <w:jc w:val="right"/>
                    <w:rPr>
                      <w:rFonts w:ascii="Times New Roman" w:hAnsi="Times New Roman" w:cs="Times New Roman"/>
                      <w:b/>
                      <w:bCs/>
                      <w:sz w:val="18"/>
                      <w:szCs w:val="18"/>
                    </w:rPr>
                  </w:pPr>
                  <w:r w:rsidRPr="00CA3F76">
                    <w:rPr>
                      <w:rFonts w:ascii="Times New Roman" w:hAnsi="Times New Roman" w:cs="Times New Roman"/>
                      <w:b/>
                      <w:bCs/>
                      <w:sz w:val="18"/>
                      <w:szCs w:val="18"/>
                    </w:rPr>
                    <w:t>222.520,00</w:t>
                  </w:r>
                </w:p>
              </w:tc>
              <w:tc>
                <w:tcPr>
                  <w:tcW w:w="1582" w:type="dxa"/>
                  <w:tcBorders>
                    <w:top w:val="single" w:sz="4" w:space="0" w:color="000000"/>
                    <w:left w:val="single" w:sz="4" w:space="0" w:color="000000"/>
                    <w:bottom w:val="single" w:sz="4" w:space="0" w:color="000000"/>
                    <w:right w:val="single" w:sz="4" w:space="0" w:color="000000"/>
                  </w:tcBorders>
                  <w:hideMark/>
                </w:tcPr>
                <w:p w14:paraId="4CA2FE7E" w14:textId="77777777" w:rsidR="00CA3F76" w:rsidRPr="00CA3F76" w:rsidRDefault="00CA3F76" w:rsidP="00CA3F76">
                  <w:pPr>
                    <w:snapToGrid w:val="0"/>
                    <w:spacing w:after="0"/>
                    <w:jc w:val="right"/>
                    <w:rPr>
                      <w:rFonts w:ascii="Times New Roman" w:hAnsi="Times New Roman" w:cs="Times New Roman"/>
                      <w:b/>
                      <w:bCs/>
                      <w:sz w:val="18"/>
                      <w:szCs w:val="18"/>
                    </w:rPr>
                  </w:pPr>
                  <w:r w:rsidRPr="00CA3F76">
                    <w:rPr>
                      <w:rFonts w:ascii="Times New Roman" w:hAnsi="Times New Roman" w:cs="Times New Roman"/>
                      <w:b/>
                      <w:bCs/>
                      <w:sz w:val="18"/>
                      <w:szCs w:val="18"/>
                    </w:rPr>
                    <w:t>222.520,00</w:t>
                  </w:r>
                </w:p>
              </w:tc>
            </w:tr>
          </w:tbl>
          <w:p w14:paraId="2CB66F30" w14:textId="77777777" w:rsidR="00CA3F76" w:rsidRPr="00CA3F76" w:rsidRDefault="00CA3F76" w:rsidP="00CA3F76">
            <w:pPr>
              <w:spacing w:after="0"/>
              <w:rPr>
                <w:rFonts w:ascii="Times New Roman" w:hAnsi="Times New Roman" w:cs="Times New Roman"/>
                <w:sz w:val="18"/>
                <w:szCs w:val="18"/>
              </w:rPr>
            </w:pPr>
          </w:p>
        </w:tc>
      </w:tr>
      <w:tr w:rsidR="00CA3F76" w:rsidRPr="00CA3F76" w14:paraId="0637ED5A" w14:textId="77777777" w:rsidTr="00232B4A">
        <w:tblPrEx>
          <w:shd w:val="clear" w:color="auto" w:fill="auto"/>
          <w:tblCellMar>
            <w:left w:w="108" w:type="dxa"/>
            <w:right w:w="108" w:type="dxa"/>
          </w:tblCellMar>
        </w:tblPrEx>
        <w:trPr>
          <w:trHeight w:val="835"/>
          <w:jc w:val="center"/>
        </w:trPr>
        <w:tc>
          <w:tcPr>
            <w:tcW w:w="2035" w:type="dxa"/>
            <w:tcBorders>
              <w:top w:val="single" w:sz="4" w:space="0" w:color="000000"/>
              <w:left w:val="single" w:sz="4" w:space="0" w:color="000000"/>
              <w:bottom w:val="single" w:sz="4" w:space="0" w:color="000000"/>
              <w:right w:val="nil"/>
            </w:tcBorders>
          </w:tcPr>
          <w:p w14:paraId="21DC3DDF" w14:textId="4B19EFFC" w:rsidR="00CA3F76" w:rsidRPr="00CA3F76" w:rsidRDefault="00CA3F76" w:rsidP="00CA3F76">
            <w:pPr>
              <w:spacing w:after="0"/>
              <w:rPr>
                <w:rFonts w:ascii="Times New Roman" w:hAnsi="Times New Roman" w:cs="Times New Roman"/>
                <w:b/>
                <w:bCs/>
                <w:sz w:val="18"/>
                <w:szCs w:val="18"/>
              </w:rPr>
            </w:pPr>
            <w:r w:rsidRPr="00CA3F76">
              <w:rPr>
                <w:rFonts w:ascii="Times New Roman" w:hAnsi="Times New Roman" w:cs="Times New Roman"/>
                <w:b/>
                <w:bCs/>
                <w:sz w:val="18"/>
                <w:szCs w:val="18"/>
              </w:rPr>
              <w:lastRenderedPageBreak/>
              <w:t>RAZLOG ODSTUPANJA OD PROŠLOGODIŠNJIH PROJEKCIJA:</w:t>
            </w:r>
          </w:p>
        </w:tc>
        <w:tc>
          <w:tcPr>
            <w:tcW w:w="8482" w:type="dxa"/>
            <w:gridSpan w:val="3"/>
            <w:tcBorders>
              <w:top w:val="single" w:sz="4" w:space="0" w:color="000000"/>
              <w:left w:val="single" w:sz="4" w:space="0" w:color="000000"/>
              <w:bottom w:val="single" w:sz="4" w:space="0" w:color="000000"/>
              <w:right w:val="single" w:sz="4" w:space="0" w:color="000000"/>
            </w:tcBorders>
            <w:vAlign w:val="center"/>
            <w:hideMark/>
          </w:tcPr>
          <w:p w14:paraId="193E4DB6" w14:textId="77777777" w:rsidR="00CA3F76" w:rsidRPr="00CA3F76" w:rsidRDefault="00CA3F76" w:rsidP="001D2781">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Otvaranje nove zgrade Gradske knjižnice Požega.  </w:t>
            </w:r>
          </w:p>
        </w:tc>
      </w:tr>
      <w:tr w:rsidR="00CA3F76" w:rsidRPr="00CA3F76" w14:paraId="2D996AD3" w14:textId="77777777" w:rsidTr="00232B4A">
        <w:tblPrEx>
          <w:shd w:val="clear" w:color="auto" w:fill="auto"/>
          <w:tblCellMar>
            <w:left w:w="108" w:type="dxa"/>
            <w:right w:w="108" w:type="dxa"/>
          </w:tblCellMar>
        </w:tblPrEx>
        <w:trPr>
          <w:trHeight w:val="2282"/>
          <w:jc w:val="center"/>
        </w:trPr>
        <w:tc>
          <w:tcPr>
            <w:tcW w:w="2035" w:type="dxa"/>
            <w:tcBorders>
              <w:top w:val="single" w:sz="4" w:space="0" w:color="000000"/>
              <w:left w:val="single" w:sz="4" w:space="0" w:color="000000"/>
              <w:bottom w:val="single" w:sz="4" w:space="0" w:color="000000"/>
              <w:right w:val="nil"/>
            </w:tcBorders>
          </w:tcPr>
          <w:p w14:paraId="3E1AB342" w14:textId="11E23E63" w:rsidR="00CA3F76" w:rsidRPr="00CA3F76" w:rsidRDefault="00CA3F76" w:rsidP="00CA3F76">
            <w:pPr>
              <w:spacing w:after="0"/>
              <w:rPr>
                <w:rFonts w:ascii="Times New Roman" w:hAnsi="Times New Roman" w:cs="Times New Roman"/>
                <w:b/>
                <w:bCs/>
                <w:sz w:val="18"/>
                <w:szCs w:val="18"/>
              </w:rPr>
            </w:pPr>
            <w:r w:rsidRPr="00CA3F76">
              <w:rPr>
                <w:rFonts w:ascii="Times New Roman" w:hAnsi="Times New Roman" w:cs="Times New Roman"/>
                <w:b/>
                <w:bCs/>
                <w:sz w:val="18"/>
                <w:szCs w:val="18"/>
              </w:rPr>
              <w:t>POKAZATELJI USPJEŠNOSTI:*</w:t>
            </w:r>
          </w:p>
        </w:tc>
        <w:tc>
          <w:tcPr>
            <w:tcW w:w="8482" w:type="dxa"/>
            <w:gridSpan w:val="3"/>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217"/>
              <w:gridCol w:w="1168"/>
              <w:gridCol w:w="1159"/>
              <w:gridCol w:w="1175"/>
              <w:gridCol w:w="1175"/>
              <w:gridCol w:w="1176"/>
              <w:gridCol w:w="1186"/>
            </w:tblGrid>
            <w:tr w:rsidR="00CA3F76" w:rsidRPr="00CA3F76" w14:paraId="228090CD" w14:textId="77777777">
              <w:tc>
                <w:tcPr>
                  <w:tcW w:w="1217" w:type="dxa"/>
                  <w:tcBorders>
                    <w:top w:val="single" w:sz="4" w:space="0" w:color="000000"/>
                    <w:left w:val="single" w:sz="4" w:space="0" w:color="000000"/>
                    <w:bottom w:val="single" w:sz="4" w:space="0" w:color="000000"/>
                    <w:right w:val="nil"/>
                  </w:tcBorders>
                  <w:vAlign w:val="center"/>
                  <w:hideMark/>
                </w:tcPr>
                <w:p w14:paraId="215BC02C"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Pokazatelj uspješnosti</w:t>
                  </w:r>
                </w:p>
              </w:tc>
              <w:tc>
                <w:tcPr>
                  <w:tcW w:w="1168" w:type="dxa"/>
                  <w:tcBorders>
                    <w:top w:val="single" w:sz="4" w:space="0" w:color="000000"/>
                    <w:left w:val="single" w:sz="4" w:space="0" w:color="000000"/>
                    <w:bottom w:val="single" w:sz="4" w:space="0" w:color="000000"/>
                    <w:right w:val="nil"/>
                  </w:tcBorders>
                  <w:vAlign w:val="center"/>
                  <w:hideMark/>
                </w:tcPr>
                <w:p w14:paraId="57E81F9D"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Definicija</w:t>
                  </w:r>
                </w:p>
              </w:tc>
              <w:tc>
                <w:tcPr>
                  <w:tcW w:w="1159" w:type="dxa"/>
                  <w:tcBorders>
                    <w:top w:val="single" w:sz="4" w:space="0" w:color="000000"/>
                    <w:left w:val="single" w:sz="4" w:space="0" w:color="000000"/>
                    <w:bottom w:val="single" w:sz="4" w:space="0" w:color="000000"/>
                    <w:right w:val="nil"/>
                  </w:tcBorders>
                  <w:vAlign w:val="center"/>
                  <w:hideMark/>
                </w:tcPr>
                <w:p w14:paraId="7F11BCBF"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Jedinica</w:t>
                  </w:r>
                </w:p>
              </w:tc>
              <w:tc>
                <w:tcPr>
                  <w:tcW w:w="1175" w:type="dxa"/>
                  <w:tcBorders>
                    <w:top w:val="single" w:sz="4" w:space="0" w:color="000000"/>
                    <w:left w:val="single" w:sz="4" w:space="0" w:color="000000"/>
                    <w:bottom w:val="single" w:sz="4" w:space="0" w:color="000000"/>
                    <w:right w:val="nil"/>
                  </w:tcBorders>
                  <w:vAlign w:val="center"/>
                  <w:hideMark/>
                </w:tcPr>
                <w:p w14:paraId="6682EF1C"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Polazna vrijednost</w:t>
                  </w:r>
                </w:p>
              </w:tc>
              <w:tc>
                <w:tcPr>
                  <w:tcW w:w="1175" w:type="dxa"/>
                  <w:tcBorders>
                    <w:top w:val="single" w:sz="4" w:space="0" w:color="000000"/>
                    <w:left w:val="single" w:sz="4" w:space="0" w:color="000000"/>
                    <w:bottom w:val="single" w:sz="4" w:space="0" w:color="000000"/>
                    <w:right w:val="nil"/>
                  </w:tcBorders>
                  <w:vAlign w:val="center"/>
                  <w:hideMark/>
                </w:tcPr>
                <w:p w14:paraId="481BEB99"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Ciljana vrijednost 2021.</w:t>
                  </w:r>
                </w:p>
              </w:tc>
              <w:tc>
                <w:tcPr>
                  <w:tcW w:w="1176" w:type="dxa"/>
                  <w:tcBorders>
                    <w:top w:val="single" w:sz="4" w:space="0" w:color="000000"/>
                    <w:left w:val="single" w:sz="4" w:space="0" w:color="000000"/>
                    <w:bottom w:val="single" w:sz="4" w:space="0" w:color="000000"/>
                    <w:right w:val="nil"/>
                  </w:tcBorders>
                  <w:vAlign w:val="center"/>
                  <w:hideMark/>
                </w:tcPr>
                <w:p w14:paraId="722A3208"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Promjena</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57CE5ADC" w14:textId="77777777" w:rsidR="00CA3F76" w:rsidRPr="00CA3F76" w:rsidRDefault="00CA3F76" w:rsidP="00CA3F76">
                  <w:pPr>
                    <w:spacing w:after="0"/>
                    <w:jc w:val="center"/>
                    <w:rPr>
                      <w:rFonts w:ascii="Times New Roman" w:hAnsi="Times New Roman" w:cs="Times New Roman"/>
                      <w:sz w:val="18"/>
                      <w:szCs w:val="18"/>
                    </w:rPr>
                  </w:pPr>
                  <w:r w:rsidRPr="00CA3F76">
                    <w:rPr>
                      <w:rFonts w:ascii="Times New Roman" w:hAnsi="Times New Roman" w:cs="Times New Roman"/>
                      <w:sz w:val="18"/>
                      <w:szCs w:val="18"/>
                    </w:rPr>
                    <w:t>Rebalans I - 2021.</w:t>
                  </w:r>
                </w:p>
              </w:tc>
            </w:tr>
            <w:tr w:rsidR="00CA3F76" w:rsidRPr="00CA3F76" w14:paraId="0AFC3AD5" w14:textId="77777777" w:rsidTr="001D2781">
              <w:tc>
                <w:tcPr>
                  <w:tcW w:w="1217" w:type="dxa"/>
                  <w:tcBorders>
                    <w:top w:val="single" w:sz="4" w:space="0" w:color="000000"/>
                    <w:left w:val="single" w:sz="4" w:space="0" w:color="000000"/>
                    <w:bottom w:val="single" w:sz="4" w:space="0" w:color="000000"/>
                    <w:right w:val="nil"/>
                  </w:tcBorders>
                  <w:hideMark/>
                </w:tcPr>
                <w:p w14:paraId="393FCB02"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Proječan broj posjetitelja na događajima</w:t>
                  </w:r>
                </w:p>
              </w:tc>
              <w:tc>
                <w:tcPr>
                  <w:tcW w:w="1168" w:type="dxa"/>
                  <w:tcBorders>
                    <w:top w:val="single" w:sz="4" w:space="0" w:color="000000"/>
                    <w:left w:val="single" w:sz="4" w:space="0" w:color="000000"/>
                    <w:bottom w:val="single" w:sz="4" w:space="0" w:color="000000"/>
                    <w:right w:val="nil"/>
                  </w:tcBorders>
                  <w:hideMark/>
                </w:tcPr>
                <w:p w14:paraId="5F5BF0F4"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prosječan broj posjetitelja na događajima</w:t>
                  </w:r>
                </w:p>
              </w:tc>
              <w:tc>
                <w:tcPr>
                  <w:tcW w:w="1159" w:type="dxa"/>
                  <w:tcBorders>
                    <w:top w:val="single" w:sz="4" w:space="0" w:color="000000"/>
                    <w:left w:val="single" w:sz="4" w:space="0" w:color="000000"/>
                    <w:bottom w:val="single" w:sz="4" w:space="0" w:color="000000"/>
                    <w:right w:val="nil"/>
                  </w:tcBorders>
                  <w:vAlign w:val="center"/>
                  <w:hideMark/>
                </w:tcPr>
                <w:p w14:paraId="6537A9B0" w14:textId="77777777" w:rsidR="00CA3F76" w:rsidRPr="00CA3F76" w:rsidRDefault="00CA3F76" w:rsidP="001D2781">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5" w:type="dxa"/>
                  <w:tcBorders>
                    <w:top w:val="single" w:sz="4" w:space="0" w:color="000000"/>
                    <w:left w:val="single" w:sz="4" w:space="0" w:color="000000"/>
                    <w:bottom w:val="single" w:sz="4" w:space="0" w:color="000000"/>
                    <w:right w:val="nil"/>
                  </w:tcBorders>
                  <w:vAlign w:val="center"/>
                  <w:hideMark/>
                </w:tcPr>
                <w:p w14:paraId="2375B81B" w14:textId="77777777"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1175" w:type="dxa"/>
                  <w:tcBorders>
                    <w:top w:val="single" w:sz="4" w:space="0" w:color="000000"/>
                    <w:left w:val="single" w:sz="4" w:space="0" w:color="000000"/>
                    <w:bottom w:val="single" w:sz="4" w:space="0" w:color="000000"/>
                    <w:right w:val="nil"/>
                  </w:tcBorders>
                  <w:vAlign w:val="center"/>
                  <w:hideMark/>
                </w:tcPr>
                <w:p w14:paraId="76249E40" w14:textId="20199E7F"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76" w:type="dxa"/>
                  <w:tcBorders>
                    <w:top w:val="single" w:sz="4" w:space="0" w:color="000000"/>
                    <w:left w:val="single" w:sz="4" w:space="0" w:color="000000"/>
                    <w:bottom w:val="single" w:sz="4" w:space="0" w:color="000000"/>
                    <w:right w:val="nil"/>
                  </w:tcBorders>
                  <w:vAlign w:val="center"/>
                  <w:hideMark/>
                </w:tcPr>
                <w:p w14:paraId="75D7F129" w14:textId="48812601" w:rsidR="00CA3F76" w:rsidRPr="00CA3F76" w:rsidRDefault="001D2781" w:rsidP="001D2781">
                  <w:pPr>
                    <w:snapToGrid w:val="0"/>
                    <w:spacing w:after="0"/>
                    <w:jc w:val="center"/>
                    <w:rPr>
                      <w:rFonts w:ascii="Times New Roman" w:hAnsi="Times New Roman" w:cs="Times New Roman"/>
                      <w:sz w:val="18"/>
                      <w:szCs w:val="18"/>
                    </w:rPr>
                  </w:pPr>
                  <w:r>
                    <w:rPr>
                      <w:rFonts w:ascii="Times New Roman" w:hAnsi="Times New Roman" w:cs="Times New Roman"/>
                      <w:sz w:val="18"/>
                      <w:szCs w:val="18"/>
                    </w:rPr>
                    <w:t>5</w:t>
                  </w:r>
                  <w:r w:rsidR="00CA3F76" w:rsidRPr="00CA3F76">
                    <w:rPr>
                      <w:rFonts w:ascii="Times New Roman" w:hAnsi="Times New Roman" w:cs="Times New Roman"/>
                      <w:sz w:val="18"/>
                      <w:szCs w:val="18"/>
                    </w:rPr>
                    <w:t>0</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784BB218" w14:textId="77777777"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r>
            <w:tr w:rsidR="00CA3F76" w:rsidRPr="00CA3F76" w14:paraId="0B12B59B" w14:textId="77777777" w:rsidTr="001D2781">
              <w:tc>
                <w:tcPr>
                  <w:tcW w:w="1217" w:type="dxa"/>
                  <w:tcBorders>
                    <w:top w:val="single" w:sz="4" w:space="0" w:color="000000"/>
                    <w:left w:val="single" w:sz="4" w:space="0" w:color="000000"/>
                    <w:bottom w:val="single" w:sz="4" w:space="0" w:color="000000"/>
                    <w:right w:val="nil"/>
                  </w:tcBorders>
                  <w:hideMark/>
                </w:tcPr>
                <w:p w14:paraId="0969B774"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događaja</w:t>
                  </w:r>
                </w:p>
              </w:tc>
              <w:tc>
                <w:tcPr>
                  <w:tcW w:w="1168" w:type="dxa"/>
                  <w:tcBorders>
                    <w:top w:val="single" w:sz="4" w:space="0" w:color="000000"/>
                    <w:left w:val="single" w:sz="4" w:space="0" w:color="000000"/>
                    <w:bottom w:val="single" w:sz="4" w:space="0" w:color="000000"/>
                    <w:right w:val="nil"/>
                  </w:tcBorders>
                  <w:hideMark/>
                </w:tcPr>
                <w:p w14:paraId="37AF87DA"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Pobećati broj događaja u godini</w:t>
                  </w:r>
                </w:p>
              </w:tc>
              <w:tc>
                <w:tcPr>
                  <w:tcW w:w="1159" w:type="dxa"/>
                  <w:tcBorders>
                    <w:top w:val="single" w:sz="4" w:space="0" w:color="000000"/>
                    <w:left w:val="single" w:sz="4" w:space="0" w:color="000000"/>
                    <w:bottom w:val="single" w:sz="4" w:space="0" w:color="000000"/>
                    <w:right w:val="nil"/>
                  </w:tcBorders>
                  <w:vAlign w:val="center"/>
                  <w:hideMark/>
                </w:tcPr>
                <w:p w14:paraId="63FB7E33" w14:textId="77777777" w:rsidR="00CA3F76" w:rsidRPr="00CA3F76" w:rsidRDefault="00CA3F76" w:rsidP="001D2781">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5" w:type="dxa"/>
                  <w:tcBorders>
                    <w:top w:val="single" w:sz="4" w:space="0" w:color="000000"/>
                    <w:left w:val="single" w:sz="4" w:space="0" w:color="000000"/>
                    <w:bottom w:val="single" w:sz="4" w:space="0" w:color="000000"/>
                    <w:right w:val="nil"/>
                  </w:tcBorders>
                  <w:vAlign w:val="center"/>
                  <w:hideMark/>
                </w:tcPr>
                <w:p w14:paraId="422559B9" w14:textId="77777777"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1175" w:type="dxa"/>
                  <w:tcBorders>
                    <w:top w:val="single" w:sz="4" w:space="0" w:color="000000"/>
                    <w:left w:val="single" w:sz="4" w:space="0" w:color="000000"/>
                    <w:bottom w:val="single" w:sz="4" w:space="0" w:color="000000"/>
                    <w:right w:val="nil"/>
                  </w:tcBorders>
                  <w:vAlign w:val="center"/>
                  <w:hideMark/>
                </w:tcPr>
                <w:p w14:paraId="2DEFD6F7" w14:textId="0E885B0C"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76" w:type="dxa"/>
                  <w:tcBorders>
                    <w:top w:val="single" w:sz="4" w:space="0" w:color="000000"/>
                    <w:left w:val="single" w:sz="4" w:space="0" w:color="000000"/>
                    <w:bottom w:val="single" w:sz="4" w:space="0" w:color="000000"/>
                    <w:right w:val="nil"/>
                  </w:tcBorders>
                  <w:vAlign w:val="center"/>
                  <w:hideMark/>
                </w:tcPr>
                <w:p w14:paraId="65168384" w14:textId="1D9BD9E5" w:rsidR="00CA3F76" w:rsidRPr="00CA3F76" w:rsidRDefault="001D2781" w:rsidP="001D2781">
                  <w:pPr>
                    <w:snapToGrid w:val="0"/>
                    <w:spacing w:after="0"/>
                    <w:jc w:val="center"/>
                    <w:rPr>
                      <w:rFonts w:ascii="Times New Roman" w:hAnsi="Times New Roman" w:cs="Times New Roman"/>
                      <w:sz w:val="18"/>
                      <w:szCs w:val="18"/>
                    </w:rPr>
                  </w:pPr>
                  <w:r>
                    <w:rPr>
                      <w:rFonts w:ascii="Times New Roman" w:hAnsi="Times New Roman" w:cs="Times New Roman"/>
                      <w:sz w:val="18"/>
                      <w:szCs w:val="18"/>
                    </w:rPr>
                    <w:t>3</w:t>
                  </w:r>
                  <w:r w:rsidR="00CA3F76" w:rsidRPr="00CA3F76">
                    <w:rPr>
                      <w:rFonts w:ascii="Times New Roman" w:hAnsi="Times New Roman" w:cs="Times New Roman"/>
                      <w:sz w:val="18"/>
                      <w:szCs w:val="18"/>
                    </w:rPr>
                    <w:t>0</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2BC04B3A" w14:textId="77777777"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r>
            <w:tr w:rsidR="00CA3F76" w:rsidRPr="00CA3F76" w14:paraId="5DE214BF" w14:textId="77777777" w:rsidTr="001D2781">
              <w:tc>
                <w:tcPr>
                  <w:tcW w:w="1217" w:type="dxa"/>
                  <w:tcBorders>
                    <w:top w:val="single" w:sz="4" w:space="0" w:color="000000"/>
                    <w:left w:val="single" w:sz="4" w:space="0" w:color="000000"/>
                    <w:bottom w:val="single" w:sz="4" w:space="0" w:color="000000"/>
                    <w:right w:val="nil"/>
                  </w:tcBorders>
                  <w:hideMark/>
                </w:tcPr>
                <w:p w14:paraId="67CDC45D"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korisnika knjižnice</w:t>
                  </w:r>
                </w:p>
              </w:tc>
              <w:tc>
                <w:tcPr>
                  <w:tcW w:w="1168" w:type="dxa"/>
                  <w:tcBorders>
                    <w:top w:val="single" w:sz="4" w:space="0" w:color="000000"/>
                    <w:left w:val="single" w:sz="4" w:space="0" w:color="000000"/>
                    <w:bottom w:val="single" w:sz="4" w:space="0" w:color="000000"/>
                    <w:right w:val="nil"/>
                  </w:tcBorders>
                  <w:hideMark/>
                </w:tcPr>
                <w:p w14:paraId="5BF30172" w14:textId="77777777" w:rsidR="00CA3F76" w:rsidRPr="00CA3F76" w:rsidRDefault="00CA3F76" w:rsidP="00CA3F76">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broj korisnika knjižnice</w:t>
                  </w:r>
                </w:p>
              </w:tc>
              <w:tc>
                <w:tcPr>
                  <w:tcW w:w="1159" w:type="dxa"/>
                  <w:tcBorders>
                    <w:top w:val="single" w:sz="4" w:space="0" w:color="000000"/>
                    <w:left w:val="single" w:sz="4" w:space="0" w:color="000000"/>
                    <w:bottom w:val="single" w:sz="4" w:space="0" w:color="000000"/>
                    <w:right w:val="nil"/>
                  </w:tcBorders>
                  <w:vAlign w:val="center"/>
                  <w:hideMark/>
                </w:tcPr>
                <w:p w14:paraId="148B4E34" w14:textId="77777777" w:rsidR="00CA3F76" w:rsidRPr="00CA3F76" w:rsidRDefault="00CA3F76" w:rsidP="001D2781">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5" w:type="dxa"/>
                  <w:tcBorders>
                    <w:top w:val="single" w:sz="4" w:space="0" w:color="000000"/>
                    <w:left w:val="single" w:sz="4" w:space="0" w:color="000000"/>
                    <w:bottom w:val="single" w:sz="4" w:space="0" w:color="000000"/>
                    <w:right w:val="nil"/>
                  </w:tcBorders>
                  <w:vAlign w:val="center"/>
                  <w:hideMark/>
                </w:tcPr>
                <w:p w14:paraId="3F43E7EC" w14:textId="77777777"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1175" w:type="dxa"/>
                  <w:tcBorders>
                    <w:top w:val="single" w:sz="4" w:space="0" w:color="000000"/>
                    <w:left w:val="single" w:sz="4" w:space="0" w:color="000000"/>
                    <w:bottom w:val="single" w:sz="4" w:space="0" w:color="000000"/>
                    <w:right w:val="nil"/>
                  </w:tcBorders>
                  <w:vAlign w:val="center"/>
                  <w:hideMark/>
                </w:tcPr>
                <w:p w14:paraId="2B252A11" w14:textId="3C89D39F"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76" w:type="dxa"/>
                  <w:tcBorders>
                    <w:top w:val="single" w:sz="4" w:space="0" w:color="000000"/>
                    <w:left w:val="single" w:sz="4" w:space="0" w:color="000000"/>
                    <w:bottom w:val="single" w:sz="4" w:space="0" w:color="000000"/>
                    <w:right w:val="nil"/>
                  </w:tcBorders>
                  <w:vAlign w:val="center"/>
                  <w:hideMark/>
                </w:tcPr>
                <w:p w14:paraId="4BCBA624" w14:textId="0AADC253" w:rsidR="00CA3F76" w:rsidRPr="00CA3F76" w:rsidRDefault="001D2781" w:rsidP="001D2781">
                  <w:pPr>
                    <w:snapToGrid w:val="0"/>
                    <w:spacing w:after="0"/>
                    <w:jc w:val="center"/>
                    <w:rPr>
                      <w:rFonts w:ascii="Times New Roman" w:hAnsi="Times New Roman" w:cs="Times New Roman"/>
                      <w:sz w:val="18"/>
                      <w:szCs w:val="18"/>
                    </w:rPr>
                  </w:pPr>
                  <w:r>
                    <w:rPr>
                      <w:rFonts w:ascii="Times New Roman" w:hAnsi="Times New Roman" w:cs="Times New Roman"/>
                      <w:sz w:val="18"/>
                      <w:szCs w:val="18"/>
                    </w:rPr>
                    <w:t>400</w:t>
                  </w:r>
                  <w:r w:rsidR="00CA3F76" w:rsidRPr="00CA3F76">
                    <w:rPr>
                      <w:rFonts w:ascii="Times New Roman" w:hAnsi="Times New Roman" w:cs="Times New Roman"/>
                      <w:sz w:val="18"/>
                      <w:szCs w:val="18"/>
                    </w:rPr>
                    <w:t>0</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5EB1965B" w14:textId="77777777" w:rsidR="00CA3F76" w:rsidRPr="00CA3F76" w:rsidRDefault="00CA3F76" w:rsidP="001D2781">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r>
          </w:tbl>
          <w:p w14:paraId="464A5B32" w14:textId="77777777" w:rsidR="00CA3F76" w:rsidRPr="00CA3F76" w:rsidRDefault="00CA3F76" w:rsidP="00CA3F76">
            <w:pPr>
              <w:spacing w:after="0"/>
              <w:rPr>
                <w:rFonts w:ascii="Times New Roman" w:hAnsi="Times New Roman" w:cs="Times New Roman"/>
                <w:sz w:val="18"/>
                <w:szCs w:val="18"/>
              </w:rPr>
            </w:pPr>
          </w:p>
        </w:tc>
      </w:tr>
    </w:tbl>
    <w:p w14:paraId="242A3B0B" w14:textId="0327EAB8" w:rsidR="00CE2DF7" w:rsidRDefault="00CE2DF7" w:rsidP="00232B4A">
      <w:pPr>
        <w:spacing w:after="0" w:line="240" w:lineRule="auto"/>
        <w:rPr>
          <w:rFonts w:ascii="Times New Roman" w:hAnsi="Times New Roman" w:cs="Times New Roman"/>
          <w:b/>
          <w:bCs/>
          <w:color w:val="auto"/>
          <w:sz w:val="24"/>
          <w:szCs w:val="24"/>
        </w:rPr>
      </w:pPr>
    </w:p>
    <w:p w14:paraId="76532BA2" w14:textId="095DA474" w:rsidR="00A50450" w:rsidRDefault="00A50450" w:rsidP="00A5045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32711 - Gradsko kazalište Požega</w:t>
      </w:r>
    </w:p>
    <w:p w14:paraId="6FBDE9A6" w14:textId="77777777" w:rsidR="00A50450" w:rsidRDefault="00A50450" w:rsidP="00A50450">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A50450" w14:paraId="32BFFD5E" w14:textId="77777777" w:rsidTr="00A50450">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3B972A0"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C6F3E90" w14:textId="77777777" w:rsidR="00A50450" w:rsidRDefault="00A50450">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A50450" w14:paraId="39EDCDED" w14:textId="77777777" w:rsidTr="00A50450">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A67DDF0"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DB9EB0C"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707B014D" w14:textId="77777777" w:rsidR="00A50450" w:rsidRDefault="00A50450">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A50450" w14:paraId="275E1D8D" w14:textId="77777777" w:rsidTr="00A50450">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301C6C0"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632A2CC"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7F9C2713"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2494023C"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5D2674DD" w14:textId="77777777" w:rsidR="00A50450" w:rsidRDefault="00A50450">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A50450" w14:paraId="0E06BC15" w14:textId="77777777" w:rsidTr="00A50450">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0A066D7"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4961DED" w14:textId="77777777" w:rsidR="00A50450" w:rsidRDefault="00A50450">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A50450" w14:paraId="5E6D13DB" w14:textId="77777777" w:rsidTr="00A50450">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36A20D6"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50450" w14:paraId="52BECF14" w14:textId="77777777">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97A75DB" w14:textId="77777777" w:rsidR="00A50450" w:rsidRDefault="00A5045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3A080A4E" w14:textId="77777777" w:rsidR="00A50450" w:rsidRDefault="00A5045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803191" w14:textId="1E696820" w:rsidR="00A50450" w:rsidRDefault="00A50450">
                  <w:pPr>
                    <w:spacing w:after="0" w:line="240" w:lineRule="auto"/>
                    <w:jc w:val="center"/>
                    <w:rPr>
                      <w:rFonts w:ascii="Times New Roman" w:hAnsi="Times New Roman" w:cs="Times New Roman"/>
                      <w:color w:val="auto"/>
                      <w:sz w:val="18"/>
                      <w:szCs w:val="18"/>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FA82B6" w14:textId="77777777" w:rsidR="00A50450" w:rsidRDefault="00A5045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753D55" w14:textId="77777777" w:rsidR="00A50450" w:rsidRDefault="00A5045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A50450" w14:paraId="0D07C149" w14:textId="77777777" w:rsidTr="00A50450">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D1B0D00" w14:textId="77777777" w:rsidR="00A50450" w:rsidRDefault="00A5045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11CEB7EF" w14:textId="77777777" w:rsidR="00A50450" w:rsidRDefault="00A5045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417" w:type="dxa"/>
                  <w:tcBorders>
                    <w:top w:val="single" w:sz="4" w:space="0" w:color="00000A"/>
                    <w:left w:val="single" w:sz="4" w:space="0" w:color="00000A"/>
                    <w:bottom w:val="single" w:sz="4" w:space="0" w:color="00000A"/>
                    <w:right w:val="single" w:sz="4" w:space="0" w:color="00000A"/>
                  </w:tcBorders>
                  <w:vAlign w:val="center"/>
                </w:tcPr>
                <w:p w14:paraId="4272F3E9" w14:textId="57D0E675" w:rsidR="00A50450" w:rsidRDefault="00A5045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F04124D" w14:textId="275898B2" w:rsidR="00A50450" w:rsidRDefault="00A50450" w:rsidP="00A5045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A3EF9F3" w14:textId="67AE5409" w:rsidR="00A50450" w:rsidRDefault="00A50450" w:rsidP="00A5045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r>
            <w:tr w:rsidR="00A50450" w14:paraId="29476E50" w14:textId="77777777" w:rsidTr="00A50450">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D8ED778" w14:textId="77777777" w:rsidR="00A50450" w:rsidRDefault="00A5045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6BED2182" w14:textId="77777777" w:rsidR="00A50450" w:rsidRDefault="00A5045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417" w:type="dxa"/>
                  <w:tcBorders>
                    <w:top w:val="single" w:sz="4" w:space="0" w:color="00000A"/>
                    <w:left w:val="single" w:sz="4" w:space="0" w:color="00000A"/>
                    <w:bottom w:val="single" w:sz="4" w:space="0" w:color="00000A"/>
                    <w:right w:val="single" w:sz="4" w:space="0" w:color="00000A"/>
                  </w:tcBorders>
                  <w:vAlign w:val="center"/>
                </w:tcPr>
                <w:p w14:paraId="032B6F71" w14:textId="4F10BD8A" w:rsidR="00A50450" w:rsidRDefault="00A5045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45EF53A" w14:textId="511A5BCD" w:rsidR="00A50450" w:rsidRDefault="00A50450" w:rsidP="00A5045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9F28E3C" w14:textId="4049C3CA" w:rsidR="00A50450" w:rsidRDefault="00A50450" w:rsidP="00A5045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r>
            <w:tr w:rsidR="00A50450" w14:paraId="6A4AEE8D" w14:textId="77777777" w:rsidTr="00A50450">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45FB6B9" w14:textId="77777777" w:rsidR="00A50450" w:rsidRDefault="00A50450">
                  <w:pPr>
                    <w:spacing w:after="0" w:line="240" w:lineRule="auto"/>
                    <w:jc w:val="center"/>
                    <w:rPr>
                      <w:rFonts w:ascii="Times New Roman" w:hAnsi="Times New Roman" w:cs="Times New Roman"/>
                      <w:color w:val="auto"/>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56F1B1DF" w14:textId="77777777" w:rsidR="00A50450" w:rsidRDefault="00A5045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141899D" w14:textId="1F1E167A" w:rsidR="00A50450" w:rsidRDefault="00A5045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A48F818" w14:textId="04F850D7" w:rsidR="00A50450" w:rsidRDefault="00A50450" w:rsidP="00A5045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C628310" w14:textId="694F8F11" w:rsidR="00A50450" w:rsidRDefault="00A50450" w:rsidP="00A5045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r>
          </w:tbl>
          <w:p w14:paraId="57AE8D3C" w14:textId="77777777" w:rsidR="00A50450" w:rsidRDefault="00A50450">
            <w:pPr>
              <w:suppressAutoHyphens w:val="0"/>
              <w:spacing w:after="0"/>
              <w:jc w:val="center"/>
              <w:rPr>
                <w:rFonts w:asciiTheme="minorHAnsi" w:eastAsiaTheme="minorHAnsi" w:hAnsiTheme="minorHAnsi" w:cstheme="minorBidi"/>
                <w:color w:val="auto"/>
                <w:lang w:eastAsia="en-US"/>
              </w:rPr>
            </w:pPr>
          </w:p>
        </w:tc>
      </w:tr>
      <w:tr w:rsidR="00A50450" w14:paraId="2F4888CC" w14:textId="77777777" w:rsidTr="00A50450">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199FA954"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964"/>
              <w:gridCol w:w="964"/>
              <w:gridCol w:w="964"/>
            </w:tblGrid>
            <w:tr w:rsidR="00A50450" w14:paraId="0D6C94B6" w14:textId="77777777">
              <w:trPr>
                <w:trHeight w:val="680"/>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D2FBD28"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4B785F81"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F4A5A3"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834CE2"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295ECE" w14:textId="7844746E"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26E378"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F15C3D" w14:textId="77777777" w:rsidR="00A50450" w:rsidRDefault="00A50450">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lang w:eastAsia="en-US"/>
                    </w:rPr>
                    <w:t>I. rebalans 2021.</w:t>
                  </w:r>
                </w:p>
              </w:tc>
            </w:tr>
            <w:tr w:rsidR="00A50450" w14:paraId="43296497" w14:textId="77777777">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991CA09" w14:textId="77777777" w:rsidR="00A50450" w:rsidRDefault="00A50450">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09006C6D" w14:textId="77777777" w:rsidR="00A50450" w:rsidRDefault="00A50450">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4C4B11"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E8B13B"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E3E732" w14:textId="22DA6286"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293CEE"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137982" w14:textId="77777777" w:rsidR="00A50450" w:rsidRDefault="00A50450">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A50450" w14:paraId="00DF758D" w14:textId="77777777">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2604D211" w14:textId="77777777" w:rsidR="00A50450" w:rsidRDefault="00A50450">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21FBAE85" w14:textId="77777777" w:rsidR="00A50450" w:rsidRDefault="00A50450">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62DDB6" w14:textId="77777777" w:rsidR="00A50450" w:rsidRDefault="00A50450">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E06E34"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F087A0" w14:textId="0CB28538"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8FCA96"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5B9E95" w14:textId="77777777" w:rsidR="00A50450" w:rsidRDefault="00A50450">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A50450" w14:paraId="2A8816E2" w14:textId="77777777">
              <w:trPr>
                <w:trHeight w:val="346"/>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7AD62C7" w14:textId="77777777" w:rsidR="00A50450" w:rsidRDefault="00A50450">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71B31F21" w14:textId="77777777" w:rsidR="00A50450" w:rsidRDefault="00A50450">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FBE36D6"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AA7B4"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1076E3"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ADBBC7" w14:textId="77777777" w:rsidR="00A50450" w:rsidRDefault="00A504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09AEEA" w14:textId="77777777" w:rsidR="00A50450" w:rsidRDefault="00A50450">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r>
          </w:tbl>
          <w:p w14:paraId="41E2A7B4" w14:textId="77777777" w:rsidR="00A50450" w:rsidRDefault="00A50450">
            <w:pPr>
              <w:suppressAutoHyphens w:val="0"/>
              <w:spacing w:after="0"/>
              <w:rPr>
                <w:rFonts w:asciiTheme="minorHAnsi" w:eastAsiaTheme="minorHAnsi" w:hAnsiTheme="minorHAnsi" w:cstheme="minorBidi"/>
                <w:color w:val="auto"/>
                <w:lang w:eastAsia="en-US"/>
              </w:rPr>
            </w:pPr>
          </w:p>
        </w:tc>
      </w:tr>
      <w:tr w:rsidR="00A50450" w14:paraId="04DEF759" w14:textId="77777777" w:rsidTr="00A50450">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CB4BCE0"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CBE8AC9" w14:textId="77777777" w:rsidR="00A50450" w:rsidRDefault="00A50450">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A50450" w14:paraId="01FBDB47" w14:textId="77777777" w:rsidTr="00232B4A">
        <w:trPr>
          <w:trHeight w:val="68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8C3B8E4"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0798FF70" w14:textId="77777777" w:rsidR="00A50450" w:rsidRDefault="00A50450">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138C21DD" w14:textId="77777777" w:rsidR="00A50450" w:rsidRDefault="00A50450">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A50450" w14:paraId="03C53156" w14:textId="77777777" w:rsidTr="00232B4A">
        <w:trPr>
          <w:trHeight w:val="8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617EAEA"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E9BEEB9" w14:textId="77777777" w:rsidR="00A50450" w:rsidRDefault="00A50450">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4F220646" w14:textId="77777777" w:rsidR="00A50450" w:rsidRDefault="00A50450">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75787D0" w14:textId="77777777" w:rsidR="00A50450" w:rsidRDefault="00A50450">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24023558" w14:textId="77777777" w:rsidR="00A50450" w:rsidRDefault="00A50450">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A50450" w14:paraId="06BBE4B5" w14:textId="77777777" w:rsidTr="00A50450">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F0264D8"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9E37993" w14:textId="77777777" w:rsidR="00A50450" w:rsidRDefault="00A50450">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A50450" w14:paraId="787F370F" w14:textId="77777777" w:rsidTr="00A50450">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41A13C"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50450" w14:paraId="12D53F98" w14:textId="77777777">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DD35E73" w14:textId="77777777" w:rsidR="00A50450" w:rsidRDefault="00A50450">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R.b.</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30DB5219" w14:textId="77777777" w:rsidR="00A50450" w:rsidRDefault="00A50450">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E94758" w14:textId="6414F347" w:rsidR="00A50450" w:rsidRDefault="000741F6">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b/>
                      <w:bCs/>
                      <w:color w:val="000000"/>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62F8FF" w14:textId="77777777" w:rsidR="00A50450" w:rsidRDefault="00A50450">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F73C68" w14:textId="77777777" w:rsidR="00A50450" w:rsidRDefault="00A50450">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I. REBALANS 2021.</w:t>
                  </w:r>
                </w:p>
              </w:tc>
            </w:tr>
            <w:tr w:rsidR="00A50450" w14:paraId="5A443CD9" w14:textId="77777777" w:rsidTr="000741F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9F56D95" w14:textId="77777777" w:rsidR="00A50450" w:rsidRDefault="00A50450">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7779ABEA" w14:textId="77777777" w:rsidR="00A50450" w:rsidRDefault="00A50450">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tcPr>
                <w:p w14:paraId="11C53875" w14:textId="69263BFB" w:rsidR="00A50450" w:rsidRDefault="000741F6">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6138B23" w14:textId="5C001DAE" w:rsidR="00A50450" w:rsidRDefault="000741F6" w:rsidP="000741F6">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218.007,00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6CDA51E" w14:textId="27B2AAD4" w:rsidR="00A50450" w:rsidRDefault="000741F6" w:rsidP="000741F6">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218.007,00</w:t>
                  </w:r>
                </w:p>
              </w:tc>
            </w:tr>
            <w:tr w:rsidR="00A50450" w14:paraId="31A7B123" w14:textId="77777777" w:rsidTr="000741F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6DF3F94" w14:textId="77777777" w:rsidR="00A50450" w:rsidRDefault="00A50450">
                  <w:pPr>
                    <w:suppressAutoHyphens w:val="0"/>
                    <w:spacing w:after="0" w:line="240" w:lineRule="auto"/>
                    <w:jc w:val="center"/>
                    <w:rPr>
                      <w:rFonts w:ascii="Times New Roman" w:hAnsi="Times New Roman" w:cs="Times New Roman"/>
                      <w:color w:val="auto"/>
                      <w:sz w:val="18"/>
                      <w:szCs w:val="18"/>
                      <w:lang w:eastAsia="en-US"/>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14:paraId="3D96D613" w14:textId="77777777" w:rsidR="00A50450" w:rsidRDefault="00A50450">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5E9F716A" w14:textId="5DCE09AE" w:rsidR="00A50450" w:rsidRPr="000741F6" w:rsidRDefault="000741F6">
                  <w:pPr>
                    <w:suppressAutoHyphens w:val="0"/>
                    <w:spacing w:after="0" w:line="240" w:lineRule="auto"/>
                    <w:jc w:val="right"/>
                    <w:rPr>
                      <w:rFonts w:ascii="Times New Roman" w:hAnsi="Times New Roman" w:cs="Times New Roman"/>
                      <w:b/>
                      <w:bCs/>
                      <w:color w:val="auto"/>
                      <w:sz w:val="18"/>
                      <w:szCs w:val="18"/>
                      <w:lang w:eastAsia="en-US"/>
                    </w:rPr>
                  </w:pPr>
                  <w:r w:rsidRPr="000741F6">
                    <w:rPr>
                      <w:rFonts w:ascii="Times New Roman" w:hAnsi="Times New Roman" w:cs="Times New Roman"/>
                      <w:b/>
                      <w:bCs/>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5CED989" w14:textId="6A648F59" w:rsidR="00A50450" w:rsidRPr="000741F6" w:rsidRDefault="000741F6" w:rsidP="000741F6">
                  <w:pPr>
                    <w:suppressAutoHyphens w:val="0"/>
                    <w:spacing w:after="0" w:line="240" w:lineRule="auto"/>
                    <w:jc w:val="right"/>
                    <w:rPr>
                      <w:rFonts w:ascii="Times New Roman" w:hAnsi="Times New Roman" w:cs="Times New Roman"/>
                      <w:b/>
                      <w:bCs/>
                      <w:color w:val="auto"/>
                      <w:sz w:val="18"/>
                      <w:szCs w:val="18"/>
                      <w:lang w:eastAsia="en-US"/>
                    </w:rPr>
                  </w:pPr>
                  <w:r w:rsidRPr="000741F6">
                    <w:rPr>
                      <w:rFonts w:ascii="Times New Roman" w:hAnsi="Times New Roman" w:cs="Times New Roman"/>
                      <w:b/>
                      <w:bCs/>
                      <w:color w:val="auto"/>
                      <w:sz w:val="18"/>
                      <w:szCs w:val="18"/>
                      <w:lang w:eastAsia="en-US"/>
                    </w:rPr>
                    <w:t>218.007,00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B7C1113" w14:textId="7C5760BA" w:rsidR="00A50450" w:rsidRDefault="000741F6" w:rsidP="000741F6">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218.007,00</w:t>
                  </w:r>
                </w:p>
              </w:tc>
            </w:tr>
          </w:tbl>
          <w:p w14:paraId="09435E24" w14:textId="77777777" w:rsidR="00A50450" w:rsidRDefault="00A50450">
            <w:pPr>
              <w:suppressAutoHyphens w:val="0"/>
              <w:spacing w:after="0"/>
              <w:jc w:val="center"/>
              <w:rPr>
                <w:rFonts w:asciiTheme="minorHAnsi" w:eastAsiaTheme="minorHAnsi" w:hAnsiTheme="minorHAnsi" w:cstheme="minorBidi"/>
                <w:color w:val="auto"/>
                <w:lang w:eastAsia="en-US"/>
              </w:rPr>
            </w:pPr>
          </w:p>
        </w:tc>
      </w:tr>
      <w:tr w:rsidR="00A50450" w14:paraId="269BF957" w14:textId="77777777" w:rsidTr="00A50450">
        <w:trPr>
          <w:trHeight w:val="282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3702C31" w14:textId="77777777" w:rsidR="00A50450" w:rsidRDefault="00A50450">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8"/>
              <w:gridCol w:w="908"/>
              <w:gridCol w:w="965"/>
              <w:gridCol w:w="1021"/>
              <w:gridCol w:w="1021"/>
              <w:gridCol w:w="1021"/>
            </w:tblGrid>
            <w:tr w:rsidR="00A50450" w14:paraId="74BC97FD" w14:textId="77777777">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15C2373"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C8CFD8"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0DA3582"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43A43A"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002367" w14:textId="3CFD80EC"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Cil</w:t>
                  </w:r>
                  <w:r w:rsidR="000741F6">
                    <w:rPr>
                      <w:rFonts w:ascii="Times New Roman" w:hAnsi="Times New Roman" w:cs="Times New Roman"/>
                      <w:sz w:val="18"/>
                      <w:szCs w:val="18"/>
                      <w:lang w:eastAsia="en-US"/>
                    </w:rPr>
                    <w:t>jana vrijednost</w:t>
                  </w:r>
                </w:p>
                <w:p w14:paraId="445B1A8F"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16A867"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476A0F"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 rebalans 2021.</w:t>
                  </w:r>
                </w:p>
              </w:tc>
            </w:tr>
            <w:tr w:rsidR="00A50450" w14:paraId="277D2574" w14:textId="77777777">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21FBD40"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ABE8F0"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C140ADE"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F1C2AA"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0C5A954"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FDF6DA"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Povećanje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EF3BBEC"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A50450" w14:paraId="2B966F47" w14:textId="77777777">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7128905"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1F28EE"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F72216E"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795340"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7B935F"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D1642D"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Povećanje </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FCE2D3"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A50450" w14:paraId="589A308E" w14:textId="77777777">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537BA3A"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F02F32"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A4F48C2"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A73222"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F3B45A0"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EAEDF4"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Smanjenje zbog ograničenog broja posjetitelja zbog pandemije covid-19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B799F6"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r w:rsidR="00A50450" w14:paraId="3CC99DC7" w14:textId="77777777">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E45AEA7"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Zadržati broj pretplatnika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49F8D6"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ADBFE1D"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B0663E"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4F2BD9"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51D6B6"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Smanjenje zbog covid-19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A6C467"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A50450" w14:paraId="4175AA83" w14:textId="77777777">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DB6A699"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22041E"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B049FC8"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728DEF"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4BBBEE0"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19661ED"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137B709"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r>
            <w:tr w:rsidR="00A50450" w14:paraId="16F2A188" w14:textId="77777777">
              <w:trPr>
                <w:trHeight w:val="370"/>
              </w:trPr>
              <w:tc>
                <w:tcPr>
                  <w:tcW w:w="1701" w:type="dxa"/>
                  <w:tcBorders>
                    <w:top w:val="single" w:sz="4" w:space="0" w:color="00000A"/>
                    <w:left w:val="single" w:sz="4" w:space="0" w:color="00000A"/>
                    <w:bottom w:val="single" w:sz="4" w:space="0" w:color="00000A"/>
                    <w:right w:val="single" w:sz="4" w:space="0" w:color="00000A"/>
                  </w:tcBorders>
                  <w:vAlign w:val="center"/>
                </w:tcPr>
                <w:p w14:paraId="5A1B400D" w14:textId="77777777" w:rsidR="00A50450" w:rsidRDefault="00A50450">
                  <w:pPr>
                    <w:suppressAutoHyphens w:val="0"/>
                    <w:spacing w:after="0" w:line="240" w:lineRule="auto"/>
                    <w:rPr>
                      <w:rFonts w:ascii="Times New Roman" w:hAnsi="Times New Roman" w:cs="Times New Roman"/>
                      <w:sz w:val="18"/>
                      <w:szCs w:val="18"/>
                      <w:lang w:eastAsia="en-US"/>
                    </w:rPr>
                  </w:pPr>
                </w:p>
                <w:p w14:paraId="6275121B"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44786A" w14:textId="77777777" w:rsidR="00A50450" w:rsidRDefault="00A50450">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DCC55D9"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06296B"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6FC191"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61AD66"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Smanjenje  zbog covid-19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E45CDBD" w14:textId="77777777" w:rsidR="00A50450" w:rsidRDefault="00A50450">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752BA669" w14:textId="77777777" w:rsidR="00A50450" w:rsidRDefault="00A50450">
            <w:pPr>
              <w:suppressAutoHyphens w:val="0"/>
              <w:spacing w:after="0"/>
              <w:rPr>
                <w:rFonts w:asciiTheme="minorHAnsi" w:eastAsiaTheme="minorHAnsi" w:hAnsiTheme="minorHAnsi" w:cstheme="minorBidi"/>
                <w:color w:val="auto"/>
                <w:lang w:eastAsia="en-US"/>
              </w:rPr>
            </w:pPr>
          </w:p>
        </w:tc>
      </w:tr>
    </w:tbl>
    <w:p w14:paraId="2D644087" w14:textId="7A0C50E9" w:rsidR="00CE2DF7" w:rsidRDefault="00CE2DF7" w:rsidP="000161E6">
      <w:pPr>
        <w:spacing w:after="0" w:line="240" w:lineRule="auto"/>
        <w:jc w:val="center"/>
        <w:rPr>
          <w:rFonts w:ascii="Times New Roman" w:hAnsi="Times New Roman" w:cs="Times New Roman"/>
          <w:b/>
          <w:bCs/>
          <w:color w:val="auto"/>
          <w:sz w:val="24"/>
          <w:szCs w:val="24"/>
        </w:rPr>
      </w:pPr>
    </w:p>
    <w:p w14:paraId="2E97B0FF" w14:textId="77777777" w:rsidR="00CE7F7E" w:rsidRDefault="00CE7F7E" w:rsidP="00CE7F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00403 - JAVNE USTANOVE PREDŠKOLSKOG ODGOJA</w:t>
      </w:r>
    </w:p>
    <w:p w14:paraId="0C6DF757" w14:textId="77777777" w:rsidR="00CE7F7E" w:rsidRDefault="00CE7F7E" w:rsidP="00CE7F7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CE7F7E" w14:paraId="0EE25553" w14:textId="77777777" w:rsidTr="00CE7F7E">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71B669C4" w14:textId="77777777" w:rsidR="00CE7F7E" w:rsidRDefault="00CE7F7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7E048800" w14:textId="77777777" w:rsidR="00CE7F7E" w:rsidRDefault="00CE7F7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CE7F7E" w14:paraId="5C909C5E" w14:textId="77777777" w:rsidTr="00CE7F7E">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1BF0053B" w14:textId="77777777" w:rsidR="00CE7F7E" w:rsidRDefault="00CE7F7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62056520"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interkulturalnosti, multikulturalnosti i multietničnosti s naglaskom na vrijednosti i otvaranje za daljnju suradnju i umrežavanje s ostalim institucijama i ustanovama srodnih djelatnosti.</w:t>
            </w:r>
          </w:p>
          <w:p w14:paraId="04055B6A" w14:textId="77777777" w:rsidR="00CE7F7E" w:rsidRDefault="00CE7F7E">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CE7F7E" w14:paraId="16CE88ED" w14:textId="77777777" w:rsidTr="00CE7F7E">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32CB9818" w14:textId="77777777" w:rsidR="00CE7F7E" w:rsidRDefault="00CE7F7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796914F" w14:textId="77777777" w:rsidR="00CE7F7E" w:rsidRDefault="00CE7F7E">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76514D33" w14:textId="77777777" w:rsidR="00CE7F7E" w:rsidRDefault="00CE7F7E">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280BA500" w14:textId="77777777" w:rsidR="00CE7F7E" w:rsidRDefault="00CE7F7E">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61C5B40F" w14:textId="77777777" w:rsidR="00CE7F7E" w:rsidRDefault="00CE7F7E">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78999317" w14:textId="77777777" w:rsidR="00CE7F7E" w:rsidRDefault="00CE7F7E">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36ACCBEC" w14:textId="77777777" w:rsidR="00CE7F7E" w:rsidRDefault="00CE7F7E">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1E17EC3C" w14:textId="77777777" w:rsidR="00CE7F7E" w:rsidRDefault="00CE7F7E">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CE7F7E" w14:paraId="6F0AD127" w14:textId="77777777" w:rsidTr="00CE7F7E">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0C679862" w14:textId="77777777" w:rsidR="00CE7F7E" w:rsidRDefault="00CE7F7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7D4DA87C"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2745A8CA"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36691E15"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79B3D727"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0351F6F9"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7A7C4F0C"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0DF18018"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04CBBF29" w14:textId="77777777" w:rsidR="00CE7F7E" w:rsidRDefault="00CE7F7E">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17714257" w14:textId="77777777" w:rsidR="00CE7F7E" w:rsidRDefault="00CE7F7E">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limači“ – na temelju Ugovora od 14. siječnja 2019. godine </w:t>
            </w:r>
          </w:p>
        </w:tc>
      </w:tr>
      <w:tr w:rsidR="00CE7F7E" w14:paraId="129B4D6E" w14:textId="77777777" w:rsidTr="00CE7F7E">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0D06C54C" w14:textId="77777777" w:rsidR="00CE7F7E" w:rsidRDefault="00CE7F7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tblGrid>
            <w:tr w:rsidR="00CE7F7E" w14:paraId="45EC442E"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7CBBF76"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R.b.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7CFD51"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C0ED208"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en-US"/>
                    </w:rPr>
                    <w:t xml:space="preserve">PRORAČUN ZA 2021.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F9C734B"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FFFDDC8"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 REBALANS 2021.</w:t>
                  </w:r>
                </w:p>
              </w:tc>
            </w:tr>
            <w:tr w:rsidR="00CE7F7E" w14:paraId="634A6B38"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40082BD"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A440F5"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25CEEF7"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2484C3A"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2.944.834,00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AA12663"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2.944.834,00</w:t>
                  </w:r>
                </w:p>
              </w:tc>
            </w:tr>
            <w:tr w:rsidR="00CE7F7E" w14:paraId="2C3C8B0F"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9003995"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DD4BB"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FC6EE57"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DB2425E"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10.850,00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AA8E3EB"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10.850,00</w:t>
                  </w:r>
                </w:p>
              </w:tc>
            </w:tr>
            <w:tr w:rsidR="00CE7F7E" w14:paraId="3D8ABB64" w14:textId="77777777">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9AF8C60"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A9151E"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Projekt 'Požeški limači'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79BFC5C"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62D34CE"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F4FA571"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r>
            <w:tr w:rsidR="00CE7F7E" w14:paraId="467B729A" w14:textId="77777777">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E43AEEB"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9A1AB4"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Projekt 'Požeški limači' – faza II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3FF411D"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271A138"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254.600,00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C42B737"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254.600,00</w:t>
                  </w:r>
                </w:p>
              </w:tc>
            </w:tr>
            <w:tr w:rsidR="00CE7F7E" w14:paraId="576E3C56" w14:textId="77777777">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08E84B93"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2A800C5"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2327284"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45FE97A"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3.212.284,00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E8CB7A6" w14:textId="77777777" w:rsidR="00CE7F7E" w:rsidRDefault="00CE7F7E" w:rsidP="004F0AE7">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3.212.284,00</w:t>
                  </w:r>
                </w:p>
              </w:tc>
            </w:tr>
          </w:tbl>
          <w:p w14:paraId="3B0D91B3" w14:textId="77777777" w:rsidR="00CE7F7E" w:rsidRDefault="00CE7F7E">
            <w:pPr>
              <w:suppressAutoHyphens w:val="0"/>
              <w:spacing w:after="0" w:line="240" w:lineRule="auto"/>
              <w:rPr>
                <w:rFonts w:ascii="Times New Roman" w:hAnsi="Times New Roman" w:cs="Times New Roman"/>
                <w:color w:val="auto"/>
                <w:sz w:val="18"/>
                <w:szCs w:val="18"/>
                <w:lang w:eastAsia="hr-HR"/>
              </w:rPr>
            </w:pPr>
          </w:p>
        </w:tc>
      </w:tr>
      <w:tr w:rsidR="00CE7F7E" w14:paraId="00DE4545" w14:textId="77777777" w:rsidTr="00CE7F7E">
        <w:trPr>
          <w:trHeight w:val="1547"/>
        </w:trPr>
        <w:tc>
          <w:tcPr>
            <w:tcW w:w="2235" w:type="dxa"/>
            <w:tcBorders>
              <w:top w:val="single" w:sz="4" w:space="0" w:color="auto"/>
              <w:left w:val="single" w:sz="4" w:space="0" w:color="auto"/>
              <w:bottom w:val="single" w:sz="4" w:space="0" w:color="auto"/>
              <w:right w:val="single" w:sz="4" w:space="0" w:color="auto"/>
            </w:tcBorders>
            <w:vAlign w:val="center"/>
            <w:hideMark/>
          </w:tcPr>
          <w:p w14:paraId="6AF640C9" w14:textId="77777777" w:rsidR="00CE7F7E" w:rsidRDefault="00CE7F7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701"/>
              <w:gridCol w:w="1304"/>
              <w:gridCol w:w="963"/>
              <w:gridCol w:w="907"/>
              <w:gridCol w:w="907"/>
              <w:gridCol w:w="964"/>
            </w:tblGrid>
            <w:tr w:rsidR="00CE7F7E" w14:paraId="0C25C489"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04205855"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E96B5A"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0C83790"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hideMark/>
                </w:tcPr>
                <w:p w14:paraId="1C0836F4"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hideMark/>
                </w:tcPr>
                <w:p w14:paraId="0230E57E"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Ciljana vrijednost 2021.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28E0D041"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3A215A9"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 rebalans 2021..</w:t>
                  </w:r>
                </w:p>
              </w:tc>
            </w:tr>
            <w:tr w:rsidR="00CE7F7E" w14:paraId="678D91E2"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1FF1662E"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9C536"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53F5B92"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2AA8B74C"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2BE369A4"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587199"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0AE8B1"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CE7F7E" w14:paraId="7FEC786B"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3D228529"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5B4B9C"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9709814"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6F873392"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tcPr>
                <w:p w14:paraId="3A4B8FBB"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7FD5CEA6"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865AEB7"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CE7F7E" w14:paraId="6D2D5F4F"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2DD4AE30"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2B3117"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B072E66"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hideMark/>
                </w:tcPr>
                <w:p w14:paraId="1D8BE03D"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tcPr>
                <w:p w14:paraId="381E3F8C"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78ACE8"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F8E3252"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CE7F7E" w14:paraId="5D91B5CA"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00AE4CA5"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BEFBA2"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304" w:type="dxa"/>
                  <w:tcBorders>
                    <w:top w:val="single" w:sz="4" w:space="0" w:color="auto"/>
                    <w:left w:val="single" w:sz="4" w:space="0" w:color="auto"/>
                    <w:bottom w:val="single" w:sz="4" w:space="0" w:color="auto"/>
                    <w:right w:val="single" w:sz="4" w:space="0" w:color="auto"/>
                  </w:tcBorders>
                  <w:vAlign w:val="center"/>
                </w:tcPr>
                <w:p w14:paraId="6EC83756"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11FFE079"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vAlign w:val="center"/>
                </w:tcPr>
                <w:p w14:paraId="236FFEC6"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1A8DB9CA"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A1D3547"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CE7F7E" w14:paraId="1CC2D231"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39F7EDC9"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A04F8"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94D8CD7"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hideMark/>
                </w:tcPr>
                <w:p w14:paraId="6F20D990"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tcPr>
                <w:p w14:paraId="61DB3D62"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32CECB65"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5D9FA8"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CE7F7E" w14:paraId="05020F38"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79065353"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uključene u poslijepodnevni rad vrtića – projekt „Požeški limači“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799D5"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8952B76"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6DB138B7"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1332B37B"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1B1C3D9E"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749843"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CE7F7E" w14:paraId="70F445FB" w14:textId="77777777" w:rsidTr="00CE7F7E">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3B0E98C2"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zaposlenih osoba kroz projekt „Požeški limači“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0713E8"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C93856C" w14:textId="77777777" w:rsidR="00CE7F7E" w:rsidRDefault="00CE7F7E" w:rsidP="004F0AE7">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0272476C"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2536EA90"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46D15A92"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688C7F15" w14:textId="77777777" w:rsidR="00CE7F7E" w:rsidRDefault="00CE7F7E" w:rsidP="004F0AE7">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662DA9F7" w14:textId="77777777" w:rsidR="00CE7F7E" w:rsidRDefault="00CE7F7E">
            <w:pPr>
              <w:suppressAutoHyphens w:val="0"/>
              <w:spacing w:after="0" w:line="240" w:lineRule="auto"/>
              <w:rPr>
                <w:rFonts w:ascii="Times New Roman" w:hAnsi="Times New Roman" w:cs="Times New Roman"/>
                <w:color w:val="auto"/>
                <w:sz w:val="18"/>
                <w:szCs w:val="18"/>
                <w:lang w:eastAsia="hr-HR"/>
              </w:rPr>
            </w:pPr>
          </w:p>
        </w:tc>
      </w:tr>
    </w:tbl>
    <w:p w14:paraId="4588F1A1" w14:textId="31AA986A" w:rsidR="00CE2DF7" w:rsidRDefault="00CE2DF7" w:rsidP="000161E6">
      <w:pPr>
        <w:spacing w:after="0" w:line="240" w:lineRule="auto"/>
        <w:jc w:val="center"/>
        <w:rPr>
          <w:rFonts w:ascii="Times New Roman" w:hAnsi="Times New Roman" w:cs="Times New Roman"/>
          <w:b/>
          <w:bCs/>
          <w:color w:val="auto"/>
          <w:sz w:val="24"/>
          <w:szCs w:val="24"/>
        </w:rPr>
      </w:pPr>
    </w:p>
    <w:p w14:paraId="78A5D5B3" w14:textId="12E7742C" w:rsidR="00CE2DF7" w:rsidRDefault="00CE2DF7" w:rsidP="000161E6">
      <w:pPr>
        <w:spacing w:after="0" w:line="240" w:lineRule="auto"/>
        <w:jc w:val="center"/>
        <w:rPr>
          <w:rFonts w:ascii="Times New Roman" w:hAnsi="Times New Roman" w:cs="Times New Roman"/>
          <w:b/>
          <w:bCs/>
          <w:color w:val="auto"/>
          <w:sz w:val="24"/>
          <w:szCs w:val="24"/>
        </w:rPr>
      </w:pPr>
    </w:p>
    <w:p w14:paraId="54607527" w14:textId="77777777" w:rsidR="00232B4A" w:rsidRDefault="00232B4A" w:rsidP="000161E6">
      <w:pPr>
        <w:spacing w:after="0" w:line="240" w:lineRule="auto"/>
        <w:jc w:val="center"/>
        <w:rPr>
          <w:rFonts w:ascii="Times New Roman" w:hAnsi="Times New Roman" w:cs="Times New Roman"/>
          <w:b/>
          <w:bCs/>
          <w:color w:val="auto"/>
          <w:sz w:val="24"/>
          <w:szCs w:val="24"/>
        </w:rPr>
      </w:pPr>
    </w:p>
    <w:p w14:paraId="0FCA32CF" w14:textId="77777777" w:rsidR="00480238" w:rsidRDefault="00480238" w:rsidP="00480238">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GLAVA 00404 - JAVNE USTANOVE ODGOJA I OBRAZOVANJA – OSNOVNE ŠKOLE</w:t>
      </w:r>
    </w:p>
    <w:p w14:paraId="5B0BF495" w14:textId="77777777" w:rsidR="00480238" w:rsidRDefault="00480238" w:rsidP="00480238">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480238" w14:paraId="6B55B170" w14:textId="77777777" w:rsidTr="0048023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4B2D99C" w14:textId="77777777" w:rsidR="00480238" w:rsidRDefault="0048023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C531B94"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480238" w14:paraId="406EDFCC" w14:textId="77777777" w:rsidTr="0048023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1850A20"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7E251F3" w14:textId="77777777" w:rsidR="00480238" w:rsidRDefault="0048023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480238" w14:paraId="5740D8E0" w14:textId="77777777" w:rsidTr="00480238">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88C6D26"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340D6851" w14:textId="77777777" w:rsidR="00232B4A" w:rsidRDefault="00480238" w:rsidP="00232B4A">
            <w:pPr>
              <w:pStyle w:val="ListParagraph"/>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E44D682" w14:textId="77777777" w:rsidR="00232B4A" w:rsidRDefault="00480238" w:rsidP="00232B4A">
            <w:pPr>
              <w:pStyle w:val="ListParagraph"/>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0CFCFB48" w14:textId="77777777" w:rsidR="00232B4A" w:rsidRDefault="00480238" w:rsidP="00232B4A">
            <w:pPr>
              <w:pStyle w:val="ListParagraph"/>
              <w:spacing w:line="254" w:lineRule="auto"/>
              <w:ind w:left="0"/>
              <w:jc w:val="both"/>
              <w:rPr>
                <w:rStyle w:val="Strong"/>
                <w:rFonts w:eastAsia="Calibri"/>
                <w:color w:val="auto"/>
                <w:sz w:val="18"/>
                <w:szCs w:val="18"/>
                <w:lang w:eastAsia="en-US"/>
              </w:rPr>
            </w:pPr>
            <w:r>
              <w:rPr>
                <w:color w:val="auto"/>
                <w:sz w:val="18"/>
                <w:szCs w:val="18"/>
                <w:lang w:eastAsia="en-US"/>
              </w:rPr>
              <w:t>Uredba</w:t>
            </w:r>
            <w:r>
              <w:rPr>
                <w:rStyle w:val="Strong"/>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8F74B02" w14:textId="240FCB75" w:rsidR="00480238" w:rsidRPr="00232B4A" w:rsidRDefault="00480238" w:rsidP="00232B4A">
            <w:pPr>
              <w:pStyle w:val="ListParagraph"/>
              <w:spacing w:line="254" w:lineRule="auto"/>
              <w:ind w:left="0"/>
              <w:jc w:val="both"/>
              <w:rPr>
                <w:rStyle w:val="Strong"/>
                <w:b w:val="0"/>
                <w:bCs w:val="0"/>
                <w:color w:val="auto"/>
                <w:sz w:val="18"/>
                <w:szCs w:val="18"/>
                <w:lang w:eastAsia="en-US"/>
              </w:rPr>
            </w:pPr>
            <w:r>
              <w:rPr>
                <w:color w:val="auto"/>
                <w:sz w:val="18"/>
                <w:szCs w:val="18"/>
                <w:lang w:eastAsia="en-US"/>
              </w:rPr>
              <w:t>Odluka</w:t>
            </w:r>
            <w:r>
              <w:rPr>
                <w:rStyle w:val="Strong"/>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72057AB1" w14:textId="77777777" w:rsidR="00480238" w:rsidRDefault="00480238" w:rsidP="00232B4A">
            <w:pPr>
              <w:pStyle w:val="ListParagraph"/>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480238" w14:paraId="4266CF49" w14:textId="77777777" w:rsidTr="0048023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DCCFDE3"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6C34D89C" w14:textId="77777777" w:rsidR="00480238" w:rsidRDefault="0048023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480238" w14:paraId="1F936D7D" w14:textId="77777777" w:rsidTr="0048023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D2AEBAC"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480238" w14:paraId="5D1F2075"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2A0229D" w14:textId="77777777" w:rsidR="00480238" w:rsidRDefault="0048023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045CC811" w14:textId="77777777" w:rsidR="00480238" w:rsidRDefault="0048023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73DE5B" w14:textId="77777777" w:rsidR="00480238" w:rsidRDefault="0048023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265360"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596FB5" w14:textId="77777777" w:rsidR="00480238" w:rsidRDefault="00480238">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5C9D5201"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0E2D211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45A469D"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53F324"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A37A8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A06DB4"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480238" w14:paraId="176AD3F3" w14:textId="77777777">
              <w:trPr>
                <w:trHeight w:val="206"/>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1A5FD25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69165077"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19C9C9"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5EF4B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462.386,00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DF025F"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462.386,00</w:t>
                  </w:r>
                </w:p>
              </w:tc>
            </w:tr>
            <w:tr w:rsidR="00480238" w14:paraId="3AC3428B" w14:textId="77777777">
              <w:trPr>
                <w:trHeight w:val="111"/>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851D82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6DE704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86A72A"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C7DFD6"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E2C59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347.000,00</w:t>
                  </w:r>
                </w:p>
              </w:tc>
            </w:tr>
            <w:tr w:rsidR="00480238" w14:paraId="7A748AE4" w14:textId="77777777">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6FDC9EBE" w14:textId="77777777" w:rsidR="00480238" w:rsidRDefault="00480238">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DC2CD77"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3551448B" w14:textId="77777777" w:rsidR="00480238" w:rsidRDefault="0048023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09BF5B25" w14:textId="77777777" w:rsidR="00480238" w:rsidRDefault="0048023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892.386,00</w:t>
                  </w:r>
                </w:p>
              </w:tc>
              <w:tc>
                <w:tcPr>
                  <w:tcW w:w="1417" w:type="dxa"/>
                  <w:tcBorders>
                    <w:top w:val="single" w:sz="4" w:space="0" w:color="00000A"/>
                    <w:left w:val="single" w:sz="4" w:space="0" w:color="00000A"/>
                    <w:bottom w:val="single" w:sz="4" w:space="0" w:color="00000A"/>
                    <w:right w:val="single" w:sz="4" w:space="0" w:color="00000A"/>
                  </w:tcBorders>
                  <w:hideMark/>
                </w:tcPr>
                <w:p w14:paraId="0D185B55" w14:textId="77777777" w:rsidR="00480238" w:rsidRDefault="0048023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892.386,00</w:t>
                  </w:r>
                </w:p>
              </w:tc>
            </w:tr>
          </w:tbl>
          <w:p w14:paraId="640143D0"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171A1F55" w14:textId="77777777" w:rsidTr="00480238">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5DC0F9A" w14:textId="77777777" w:rsidR="00480238" w:rsidRDefault="0048023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480238" w14:paraId="33449252" w14:textId="77777777">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64F73D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011AEFE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172DFC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0024E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953D39"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5A89D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4F66BBEF" w14:textId="77777777" w:rsidR="00480238" w:rsidRDefault="00480238">
                  <w:pPr>
                    <w:spacing w:after="0"/>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49A28EE4" w14:textId="77777777">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68AE2D1A"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7D052C10"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A78580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D6B67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23324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4D6E7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1394AC4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r>
            <w:tr w:rsidR="00480238" w14:paraId="2A1DD391" w14:textId="77777777">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C508BE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39141D45"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3B3BFC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D000DE"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BE0F8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658CF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3BDD0BE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554A1BD2"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bl>
    <w:p w14:paraId="726EEE8B" w14:textId="24C24648" w:rsidR="00CE2DF7" w:rsidRDefault="00CE2DF7" w:rsidP="000161E6">
      <w:pPr>
        <w:spacing w:after="0" w:line="240" w:lineRule="auto"/>
        <w:jc w:val="center"/>
        <w:rPr>
          <w:rFonts w:ascii="Times New Roman" w:hAnsi="Times New Roman" w:cs="Times New Roman"/>
          <w:b/>
          <w:bCs/>
          <w:color w:val="auto"/>
          <w:sz w:val="24"/>
          <w:szCs w:val="24"/>
        </w:rPr>
      </w:pPr>
    </w:p>
    <w:p w14:paraId="34FC4BA2" w14:textId="77777777" w:rsidR="00480238" w:rsidRDefault="00480238" w:rsidP="00480238">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9763 - OŠ ''Julija Kempfa''</w:t>
      </w:r>
    </w:p>
    <w:p w14:paraId="4DEE598C" w14:textId="77777777" w:rsidR="00480238" w:rsidRDefault="00480238" w:rsidP="00480238">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480238" w14:paraId="3308B16E" w14:textId="77777777" w:rsidTr="0048023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EE2594"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A2470D1"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480238" w14:paraId="4C7078AD" w14:textId="77777777" w:rsidTr="0048023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8BA8F1"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BDD198A"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4C29A3DD"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480423A"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7779AF51"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1247A73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61E5EAE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480238" w14:paraId="09D68546" w14:textId="77777777" w:rsidTr="0048023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1D274DE"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1DA315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AA344B3"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248F510F"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925719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C843A4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17BB7528"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D8A331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480238" w14:paraId="608E98B3" w14:textId="77777777" w:rsidTr="0048023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C37D57"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AC1AD8"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480238" w14:paraId="1EB57C7D" w14:textId="77777777" w:rsidTr="0048023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84E8C3"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480238" w14:paraId="334EC9F5"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AE26398"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A13A77E"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D6E7B"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43920"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2075A9" w14:textId="77777777" w:rsidR="00480238" w:rsidRDefault="00480238">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1DA887E7"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70A695B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3231" w:type="dxa"/>
                  <w:tcBorders>
                    <w:top w:val="single" w:sz="4" w:space="0" w:color="auto"/>
                    <w:left w:val="single" w:sz="4" w:space="0" w:color="auto"/>
                    <w:bottom w:val="single" w:sz="4" w:space="0" w:color="auto"/>
                    <w:right w:val="single" w:sz="4" w:space="0" w:color="auto"/>
                  </w:tcBorders>
                  <w:hideMark/>
                </w:tcPr>
                <w:p w14:paraId="41C9916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BD7AF"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E486A"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521.021,00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5CDD73"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521.021,00</w:t>
                  </w:r>
                </w:p>
              </w:tc>
            </w:tr>
            <w:tr w:rsidR="00480238" w14:paraId="56F72A7C"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65727DF6"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3231" w:type="dxa"/>
                  <w:tcBorders>
                    <w:top w:val="single" w:sz="4" w:space="0" w:color="auto"/>
                    <w:left w:val="single" w:sz="4" w:space="0" w:color="auto"/>
                    <w:bottom w:val="single" w:sz="4" w:space="0" w:color="auto"/>
                    <w:right w:val="single" w:sz="4" w:space="0" w:color="auto"/>
                  </w:tcBorders>
                  <w:hideMark/>
                </w:tcPr>
                <w:p w14:paraId="7457266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9F831"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634C7C"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103.865,00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7A2556"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103.865,00</w:t>
                  </w:r>
                </w:p>
              </w:tc>
            </w:tr>
            <w:tr w:rsidR="00480238" w14:paraId="186F70C1"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6325B382"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tcBorders>
                    <w:top w:val="single" w:sz="4" w:space="0" w:color="auto"/>
                    <w:left w:val="single" w:sz="4" w:space="0" w:color="auto"/>
                    <w:bottom w:val="single" w:sz="4" w:space="0" w:color="auto"/>
                    <w:right w:val="single" w:sz="4" w:space="0" w:color="auto"/>
                  </w:tcBorders>
                  <w:hideMark/>
                </w:tcPr>
                <w:p w14:paraId="3864619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18046"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2FF22"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27F02" w14:textId="77777777" w:rsidR="00480238" w:rsidRDefault="00480238">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r>
            <w:tr w:rsidR="00480238" w14:paraId="42FD1E13" w14:textId="77777777">
              <w:trPr>
                <w:trHeight w:val="230"/>
              </w:trPr>
              <w:tc>
                <w:tcPr>
                  <w:tcW w:w="615" w:type="dxa"/>
                  <w:tcBorders>
                    <w:top w:val="single" w:sz="4" w:space="0" w:color="auto"/>
                    <w:left w:val="single" w:sz="4" w:space="0" w:color="auto"/>
                    <w:bottom w:val="single" w:sz="4" w:space="0" w:color="auto"/>
                    <w:right w:val="single" w:sz="4" w:space="0" w:color="auto"/>
                  </w:tcBorders>
                </w:tcPr>
                <w:p w14:paraId="06456DDD"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tcBorders>
                    <w:top w:val="single" w:sz="4" w:space="0" w:color="auto"/>
                    <w:left w:val="single" w:sz="4" w:space="0" w:color="auto"/>
                    <w:bottom w:val="single" w:sz="4" w:space="0" w:color="auto"/>
                    <w:right w:val="single" w:sz="4" w:space="0" w:color="auto"/>
                  </w:tcBorders>
                  <w:hideMark/>
                </w:tcPr>
                <w:p w14:paraId="30947148"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hideMark/>
                </w:tcPr>
                <w:p w14:paraId="49CAA143"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fldChar w:fldCharType="begin"/>
                  </w:r>
                  <w:r>
                    <w:rPr>
                      <w:rFonts w:ascii="Times New Roman" w:eastAsia="Times New Roman" w:hAnsi="Times New Roman" w:cs="Times New Roman"/>
                      <w:b/>
                      <w:bCs/>
                      <w:color w:val="auto"/>
                      <w:sz w:val="18"/>
                      <w:szCs w:val="18"/>
                      <w:lang w:eastAsia="hr-HR"/>
                    </w:rPr>
                    <w:instrText xml:space="preserve"> =SUM(ABOVE) </w:instrText>
                  </w:r>
                  <w:r>
                    <w:rPr>
                      <w:rFonts w:ascii="Times New Roman" w:eastAsia="Times New Roman" w:hAnsi="Times New Roman" w:cs="Times New Roman"/>
                      <w:b/>
                      <w:bCs/>
                      <w:color w:val="auto"/>
                      <w:sz w:val="18"/>
                      <w:szCs w:val="18"/>
                      <w:lang w:eastAsia="hr-HR"/>
                    </w:rPr>
                    <w:fldChar w:fldCharType="separate"/>
                  </w:r>
                  <w:r>
                    <w:rPr>
                      <w:rFonts w:ascii="Times New Roman" w:eastAsia="Times New Roman" w:hAnsi="Times New Roman" w:cs="Times New Roman"/>
                      <w:b/>
                      <w:bCs/>
                      <w:noProof/>
                      <w:color w:val="auto"/>
                      <w:sz w:val="18"/>
                      <w:szCs w:val="18"/>
                      <w:lang w:eastAsia="hr-HR"/>
                    </w:rPr>
                    <w:t>0</w:t>
                  </w:r>
                  <w:r>
                    <w:rPr>
                      <w:rFonts w:ascii="Times New Roman" w:eastAsia="Times New Roman" w:hAnsi="Times New Roman" w:cs="Times New Roman"/>
                      <w:b/>
                      <w:bCs/>
                      <w:color w:val="auto"/>
                      <w:sz w:val="18"/>
                      <w:szCs w:val="18"/>
                      <w:lang w:eastAsia="hr-HR"/>
                    </w:rPr>
                    <w:fldChar w:fldCharType="end"/>
                  </w:r>
                  <w:r>
                    <w:rPr>
                      <w:rFonts w:ascii="Times New Roman" w:eastAsia="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hideMark/>
                </w:tcPr>
                <w:p w14:paraId="7D995377"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630.762,00</w:t>
                  </w:r>
                </w:p>
              </w:tc>
              <w:tc>
                <w:tcPr>
                  <w:tcW w:w="1417" w:type="dxa"/>
                  <w:tcBorders>
                    <w:top w:val="single" w:sz="4" w:space="0" w:color="auto"/>
                    <w:left w:val="single" w:sz="4" w:space="0" w:color="auto"/>
                    <w:bottom w:val="single" w:sz="4" w:space="0" w:color="auto"/>
                    <w:right w:val="single" w:sz="4" w:space="0" w:color="auto"/>
                  </w:tcBorders>
                  <w:hideMark/>
                </w:tcPr>
                <w:p w14:paraId="7E23EB0C" w14:textId="77777777" w:rsidR="00480238" w:rsidRDefault="00480238">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630.762,00</w:t>
                  </w:r>
                </w:p>
              </w:tc>
            </w:tr>
          </w:tbl>
          <w:p w14:paraId="03779C58"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2AC3F609" w14:textId="77777777" w:rsidTr="0048023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759ACE" w14:textId="77777777" w:rsidR="00480238" w:rsidRDefault="0048023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480238" w14:paraId="2B20DAEF" w14:textId="77777777">
              <w:tc>
                <w:tcPr>
                  <w:tcW w:w="2438" w:type="dxa"/>
                  <w:tcBorders>
                    <w:top w:val="single" w:sz="4" w:space="0" w:color="auto"/>
                    <w:left w:val="single" w:sz="4" w:space="0" w:color="auto"/>
                    <w:bottom w:val="single" w:sz="4" w:space="0" w:color="auto"/>
                    <w:right w:val="single" w:sz="4" w:space="0" w:color="auto"/>
                  </w:tcBorders>
                  <w:vAlign w:val="center"/>
                  <w:hideMark/>
                </w:tcPr>
                <w:p w14:paraId="41C0B10B"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hideMark/>
                </w:tcPr>
                <w:p w14:paraId="1854D588"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90706A"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5355A38"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6AD2C34C"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9B3A37"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8151059"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r>
            <w:tr w:rsidR="00480238" w14:paraId="601089B9" w14:textId="77777777">
              <w:tc>
                <w:tcPr>
                  <w:tcW w:w="2438" w:type="dxa"/>
                  <w:tcBorders>
                    <w:top w:val="single" w:sz="4" w:space="0" w:color="auto"/>
                    <w:left w:val="single" w:sz="4" w:space="0" w:color="auto"/>
                    <w:bottom w:val="single" w:sz="4" w:space="0" w:color="auto"/>
                    <w:right w:val="single" w:sz="4" w:space="0" w:color="auto"/>
                  </w:tcBorders>
                  <w:hideMark/>
                </w:tcPr>
                <w:p w14:paraId="267BC9EF"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64" w:type="dxa"/>
                  <w:tcBorders>
                    <w:top w:val="single" w:sz="4" w:space="0" w:color="auto"/>
                    <w:left w:val="single" w:sz="4" w:space="0" w:color="auto"/>
                    <w:bottom w:val="single" w:sz="4" w:space="0" w:color="auto"/>
                    <w:right w:val="single" w:sz="4" w:space="0" w:color="auto"/>
                  </w:tcBorders>
                </w:tcPr>
                <w:p w14:paraId="75FE97C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4310E7AF"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hideMark/>
                </w:tcPr>
                <w:p w14:paraId="7A95084D"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6C691C"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540929D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964" w:type="dxa"/>
                  <w:tcBorders>
                    <w:top w:val="single" w:sz="4" w:space="0" w:color="auto"/>
                    <w:left w:val="single" w:sz="4" w:space="0" w:color="auto"/>
                    <w:bottom w:val="single" w:sz="4" w:space="0" w:color="auto"/>
                    <w:right w:val="single" w:sz="4" w:space="0" w:color="auto"/>
                  </w:tcBorders>
                  <w:vAlign w:val="center"/>
                </w:tcPr>
                <w:p w14:paraId="7E961E2C"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p>
              </w:tc>
            </w:tr>
            <w:tr w:rsidR="00480238" w14:paraId="64848A66" w14:textId="77777777">
              <w:tc>
                <w:tcPr>
                  <w:tcW w:w="2438" w:type="dxa"/>
                  <w:tcBorders>
                    <w:top w:val="single" w:sz="4" w:space="0" w:color="auto"/>
                    <w:left w:val="single" w:sz="4" w:space="0" w:color="auto"/>
                    <w:bottom w:val="single" w:sz="4" w:space="0" w:color="auto"/>
                    <w:right w:val="single" w:sz="4" w:space="0" w:color="auto"/>
                  </w:tcBorders>
                  <w:hideMark/>
                </w:tcPr>
                <w:p w14:paraId="7580754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64" w:type="dxa"/>
                  <w:tcBorders>
                    <w:top w:val="single" w:sz="4" w:space="0" w:color="auto"/>
                    <w:left w:val="single" w:sz="4" w:space="0" w:color="auto"/>
                    <w:bottom w:val="single" w:sz="4" w:space="0" w:color="auto"/>
                    <w:right w:val="single" w:sz="4" w:space="0" w:color="auto"/>
                  </w:tcBorders>
                </w:tcPr>
                <w:p w14:paraId="5C1FA398"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44D3DBA8"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E9E82EB"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2111E66"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15C835A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964" w:type="dxa"/>
                  <w:tcBorders>
                    <w:top w:val="single" w:sz="4" w:space="0" w:color="auto"/>
                    <w:left w:val="single" w:sz="4" w:space="0" w:color="auto"/>
                    <w:bottom w:val="single" w:sz="4" w:space="0" w:color="auto"/>
                    <w:right w:val="single" w:sz="4" w:space="0" w:color="auto"/>
                  </w:tcBorders>
                  <w:vAlign w:val="center"/>
                </w:tcPr>
                <w:p w14:paraId="3CBE1DA8"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p>
              </w:tc>
            </w:tr>
            <w:tr w:rsidR="00480238" w14:paraId="06B5EABB" w14:textId="77777777">
              <w:tc>
                <w:tcPr>
                  <w:tcW w:w="2438" w:type="dxa"/>
                  <w:tcBorders>
                    <w:top w:val="single" w:sz="4" w:space="0" w:color="auto"/>
                    <w:left w:val="single" w:sz="4" w:space="0" w:color="auto"/>
                    <w:bottom w:val="single" w:sz="4" w:space="0" w:color="auto"/>
                    <w:right w:val="single" w:sz="4" w:space="0" w:color="auto"/>
                  </w:tcBorders>
                  <w:hideMark/>
                </w:tcPr>
                <w:p w14:paraId="4BBE592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606DF3F2"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75346427"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5F312D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14:paraId="0925D670"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0BA03991"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964" w:type="dxa"/>
                  <w:tcBorders>
                    <w:top w:val="single" w:sz="4" w:space="0" w:color="auto"/>
                    <w:left w:val="single" w:sz="4" w:space="0" w:color="auto"/>
                    <w:bottom w:val="single" w:sz="4" w:space="0" w:color="auto"/>
                    <w:right w:val="single" w:sz="4" w:space="0" w:color="auto"/>
                  </w:tcBorders>
                  <w:vAlign w:val="center"/>
                </w:tcPr>
                <w:p w14:paraId="1CCD2FF7" w14:textId="77777777" w:rsidR="00480238" w:rsidRDefault="00480238">
                  <w:pPr>
                    <w:suppressAutoHyphens w:val="0"/>
                    <w:spacing w:after="0" w:line="240" w:lineRule="auto"/>
                    <w:jc w:val="center"/>
                    <w:rPr>
                      <w:rFonts w:ascii="Times New Roman" w:eastAsia="Times New Roman" w:hAnsi="Times New Roman" w:cs="Times New Roman"/>
                      <w:color w:val="auto"/>
                      <w:sz w:val="18"/>
                      <w:szCs w:val="18"/>
                      <w:lang w:eastAsia="hr-HR"/>
                    </w:rPr>
                  </w:pPr>
                </w:p>
              </w:tc>
            </w:tr>
          </w:tbl>
          <w:p w14:paraId="0BFAACCD"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368A8178" w14:textId="77777777" w:rsidTr="0048023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C28EA3" w14:textId="77777777" w:rsidR="00480238" w:rsidRDefault="0048023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4E6D51C"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480238" w14:paraId="0DE63C2B" w14:textId="77777777" w:rsidTr="0048023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959A74" w14:textId="77777777" w:rsidR="00480238" w:rsidRDefault="0048023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853476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480238" w14:paraId="7624DDD1" w14:textId="77777777" w:rsidTr="0048023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9EEEA0"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035420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632A81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20682266"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55FC6FEE"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05EE53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38D1E97"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37DB60FF"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480238" w14:paraId="381C1B71" w14:textId="77777777" w:rsidTr="0048023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5E8A31"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E86FF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480238" w14:paraId="1C8E5540" w14:textId="77777777" w:rsidTr="0048023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955872F"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480238" w14:paraId="22F8BB12"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512FD457"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2F1E546"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575D7"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B6708D"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08BAF3"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596B596A"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3B2D5D4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565F7DE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DC0F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17AFC"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1.377.219,00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7DD8E"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1.377.219,00</w:t>
                  </w:r>
                </w:p>
              </w:tc>
            </w:tr>
            <w:tr w:rsidR="00480238" w14:paraId="310399D4"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065226A1"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18A0B047"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759B3"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913E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E3427"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r>
            <w:tr w:rsidR="00480238" w14:paraId="6B40560F" w14:textId="77777777">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723135C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64E9E6DE" w14:textId="77777777" w:rsidR="00480238" w:rsidRDefault="0048023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AB3FA"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77C26"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2A13C"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r>
            <w:tr w:rsidR="00480238" w14:paraId="6FB9D677" w14:textId="77777777">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1E32606F" w14:textId="77777777" w:rsidR="00480238" w:rsidRDefault="00480238">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0DAA33DB"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40E82"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D62AD"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5.430.235,00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BF4B55"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5.430.235,00</w:t>
                  </w:r>
                </w:p>
              </w:tc>
            </w:tr>
          </w:tbl>
          <w:p w14:paraId="47658439"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19D52794" w14:textId="77777777" w:rsidTr="0048023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B694A39"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480238" w14:paraId="5D6F8C1E" w14:textId="77777777">
              <w:tc>
                <w:tcPr>
                  <w:tcW w:w="1840" w:type="dxa"/>
                  <w:tcBorders>
                    <w:top w:val="single" w:sz="4" w:space="0" w:color="auto"/>
                    <w:left w:val="single" w:sz="4" w:space="0" w:color="auto"/>
                    <w:bottom w:val="single" w:sz="4" w:space="0" w:color="auto"/>
                    <w:right w:val="single" w:sz="4" w:space="0" w:color="auto"/>
                  </w:tcBorders>
                  <w:vAlign w:val="center"/>
                  <w:hideMark/>
                </w:tcPr>
                <w:p w14:paraId="31513B9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4688D6A"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A05E8C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BF3EB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D6672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A3EEC4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AFB155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1D2F7C92" w14:textId="77777777">
              <w:tc>
                <w:tcPr>
                  <w:tcW w:w="1840" w:type="dxa"/>
                  <w:tcBorders>
                    <w:top w:val="single" w:sz="4" w:space="0" w:color="auto"/>
                    <w:left w:val="single" w:sz="4" w:space="0" w:color="auto"/>
                    <w:bottom w:val="single" w:sz="4" w:space="0" w:color="auto"/>
                    <w:right w:val="single" w:sz="4" w:space="0" w:color="auto"/>
                  </w:tcBorders>
                  <w:hideMark/>
                </w:tcPr>
                <w:p w14:paraId="1B5F33FE"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2E5A49A0"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58C75B5C"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7308C94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31DFE4F" w14:textId="77777777" w:rsidR="00480238" w:rsidRDefault="00480238">
                  <w:pPr>
                    <w:rPr>
                      <w:rFonts w:ascii="Times New Roman" w:hAnsi="Times New Roman" w:cs="Times New Roman"/>
                      <w:color w:val="auto"/>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20B1F6FD" w14:textId="77777777" w:rsidR="00480238" w:rsidRDefault="00480238">
                  <w:pPr>
                    <w:spacing w:after="0" w:line="240" w:lineRule="auto"/>
                    <w:jc w:val="center"/>
                    <w:rPr>
                      <w:rFonts w:ascii="Times New Roman" w:hAnsi="Times New Roman" w:cs="Times New Roman"/>
                      <w:color w:val="auto"/>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14:paraId="665D1D07" w14:textId="77777777" w:rsidR="00480238" w:rsidRDefault="00480238">
                  <w:pPr>
                    <w:spacing w:after="0" w:line="240" w:lineRule="auto"/>
                    <w:jc w:val="center"/>
                    <w:rPr>
                      <w:rFonts w:ascii="Times New Roman" w:hAnsi="Times New Roman" w:cs="Times New Roman"/>
                      <w:color w:val="auto"/>
                      <w:sz w:val="18"/>
                      <w:szCs w:val="18"/>
                    </w:rPr>
                  </w:pPr>
                </w:p>
              </w:tc>
            </w:tr>
          </w:tbl>
          <w:p w14:paraId="41CABD83"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bl>
    <w:p w14:paraId="296323E3" w14:textId="76F7D16B" w:rsidR="00DD1715" w:rsidRDefault="00DD1715" w:rsidP="00DD1715">
      <w:pPr>
        <w:spacing w:after="0" w:line="240" w:lineRule="auto"/>
        <w:rPr>
          <w:rFonts w:ascii="Times New Roman" w:hAnsi="Times New Roman" w:cs="Times New Roman"/>
          <w:b/>
          <w:bCs/>
          <w:color w:val="auto"/>
          <w:sz w:val="24"/>
          <w:szCs w:val="24"/>
        </w:rPr>
      </w:pPr>
    </w:p>
    <w:p w14:paraId="1C29FB3F" w14:textId="77777777" w:rsidR="00DD1715" w:rsidRDefault="00DD1715">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705C5766" w14:textId="77777777" w:rsidR="006B00D6" w:rsidRDefault="006B00D6" w:rsidP="006B00D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Proračunski korisnik 9755 - OŠ ''Dobriše Cesarića''</w:t>
      </w:r>
    </w:p>
    <w:p w14:paraId="2191D20D" w14:textId="77777777" w:rsidR="006B00D6" w:rsidRPr="0063260A" w:rsidRDefault="006B00D6" w:rsidP="006B00D6">
      <w:pPr>
        <w:spacing w:after="0" w:line="240" w:lineRule="auto"/>
        <w:jc w:val="center"/>
        <w:rPr>
          <w:rFonts w:ascii="Times New Roman" w:hAnsi="Times New Roman" w:cs="Times New Roman"/>
          <w:b/>
          <w:bCs/>
          <w:color w:val="auto"/>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6B00D6" w14:paraId="2AF15398" w14:textId="77777777" w:rsidTr="006B00D6">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2B49B1B"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5AF237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6B00D6" w14:paraId="7243611E" w14:textId="77777777" w:rsidTr="006B00D6">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20B840"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D49346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4C6C6CB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7693C11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1D642917"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268909A2"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6B00D6" w14:paraId="37B971EB" w14:textId="77777777" w:rsidTr="006B00D6">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F1B0DD"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C1AD697"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CA74390"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07D7A396"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76AB74C6"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2AABD47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1D03329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1EB8EF1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6B00D6" w14:paraId="5479C76E" w14:textId="77777777" w:rsidTr="006B00D6">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54040F"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2C9C6D"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6B00D6" w14:paraId="4F34A520" w14:textId="77777777" w:rsidTr="006B00D6">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E4ABE3"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6B00D6" w14:paraId="414D6320"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05A31702"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R.b.</w:t>
                  </w:r>
                </w:p>
              </w:tc>
              <w:tc>
                <w:tcPr>
                  <w:tcW w:w="3175" w:type="dxa"/>
                  <w:tcBorders>
                    <w:top w:val="single" w:sz="4" w:space="0" w:color="auto"/>
                    <w:left w:val="single" w:sz="4" w:space="0" w:color="auto"/>
                    <w:bottom w:val="single" w:sz="4" w:space="0" w:color="auto"/>
                    <w:right w:val="single" w:sz="4" w:space="0" w:color="auto"/>
                  </w:tcBorders>
                  <w:vAlign w:val="center"/>
                  <w:hideMark/>
                </w:tcPr>
                <w:p w14:paraId="5CB65EA6"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9E59D"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CA93AD"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900CF1"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6B00D6" w14:paraId="5A1B0D72"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0E099D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537AB76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BC723"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34AD3"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0A7AF0"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r>
            <w:tr w:rsidR="006B00D6" w14:paraId="5439F772"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ADFBA76"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540117DC"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D2857"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16E25"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6.990,00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B416E"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6.990,00</w:t>
                  </w:r>
                </w:p>
              </w:tc>
            </w:tr>
            <w:tr w:rsidR="006B00D6" w14:paraId="4A49D7D7"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ED6AC20"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1C962E0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18E2D"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682BF0"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6A7CFE"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r>
            <w:tr w:rsidR="006B00D6" w14:paraId="227E12DA"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0DEA3C76"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6E1E2DD1"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0988C"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0</w:t>
                  </w:r>
                  <w:r>
                    <w:rPr>
                      <w:rFonts w:ascii="Times New Roman" w:hAnsi="Times New Roman" w:cs="Times New Roman"/>
                      <w:b/>
                      <w:bCs/>
                      <w:color w:val="auto"/>
                      <w:sz w:val="18"/>
                      <w:szCs w:val="18"/>
                      <w:lang w:eastAsia="hr-HR"/>
                    </w:rPr>
                    <w:fldChar w:fldCharType="end"/>
                  </w:r>
                  <w:r>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7902CE"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325.242,00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6D91C5"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325.242,00</w:t>
                  </w:r>
                </w:p>
              </w:tc>
            </w:tr>
          </w:tbl>
          <w:p w14:paraId="59A5F854"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r w:rsidR="006B00D6" w14:paraId="254C4AD3" w14:textId="77777777" w:rsidTr="006B00D6">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AFAB12"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36"/>
              <w:gridCol w:w="851"/>
              <w:gridCol w:w="1004"/>
              <w:gridCol w:w="1163"/>
              <w:gridCol w:w="1164"/>
              <w:gridCol w:w="1164"/>
            </w:tblGrid>
            <w:tr w:rsidR="006B00D6" w14:paraId="3896A7AB" w14:textId="77777777">
              <w:tc>
                <w:tcPr>
                  <w:tcW w:w="1162" w:type="dxa"/>
                  <w:tcBorders>
                    <w:top w:val="single" w:sz="4" w:space="0" w:color="auto"/>
                    <w:left w:val="single" w:sz="4" w:space="0" w:color="auto"/>
                    <w:bottom w:val="single" w:sz="4" w:space="0" w:color="auto"/>
                    <w:right w:val="single" w:sz="4" w:space="0" w:color="auto"/>
                  </w:tcBorders>
                  <w:vAlign w:val="center"/>
                  <w:hideMark/>
                </w:tcPr>
                <w:p w14:paraId="3B42A157"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6344B3E"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374BB0"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75F6153"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1258472"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Ciljana vrijednost 2021.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756D457"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91D0006"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r>
            <w:tr w:rsidR="006B00D6" w14:paraId="2C4BDAA5" w14:textId="77777777">
              <w:tc>
                <w:tcPr>
                  <w:tcW w:w="1162" w:type="dxa"/>
                  <w:tcBorders>
                    <w:top w:val="single" w:sz="4" w:space="0" w:color="auto"/>
                    <w:left w:val="single" w:sz="4" w:space="0" w:color="auto"/>
                    <w:bottom w:val="single" w:sz="4" w:space="0" w:color="auto"/>
                    <w:right w:val="single" w:sz="4" w:space="0" w:color="auto"/>
                  </w:tcBorders>
                  <w:hideMark/>
                </w:tcPr>
                <w:p w14:paraId="06AB1B86"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635" w:type="dxa"/>
                  <w:tcBorders>
                    <w:top w:val="single" w:sz="4" w:space="0" w:color="auto"/>
                    <w:left w:val="single" w:sz="4" w:space="0" w:color="auto"/>
                    <w:bottom w:val="single" w:sz="4" w:space="0" w:color="auto"/>
                    <w:right w:val="single" w:sz="4" w:space="0" w:color="auto"/>
                  </w:tcBorders>
                </w:tcPr>
                <w:p w14:paraId="6D4B9355"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76011CD"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B97AAEF"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48554E9"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A17506E"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B754104"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6B00D6" w14:paraId="61E7AE9F" w14:textId="77777777">
              <w:tc>
                <w:tcPr>
                  <w:tcW w:w="1162" w:type="dxa"/>
                  <w:tcBorders>
                    <w:top w:val="single" w:sz="4" w:space="0" w:color="auto"/>
                    <w:left w:val="single" w:sz="4" w:space="0" w:color="auto"/>
                    <w:bottom w:val="single" w:sz="4" w:space="0" w:color="auto"/>
                    <w:right w:val="single" w:sz="4" w:space="0" w:color="auto"/>
                  </w:tcBorders>
                  <w:hideMark/>
                </w:tcPr>
                <w:p w14:paraId="750FBB83"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635" w:type="dxa"/>
                  <w:tcBorders>
                    <w:top w:val="single" w:sz="4" w:space="0" w:color="auto"/>
                    <w:left w:val="single" w:sz="4" w:space="0" w:color="auto"/>
                    <w:bottom w:val="single" w:sz="4" w:space="0" w:color="auto"/>
                    <w:right w:val="single" w:sz="4" w:space="0" w:color="auto"/>
                  </w:tcBorders>
                </w:tcPr>
                <w:p w14:paraId="77998D0B"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58C4D3F5"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2044CAD"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9FE4730"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AFDDB13"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7CA2B30" w14:textId="77777777" w:rsidR="006B00D6" w:rsidRDefault="006B00D6" w:rsidP="002B2AA2">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r w:rsidR="006B00D6" w14:paraId="4923D35A" w14:textId="77777777">
              <w:tc>
                <w:tcPr>
                  <w:tcW w:w="1162" w:type="dxa"/>
                  <w:tcBorders>
                    <w:top w:val="single" w:sz="4" w:space="0" w:color="auto"/>
                    <w:left w:val="single" w:sz="4" w:space="0" w:color="auto"/>
                    <w:bottom w:val="single" w:sz="4" w:space="0" w:color="auto"/>
                    <w:right w:val="single" w:sz="4" w:space="0" w:color="auto"/>
                  </w:tcBorders>
                  <w:vAlign w:val="center"/>
                  <w:hideMark/>
                </w:tcPr>
                <w:p w14:paraId="1022EFF8" w14:textId="77777777" w:rsidR="006B00D6" w:rsidRDefault="006B00D6" w:rsidP="002B2AA2">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75CA748" w14:textId="77777777" w:rsidR="006B00D6" w:rsidRDefault="006B00D6" w:rsidP="002B2AA2">
                  <w:pPr>
                    <w:spacing w:after="0"/>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8A32C0" w14:textId="77777777" w:rsidR="006B00D6" w:rsidRDefault="006B00D6" w:rsidP="002B2AA2">
                  <w:pPr>
                    <w:spacing w:after="0"/>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58C9AF10"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C4DE54F"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362E223"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38A3BC5"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r>
            <w:tr w:rsidR="006B00D6" w14:paraId="0E38D566" w14:textId="77777777">
              <w:tc>
                <w:tcPr>
                  <w:tcW w:w="1162" w:type="dxa"/>
                  <w:tcBorders>
                    <w:top w:val="single" w:sz="4" w:space="0" w:color="auto"/>
                    <w:left w:val="single" w:sz="4" w:space="0" w:color="auto"/>
                    <w:bottom w:val="single" w:sz="4" w:space="0" w:color="auto"/>
                    <w:right w:val="single" w:sz="4" w:space="0" w:color="auto"/>
                  </w:tcBorders>
                  <w:vAlign w:val="center"/>
                  <w:hideMark/>
                </w:tcPr>
                <w:p w14:paraId="7E6FF4EA" w14:textId="77777777" w:rsidR="006B00D6" w:rsidRDefault="006B00D6" w:rsidP="002B2AA2">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Povećanje broja organiziranih posjeta razrednih skupina kulturnim manifestacijama</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813B151" w14:textId="77777777" w:rsidR="006B00D6" w:rsidRDefault="006B00D6" w:rsidP="002B2AA2">
                  <w:pPr>
                    <w:spacing w:after="0"/>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863117" w14:textId="77777777" w:rsidR="006B00D6" w:rsidRDefault="006B00D6" w:rsidP="002B2AA2">
                  <w:pPr>
                    <w:spacing w:after="0"/>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5160FD4"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A6A1501"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2B48ACD"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33DA03C" w14:textId="77777777" w:rsidR="006B00D6" w:rsidRDefault="006B00D6" w:rsidP="002B2AA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355F54FD" w14:textId="77777777" w:rsidR="006B00D6" w:rsidRDefault="006B00D6" w:rsidP="002B2AA2">
            <w:pPr>
              <w:suppressAutoHyphens w:val="0"/>
              <w:spacing w:after="0" w:line="240" w:lineRule="auto"/>
              <w:rPr>
                <w:rFonts w:ascii="Times New Roman" w:hAnsi="Times New Roman" w:cs="Times New Roman"/>
                <w:color w:val="auto"/>
                <w:sz w:val="18"/>
                <w:szCs w:val="18"/>
                <w:lang w:eastAsia="hr-HR"/>
              </w:rPr>
            </w:pPr>
          </w:p>
        </w:tc>
      </w:tr>
      <w:tr w:rsidR="006B00D6" w14:paraId="53317AD0" w14:textId="77777777" w:rsidTr="006B00D6">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DF3D1E"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1389824"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6B00D6" w14:paraId="261AB0BE" w14:textId="77777777" w:rsidTr="006B00D6">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416052"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318ECB3"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4E3D70BC"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6B00D6" w14:paraId="483D8989" w14:textId="77777777" w:rsidTr="006B00D6">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FB37B2"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8949D3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86093A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3C0E83B4"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13DF7625"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7EC4368A"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486D48D0"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238F36F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6B00D6" w14:paraId="1C488006" w14:textId="77777777" w:rsidTr="006B00D6">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D22FBF"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97EB09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6B00D6" w14:paraId="376EA54B" w14:textId="77777777" w:rsidTr="006B00D6">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641563"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175"/>
              <w:gridCol w:w="1417"/>
              <w:gridCol w:w="1417"/>
              <w:gridCol w:w="1417"/>
            </w:tblGrid>
            <w:tr w:rsidR="006B00D6" w14:paraId="5B1B40EC" w14:textId="77777777">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E953B13"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R.b.</w:t>
                  </w:r>
                </w:p>
              </w:tc>
              <w:tc>
                <w:tcPr>
                  <w:tcW w:w="3175" w:type="dxa"/>
                  <w:tcBorders>
                    <w:top w:val="single" w:sz="4" w:space="0" w:color="auto"/>
                    <w:left w:val="single" w:sz="4" w:space="0" w:color="auto"/>
                    <w:bottom w:val="single" w:sz="4" w:space="0" w:color="auto"/>
                    <w:right w:val="single" w:sz="4" w:space="0" w:color="auto"/>
                  </w:tcBorders>
                  <w:vAlign w:val="center"/>
                  <w:hideMark/>
                </w:tcPr>
                <w:p w14:paraId="2E082604"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A72054"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8FE4D2"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A2FDF" w14:textId="77777777" w:rsidR="006B00D6" w:rsidRDefault="006B00D6">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6B00D6" w14:paraId="06540D46" w14:textId="77777777">
              <w:trPr>
                <w:trHeight w:val="230"/>
              </w:trPr>
              <w:tc>
                <w:tcPr>
                  <w:tcW w:w="615" w:type="dxa"/>
                  <w:tcBorders>
                    <w:top w:val="single" w:sz="4" w:space="0" w:color="auto"/>
                    <w:left w:val="single" w:sz="4" w:space="0" w:color="auto"/>
                    <w:bottom w:val="single" w:sz="4" w:space="0" w:color="auto"/>
                    <w:right w:val="single" w:sz="4" w:space="0" w:color="auto"/>
                  </w:tcBorders>
                  <w:hideMark/>
                </w:tcPr>
                <w:p w14:paraId="3F967F7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0BA3E680"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CE64D0"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FE4EC2"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603.296,00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06874"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603.296,00</w:t>
                  </w:r>
                </w:p>
              </w:tc>
            </w:tr>
            <w:tr w:rsidR="006B00D6" w14:paraId="40B76EE9" w14:textId="77777777">
              <w:trPr>
                <w:trHeight w:val="230"/>
              </w:trPr>
              <w:tc>
                <w:tcPr>
                  <w:tcW w:w="615" w:type="dxa"/>
                  <w:tcBorders>
                    <w:top w:val="single" w:sz="4" w:space="0" w:color="auto"/>
                    <w:left w:val="single" w:sz="4" w:space="0" w:color="auto"/>
                    <w:bottom w:val="single" w:sz="4" w:space="0" w:color="auto"/>
                    <w:right w:val="single" w:sz="4" w:space="0" w:color="auto"/>
                  </w:tcBorders>
                  <w:hideMark/>
                </w:tcPr>
                <w:p w14:paraId="618DF5D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1E1C4665"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540A5"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DDD5F"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3260C6"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r>
            <w:tr w:rsidR="006B00D6" w14:paraId="4C149E0D" w14:textId="77777777">
              <w:trPr>
                <w:trHeight w:val="230"/>
              </w:trPr>
              <w:tc>
                <w:tcPr>
                  <w:tcW w:w="615" w:type="dxa"/>
                  <w:tcBorders>
                    <w:top w:val="single" w:sz="4" w:space="0" w:color="auto"/>
                    <w:left w:val="single" w:sz="4" w:space="0" w:color="auto"/>
                    <w:bottom w:val="single" w:sz="4" w:space="0" w:color="auto"/>
                    <w:right w:val="single" w:sz="4" w:space="0" w:color="auto"/>
                  </w:tcBorders>
                  <w:hideMark/>
                </w:tcPr>
                <w:p w14:paraId="5826B889"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60823C14" w14:textId="77777777" w:rsidR="006B00D6" w:rsidRDefault="006B00D6">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7C313"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39ABF"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4927D"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r>
            <w:tr w:rsidR="006B00D6" w14:paraId="663172E5" w14:textId="77777777">
              <w:trPr>
                <w:trHeight w:val="212"/>
              </w:trPr>
              <w:tc>
                <w:tcPr>
                  <w:tcW w:w="615" w:type="dxa"/>
                  <w:tcBorders>
                    <w:top w:val="single" w:sz="4" w:space="0" w:color="auto"/>
                    <w:left w:val="single" w:sz="4" w:space="0" w:color="auto"/>
                    <w:bottom w:val="single" w:sz="4" w:space="0" w:color="auto"/>
                    <w:right w:val="single" w:sz="4" w:space="0" w:color="auto"/>
                  </w:tcBorders>
                  <w:hideMark/>
                </w:tcPr>
                <w:p w14:paraId="4E002DF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3175" w:type="dxa"/>
                  <w:tcBorders>
                    <w:top w:val="single" w:sz="4" w:space="0" w:color="auto"/>
                    <w:left w:val="single" w:sz="4" w:space="0" w:color="auto"/>
                    <w:bottom w:val="single" w:sz="4" w:space="0" w:color="auto"/>
                    <w:right w:val="single" w:sz="4" w:space="0" w:color="auto"/>
                  </w:tcBorders>
                  <w:hideMark/>
                </w:tcPr>
                <w:p w14:paraId="77F137D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F9549A"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F9C0C"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234D3" w14:textId="77777777" w:rsidR="006B00D6" w:rsidRDefault="006B00D6">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r>
            <w:tr w:rsidR="006B00D6" w14:paraId="787DDEBB" w14:textId="77777777">
              <w:trPr>
                <w:trHeight w:val="230"/>
              </w:trPr>
              <w:tc>
                <w:tcPr>
                  <w:tcW w:w="615" w:type="dxa"/>
                  <w:tcBorders>
                    <w:top w:val="single" w:sz="4" w:space="0" w:color="auto"/>
                    <w:left w:val="single" w:sz="4" w:space="0" w:color="auto"/>
                    <w:bottom w:val="single" w:sz="4" w:space="0" w:color="auto"/>
                    <w:right w:val="single" w:sz="4" w:space="0" w:color="auto"/>
                  </w:tcBorders>
                </w:tcPr>
                <w:p w14:paraId="121198C8"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481EDF1D"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226B0"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0</w:t>
                  </w:r>
                  <w:r>
                    <w:rPr>
                      <w:rFonts w:ascii="Times New Roman" w:hAnsi="Times New Roman" w:cs="Times New Roman"/>
                      <w:b/>
                      <w:bCs/>
                      <w:color w:val="auto"/>
                      <w:sz w:val="18"/>
                      <w:szCs w:val="18"/>
                      <w:lang w:eastAsia="hr-HR"/>
                    </w:rPr>
                    <w:fldChar w:fldCharType="end"/>
                  </w:r>
                  <w:r>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730EE5"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3.350.734,00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F42AE" w14:textId="77777777" w:rsidR="006B00D6" w:rsidRDefault="006B00D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3.350.734,00</w:t>
                  </w:r>
                </w:p>
              </w:tc>
            </w:tr>
          </w:tbl>
          <w:p w14:paraId="0FD69DC1"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r w:rsidR="006B00D6" w14:paraId="214F74F6" w14:textId="77777777" w:rsidTr="006B00D6">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C80038" w14:textId="77777777" w:rsidR="006B00D6" w:rsidRDefault="006B00D6">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6B00D6" w14:paraId="067C9362"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55BD333E"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663B5A0"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3BAEBD"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EAB6CE9"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417E2832"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D8E241"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6C942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r>
            <w:tr w:rsidR="006B00D6" w14:paraId="613ACF56"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742EC9B3"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1FCD396"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4DE933"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16F81CDA"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778A12"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FF8BB31"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w:t>
                  </w:r>
                </w:p>
              </w:tc>
              <w:tc>
                <w:tcPr>
                  <w:tcW w:w="964" w:type="dxa"/>
                  <w:tcBorders>
                    <w:top w:val="single" w:sz="4" w:space="0" w:color="auto"/>
                    <w:left w:val="single" w:sz="4" w:space="0" w:color="auto"/>
                    <w:bottom w:val="single" w:sz="4" w:space="0" w:color="auto"/>
                    <w:right w:val="single" w:sz="4" w:space="0" w:color="auto"/>
                  </w:tcBorders>
                  <w:vAlign w:val="center"/>
                  <w:hideMark/>
                </w:tcPr>
                <w:p w14:paraId="14321AC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6B00D6" w14:paraId="4DAE2F0A"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2830FE2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A938EFC"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E151CF"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240C3A35"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421CC17"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9F30C0"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1DF78A"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r>
            <w:tr w:rsidR="006B00D6" w14:paraId="61C1EEE4"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2E4F7E88"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AB5F076"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D6BC86"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90B62D4"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4DB4C7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C12196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661F0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6B00D6" w14:paraId="5D9D81EA" w14:textId="77777777">
              <w:tc>
                <w:tcPr>
                  <w:tcW w:w="1984" w:type="dxa"/>
                  <w:tcBorders>
                    <w:top w:val="single" w:sz="4" w:space="0" w:color="auto"/>
                    <w:left w:val="single" w:sz="4" w:space="0" w:color="auto"/>
                    <w:bottom w:val="single" w:sz="4" w:space="0" w:color="auto"/>
                    <w:right w:val="single" w:sz="4" w:space="0" w:color="auto"/>
                  </w:tcBorders>
                  <w:vAlign w:val="center"/>
                  <w:hideMark/>
                </w:tcPr>
                <w:p w14:paraId="67F6915E"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933BC9B"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D77101" w14:textId="77777777" w:rsidR="006B00D6" w:rsidRDefault="006B00D6">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4172660"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7282A1C"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AE44A1E"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FC217D" w14:textId="77777777" w:rsidR="006B00D6" w:rsidRDefault="006B00D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bl>
          <w:p w14:paraId="7E8DCF1D" w14:textId="77777777" w:rsidR="006B00D6" w:rsidRDefault="006B00D6">
            <w:pPr>
              <w:suppressAutoHyphens w:val="0"/>
              <w:spacing w:after="0" w:line="240" w:lineRule="auto"/>
              <w:rPr>
                <w:rFonts w:ascii="Times New Roman" w:hAnsi="Times New Roman" w:cs="Times New Roman"/>
                <w:color w:val="auto"/>
                <w:sz w:val="18"/>
                <w:szCs w:val="18"/>
                <w:lang w:eastAsia="hr-HR"/>
              </w:rPr>
            </w:pPr>
          </w:p>
        </w:tc>
      </w:tr>
    </w:tbl>
    <w:p w14:paraId="6280807B" w14:textId="76CDD87B" w:rsidR="00480238" w:rsidRDefault="00480238" w:rsidP="000161E6">
      <w:pPr>
        <w:spacing w:after="0" w:line="240" w:lineRule="auto"/>
        <w:jc w:val="center"/>
        <w:rPr>
          <w:rFonts w:ascii="Times New Roman" w:hAnsi="Times New Roman" w:cs="Times New Roman"/>
          <w:b/>
          <w:bCs/>
          <w:color w:val="auto"/>
          <w:sz w:val="24"/>
          <w:szCs w:val="24"/>
        </w:rPr>
      </w:pPr>
    </w:p>
    <w:p w14:paraId="6B7D83EC" w14:textId="77777777" w:rsidR="00480238" w:rsidRDefault="00480238" w:rsidP="00480238">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493AD47E" w14:textId="77777777" w:rsidR="00480238" w:rsidRDefault="00480238" w:rsidP="00480238">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480238" w14:paraId="3DF8B06C" w14:textId="77777777" w:rsidTr="0048023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F6C501"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5F0B265" w14:textId="77777777" w:rsidR="00480238" w:rsidRDefault="0048023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480238" w14:paraId="1BC4DFEC" w14:textId="77777777" w:rsidTr="0048023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894F003"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4C84F3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2394170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03440871"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6404808F"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480238" w14:paraId="430A17A2" w14:textId="77777777" w:rsidTr="0048023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CF0F6A"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48F3591"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2506D06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176836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0A9C84F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31A5396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2A978660"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120ACA93"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480238" w14:paraId="4F125D65" w14:textId="77777777" w:rsidTr="0048023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397E76"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9B56230"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Financijski plan za 2020. godinu</w:t>
            </w:r>
          </w:p>
          <w:p w14:paraId="7E84A5DF"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stvarni troškovi iz prethodne godine</w:t>
            </w:r>
          </w:p>
          <w:p w14:paraId="41DC656E"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potrebe za napredak obrazovanja učenika</w:t>
            </w:r>
          </w:p>
          <w:p w14:paraId="3F2C0BE5"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potrebe za ulaganje u imovinu</w:t>
            </w:r>
          </w:p>
          <w:p w14:paraId="17D12F5A" w14:textId="77777777" w:rsidR="00480238" w:rsidRDefault="00480238" w:rsidP="00480238">
            <w:pPr>
              <w:pStyle w:val="ListParagraph"/>
              <w:numPr>
                <w:ilvl w:val="0"/>
                <w:numId w:val="16"/>
              </w:numPr>
              <w:spacing w:line="254" w:lineRule="auto"/>
              <w:contextualSpacing/>
              <w:rPr>
                <w:color w:val="auto"/>
                <w:sz w:val="18"/>
                <w:szCs w:val="18"/>
                <w:lang w:eastAsia="en-US"/>
              </w:rPr>
            </w:pPr>
            <w:r>
              <w:rPr>
                <w:color w:val="auto"/>
                <w:sz w:val="18"/>
                <w:szCs w:val="18"/>
                <w:lang w:eastAsia="en-US"/>
              </w:rPr>
              <w:t>rezultati prethodnog rada</w:t>
            </w:r>
          </w:p>
        </w:tc>
      </w:tr>
      <w:tr w:rsidR="00480238" w14:paraId="1529031A" w14:textId="77777777" w:rsidTr="0048023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95D365"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480238" w14:paraId="3A98AF1A" w14:textId="77777777">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24DB8C28"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59C926E"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A4CC5"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FEDFE"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A0D99"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2D7778D5" w14:textId="77777777">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0E82507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8568F4C"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C41FD0"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055A2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521.666,00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0AA71"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521.666,00</w:t>
                  </w:r>
                </w:p>
              </w:tc>
            </w:tr>
            <w:tr w:rsidR="00480238" w14:paraId="3743F34A" w14:textId="77777777">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5B635DA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E0D3E3E"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199130"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3AEE9"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93.985,00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9FDA1"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93.985,00</w:t>
                  </w:r>
                </w:p>
              </w:tc>
            </w:tr>
            <w:tr w:rsidR="00480238" w14:paraId="2D1067DA" w14:textId="77777777">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44D923A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939288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5076F"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AE3E0"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4C4D7"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r>
            <w:tr w:rsidR="00480238" w14:paraId="2C59443A" w14:textId="77777777">
              <w:trPr>
                <w:trHeight w:val="230"/>
              </w:trPr>
              <w:tc>
                <w:tcPr>
                  <w:tcW w:w="583" w:type="dxa"/>
                  <w:tcBorders>
                    <w:top w:val="single" w:sz="4" w:space="0" w:color="auto"/>
                    <w:left w:val="single" w:sz="4" w:space="0" w:color="auto"/>
                    <w:bottom w:val="single" w:sz="4" w:space="0" w:color="auto"/>
                    <w:right w:val="single" w:sz="4" w:space="0" w:color="auto"/>
                  </w:tcBorders>
                  <w:vAlign w:val="center"/>
                </w:tcPr>
                <w:p w14:paraId="696CDC1A" w14:textId="77777777" w:rsidR="00480238" w:rsidRDefault="00480238">
                  <w:pPr>
                    <w:spacing w:after="0" w:line="240" w:lineRule="auto"/>
                    <w:jc w:val="center"/>
                    <w:rPr>
                      <w:rFonts w:ascii="Times New Roman" w:hAnsi="Times New Roman" w:cs="Times New Roman"/>
                      <w:b/>
                      <w:bCs/>
                      <w:color w:val="auto"/>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1044BD58"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20A206"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49DD7"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618.651,00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81CE6"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618.651,00</w:t>
                  </w:r>
                </w:p>
              </w:tc>
            </w:tr>
          </w:tbl>
          <w:p w14:paraId="779B2009"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38F96412" w14:textId="77777777" w:rsidTr="0048023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68C80C"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480238" w14:paraId="6738729E"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0BCF58C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C8D19F7"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29EC8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2F62C73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3" w:type="dxa"/>
                  <w:tcBorders>
                    <w:top w:val="single" w:sz="4" w:space="0" w:color="auto"/>
                    <w:left w:val="single" w:sz="4" w:space="0" w:color="auto"/>
                    <w:bottom w:val="single" w:sz="4" w:space="0" w:color="auto"/>
                    <w:right w:val="single" w:sz="4" w:space="0" w:color="auto"/>
                  </w:tcBorders>
                  <w:vAlign w:val="center"/>
                  <w:hideMark/>
                </w:tcPr>
                <w:p w14:paraId="7B804A5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63" w:type="dxa"/>
                  <w:tcBorders>
                    <w:top w:val="single" w:sz="4" w:space="0" w:color="auto"/>
                    <w:left w:val="single" w:sz="4" w:space="0" w:color="auto"/>
                    <w:bottom w:val="single" w:sz="4" w:space="0" w:color="auto"/>
                    <w:right w:val="single" w:sz="4" w:space="0" w:color="auto"/>
                  </w:tcBorders>
                  <w:vAlign w:val="center"/>
                  <w:hideMark/>
                </w:tcPr>
                <w:p w14:paraId="03B1A80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auto"/>
                    <w:left w:val="single" w:sz="4" w:space="0" w:color="auto"/>
                    <w:bottom w:val="single" w:sz="4" w:space="0" w:color="auto"/>
                    <w:right w:val="single" w:sz="4" w:space="0" w:color="auto"/>
                  </w:tcBorders>
                  <w:vAlign w:val="center"/>
                  <w:hideMark/>
                </w:tcPr>
                <w:p w14:paraId="5187F11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1E3F4C20"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7B91F5E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992BAD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901" w:type="dxa"/>
                  <w:tcBorders>
                    <w:top w:val="single" w:sz="4" w:space="0" w:color="auto"/>
                    <w:left w:val="single" w:sz="4" w:space="0" w:color="auto"/>
                    <w:bottom w:val="single" w:sz="4" w:space="0" w:color="auto"/>
                    <w:right w:val="single" w:sz="4" w:space="0" w:color="auto"/>
                  </w:tcBorders>
                  <w:vAlign w:val="center"/>
                  <w:hideMark/>
                </w:tcPr>
                <w:p w14:paraId="7D15A3F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4241065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39DF586"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6DE10A6A"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70</w:t>
                  </w:r>
                </w:p>
              </w:tc>
              <w:tc>
                <w:tcPr>
                  <w:tcW w:w="963" w:type="dxa"/>
                  <w:tcBorders>
                    <w:top w:val="single" w:sz="4" w:space="0" w:color="auto"/>
                    <w:left w:val="single" w:sz="4" w:space="0" w:color="auto"/>
                    <w:bottom w:val="single" w:sz="4" w:space="0" w:color="auto"/>
                    <w:right w:val="single" w:sz="4" w:space="0" w:color="auto"/>
                  </w:tcBorders>
                  <w:vAlign w:val="center"/>
                  <w:hideMark/>
                </w:tcPr>
                <w:p w14:paraId="6D59848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r>
            <w:tr w:rsidR="00480238" w14:paraId="17A72B51"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7D5829EF"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990" w:type="dxa"/>
                  <w:tcBorders>
                    <w:top w:val="single" w:sz="4" w:space="0" w:color="auto"/>
                    <w:left w:val="single" w:sz="4" w:space="0" w:color="auto"/>
                    <w:bottom w:val="single" w:sz="4" w:space="0" w:color="auto"/>
                    <w:right w:val="single" w:sz="4" w:space="0" w:color="auto"/>
                  </w:tcBorders>
                  <w:vAlign w:val="center"/>
                </w:tcPr>
                <w:p w14:paraId="3A4DAC83" w14:textId="77777777" w:rsidR="00480238" w:rsidRDefault="00480238">
                  <w:pPr>
                    <w:spacing w:after="0" w:line="240" w:lineRule="auto"/>
                    <w:rPr>
                      <w:rFonts w:ascii="Times New Roman" w:hAnsi="Times New Roman" w:cs="Times New Roman"/>
                      <w:color w:val="auto"/>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50DFECA3"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39861B42"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68D077F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2097E38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auto"/>
                    <w:left w:val="single" w:sz="4" w:space="0" w:color="auto"/>
                    <w:bottom w:val="single" w:sz="4" w:space="0" w:color="auto"/>
                    <w:right w:val="single" w:sz="4" w:space="0" w:color="auto"/>
                  </w:tcBorders>
                  <w:vAlign w:val="center"/>
                  <w:hideMark/>
                </w:tcPr>
                <w:p w14:paraId="7E016C5D"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480238" w14:paraId="76FD727B" w14:textId="77777777">
              <w:tc>
                <w:tcPr>
                  <w:tcW w:w="1396" w:type="dxa"/>
                  <w:tcBorders>
                    <w:top w:val="single" w:sz="4" w:space="0" w:color="auto"/>
                    <w:left w:val="single" w:sz="4" w:space="0" w:color="auto"/>
                    <w:bottom w:val="single" w:sz="4" w:space="0" w:color="auto"/>
                    <w:right w:val="single" w:sz="4" w:space="0" w:color="auto"/>
                  </w:tcBorders>
                  <w:vAlign w:val="center"/>
                  <w:hideMark/>
                </w:tcPr>
                <w:p w14:paraId="03357BE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5DEE63F"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tcBorders>
                    <w:top w:val="single" w:sz="4" w:space="0" w:color="auto"/>
                    <w:left w:val="single" w:sz="4" w:space="0" w:color="auto"/>
                    <w:bottom w:val="single" w:sz="4" w:space="0" w:color="auto"/>
                    <w:right w:val="single" w:sz="4" w:space="0" w:color="auto"/>
                  </w:tcBorders>
                  <w:vAlign w:val="center"/>
                  <w:hideMark/>
                </w:tcPr>
                <w:p w14:paraId="4333C18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33932856"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hideMark/>
                </w:tcPr>
                <w:p w14:paraId="2F7F471B"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0D7A4C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auto"/>
                    <w:left w:val="single" w:sz="4" w:space="0" w:color="auto"/>
                    <w:bottom w:val="single" w:sz="4" w:space="0" w:color="auto"/>
                    <w:right w:val="single" w:sz="4" w:space="0" w:color="auto"/>
                  </w:tcBorders>
                  <w:vAlign w:val="center"/>
                  <w:hideMark/>
                </w:tcPr>
                <w:p w14:paraId="2BDA7669"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741DDECD"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45573578" w14:textId="77777777" w:rsidTr="0048023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80DB48"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6943B5"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480238" w14:paraId="2D169598" w14:textId="77777777" w:rsidTr="0048023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AB17B5"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7B94FCC"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4B37252B"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D99B73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480238" w14:paraId="3F0185C9" w14:textId="77777777" w:rsidTr="0048023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75AF2D"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BCE2BB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2F6FC135"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D53CADE"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429AA4D4"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1B22E5C"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BA954FD" w14:textId="77777777" w:rsidR="00480238" w:rsidRDefault="004802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5A2E5862" w14:textId="77777777" w:rsidR="00480238" w:rsidRDefault="0048023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480238" w14:paraId="4ABDCBCB" w14:textId="77777777" w:rsidTr="0048023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765639"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ED69942"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79C23690"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2AB43E5B"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5FC8EF44"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3A8FE51C"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Vlastiti prihodi odnose se na sredstva od iznajmljivanja prostora sportske dvorane u PŠ Vidovci te od sredstva za kamate od sredstava na ŽR.</w:t>
            </w:r>
          </w:p>
          <w:p w14:paraId="3D55421B"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0AD5E4F9"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480238" w14:paraId="3FDEEC17" w14:textId="77777777" w:rsidTr="0048023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401272"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480238" w14:paraId="565B0ED6" w14:textId="77777777">
              <w:trPr>
                <w:trHeight w:val="230"/>
              </w:trPr>
              <w:tc>
                <w:tcPr>
                  <w:tcW w:w="581" w:type="dxa"/>
                  <w:tcBorders>
                    <w:top w:val="single" w:sz="4" w:space="0" w:color="auto"/>
                    <w:left w:val="single" w:sz="4" w:space="0" w:color="auto"/>
                    <w:bottom w:val="single" w:sz="4" w:space="0" w:color="auto"/>
                    <w:right w:val="single" w:sz="4" w:space="0" w:color="auto"/>
                  </w:tcBorders>
                  <w:vAlign w:val="center"/>
                  <w:hideMark/>
                </w:tcPr>
                <w:p w14:paraId="2B10883E"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4476A7F"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D57EA"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27451"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2505C3"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r>
            <w:tr w:rsidR="00480238" w14:paraId="22C5E085" w14:textId="77777777">
              <w:trPr>
                <w:trHeight w:val="260"/>
              </w:trPr>
              <w:tc>
                <w:tcPr>
                  <w:tcW w:w="581" w:type="dxa"/>
                  <w:tcBorders>
                    <w:top w:val="single" w:sz="4" w:space="0" w:color="auto"/>
                    <w:left w:val="single" w:sz="4" w:space="0" w:color="auto"/>
                    <w:bottom w:val="single" w:sz="4" w:space="0" w:color="auto"/>
                    <w:right w:val="single" w:sz="4" w:space="0" w:color="auto"/>
                  </w:tcBorders>
                  <w:hideMark/>
                </w:tcPr>
                <w:p w14:paraId="7E55117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08BE763"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387CD5"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9D63D"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880.557,00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3CBA5A"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880.557,00</w:t>
                  </w:r>
                </w:p>
              </w:tc>
            </w:tr>
            <w:tr w:rsidR="00480238" w14:paraId="6796BD18" w14:textId="77777777">
              <w:trPr>
                <w:trHeight w:val="122"/>
              </w:trPr>
              <w:tc>
                <w:tcPr>
                  <w:tcW w:w="581" w:type="dxa"/>
                  <w:tcBorders>
                    <w:top w:val="single" w:sz="4" w:space="0" w:color="auto"/>
                    <w:left w:val="single" w:sz="4" w:space="0" w:color="auto"/>
                    <w:bottom w:val="single" w:sz="4" w:space="0" w:color="auto"/>
                    <w:right w:val="single" w:sz="4" w:space="0" w:color="auto"/>
                  </w:tcBorders>
                  <w:hideMark/>
                </w:tcPr>
                <w:p w14:paraId="1C430F48"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3AE0323"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B4894"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C4111"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4.610.386,00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8E0D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4.610.386,00</w:t>
                  </w:r>
                </w:p>
              </w:tc>
            </w:tr>
            <w:tr w:rsidR="00480238" w14:paraId="5BEC299C" w14:textId="77777777">
              <w:trPr>
                <w:trHeight w:val="128"/>
              </w:trPr>
              <w:tc>
                <w:tcPr>
                  <w:tcW w:w="581" w:type="dxa"/>
                  <w:tcBorders>
                    <w:top w:val="single" w:sz="4" w:space="0" w:color="auto"/>
                    <w:left w:val="single" w:sz="4" w:space="0" w:color="auto"/>
                    <w:bottom w:val="single" w:sz="4" w:space="0" w:color="auto"/>
                    <w:right w:val="single" w:sz="4" w:space="0" w:color="auto"/>
                  </w:tcBorders>
                  <w:hideMark/>
                </w:tcPr>
                <w:p w14:paraId="1CE1410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8884DF6"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3947B"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422C7"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6FBF1"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r>
            <w:tr w:rsidR="00480238" w14:paraId="41CACF8C" w14:textId="77777777">
              <w:trPr>
                <w:trHeight w:val="230"/>
              </w:trPr>
              <w:tc>
                <w:tcPr>
                  <w:tcW w:w="581" w:type="dxa"/>
                  <w:tcBorders>
                    <w:top w:val="single" w:sz="4" w:space="0" w:color="auto"/>
                    <w:left w:val="single" w:sz="4" w:space="0" w:color="auto"/>
                    <w:bottom w:val="single" w:sz="4" w:space="0" w:color="auto"/>
                    <w:right w:val="single" w:sz="4" w:space="0" w:color="auto"/>
                  </w:tcBorders>
                  <w:hideMark/>
                </w:tcPr>
                <w:p w14:paraId="0E053671"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9064EAF"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59447"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60F48"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50C70" w14:textId="77777777" w:rsidR="00480238" w:rsidRDefault="0048023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r>
            <w:tr w:rsidR="00480238" w14:paraId="63C3F295" w14:textId="77777777">
              <w:trPr>
                <w:trHeight w:val="230"/>
              </w:trPr>
              <w:tc>
                <w:tcPr>
                  <w:tcW w:w="581" w:type="dxa"/>
                  <w:tcBorders>
                    <w:top w:val="single" w:sz="4" w:space="0" w:color="auto"/>
                    <w:left w:val="single" w:sz="4" w:space="0" w:color="auto"/>
                    <w:bottom w:val="single" w:sz="4" w:space="0" w:color="auto"/>
                    <w:right w:val="single" w:sz="4" w:space="0" w:color="auto"/>
                  </w:tcBorders>
                </w:tcPr>
                <w:p w14:paraId="1C8903CE" w14:textId="77777777" w:rsidR="00480238" w:rsidRDefault="00480238">
                  <w:pPr>
                    <w:spacing w:after="0" w:line="240" w:lineRule="auto"/>
                    <w:rPr>
                      <w:rFonts w:ascii="Times New Roman" w:hAnsi="Times New Roman" w:cs="Times New Roman"/>
                      <w:b/>
                      <w:bCs/>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4F63B66C" w14:textId="77777777" w:rsidR="00480238" w:rsidRDefault="0048023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A3D1A"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E6EF8E"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6.136.016,00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80DDA5" w14:textId="77777777" w:rsidR="00480238" w:rsidRDefault="0048023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6.136.016,00</w:t>
                  </w:r>
                </w:p>
              </w:tc>
            </w:tr>
          </w:tbl>
          <w:p w14:paraId="6F3E30B1"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r w:rsidR="00480238" w14:paraId="699936EF" w14:textId="77777777" w:rsidTr="0048023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13F682" w14:textId="77777777" w:rsidR="00480238" w:rsidRDefault="0048023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480238" w14:paraId="794C4394" w14:textId="77777777">
              <w:tc>
                <w:tcPr>
                  <w:tcW w:w="1946" w:type="dxa"/>
                  <w:tcBorders>
                    <w:top w:val="single" w:sz="4" w:space="0" w:color="auto"/>
                    <w:left w:val="single" w:sz="4" w:space="0" w:color="auto"/>
                    <w:bottom w:val="single" w:sz="4" w:space="0" w:color="auto"/>
                    <w:right w:val="single" w:sz="4" w:space="0" w:color="auto"/>
                  </w:tcBorders>
                  <w:vAlign w:val="center"/>
                  <w:hideMark/>
                </w:tcPr>
                <w:p w14:paraId="26E4D65C"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0047F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9D484BA"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84" w:type="dxa"/>
                  <w:tcBorders>
                    <w:top w:val="single" w:sz="4" w:space="0" w:color="auto"/>
                    <w:left w:val="single" w:sz="4" w:space="0" w:color="auto"/>
                    <w:bottom w:val="single" w:sz="4" w:space="0" w:color="auto"/>
                    <w:right w:val="single" w:sz="4" w:space="0" w:color="auto"/>
                  </w:tcBorders>
                  <w:vAlign w:val="center"/>
                  <w:hideMark/>
                </w:tcPr>
                <w:p w14:paraId="38F4927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9A2956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84" w:type="dxa"/>
                  <w:tcBorders>
                    <w:top w:val="single" w:sz="4" w:space="0" w:color="auto"/>
                    <w:left w:val="single" w:sz="4" w:space="0" w:color="auto"/>
                    <w:bottom w:val="single" w:sz="4" w:space="0" w:color="auto"/>
                    <w:right w:val="single" w:sz="4" w:space="0" w:color="auto"/>
                  </w:tcBorders>
                  <w:vAlign w:val="center"/>
                  <w:hideMark/>
                </w:tcPr>
                <w:p w14:paraId="0D4950AE"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0A8DDA8"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480238" w14:paraId="09995487" w14:textId="77777777">
              <w:tc>
                <w:tcPr>
                  <w:tcW w:w="1946" w:type="dxa"/>
                  <w:tcBorders>
                    <w:top w:val="single" w:sz="4" w:space="0" w:color="auto"/>
                    <w:left w:val="single" w:sz="4" w:space="0" w:color="auto"/>
                    <w:bottom w:val="single" w:sz="4" w:space="0" w:color="auto"/>
                    <w:right w:val="single" w:sz="4" w:space="0" w:color="auto"/>
                  </w:tcBorders>
                  <w:hideMark/>
                </w:tcPr>
                <w:p w14:paraId="7DC984E4"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92" w:type="dxa"/>
                  <w:tcBorders>
                    <w:top w:val="single" w:sz="4" w:space="0" w:color="auto"/>
                    <w:left w:val="single" w:sz="4" w:space="0" w:color="auto"/>
                    <w:bottom w:val="single" w:sz="4" w:space="0" w:color="auto"/>
                    <w:right w:val="single" w:sz="4" w:space="0" w:color="auto"/>
                  </w:tcBorders>
                </w:tcPr>
                <w:p w14:paraId="36FC100C" w14:textId="77777777" w:rsidR="00480238" w:rsidRDefault="0048023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7F006184"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4CA9F7E5"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F97D83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4" w:type="dxa"/>
                  <w:tcBorders>
                    <w:top w:val="single" w:sz="4" w:space="0" w:color="auto"/>
                    <w:left w:val="single" w:sz="4" w:space="0" w:color="auto"/>
                    <w:bottom w:val="single" w:sz="4" w:space="0" w:color="auto"/>
                    <w:right w:val="single" w:sz="4" w:space="0" w:color="auto"/>
                  </w:tcBorders>
                  <w:vAlign w:val="center"/>
                </w:tcPr>
                <w:p w14:paraId="6F4FAA5F" w14:textId="487A13DE"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E47F546"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480238" w14:paraId="24856A25" w14:textId="77777777">
              <w:tc>
                <w:tcPr>
                  <w:tcW w:w="1946" w:type="dxa"/>
                  <w:tcBorders>
                    <w:top w:val="single" w:sz="4" w:space="0" w:color="auto"/>
                    <w:left w:val="single" w:sz="4" w:space="0" w:color="auto"/>
                    <w:bottom w:val="single" w:sz="4" w:space="0" w:color="auto"/>
                    <w:right w:val="single" w:sz="4" w:space="0" w:color="auto"/>
                  </w:tcBorders>
                  <w:hideMark/>
                </w:tcPr>
                <w:p w14:paraId="5A4C6734" w14:textId="77777777" w:rsidR="00480238" w:rsidRDefault="004802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92" w:type="dxa"/>
                  <w:tcBorders>
                    <w:top w:val="single" w:sz="4" w:space="0" w:color="auto"/>
                    <w:left w:val="single" w:sz="4" w:space="0" w:color="auto"/>
                    <w:bottom w:val="single" w:sz="4" w:space="0" w:color="auto"/>
                    <w:right w:val="single" w:sz="4" w:space="0" w:color="auto"/>
                  </w:tcBorders>
                </w:tcPr>
                <w:p w14:paraId="40201D84" w14:textId="77777777" w:rsidR="00480238" w:rsidRDefault="0048023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2B1932D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00BF1196"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D124790"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4" w:type="dxa"/>
                  <w:tcBorders>
                    <w:top w:val="single" w:sz="4" w:space="0" w:color="auto"/>
                    <w:left w:val="single" w:sz="4" w:space="0" w:color="auto"/>
                    <w:bottom w:val="single" w:sz="4" w:space="0" w:color="auto"/>
                    <w:right w:val="single" w:sz="4" w:space="0" w:color="auto"/>
                  </w:tcBorders>
                  <w:vAlign w:val="center"/>
                </w:tcPr>
                <w:p w14:paraId="01502F44" w14:textId="194EEC08"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7C31FB5F" w14:textId="77777777" w:rsidR="00480238" w:rsidRDefault="004802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2D45CB69" w14:textId="77777777" w:rsidR="00480238" w:rsidRDefault="00480238">
            <w:pPr>
              <w:suppressAutoHyphens w:val="0"/>
              <w:spacing w:after="0" w:line="256" w:lineRule="auto"/>
              <w:rPr>
                <w:rFonts w:asciiTheme="minorHAnsi" w:eastAsiaTheme="minorHAnsi" w:hAnsiTheme="minorHAnsi" w:cstheme="minorBidi"/>
                <w:color w:val="auto"/>
                <w:lang w:eastAsia="en-US"/>
              </w:rPr>
            </w:pPr>
          </w:p>
        </w:tc>
      </w:tr>
    </w:tbl>
    <w:p w14:paraId="39CE7147" w14:textId="77777777" w:rsidR="00480238" w:rsidRDefault="00480238" w:rsidP="000161E6">
      <w:pPr>
        <w:spacing w:after="0" w:line="240" w:lineRule="auto"/>
        <w:jc w:val="center"/>
        <w:rPr>
          <w:rFonts w:ascii="Times New Roman" w:hAnsi="Times New Roman" w:cs="Times New Roman"/>
          <w:b/>
          <w:bCs/>
          <w:color w:val="auto"/>
          <w:sz w:val="24"/>
          <w:szCs w:val="24"/>
        </w:rPr>
      </w:pPr>
    </w:p>
    <w:p w14:paraId="1CB95189" w14:textId="07A55102" w:rsidR="00383F13" w:rsidRDefault="00383F13" w:rsidP="00E14A38">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4</w:t>
      </w:r>
      <w:r w:rsidRPr="00CC5C03">
        <w:rPr>
          <w:rFonts w:ascii="Times New Roman" w:hAnsi="Times New Roman" w:cs="Times New Roman"/>
          <w:b/>
          <w:bCs/>
          <w:color w:val="auto"/>
          <w:sz w:val="18"/>
          <w:szCs w:val="18"/>
        </w:rPr>
        <w:t xml:space="preserve">05 - </w:t>
      </w:r>
      <w:r>
        <w:rPr>
          <w:rFonts w:ascii="Times New Roman" w:hAnsi="Times New Roman" w:cs="Times New Roman"/>
          <w:b/>
          <w:bCs/>
          <w:sz w:val="20"/>
          <w:szCs w:val="20"/>
        </w:rPr>
        <w:t>VIJEĆA MANJINA</w:t>
      </w:r>
    </w:p>
    <w:p w14:paraId="0C79A447" w14:textId="77777777" w:rsidR="00383F13" w:rsidRDefault="00383F13" w:rsidP="00383F13">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319FF16A" w14:textId="77777777" w:rsidR="00383F13" w:rsidRDefault="00383F13" w:rsidP="00383F13">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83F13" w:rsidRPr="00EE2547" w14:paraId="726B6C92" w14:textId="77777777" w:rsidTr="00BF6B89">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FFD3D22"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11F2216"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383F13" w:rsidRPr="00EE2547" w14:paraId="171A7E86" w14:textId="77777777" w:rsidTr="00BF6B89">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31214A"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DD6DE49" w14:textId="77777777" w:rsidR="00383F13" w:rsidRPr="00EE2547"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383F13" w:rsidRPr="00EE2547" w14:paraId="4CA483DF" w14:textId="77777777" w:rsidTr="00BF6B89">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E7492A6"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92ADE72"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383F13" w:rsidRPr="00EE2547" w14:paraId="7D693ED3" w14:textId="77777777" w:rsidTr="00BF6B89">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E63CE4A"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5EDC347" w14:textId="77777777" w:rsidR="00383F13" w:rsidRPr="00EE2547" w:rsidRDefault="00383F13" w:rsidP="00BF6B89">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83F13" w:rsidRPr="00EE2547" w14:paraId="6430D88C" w14:textId="77777777" w:rsidTr="00BF6B89">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99C2228"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Layout w:type="fixed"/>
              <w:tblCellMar>
                <w:left w:w="0" w:type="dxa"/>
                <w:right w:w="0" w:type="dxa"/>
              </w:tblCellMar>
              <w:tblLook w:val="04A0" w:firstRow="1" w:lastRow="0" w:firstColumn="1" w:lastColumn="0" w:noHBand="0" w:noVBand="1"/>
            </w:tblPr>
            <w:tblGrid>
              <w:gridCol w:w="569"/>
              <w:gridCol w:w="3439"/>
              <w:gridCol w:w="1304"/>
              <w:gridCol w:w="1304"/>
              <w:gridCol w:w="1494"/>
            </w:tblGrid>
            <w:tr w:rsidR="00383F13" w:rsidRPr="000115DC" w14:paraId="5D46CEFA" w14:textId="77777777" w:rsidTr="00BF6B89">
              <w:trPr>
                <w:trHeight w:val="238"/>
              </w:trPr>
              <w:tc>
                <w:tcPr>
                  <w:tcW w:w="56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05D73BF7"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R.b.</w:t>
                  </w:r>
                </w:p>
              </w:tc>
              <w:tc>
                <w:tcPr>
                  <w:tcW w:w="343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2427A2"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F112E78"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PRORAČUN 2021.</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31308969"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9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14567D"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383F13" w:rsidRPr="000115DC" w14:paraId="4B39EEF9" w14:textId="77777777" w:rsidTr="00383F13">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007F374C"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B79165C" w14:textId="77777777" w:rsidR="00383F13" w:rsidRPr="000115DC" w:rsidRDefault="00383F13" w:rsidP="00BF6B89">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F5B804B" w14:textId="62A8DC9C" w:rsidR="00383F13" w:rsidRPr="00383F13" w:rsidRDefault="00383F13" w:rsidP="00BF6B89">
                  <w:pPr>
                    <w:spacing w:before="100" w:beforeAutospacing="1" w:after="100" w:afterAutospacing="1" w:line="240" w:lineRule="auto"/>
                    <w:jc w:val="right"/>
                    <w:rPr>
                      <w:rFonts w:ascii="Times New Roman" w:eastAsia="Times New Roman" w:hAnsi="Times New Roman" w:cs="Times New Roman"/>
                      <w:sz w:val="18"/>
                      <w:szCs w:val="18"/>
                    </w:rPr>
                  </w:pPr>
                  <w:r w:rsidRPr="00383F13">
                    <w:rPr>
                      <w:rFonts w:ascii="Times New Roman" w:eastAsia="Times New Roman" w:hAnsi="Times New Roman" w:cs="Times New Roman"/>
                      <w:sz w:val="18"/>
                      <w:szCs w:val="18"/>
                    </w:rPr>
                    <w:t>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54559D6A" w14:textId="2F0674E2" w:rsidR="00383F13" w:rsidRPr="00383F13" w:rsidRDefault="00383F13" w:rsidP="00BF6B8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7384DDB2" w14:textId="58D9202C" w:rsidR="00383F13" w:rsidRPr="00383F13" w:rsidRDefault="00383F13" w:rsidP="00BF6B8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r>
            <w:tr w:rsidR="00383F13" w:rsidRPr="000115DC" w14:paraId="4D879FB2" w14:textId="77777777" w:rsidTr="00383F13">
              <w:trPr>
                <w:trHeight w:val="220"/>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0891A34C" w14:textId="77777777" w:rsidR="00383F13" w:rsidRPr="000115DC" w:rsidRDefault="00383F13" w:rsidP="00BF6B89">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5632501B" w14:textId="77777777" w:rsidR="00383F13" w:rsidRPr="000115DC" w:rsidRDefault="00383F13" w:rsidP="00BF6B89">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6338102C" w14:textId="244074E6" w:rsidR="00383F13" w:rsidRPr="00383F13" w:rsidRDefault="00383F13" w:rsidP="00BF6B89">
                  <w:pPr>
                    <w:spacing w:before="100" w:beforeAutospacing="1" w:after="100" w:afterAutospacing="1" w:line="220" w:lineRule="atLeast"/>
                    <w:jc w:val="right"/>
                    <w:rPr>
                      <w:rFonts w:ascii="Times New Roman" w:eastAsia="Times New Roman" w:hAnsi="Times New Roman" w:cs="Times New Roman"/>
                      <w:sz w:val="18"/>
                      <w:szCs w:val="18"/>
                    </w:rPr>
                  </w:pPr>
                  <w:r w:rsidRPr="00383F13">
                    <w:rPr>
                      <w:rFonts w:ascii="Times New Roman" w:eastAsia="Times New Roman" w:hAnsi="Times New Roman" w:cs="Times New Roman"/>
                      <w:sz w:val="18"/>
                      <w:szCs w:val="18"/>
                    </w:rPr>
                    <w:t>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78D14531" w14:textId="60A885EF" w:rsidR="00383F13" w:rsidRPr="00383F13" w:rsidRDefault="00383F13" w:rsidP="00BF6B8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F586782" w14:textId="26F4747C" w:rsidR="00383F13" w:rsidRPr="00383F13" w:rsidRDefault="00383F13" w:rsidP="00BF6B8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r>
            <w:tr w:rsidR="00383F13" w:rsidRPr="000115DC" w14:paraId="2BF63721" w14:textId="77777777" w:rsidTr="00383F13">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670655B7" w14:textId="77777777" w:rsidR="00383F13" w:rsidRPr="000115DC" w:rsidRDefault="00383F13" w:rsidP="00BF6B89">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79133674"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11CEC56" w14:textId="137EAEC2" w:rsidR="00383F13" w:rsidRPr="00E14A38" w:rsidRDefault="00383F13" w:rsidP="00BF6B8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7DA3842B" w14:textId="30A452A1" w:rsidR="00383F13" w:rsidRPr="00E14A38" w:rsidRDefault="00383F13" w:rsidP="00BF6B8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35.720,00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512593D" w14:textId="0E0EC889" w:rsidR="00383F13" w:rsidRPr="00E14A38" w:rsidRDefault="00383F13" w:rsidP="00BF6B8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35.720,00</w:t>
                  </w:r>
                </w:p>
              </w:tc>
            </w:tr>
          </w:tbl>
          <w:p w14:paraId="1FADA8C9" w14:textId="77777777" w:rsidR="00383F13" w:rsidRPr="00EE2547" w:rsidRDefault="00383F13" w:rsidP="00BF6B89">
            <w:pPr>
              <w:suppressAutoHyphens w:val="0"/>
              <w:spacing w:after="0" w:line="240" w:lineRule="auto"/>
              <w:jc w:val="center"/>
              <w:rPr>
                <w:rFonts w:ascii="Times New Roman" w:hAnsi="Times New Roman" w:cs="Times New Roman"/>
                <w:color w:val="000000"/>
                <w:sz w:val="18"/>
                <w:szCs w:val="18"/>
                <w:lang w:eastAsia="en-US"/>
              </w:rPr>
            </w:pPr>
          </w:p>
        </w:tc>
      </w:tr>
      <w:tr w:rsidR="00383F13" w:rsidRPr="00EE2547" w14:paraId="674C4A79" w14:textId="77777777" w:rsidTr="00BF6B89">
        <w:trPr>
          <w:trHeight w:val="267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0F04F2C"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383F13" w:rsidRPr="00EE2547" w14:paraId="0116A855" w14:textId="77777777" w:rsidTr="00BF6B89">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1A1C6E"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AC192CF"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F29E9C9"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5FAB502"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DFF0AA1"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Ciljana vrijednost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C47BAD3"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06D6FF8E" w14:textId="77777777" w:rsidR="00383F13" w:rsidRPr="00480238" w:rsidRDefault="00383F13" w:rsidP="00BF6B89">
                  <w:pPr>
                    <w:spacing w:before="100" w:beforeAutospacing="1" w:after="100" w:afterAutospacing="1"/>
                    <w:jc w:val="center"/>
                    <w:rPr>
                      <w:rFonts w:ascii="Times New Roman" w:hAnsi="Times New Roman" w:cs="Times New Roman"/>
                      <w:sz w:val="24"/>
                      <w:szCs w:val="24"/>
                    </w:rPr>
                  </w:pPr>
                  <w:r w:rsidRPr="00480238">
                    <w:rPr>
                      <w:rFonts w:ascii="Times New Roman" w:eastAsia="Times New Roman" w:hAnsi="Times New Roman" w:cs="Times New Roman"/>
                      <w:color w:val="000000"/>
                      <w:sz w:val="18"/>
                      <w:szCs w:val="18"/>
                    </w:rPr>
                    <w:t>I.</w:t>
                  </w:r>
                  <w:r w:rsidRPr="00480238">
                    <w:rPr>
                      <w:rFonts w:ascii="Times New Roman" w:hAnsi="Times New Roman" w:cs="Times New Roman"/>
                      <w:color w:val="000000"/>
                      <w:sz w:val="18"/>
                      <w:szCs w:val="18"/>
                    </w:rPr>
                    <w:t xml:space="preserve"> rebalans 2021.</w:t>
                  </w:r>
                </w:p>
              </w:tc>
            </w:tr>
            <w:tr w:rsidR="00383F13" w:rsidRPr="00EE2547" w14:paraId="6506A379" w14:textId="77777777" w:rsidTr="00BF6B89">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D446BC4"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4E72276"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21C928"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52ED786"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10F2146" w14:textId="0F75C1D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7C3BFE"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251656A4" w14:textId="77777777" w:rsidR="00383F13" w:rsidRPr="00EE2547" w:rsidRDefault="00383F13" w:rsidP="00BF6B8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14:paraId="4ABA4740"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r>
      <w:tr w:rsidR="00383F13" w:rsidRPr="00EE2547" w14:paraId="50C30531" w14:textId="77777777" w:rsidTr="00BF6B89">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60520F1"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CD870D"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383F13" w:rsidRPr="00EE2547" w14:paraId="62CAEAC1" w14:textId="77777777" w:rsidTr="00BF6B89">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4AB1239"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669EBCE5" w14:textId="77777777" w:rsidR="00383F13" w:rsidRPr="00CC5C03"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72C192FA" w14:textId="77777777" w:rsidR="00383F13" w:rsidRDefault="00383F13" w:rsidP="00BF6B89">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07306F58" w14:textId="77777777" w:rsidR="00383F13" w:rsidRDefault="00383F13" w:rsidP="00BF6B89">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682C3372" w14:textId="77777777" w:rsidR="00383F13" w:rsidRPr="001F22D9" w:rsidRDefault="00383F13" w:rsidP="00BF6B89">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2BE8A43" w14:textId="77777777" w:rsidR="00383F13" w:rsidRPr="00EE2547" w:rsidRDefault="00383F13" w:rsidP="00BF6B89">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383F13" w:rsidRPr="00EE2547" w14:paraId="6D3A1895" w14:textId="77777777" w:rsidTr="00BF6B89">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D9CD3B9"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731003" w14:textId="77777777" w:rsidR="00383F13" w:rsidRPr="00EE2547" w:rsidRDefault="00383F13" w:rsidP="00E14A38">
            <w:pPr>
              <w:suppressAutoHyphens w:val="0"/>
              <w:spacing w:after="0" w:line="240" w:lineRule="auto"/>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383F13" w:rsidRPr="00EE2547" w14:paraId="1FC9907E" w14:textId="77777777" w:rsidTr="00BF6B89">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8CDEFA2"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6EFC15" w14:textId="77777777" w:rsidR="00383F13" w:rsidRPr="00EE2547" w:rsidRDefault="00383F13" w:rsidP="00BF6B89">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83F13" w:rsidRPr="00EE2547" w14:paraId="71BC80E9" w14:textId="77777777" w:rsidTr="00BF6B89">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2B8E39B"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383F13" w:rsidRPr="00EE2547" w14:paraId="409CE819" w14:textId="77777777" w:rsidTr="00BF6B8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A005CC4" w14:textId="77777777" w:rsidR="00383F13" w:rsidRPr="00EE2547" w:rsidRDefault="00383F13" w:rsidP="00BF6B89">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R.b.</w:t>
                  </w:r>
                </w:p>
              </w:tc>
              <w:tc>
                <w:tcPr>
                  <w:tcW w:w="3231" w:type="dxa"/>
                  <w:tcBorders>
                    <w:top w:val="single" w:sz="4" w:space="0" w:color="00000A"/>
                    <w:left w:val="single" w:sz="4" w:space="0" w:color="00000A"/>
                    <w:bottom w:val="single" w:sz="4" w:space="0" w:color="00000A"/>
                    <w:right w:val="single" w:sz="4" w:space="0" w:color="00000A"/>
                  </w:tcBorders>
                  <w:hideMark/>
                </w:tcPr>
                <w:p w14:paraId="5AF3B287" w14:textId="77777777" w:rsidR="00383F13" w:rsidRPr="00EE2547" w:rsidRDefault="00383F13" w:rsidP="00BF6B89">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14D163"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20</w:t>
                  </w:r>
                  <w:r>
                    <w:rPr>
                      <w:rFonts w:ascii="Times New Roman" w:eastAsia="Times New Roman" w:hAnsi="Times New Roman" w:cs="Times New Roman"/>
                      <w:b/>
                      <w:bCs/>
                      <w:color w:val="000000"/>
                      <w:sz w:val="18"/>
                      <w:szCs w:val="18"/>
                    </w:rPr>
                    <w:t>21</w:t>
                  </w:r>
                  <w:r w:rsidRPr="000115DC">
                    <w:rPr>
                      <w:rFonts w:ascii="Times New Roman" w:eastAsia="Times New Roman" w:hAnsi="Times New Roman" w:cs="Times New Roman"/>
                      <w:b/>
                      <w:bCs/>
                      <w:color w:val="000000"/>
                      <w:sz w:val="18"/>
                      <w:szCs w:val="18"/>
                    </w:rPr>
                    <w:t>.</w:t>
                  </w:r>
                  <w:r>
                    <w:rPr>
                      <w:rFonts w:ascii="Times New Roman" w:hAnsi="Times New Roman" w:cs="Times New Roman"/>
                      <w:b/>
                      <w:color w:val="auto"/>
                      <w:sz w:val="18"/>
                      <w:szCs w:val="18"/>
                    </w:rPr>
                    <w:t xml:space="preserve"> PRORAČUN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B1B5D5"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997150"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383F13" w:rsidRPr="00EE2547" w14:paraId="5BDE0274" w14:textId="77777777" w:rsidTr="00BF6B8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E80DF59"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14:paraId="11053220"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60B278" w14:textId="56D4E051" w:rsidR="00383F13" w:rsidRPr="00EE2547" w:rsidRDefault="00383F13" w:rsidP="00BF6B8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AB6BF4" w14:textId="5CCCD8EB" w:rsidR="00383F13" w:rsidRPr="00EE2547" w:rsidRDefault="00383F13" w:rsidP="00BF6B8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59389F" w14:textId="6A557CDB" w:rsidR="00383F13" w:rsidRPr="00EE2547" w:rsidRDefault="00383F13" w:rsidP="00BF6B8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r>
            <w:tr w:rsidR="00383F13" w:rsidRPr="00EE2547" w14:paraId="6A3BE7E3" w14:textId="77777777" w:rsidTr="00BF6B89">
              <w:trPr>
                <w:trHeight w:val="231"/>
              </w:trPr>
              <w:tc>
                <w:tcPr>
                  <w:tcW w:w="618" w:type="dxa"/>
                  <w:tcBorders>
                    <w:top w:val="single" w:sz="4" w:space="0" w:color="00000A"/>
                    <w:left w:val="single" w:sz="4" w:space="0" w:color="00000A"/>
                    <w:bottom w:val="single" w:sz="4" w:space="0" w:color="00000A"/>
                    <w:right w:val="single" w:sz="4" w:space="0" w:color="00000A"/>
                  </w:tcBorders>
                </w:tcPr>
                <w:p w14:paraId="6F10FC0C"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14:paraId="79A24560" w14:textId="77777777" w:rsidR="00383F13" w:rsidRPr="00EE2547" w:rsidRDefault="00383F13" w:rsidP="00BF6B89">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4C7F2A" w14:textId="3F6F9403" w:rsidR="00383F13" w:rsidRPr="00E14A38" w:rsidRDefault="00383F13" w:rsidP="00BF6B89">
                  <w:pPr>
                    <w:suppressAutoHyphens w:val="0"/>
                    <w:spacing w:after="0" w:line="240" w:lineRule="auto"/>
                    <w:jc w:val="right"/>
                    <w:rPr>
                      <w:rFonts w:ascii="Times New Roman" w:hAnsi="Times New Roman" w:cs="Times New Roman"/>
                      <w:b/>
                      <w:bCs/>
                      <w:color w:val="auto"/>
                      <w:sz w:val="18"/>
                      <w:szCs w:val="18"/>
                      <w:lang w:eastAsia="en-US"/>
                    </w:rPr>
                  </w:pPr>
                  <w:r w:rsidRPr="00E14A38">
                    <w:rPr>
                      <w:rFonts w:ascii="Times New Roman" w:hAnsi="Times New Roman" w:cs="Times New Roman"/>
                      <w:b/>
                      <w:bCs/>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B761DF" w14:textId="39AA9FB0" w:rsidR="00383F13" w:rsidRPr="00E14A38" w:rsidRDefault="00383F13" w:rsidP="00BF6B89">
                  <w:pPr>
                    <w:suppressAutoHyphens w:val="0"/>
                    <w:spacing w:after="0" w:line="240" w:lineRule="auto"/>
                    <w:jc w:val="right"/>
                    <w:rPr>
                      <w:rFonts w:ascii="Times New Roman" w:hAnsi="Times New Roman" w:cs="Times New Roman"/>
                      <w:b/>
                      <w:bCs/>
                      <w:color w:val="auto"/>
                      <w:sz w:val="18"/>
                      <w:szCs w:val="18"/>
                      <w:lang w:eastAsia="en-US"/>
                    </w:rPr>
                  </w:pPr>
                  <w:r w:rsidRPr="00E14A38">
                    <w:rPr>
                      <w:rFonts w:ascii="Times New Roman" w:hAnsi="Times New Roman" w:cs="Times New Roman"/>
                      <w:b/>
                      <w:bCs/>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328C43" w14:textId="4635ED6D" w:rsidR="00383F13" w:rsidRPr="00E14A38" w:rsidRDefault="00383F13" w:rsidP="00383F13">
                  <w:pPr>
                    <w:suppressAutoHyphens w:val="0"/>
                    <w:spacing w:after="0" w:line="240" w:lineRule="auto"/>
                    <w:jc w:val="right"/>
                    <w:rPr>
                      <w:rFonts w:ascii="Times New Roman" w:hAnsi="Times New Roman" w:cs="Times New Roman"/>
                      <w:b/>
                      <w:bCs/>
                      <w:color w:val="auto"/>
                      <w:sz w:val="18"/>
                      <w:szCs w:val="18"/>
                      <w:lang w:eastAsia="en-US"/>
                    </w:rPr>
                  </w:pPr>
                  <w:r w:rsidRPr="00E14A38">
                    <w:rPr>
                      <w:rFonts w:ascii="Times New Roman" w:hAnsi="Times New Roman" w:cs="Times New Roman"/>
                      <w:b/>
                      <w:bCs/>
                      <w:sz w:val="18"/>
                      <w:szCs w:val="18"/>
                      <w:lang w:eastAsia="en-US"/>
                    </w:rPr>
                    <w:t>8.350,00</w:t>
                  </w:r>
                </w:p>
              </w:tc>
            </w:tr>
          </w:tbl>
          <w:p w14:paraId="173BF1EB"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r>
      <w:tr w:rsidR="00383F13" w:rsidRPr="00EE2547" w14:paraId="41FDDD40" w14:textId="77777777" w:rsidTr="00BF6B89">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7AA61DA" w14:textId="77777777" w:rsidR="00383F13" w:rsidRPr="00EE2547" w:rsidRDefault="00383F13" w:rsidP="00BF6B89">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383F13" w:rsidRPr="00EE2547" w14:paraId="36540415" w14:textId="77777777" w:rsidTr="00BF6B89">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0E78E81A"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4F6CE33E"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56AB66"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FA34C8"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C7B67F"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Ciljana vrijednost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B0F7CF"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B1F9996" w14:textId="77777777" w:rsidR="00383F13" w:rsidRPr="000115DC" w:rsidRDefault="00383F13" w:rsidP="00BF6B8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r>
            <w:tr w:rsidR="00383F13" w:rsidRPr="00EE2547" w14:paraId="4F6D67F2" w14:textId="77777777" w:rsidTr="00BF6B89">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502D6561"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78972C93"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960AA6"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2356E6" w14:textId="77777777"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C9922A" w14:textId="0D2A178E"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F94294" w14:textId="22D65F94"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B7C0235" w14:textId="2886778D" w:rsidR="00383F13" w:rsidRPr="00EE2547" w:rsidRDefault="00383F13" w:rsidP="00BF6B89">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r>
          </w:tbl>
          <w:p w14:paraId="33398DB3" w14:textId="77777777" w:rsidR="00383F13" w:rsidRPr="00EE2547" w:rsidRDefault="00383F13" w:rsidP="00BF6B89">
            <w:pPr>
              <w:suppressAutoHyphens w:val="0"/>
              <w:spacing w:after="0" w:line="240" w:lineRule="auto"/>
              <w:rPr>
                <w:rFonts w:ascii="Times New Roman" w:hAnsi="Times New Roman" w:cs="Times New Roman"/>
                <w:sz w:val="18"/>
                <w:szCs w:val="18"/>
                <w:lang w:eastAsia="en-US"/>
              </w:rPr>
            </w:pPr>
          </w:p>
        </w:tc>
      </w:tr>
    </w:tbl>
    <w:p w14:paraId="19DEB616" w14:textId="77777777" w:rsidR="000161E6" w:rsidRDefault="000161E6" w:rsidP="000161E6">
      <w:pPr>
        <w:spacing w:after="0" w:line="240" w:lineRule="auto"/>
        <w:jc w:val="center"/>
        <w:rPr>
          <w:rFonts w:ascii="Times New Roman" w:hAnsi="Times New Roman" w:cs="Times New Roman"/>
          <w:b/>
          <w:bCs/>
          <w:color w:val="auto"/>
          <w:sz w:val="24"/>
          <w:szCs w:val="24"/>
        </w:rPr>
      </w:pPr>
    </w:p>
    <w:p w14:paraId="334043E6" w14:textId="77777777" w:rsidR="000741F6" w:rsidRDefault="000741F6" w:rsidP="000741F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00406 - JAVNA USTANOVA U SPORTU</w:t>
      </w:r>
    </w:p>
    <w:p w14:paraId="43798E8B" w14:textId="77777777" w:rsidR="000741F6" w:rsidRDefault="000741F6" w:rsidP="000741F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295E48FB" w14:textId="77777777" w:rsidR="000741F6" w:rsidRDefault="000741F6" w:rsidP="000741F6">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2122A0E6" w14:textId="77777777" w:rsidR="000741F6" w:rsidRDefault="000741F6" w:rsidP="00E14A38">
      <w:pPr>
        <w:spacing w:after="0"/>
      </w:pPr>
    </w:p>
    <w:tbl>
      <w:tblPr>
        <w:tblW w:w="10485" w:type="dxa"/>
        <w:jc w:val="center"/>
        <w:tblLayout w:type="fixed"/>
        <w:tblLook w:val="04A0" w:firstRow="1" w:lastRow="0" w:firstColumn="1" w:lastColumn="0" w:noHBand="0" w:noVBand="1"/>
      </w:tblPr>
      <w:tblGrid>
        <w:gridCol w:w="2125"/>
        <w:gridCol w:w="8360"/>
      </w:tblGrid>
      <w:tr w:rsidR="000741F6" w14:paraId="347CDBCA" w14:textId="77777777" w:rsidTr="000741F6">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4883579E"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1C52DD9"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0741F6" w14:paraId="62D49D95" w14:textId="77777777" w:rsidTr="000741F6">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350894E6"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2544FE18"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0741F6" w14:paraId="7EC59046" w14:textId="77777777" w:rsidTr="000741F6">
        <w:trPr>
          <w:trHeight w:val="1519"/>
          <w:jc w:val="center"/>
        </w:trPr>
        <w:tc>
          <w:tcPr>
            <w:tcW w:w="2126" w:type="dxa"/>
            <w:tcBorders>
              <w:top w:val="single" w:sz="4" w:space="0" w:color="000000"/>
              <w:left w:val="single" w:sz="4" w:space="0" w:color="000000"/>
              <w:bottom w:val="single" w:sz="4" w:space="0" w:color="000000"/>
              <w:right w:val="nil"/>
            </w:tcBorders>
            <w:vAlign w:val="center"/>
            <w:hideMark/>
          </w:tcPr>
          <w:p w14:paraId="11AE462E"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5C71F83"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2310C566"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5571A79B"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0437BF14"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69AA069B"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3ACC45D2"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499F5724"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00DECF5B"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0741F6" w14:paraId="15F5D1B0" w14:textId="77777777" w:rsidTr="00E14A38">
        <w:trPr>
          <w:trHeight w:val="60"/>
          <w:jc w:val="center"/>
        </w:trPr>
        <w:tc>
          <w:tcPr>
            <w:tcW w:w="2126" w:type="dxa"/>
            <w:tcBorders>
              <w:top w:val="single" w:sz="4" w:space="0" w:color="000000"/>
              <w:left w:val="single" w:sz="4" w:space="0" w:color="000000"/>
              <w:bottom w:val="single" w:sz="4" w:space="0" w:color="000000"/>
              <w:right w:val="nil"/>
            </w:tcBorders>
            <w:vAlign w:val="center"/>
            <w:hideMark/>
          </w:tcPr>
          <w:p w14:paraId="7C3CD2CD"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446FF424" w14:textId="77777777" w:rsidR="000741F6" w:rsidRDefault="000741F6">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0741F6" w14:paraId="47B54DF0" w14:textId="77777777" w:rsidTr="000741F6">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127A00CA"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295" w:type="dxa"/>
              <w:tblLayout w:type="fixed"/>
              <w:tblLook w:val="04A0" w:firstRow="1" w:lastRow="0" w:firstColumn="1" w:lastColumn="0" w:noHBand="0" w:noVBand="1"/>
            </w:tblPr>
            <w:tblGrid>
              <w:gridCol w:w="584"/>
              <w:gridCol w:w="2563"/>
              <w:gridCol w:w="1349"/>
              <w:gridCol w:w="1911"/>
              <w:gridCol w:w="1559"/>
              <w:gridCol w:w="329"/>
            </w:tblGrid>
            <w:tr w:rsidR="000741F6" w14:paraId="3AEF4BA8" w14:textId="77777777">
              <w:trPr>
                <w:trHeight w:val="230"/>
              </w:trPr>
              <w:tc>
                <w:tcPr>
                  <w:tcW w:w="584" w:type="dxa"/>
                  <w:tcBorders>
                    <w:top w:val="single" w:sz="4" w:space="0" w:color="000000"/>
                    <w:left w:val="single" w:sz="4" w:space="0" w:color="000000"/>
                    <w:bottom w:val="single" w:sz="4" w:space="0" w:color="000000"/>
                    <w:right w:val="nil"/>
                  </w:tcBorders>
                  <w:vAlign w:val="center"/>
                  <w:hideMark/>
                </w:tcPr>
                <w:p w14:paraId="6D7D1388"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R.b.</w:t>
                  </w:r>
                </w:p>
              </w:tc>
              <w:tc>
                <w:tcPr>
                  <w:tcW w:w="2563" w:type="dxa"/>
                  <w:tcBorders>
                    <w:top w:val="single" w:sz="4" w:space="0" w:color="000000"/>
                    <w:left w:val="single" w:sz="4" w:space="0" w:color="000000"/>
                    <w:bottom w:val="single" w:sz="4" w:space="0" w:color="000000"/>
                    <w:right w:val="nil"/>
                  </w:tcBorders>
                  <w:vAlign w:val="center"/>
                  <w:hideMark/>
                </w:tcPr>
                <w:p w14:paraId="7263338D"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49" w:type="dxa"/>
                  <w:tcBorders>
                    <w:top w:val="single" w:sz="4" w:space="0" w:color="000000"/>
                    <w:left w:val="single" w:sz="4" w:space="0" w:color="000000"/>
                    <w:bottom w:val="single" w:sz="4" w:space="0" w:color="000000"/>
                    <w:right w:val="nil"/>
                  </w:tcBorders>
                  <w:vAlign w:val="center"/>
                  <w:hideMark/>
                </w:tcPr>
                <w:p w14:paraId="62BD9ED5"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 2021.</w:t>
                  </w:r>
                </w:p>
              </w:tc>
              <w:tc>
                <w:tcPr>
                  <w:tcW w:w="1911" w:type="dxa"/>
                  <w:tcBorders>
                    <w:top w:val="single" w:sz="4" w:space="0" w:color="000000"/>
                    <w:left w:val="single" w:sz="4" w:space="0" w:color="000000"/>
                    <w:bottom w:val="single" w:sz="4" w:space="0" w:color="000000"/>
                    <w:right w:val="nil"/>
                  </w:tcBorders>
                  <w:vAlign w:val="center"/>
                  <w:hideMark/>
                </w:tcPr>
                <w:p w14:paraId="1F833FE7"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73153" w14:textId="77777777" w:rsidR="000741F6" w:rsidRDefault="000741F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329" w:type="dxa"/>
                  <w:tcBorders>
                    <w:top w:val="single" w:sz="4" w:space="0" w:color="000000"/>
                    <w:left w:val="single" w:sz="4" w:space="0" w:color="000000"/>
                    <w:bottom w:val="single" w:sz="4" w:space="0" w:color="000000"/>
                    <w:right w:val="single" w:sz="4" w:space="0" w:color="000000"/>
                  </w:tcBorders>
                </w:tcPr>
                <w:p w14:paraId="256BFDAB" w14:textId="77777777" w:rsidR="000741F6" w:rsidRDefault="000741F6">
                  <w:pPr>
                    <w:spacing w:after="0" w:line="240" w:lineRule="auto"/>
                    <w:jc w:val="center"/>
                    <w:rPr>
                      <w:rFonts w:ascii="Times New Roman" w:hAnsi="Times New Roman" w:cs="Times New Roman"/>
                      <w:b/>
                      <w:bCs/>
                      <w:color w:val="auto"/>
                      <w:sz w:val="16"/>
                      <w:szCs w:val="16"/>
                    </w:rPr>
                  </w:pPr>
                </w:p>
              </w:tc>
            </w:tr>
            <w:tr w:rsidR="000741F6" w14:paraId="40150272" w14:textId="77777777">
              <w:trPr>
                <w:trHeight w:val="230"/>
              </w:trPr>
              <w:tc>
                <w:tcPr>
                  <w:tcW w:w="584" w:type="dxa"/>
                  <w:tcBorders>
                    <w:top w:val="single" w:sz="4" w:space="0" w:color="000000"/>
                    <w:left w:val="single" w:sz="4" w:space="0" w:color="000000"/>
                    <w:bottom w:val="single" w:sz="4" w:space="0" w:color="000000"/>
                    <w:right w:val="nil"/>
                  </w:tcBorders>
                  <w:vAlign w:val="center"/>
                  <w:hideMark/>
                </w:tcPr>
                <w:p w14:paraId="09365143"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63" w:type="dxa"/>
                  <w:tcBorders>
                    <w:top w:val="single" w:sz="4" w:space="0" w:color="000000"/>
                    <w:left w:val="single" w:sz="4" w:space="0" w:color="000000"/>
                    <w:bottom w:val="single" w:sz="4" w:space="0" w:color="000000"/>
                    <w:right w:val="nil"/>
                  </w:tcBorders>
                  <w:vAlign w:val="center"/>
                  <w:hideMark/>
                </w:tcPr>
                <w:p w14:paraId="03D83A08"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349" w:type="dxa"/>
                  <w:tcBorders>
                    <w:top w:val="single" w:sz="4" w:space="0" w:color="000000"/>
                    <w:left w:val="single" w:sz="4" w:space="0" w:color="000000"/>
                    <w:bottom w:val="single" w:sz="4" w:space="0" w:color="000000"/>
                    <w:right w:val="nil"/>
                  </w:tcBorders>
                  <w:vAlign w:val="center"/>
                  <w:hideMark/>
                </w:tcPr>
                <w:p w14:paraId="1936EB59"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911" w:type="dxa"/>
                  <w:tcBorders>
                    <w:top w:val="single" w:sz="4" w:space="0" w:color="000000"/>
                    <w:left w:val="single" w:sz="4" w:space="0" w:color="000000"/>
                    <w:bottom w:val="single" w:sz="4" w:space="0" w:color="000000"/>
                    <w:right w:val="nil"/>
                  </w:tcBorders>
                  <w:vAlign w:val="center"/>
                  <w:hideMark/>
                </w:tcPr>
                <w:p w14:paraId="6AEF6FC6" w14:textId="79C924D9"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9FF2D7"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329" w:type="dxa"/>
                  <w:tcBorders>
                    <w:top w:val="single" w:sz="4" w:space="0" w:color="000000"/>
                    <w:left w:val="single" w:sz="4" w:space="0" w:color="000000"/>
                    <w:bottom w:val="single" w:sz="4" w:space="0" w:color="000000"/>
                    <w:right w:val="single" w:sz="4" w:space="0" w:color="000000"/>
                  </w:tcBorders>
                </w:tcPr>
                <w:p w14:paraId="5934224E" w14:textId="77777777" w:rsidR="000741F6" w:rsidRDefault="000741F6">
                  <w:pPr>
                    <w:snapToGrid w:val="0"/>
                    <w:spacing w:after="0" w:line="240" w:lineRule="auto"/>
                    <w:jc w:val="right"/>
                    <w:rPr>
                      <w:rFonts w:ascii="Times New Roman" w:hAnsi="Times New Roman" w:cs="Times New Roman"/>
                      <w:color w:val="auto"/>
                      <w:sz w:val="18"/>
                      <w:szCs w:val="18"/>
                    </w:rPr>
                  </w:pPr>
                </w:p>
              </w:tc>
            </w:tr>
            <w:tr w:rsidR="000741F6" w14:paraId="46E99C0E" w14:textId="77777777">
              <w:trPr>
                <w:trHeight w:val="230"/>
              </w:trPr>
              <w:tc>
                <w:tcPr>
                  <w:tcW w:w="584" w:type="dxa"/>
                  <w:tcBorders>
                    <w:top w:val="single" w:sz="4" w:space="0" w:color="000000"/>
                    <w:left w:val="single" w:sz="4" w:space="0" w:color="000000"/>
                    <w:bottom w:val="single" w:sz="4" w:space="0" w:color="000000"/>
                    <w:right w:val="nil"/>
                  </w:tcBorders>
                  <w:vAlign w:val="center"/>
                  <w:hideMark/>
                </w:tcPr>
                <w:p w14:paraId="010BAFC7"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63" w:type="dxa"/>
                  <w:tcBorders>
                    <w:top w:val="single" w:sz="4" w:space="0" w:color="000000"/>
                    <w:left w:val="single" w:sz="4" w:space="0" w:color="000000"/>
                    <w:bottom w:val="single" w:sz="4" w:space="0" w:color="000000"/>
                    <w:right w:val="nil"/>
                  </w:tcBorders>
                  <w:vAlign w:val="center"/>
                  <w:hideMark/>
                </w:tcPr>
                <w:p w14:paraId="38630909" w14:textId="77777777" w:rsidR="000741F6" w:rsidRDefault="000741F6">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349" w:type="dxa"/>
                  <w:tcBorders>
                    <w:top w:val="single" w:sz="4" w:space="0" w:color="000000"/>
                    <w:left w:val="single" w:sz="4" w:space="0" w:color="000000"/>
                    <w:bottom w:val="single" w:sz="4" w:space="0" w:color="000000"/>
                    <w:right w:val="nil"/>
                  </w:tcBorders>
                  <w:vAlign w:val="center"/>
                  <w:hideMark/>
                </w:tcPr>
                <w:p w14:paraId="4A5E6A66"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911" w:type="dxa"/>
                  <w:tcBorders>
                    <w:top w:val="single" w:sz="4" w:space="0" w:color="000000"/>
                    <w:left w:val="single" w:sz="4" w:space="0" w:color="000000"/>
                    <w:bottom w:val="single" w:sz="4" w:space="0" w:color="000000"/>
                    <w:right w:val="nil"/>
                  </w:tcBorders>
                  <w:vAlign w:val="center"/>
                  <w:hideMark/>
                </w:tcPr>
                <w:p w14:paraId="23249EFA"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F3A114" w14:textId="77777777" w:rsidR="000741F6" w:rsidRDefault="000741F6">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329" w:type="dxa"/>
                  <w:tcBorders>
                    <w:top w:val="single" w:sz="4" w:space="0" w:color="000000"/>
                    <w:left w:val="single" w:sz="4" w:space="0" w:color="000000"/>
                    <w:bottom w:val="single" w:sz="4" w:space="0" w:color="000000"/>
                    <w:right w:val="single" w:sz="4" w:space="0" w:color="000000"/>
                  </w:tcBorders>
                </w:tcPr>
                <w:p w14:paraId="7377684F" w14:textId="77777777" w:rsidR="000741F6" w:rsidRDefault="000741F6">
                  <w:pPr>
                    <w:snapToGrid w:val="0"/>
                    <w:spacing w:after="0" w:line="240" w:lineRule="auto"/>
                    <w:jc w:val="right"/>
                    <w:rPr>
                      <w:rFonts w:ascii="Times New Roman" w:hAnsi="Times New Roman" w:cs="Times New Roman"/>
                      <w:color w:val="auto"/>
                      <w:sz w:val="18"/>
                      <w:szCs w:val="18"/>
                    </w:rPr>
                  </w:pPr>
                </w:p>
              </w:tc>
            </w:tr>
            <w:tr w:rsidR="000741F6" w14:paraId="68F16836" w14:textId="77777777">
              <w:trPr>
                <w:trHeight w:val="230"/>
              </w:trPr>
              <w:tc>
                <w:tcPr>
                  <w:tcW w:w="584" w:type="dxa"/>
                  <w:tcBorders>
                    <w:top w:val="single" w:sz="4" w:space="0" w:color="000000"/>
                    <w:left w:val="single" w:sz="4" w:space="0" w:color="000000"/>
                    <w:bottom w:val="single" w:sz="4" w:space="0" w:color="000000"/>
                    <w:right w:val="nil"/>
                  </w:tcBorders>
                  <w:vAlign w:val="center"/>
                </w:tcPr>
                <w:p w14:paraId="0B149A95" w14:textId="77777777" w:rsidR="000741F6" w:rsidRDefault="000741F6">
                  <w:pPr>
                    <w:snapToGrid w:val="0"/>
                    <w:spacing w:after="0" w:line="240" w:lineRule="auto"/>
                    <w:jc w:val="center"/>
                    <w:rPr>
                      <w:rFonts w:ascii="Times New Roman" w:hAnsi="Times New Roman" w:cs="Times New Roman"/>
                      <w:b/>
                      <w:bCs/>
                      <w:color w:val="auto"/>
                      <w:sz w:val="18"/>
                      <w:szCs w:val="18"/>
                    </w:rPr>
                  </w:pPr>
                </w:p>
              </w:tc>
              <w:tc>
                <w:tcPr>
                  <w:tcW w:w="2563" w:type="dxa"/>
                  <w:tcBorders>
                    <w:top w:val="single" w:sz="4" w:space="0" w:color="000000"/>
                    <w:left w:val="single" w:sz="4" w:space="0" w:color="000000"/>
                    <w:bottom w:val="single" w:sz="4" w:space="0" w:color="000000"/>
                    <w:right w:val="nil"/>
                  </w:tcBorders>
                  <w:vAlign w:val="center"/>
                  <w:hideMark/>
                </w:tcPr>
                <w:p w14:paraId="307B0346"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49" w:type="dxa"/>
                  <w:tcBorders>
                    <w:top w:val="single" w:sz="4" w:space="0" w:color="000000"/>
                    <w:left w:val="single" w:sz="4" w:space="0" w:color="000000"/>
                    <w:bottom w:val="single" w:sz="4" w:space="0" w:color="000000"/>
                    <w:right w:val="nil"/>
                  </w:tcBorders>
                  <w:vAlign w:val="center"/>
                  <w:hideMark/>
                </w:tcPr>
                <w:p w14:paraId="7A39504B" w14:textId="77777777" w:rsidR="000741F6" w:rsidRDefault="000741F6">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911" w:type="dxa"/>
                  <w:tcBorders>
                    <w:top w:val="single" w:sz="4" w:space="0" w:color="000000"/>
                    <w:left w:val="single" w:sz="4" w:space="0" w:color="000000"/>
                    <w:bottom w:val="single" w:sz="4" w:space="0" w:color="000000"/>
                    <w:right w:val="nil"/>
                  </w:tcBorders>
                  <w:vAlign w:val="center"/>
                  <w:hideMark/>
                </w:tcPr>
                <w:p w14:paraId="03CA5279" w14:textId="77777777" w:rsidR="000741F6" w:rsidRDefault="000741F6">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CA9DF0" w14:textId="77777777" w:rsidR="000741F6" w:rsidRDefault="000741F6">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329" w:type="dxa"/>
                  <w:tcBorders>
                    <w:top w:val="single" w:sz="4" w:space="0" w:color="000000"/>
                    <w:left w:val="single" w:sz="4" w:space="0" w:color="000000"/>
                    <w:bottom w:val="single" w:sz="4" w:space="0" w:color="000000"/>
                    <w:right w:val="single" w:sz="4" w:space="0" w:color="000000"/>
                  </w:tcBorders>
                </w:tcPr>
                <w:p w14:paraId="0F19B996" w14:textId="77777777" w:rsidR="000741F6" w:rsidRDefault="000741F6">
                  <w:pPr>
                    <w:snapToGrid w:val="0"/>
                    <w:spacing w:after="0" w:line="240" w:lineRule="auto"/>
                    <w:jc w:val="right"/>
                    <w:rPr>
                      <w:rFonts w:ascii="Times New Roman" w:hAnsi="Times New Roman" w:cs="Times New Roman"/>
                      <w:b/>
                      <w:bCs/>
                      <w:color w:val="auto"/>
                      <w:sz w:val="18"/>
                      <w:szCs w:val="18"/>
                    </w:rPr>
                  </w:pPr>
                </w:p>
              </w:tc>
            </w:tr>
          </w:tbl>
          <w:p w14:paraId="1037CCB7" w14:textId="77777777" w:rsidR="000741F6" w:rsidRDefault="000741F6">
            <w:pPr>
              <w:spacing w:after="0" w:line="240" w:lineRule="auto"/>
              <w:rPr>
                <w:rFonts w:ascii="Times New Roman" w:hAnsi="Times New Roman" w:cs="Times New Roman"/>
                <w:color w:val="auto"/>
                <w:sz w:val="18"/>
                <w:szCs w:val="18"/>
              </w:rPr>
            </w:pPr>
          </w:p>
        </w:tc>
      </w:tr>
      <w:tr w:rsidR="000741F6" w14:paraId="3E53BD47" w14:textId="77777777" w:rsidTr="000741F6">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117BD8A4"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732C6FF" w14:textId="77777777" w:rsidR="000741F6" w:rsidRDefault="000741F6">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5209000C"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0741F6" w14:paraId="54A3A545" w14:textId="77777777" w:rsidTr="000741F6">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2D911C5E" w14:textId="77777777" w:rsidR="000741F6" w:rsidRDefault="000741F6">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5" w:type="dxa"/>
              <w:tblLayout w:type="fixed"/>
              <w:tblLook w:val="04A0" w:firstRow="1" w:lastRow="0" w:firstColumn="1" w:lastColumn="0" w:noHBand="0" w:noVBand="1"/>
            </w:tblPr>
            <w:tblGrid>
              <w:gridCol w:w="1756"/>
              <w:gridCol w:w="1134"/>
              <w:gridCol w:w="850"/>
              <w:gridCol w:w="964"/>
              <w:gridCol w:w="1135"/>
              <w:gridCol w:w="992"/>
              <w:gridCol w:w="1134"/>
            </w:tblGrid>
            <w:tr w:rsidR="000741F6" w14:paraId="1187C602" w14:textId="77777777">
              <w:tc>
                <w:tcPr>
                  <w:tcW w:w="1757" w:type="dxa"/>
                  <w:tcBorders>
                    <w:top w:val="single" w:sz="4" w:space="0" w:color="000000"/>
                    <w:left w:val="single" w:sz="4" w:space="0" w:color="000000"/>
                    <w:bottom w:val="single" w:sz="4" w:space="0" w:color="000000"/>
                    <w:right w:val="nil"/>
                  </w:tcBorders>
                  <w:vAlign w:val="center"/>
                  <w:hideMark/>
                </w:tcPr>
                <w:p w14:paraId="32FA183E"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right w:val="nil"/>
                  </w:tcBorders>
                  <w:vAlign w:val="center"/>
                  <w:hideMark/>
                </w:tcPr>
                <w:p w14:paraId="3F80D10C"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BE0A0FC"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038CC568"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35" w:type="dxa"/>
                  <w:tcBorders>
                    <w:top w:val="single" w:sz="4" w:space="0" w:color="000000"/>
                    <w:left w:val="single" w:sz="4" w:space="0" w:color="000000"/>
                    <w:bottom w:val="single" w:sz="4" w:space="0" w:color="000000"/>
                    <w:right w:val="nil"/>
                  </w:tcBorders>
                  <w:vAlign w:val="center"/>
                  <w:hideMark/>
                </w:tcPr>
                <w:p w14:paraId="4A7DE2CC"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92" w:type="dxa"/>
                  <w:tcBorders>
                    <w:top w:val="single" w:sz="4" w:space="0" w:color="000000"/>
                    <w:left w:val="single" w:sz="4" w:space="0" w:color="000000"/>
                    <w:bottom w:val="single" w:sz="4" w:space="0" w:color="000000"/>
                    <w:right w:val="nil"/>
                  </w:tcBorders>
                  <w:vAlign w:val="center"/>
                  <w:hideMark/>
                </w:tcPr>
                <w:p w14:paraId="5A7298E7"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Promjena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60CC3A" w14:textId="77777777" w:rsidR="000741F6" w:rsidRDefault="000741F6">
                  <w:pPr>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Pr>
                      <w:color w:val="auto"/>
                      <w:sz w:val="18"/>
                      <w:szCs w:val="18"/>
                    </w:rPr>
                    <w:t xml:space="preserve"> rebalans 2021.</w:t>
                  </w:r>
                </w:p>
              </w:tc>
            </w:tr>
            <w:tr w:rsidR="000741F6" w14:paraId="2A2E9ECC" w14:textId="77777777">
              <w:tc>
                <w:tcPr>
                  <w:tcW w:w="1757" w:type="dxa"/>
                  <w:tcBorders>
                    <w:top w:val="single" w:sz="4" w:space="0" w:color="000000"/>
                    <w:left w:val="single" w:sz="4" w:space="0" w:color="000000"/>
                    <w:bottom w:val="single" w:sz="4" w:space="0" w:color="000000"/>
                    <w:right w:val="nil"/>
                  </w:tcBorders>
                  <w:hideMark/>
                </w:tcPr>
                <w:p w14:paraId="20C3F4CC"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right w:val="nil"/>
                  </w:tcBorders>
                  <w:hideMark/>
                </w:tcPr>
                <w:p w14:paraId="1893072F"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right w:val="nil"/>
                  </w:tcBorders>
                  <w:vAlign w:val="center"/>
                  <w:hideMark/>
                </w:tcPr>
                <w:p w14:paraId="5B875E14"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73311475"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5" w:type="dxa"/>
                  <w:tcBorders>
                    <w:top w:val="single" w:sz="4" w:space="0" w:color="000000"/>
                    <w:left w:val="single" w:sz="4" w:space="0" w:color="000000"/>
                    <w:bottom w:val="single" w:sz="4" w:space="0" w:color="000000"/>
                    <w:right w:val="nil"/>
                  </w:tcBorders>
                  <w:vAlign w:val="center"/>
                  <w:hideMark/>
                </w:tcPr>
                <w:p w14:paraId="3CEABBA0"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0"/>
                    <w:left w:val="single" w:sz="4" w:space="0" w:color="000000"/>
                    <w:bottom w:val="single" w:sz="4" w:space="0" w:color="000000"/>
                    <w:right w:val="nil"/>
                  </w:tcBorders>
                  <w:vAlign w:val="center"/>
                  <w:hideMark/>
                </w:tcPr>
                <w:p w14:paraId="142CAAFD"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A878CA" w14:textId="77777777" w:rsidR="000741F6" w:rsidRDefault="000741F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598EC18A" w14:textId="77777777" w:rsidR="000741F6" w:rsidRDefault="000741F6">
            <w:pPr>
              <w:spacing w:after="0" w:line="240" w:lineRule="auto"/>
              <w:rPr>
                <w:rFonts w:ascii="Times New Roman" w:hAnsi="Times New Roman" w:cs="Times New Roman"/>
                <w:color w:val="auto"/>
                <w:sz w:val="18"/>
                <w:szCs w:val="18"/>
              </w:rPr>
            </w:pPr>
          </w:p>
        </w:tc>
      </w:tr>
    </w:tbl>
    <w:p w14:paraId="7FDB96C2" w14:textId="26337ED9" w:rsidR="000741F6" w:rsidRDefault="000741F6" w:rsidP="000161E6">
      <w:pPr>
        <w:spacing w:after="0" w:line="240" w:lineRule="auto"/>
        <w:jc w:val="center"/>
        <w:rPr>
          <w:rFonts w:ascii="Times New Roman" w:hAnsi="Times New Roman" w:cs="Times New Roman"/>
          <w:b/>
          <w:bCs/>
          <w:color w:val="auto"/>
          <w:sz w:val="24"/>
          <w:szCs w:val="24"/>
        </w:rPr>
      </w:pPr>
    </w:p>
    <w:p w14:paraId="38FBB447" w14:textId="77777777" w:rsidR="000741F6" w:rsidRDefault="000741F6" w:rsidP="000741F6">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005 - UPRAVNI ODJEL ZA IMOVINSKO-PRAVNE POSLOVE</w:t>
      </w:r>
    </w:p>
    <w:p w14:paraId="2B3FD2F3" w14:textId="77777777" w:rsidR="000741F6" w:rsidRDefault="000741F6" w:rsidP="000741F6">
      <w:pPr>
        <w:spacing w:after="0" w:line="240" w:lineRule="auto"/>
        <w:jc w:val="center"/>
        <w:rPr>
          <w:rFonts w:ascii="Times New Roman" w:hAnsi="Times New Roman" w:cs="Times New Roman"/>
          <w:b/>
          <w:color w:val="auto"/>
          <w:sz w:val="18"/>
          <w:szCs w:val="18"/>
        </w:rPr>
      </w:pPr>
    </w:p>
    <w:tbl>
      <w:tblPr>
        <w:tblStyle w:val="TableGrid"/>
        <w:tblW w:w="10348" w:type="dxa"/>
        <w:tblInd w:w="-601" w:type="dxa"/>
        <w:tblLook w:val="04A0" w:firstRow="1" w:lastRow="0" w:firstColumn="1" w:lastColumn="0" w:noHBand="0" w:noVBand="1"/>
      </w:tblPr>
      <w:tblGrid>
        <w:gridCol w:w="2126"/>
        <w:gridCol w:w="8222"/>
      </w:tblGrid>
      <w:tr w:rsidR="000741F6" w14:paraId="20CBCC06" w14:textId="77777777" w:rsidTr="000741F6">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4A8C6EDF" w14:textId="77777777" w:rsidR="000741F6" w:rsidRDefault="000741F6">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08863C81" w14:textId="77777777" w:rsidR="000741F6" w:rsidRDefault="000741F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imovinsko-pravne poslove Grada Požege obavlja poslove </w:t>
            </w:r>
            <w:r>
              <w:rPr>
                <w:rFonts w:ascii="Times New Roman" w:hAnsi="Times New Roman"/>
                <w:bCs/>
                <w:sz w:val="18"/>
                <w:szCs w:val="18"/>
              </w:rPr>
              <w:t>zastupanja Grada Požege pred pravosudnim i drugim tijelima, obavlja poslove u</w:t>
            </w:r>
            <w:r>
              <w:rPr>
                <w:rFonts w:ascii="Times New Roman" w:hAnsi="Times New Roman"/>
                <w:sz w:val="18"/>
                <w:szCs w:val="18"/>
              </w:rPr>
              <w:t xml:space="preserve">pravljanja stambenim i poslovnim prostorima u vlasništvu Grada, predlaganje odluka o davanju u zakup, odnosno najam poslovnih prostora i stanova, obavljaju se poslovi </w:t>
            </w:r>
            <w:r>
              <w:rPr>
                <w:rFonts w:ascii="Times New Roman" w:hAnsi="Times New Roman"/>
                <w:bCs/>
                <w:sz w:val="18"/>
                <w:szCs w:val="18"/>
              </w:rPr>
              <w:t>u svezi</w:t>
            </w:r>
            <w:r>
              <w:rPr>
                <w:rFonts w:ascii="Times New Roman" w:hAnsi="Times New Roman"/>
                <w:sz w:val="18"/>
                <w:szCs w:val="18"/>
              </w:rPr>
              <w:t xml:space="preserve"> sa stjecanjem, otuđivanjem, davanjem na upravljanje zemljišta, u vlasništvu Grada Požege</w:t>
            </w:r>
            <w:r>
              <w:rPr>
                <w:rFonts w:ascii="Times New Roman" w:hAnsi="Times New Roman"/>
                <w:bCs/>
                <w:sz w:val="18"/>
                <w:szCs w:val="18"/>
              </w:rPr>
              <w:t xml:space="preserve">, poslovi </w:t>
            </w:r>
            <w:r>
              <w:rPr>
                <w:rFonts w:ascii="Times New Roman" w:hAnsi="Times New Roman"/>
                <w:sz w:val="18"/>
                <w:szCs w:val="18"/>
              </w:rPr>
              <w:t>evidencije nekretnina i uknjižba prava vlasništva na nekretninama Grada Požege, provođenje postupka javnih natječaja za zakup i prodaju poslovnih prostora i stanova u vlasništvu Grada Požege.</w:t>
            </w:r>
          </w:p>
        </w:tc>
      </w:tr>
    </w:tbl>
    <w:p w14:paraId="455ECDA2" w14:textId="77777777" w:rsidR="000741F6" w:rsidRDefault="000741F6" w:rsidP="000741F6">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0741F6" w14:paraId="67CE48C4" w14:textId="77777777" w:rsidTr="000741F6">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61039651"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1AA92CA"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0741F6" w14:paraId="5461D352" w14:textId="77777777" w:rsidTr="000741F6">
        <w:trPr>
          <w:trHeight w:val="765"/>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FCA6AEE"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43752399"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praćenje troškova rada </w:t>
            </w:r>
            <w:r>
              <w:rPr>
                <w:rFonts w:ascii="Times New Roman" w:hAnsi="Times New Roman" w:cs="Times New Roman"/>
                <w:sz w:val="18"/>
                <w:szCs w:val="18"/>
              </w:rPr>
              <w:t xml:space="preserve">Upravnog odjela za imovinsko-pravne poslove Grada Požege </w:t>
            </w:r>
            <w:r>
              <w:rPr>
                <w:rFonts w:ascii="Times New Roman" w:hAnsi="Times New Roman" w:cs="Times New Roman"/>
                <w:color w:val="auto"/>
                <w:sz w:val="18"/>
                <w:szCs w:val="18"/>
              </w:rPr>
              <w:t>u skladu sa zakonskim propisima u okviru planiranih proračunskih sredstava, poštujući načelo ekonomičnosti, te namjenskog i svrhovitog korištenja sredstava.</w:t>
            </w:r>
          </w:p>
          <w:p w14:paraId="7FE37739"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Posebni cilj: provoditi mjere efikasnog korištenja sredstava </w:t>
            </w:r>
          </w:p>
        </w:tc>
      </w:tr>
      <w:tr w:rsidR="000741F6" w14:paraId="77D6E157" w14:textId="77777777" w:rsidTr="000741F6">
        <w:trPr>
          <w:trHeight w:val="77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7F4D651"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6CEBFFD"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proračunu (NN, broj: 87/08., 136/12. i 15/15.),</w:t>
            </w:r>
          </w:p>
          <w:p w14:paraId="14A8093B"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r>
              <w:rPr>
                <w:rFonts w:ascii="Times New Roman" w:hAnsi="Times New Roman" w:cs="Times New Roman"/>
                <w:color w:val="auto"/>
              </w:rPr>
              <w:t xml:space="preserve"> </w:t>
            </w:r>
          </w:p>
          <w:p w14:paraId="0D76D861"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 i 144/20.)</w:t>
            </w:r>
          </w:p>
          <w:p w14:paraId="2357C0B4"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vlasništvu i drugim stvarnim pravima (NN, broj: </w:t>
            </w:r>
            <w:hyperlink r:id="rId9" w:history="1">
              <w:r>
                <w:rPr>
                  <w:rStyle w:val="Hyperlink"/>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10" w:history="1">
              <w:r>
                <w:rPr>
                  <w:rStyle w:val="Hyperlink"/>
                  <w:rFonts w:ascii="Times New Roman" w:hAnsi="Times New Roman" w:cs="Times New Roman"/>
                  <w:color w:val="auto"/>
                  <w:sz w:val="18"/>
                  <w:szCs w:val="18"/>
                </w:rPr>
                <w:t>68/98</w:t>
              </w:r>
            </w:hyperlink>
            <w:r>
              <w:rPr>
                <w:rFonts w:ascii="Times New Roman" w:hAnsi="Times New Roman" w:cs="Times New Roman"/>
                <w:color w:val="auto"/>
                <w:sz w:val="18"/>
                <w:szCs w:val="18"/>
              </w:rPr>
              <w:t xml:space="preserve">, </w:t>
            </w:r>
            <w:hyperlink r:id="rId11" w:history="1">
              <w:r>
                <w:rPr>
                  <w:rStyle w:val="Hyperlink"/>
                  <w:rFonts w:ascii="Times New Roman" w:hAnsi="Times New Roman" w:cs="Times New Roman"/>
                  <w:color w:val="auto"/>
                  <w:sz w:val="18"/>
                  <w:szCs w:val="18"/>
                </w:rPr>
                <w:t>137/99</w:t>
              </w:r>
            </w:hyperlink>
            <w:r>
              <w:rPr>
                <w:rFonts w:ascii="Times New Roman" w:hAnsi="Times New Roman" w:cs="Times New Roman"/>
                <w:color w:val="auto"/>
                <w:sz w:val="18"/>
                <w:szCs w:val="18"/>
              </w:rPr>
              <w:t xml:space="preserve">, </w:t>
            </w:r>
            <w:hyperlink r:id="rId12" w:history="1">
              <w:r>
                <w:rPr>
                  <w:rStyle w:val="Hyperlink"/>
                  <w:rFonts w:ascii="Times New Roman" w:hAnsi="Times New Roman" w:cs="Times New Roman"/>
                  <w:color w:val="auto"/>
                  <w:sz w:val="18"/>
                  <w:szCs w:val="18"/>
                </w:rPr>
                <w:t>22/00</w:t>
              </w:r>
            </w:hyperlink>
            <w:r>
              <w:rPr>
                <w:rFonts w:ascii="Times New Roman" w:hAnsi="Times New Roman" w:cs="Times New Roman"/>
                <w:color w:val="auto"/>
                <w:sz w:val="18"/>
                <w:szCs w:val="18"/>
              </w:rPr>
              <w:t xml:space="preserve">, </w:t>
            </w:r>
            <w:hyperlink r:id="rId13" w:history="1">
              <w:r>
                <w:rPr>
                  <w:rStyle w:val="Hyperlink"/>
                  <w:rFonts w:ascii="Times New Roman" w:hAnsi="Times New Roman" w:cs="Times New Roman"/>
                  <w:color w:val="auto"/>
                  <w:sz w:val="18"/>
                  <w:szCs w:val="18"/>
                </w:rPr>
                <w:t>73/00</w:t>
              </w:r>
            </w:hyperlink>
            <w:r>
              <w:rPr>
                <w:rFonts w:ascii="Times New Roman" w:hAnsi="Times New Roman" w:cs="Times New Roman"/>
                <w:color w:val="auto"/>
                <w:sz w:val="18"/>
                <w:szCs w:val="18"/>
              </w:rPr>
              <w:t xml:space="preserve">, </w:t>
            </w:r>
            <w:hyperlink r:id="rId14" w:history="1">
              <w:r>
                <w:rPr>
                  <w:rStyle w:val="Hyperlink"/>
                  <w:rFonts w:ascii="Times New Roman" w:hAnsi="Times New Roman" w:cs="Times New Roman"/>
                  <w:color w:val="auto"/>
                  <w:sz w:val="18"/>
                  <w:szCs w:val="18"/>
                </w:rPr>
                <w:t>129/00</w:t>
              </w:r>
            </w:hyperlink>
            <w:r>
              <w:rPr>
                <w:rFonts w:ascii="Times New Roman" w:hAnsi="Times New Roman" w:cs="Times New Roman"/>
                <w:color w:val="auto"/>
                <w:sz w:val="18"/>
                <w:szCs w:val="18"/>
              </w:rPr>
              <w:t xml:space="preserve">, </w:t>
            </w:r>
            <w:hyperlink r:id="rId15" w:history="1">
              <w:r>
                <w:rPr>
                  <w:rStyle w:val="Hyperlink"/>
                  <w:rFonts w:ascii="Times New Roman" w:hAnsi="Times New Roman" w:cs="Times New Roman"/>
                  <w:color w:val="auto"/>
                  <w:sz w:val="18"/>
                  <w:szCs w:val="18"/>
                </w:rPr>
                <w:t>114/01</w:t>
              </w:r>
            </w:hyperlink>
            <w:r>
              <w:rPr>
                <w:rFonts w:ascii="Times New Roman" w:hAnsi="Times New Roman" w:cs="Times New Roman"/>
                <w:color w:val="auto"/>
                <w:sz w:val="18"/>
                <w:szCs w:val="18"/>
              </w:rPr>
              <w:t xml:space="preserve">, </w:t>
            </w:r>
            <w:hyperlink r:id="rId16" w:history="1">
              <w:r>
                <w:rPr>
                  <w:rStyle w:val="Hyperlink"/>
                  <w:rFonts w:ascii="Times New Roman" w:hAnsi="Times New Roman" w:cs="Times New Roman"/>
                  <w:color w:val="auto"/>
                  <w:sz w:val="18"/>
                  <w:szCs w:val="18"/>
                </w:rPr>
                <w:t>79/06</w:t>
              </w:r>
            </w:hyperlink>
            <w:r>
              <w:rPr>
                <w:rFonts w:ascii="Times New Roman" w:hAnsi="Times New Roman" w:cs="Times New Roman"/>
                <w:color w:val="auto"/>
                <w:sz w:val="18"/>
                <w:szCs w:val="18"/>
              </w:rPr>
              <w:t xml:space="preserve">, </w:t>
            </w:r>
            <w:hyperlink r:id="rId17" w:history="1">
              <w:r>
                <w:rPr>
                  <w:rStyle w:val="Hyperlink"/>
                  <w:rFonts w:ascii="Times New Roman" w:hAnsi="Times New Roman" w:cs="Times New Roman"/>
                  <w:color w:val="auto"/>
                  <w:sz w:val="18"/>
                  <w:szCs w:val="18"/>
                </w:rPr>
                <w:t>141/06</w:t>
              </w:r>
            </w:hyperlink>
            <w:r>
              <w:rPr>
                <w:rFonts w:ascii="Times New Roman" w:hAnsi="Times New Roman" w:cs="Times New Roman"/>
                <w:color w:val="auto"/>
                <w:sz w:val="18"/>
                <w:szCs w:val="18"/>
              </w:rPr>
              <w:t xml:space="preserve">, </w:t>
            </w:r>
            <w:hyperlink r:id="rId18" w:history="1">
              <w:r>
                <w:rPr>
                  <w:rStyle w:val="Hyperlink"/>
                  <w:rFonts w:ascii="Times New Roman" w:hAnsi="Times New Roman" w:cs="Times New Roman"/>
                  <w:color w:val="auto"/>
                  <w:sz w:val="18"/>
                  <w:szCs w:val="18"/>
                </w:rPr>
                <w:t>146/08</w:t>
              </w:r>
            </w:hyperlink>
            <w:r>
              <w:rPr>
                <w:rFonts w:ascii="Times New Roman" w:hAnsi="Times New Roman" w:cs="Times New Roman"/>
                <w:color w:val="auto"/>
                <w:sz w:val="18"/>
                <w:szCs w:val="18"/>
              </w:rPr>
              <w:t xml:space="preserve">, </w:t>
            </w:r>
            <w:hyperlink r:id="rId19" w:history="1">
              <w:r>
                <w:rPr>
                  <w:rStyle w:val="Hyperlink"/>
                  <w:rFonts w:ascii="Times New Roman" w:hAnsi="Times New Roman" w:cs="Times New Roman"/>
                  <w:color w:val="auto"/>
                  <w:sz w:val="18"/>
                  <w:szCs w:val="18"/>
                </w:rPr>
                <w:t>38/09</w:t>
              </w:r>
            </w:hyperlink>
            <w:r>
              <w:rPr>
                <w:rFonts w:ascii="Times New Roman" w:hAnsi="Times New Roman" w:cs="Times New Roman"/>
                <w:color w:val="auto"/>
                <w:sz w:val="18"/>
                <w:szCs w:val="18"/>
              </w:rPr>
              <w:t xml:space="preserve">, </w:t>
            </w:r>
            <w:hyperlink r:id="rId20" w:history="1">
              <w:r>
                <w:rPr>
                  <w:rStyle w:val="Hyperlink"/>
                  <w:rFonts w:ascii="Times New Roman" w:hAnsi="Times New Roman" w:cs="Times New Roman"/>
                  <w:color w:val="auto"/>
                  <w:sz w:val="18"/>
                  <w:szCs w:val="18"/>
                </w:rPr>
                <w:t>153/09</w:t>
              </w:r>
            </w:hyperlink>
            <w:r>
              <w:rPr>
                <w:rFonts w:ascii="Times New Roman" w:hAnsi="Times New Roman" w:cs="Times New Roman"/>
                <w:color w:val="auto"/>
                <w:sz w:val="18"/>
                <w:szCs w:val="18"/>
              </w:rPr>
              <w:t xml:space="preserve">, </w:t>
            </w:r>
            <w:hyperlink r:id="rId21" w:history="1">
              <w:r>
                <w:rPr>
                  <w:rStyle w:val="Hyperlink"/>
                  <w:rFonts w:ascii="Times New Roman" w:hAnsi="Times New Roman" w:cs="Times New Roman"/>
                  <w:color w:val="auto"/>
                  <w:sz w:val="18"/>
                  <w:szCs w:val="18"/>
                </w:rPr>
                <w:t>143/12</w:t>
              </w:r>
            </w:hyperlink>
            <w:r>
              <w:rPr>
                <w:rFonts w:ascii="Times New Roman" w:hAnsi="Times New Roman" w:cs="Times New Roman"/>
                <w:color w:val="auto"/>
                <w:sz w:val="18"/>
                <w:szCs w:val="18"/>
              </w:rPr>
              <w:t xml:space="preserve">, </w:t>
            </w:r>
            <w:hyperlink r:id="rId22" w:history="1">
              <w:r>
                <w:rPr>
                  <w:rStyle w:val="Hyperlink"/>
                  <w:rFonts w:ascii="Times New Roman" w:hAnsi="Times New Roman" w:cs="Times New Roman"/>
                  <w:color w:val="auto"/>
                  <w:sz w:val="18"/>
                  <w:szCs w:val="18"/>
                </w:rPr>
                <w:t>152/14</w:t>
              </w:r>
            </w:hyperlink>
            <w:r>
              <w:rPr>
                <w:rFonts w:ascii="Times New Roman" w:hAnsi="Times New Roman" w:cs="Times New Roman"/>
                <w:color w:val="auto"/>
                <w:sz w:val="18"/>
                <w:szCs w:val="18"/>
              </w:rPr>
              <w:t>)</w:t>
            </w:r>
          </w:p>
          <w:p w14:paraId="78888D75"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zakupu i kupoprodaji poslovnog prostora (NN, broj: </w:t>
            </w:r>
            <w:hyperlink r:id="rId23" w:tgtFrame="_blank" w:history="1">
              <w:r>
                <w:rPr>
                  <w:rStyle w:val="Hyperlink"/>
                  <w:rFonts w:ascii="Times New Roman" w:hAnsi="Times New Roman" w:cs="Times New Roman"/>
                  <w:color w:val="auto"/>
                  <w:sz w:val="18"/>
                  <w:szCs w:val="18"/>
                </w:rPr>
                <w:t>125/11</w:t>
              </w:r>
            </w:hyperlink>
            <w:r>
              <w:rPr>
                <w:rFonts w:ascii="Times New Roman" w:hAnsi="Times New Roman" w:cs="Times New Roman"/>
                <w:color w:val="auto"/>
                <w:sz w:val="18"/>
                <w:szCs w:val="18"/>
              </w:rPr>
              <w:t xml:space="preserve">, </w:t>
            </w:r>
            <w:hyperlink r:id="rId24" w:tgtFrame="_blank" w:history="1">
              <w:r>
                <w:rPr>
                  <w:rStyle w:val="Hyperlink"/>
                  <w:rFonts w:ascii="Times New Roman" w:hAnsi="Times New Roman" w:cs="Times New Roman"/>
                  <w:color w:val="auto"/>
                  <w:sz w:val="18"/>
                  <w:szCs w:val="18"/>
                </w:rPr>
                <w:t>64/15</w:t>
              </w:r>
            </w:hyperlink>
            <w:r>
              <w:rPr>
                <w:rFonts w:ascii="Times New Roman" w:hAnsi="Times New Roman" w:cs="Times New Roman"/>
                <w:color w:val="auto"/>
                <w:sz w:val="18"/>
                <w:szCs w:val="18"/>
              </w:rPr>
              <w:t xml:space="preserve">, </w:t>
            </w:r>
            <w:hyperlink r:id="rId25" w:tgtFrame="_blank" w:history="1">
              <w:r>
                <w:rPr>
                  <w:rStyle w:val="Hyperlink"/>
                  <w:rFonts w:ascii="Times New Roman" w:hAnsi="Times New Roman" w:cs="Times New Roman"/>
                  <w:color w:val="auto"/>
                  <w:sz w:val="18"/>
                  <w:szCs w:val="18"/>
                </w:rPr>
                <w:t>112/18</w:t>
              </w:r>
            </w:hyperlink>
            <w:r>
              <w:rPr>
                <w:rFonts w:ascii="Times New Roman" w:hAnsi="Times New Roman" w:cs="Times New Roman"/>
                <w:color w:val="auto"/>
                <w:sz w:val="18"/>
                <w:szCs w:val="18"/>
              </w:rPr>
              <w:t>)</w:t>
            </w:r>
          </w:p>
          <w:p w14:paraId="29A7BA11"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najmu stanova (NN, broj: </w:t>
            </w:r>
            <w:hyperlink r:id="rId26" w:tgtFrame="_blank" w:history="1">
              <w:r>
                <w:rPr>
                  <w:rStyle w:val="Hyperlink"/>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27" w:tgtFrame="_blank" w:history="1">
              <w:r>
                <w:rPr>
                  <w:rStyle w:val="Hyperlink"/>
                  <w:rFonts w:ascii="Times New Roman" w:hAnsi="Times New Roman" w:cs="Times New Roman"/>
                  <w:color w:val="auto"/>
                  <w:sz w:val="18"/>
                  <w:szCs w:val="18"/>
                </w:rPr>
                <w:t>48/98</w:t>
              </w:r>
            </w:hyperlink>
            <w:r>
              <w:rPr>
                <w:rFonts w:ascii="Times New Roman" w:hAnsi="Times New Roman" w:cs="Times New Roman"/>
                <w:color w:val="auto"/>
                <w:sz w:val="18"/>
                <w:szCs w:val="18"/>
              </w:rPr>
              <w:t xml:space="preserve">, </w:t>
            </w:r>
            <w:hyperlink r:id="rId28" w:tgtFrame="_blank" w:history="1">
              <w:r>
                <w:rPr>
                  <w:rStyle w:val="Hyperlink"/>
                  <w:rFonts w:ascii="Times New Roman" w:hAnsi="Times New Roman" w:cs="Times New Roman"/>
                  <w:color w:val="auto"/>
                  <w:sz w:val="18"/>
                  <w:szCs w:val="18"/>
                </w:rPr>
                <w:t>66/98</w:t>
              </w:r>
            </w:hyperlink>
            <w:r>
              <w:rPr>
                <w:rFonts w:ascii="Times New Roman" w:hAnsi="Times New Roman" w:cs="Times New Roman"/>
                <w:color w:val="auto"/>
                <w:sz w:val="18"/>
                <w:szCs w:val="18"/>
              </w:rPr>
              <w:t xml:space="preserve">, </w:t>
            </w:r>
            <w:hyperlink r:id="rId29" w:tgtFrame="_blank" w:history="1">
              <w:r>
                <w:rPr>
                  <w:rStyle w:val="Hyperlink"/>
                  <w:rFonts w:ascii="Times New Roman" w:hAnsi="Times New Roman" w:cs="Times New Roman"/>
                  <w:color w:val="auto"/>
                  <w:sz w:val="18"/>
                  <w:szCs w:val="18"/>
                </w:rPr>
                <w:t>22/06</w:t>
              </w:r>
            </w:hyperlink>
            <w:r>
              <w:rPr>
                <w:rFonts w:ascii="Times New Roman" w:hAnsi="Times New Roman" w:cs="Times New Roman"/>
                <w:color w:val="auto"/>
                <w:sz w:val="18"/>
                <w:szCs w:val="18"/>
              </w:rPr>
              <w:t xml:space="preserve">, </w:t>
            </w:r>
            <w:hyperlink r:id="rId30" w:tgtFrame="_blank" w:history="1">
              <w:r>
                <w:rPr>
                  <w:rStyle w:val="Hyperlink"/>
                  <w:rFonts w:ascii="Times New Roman" w:hAnsi="Times New Roman" w:cs="Times New Roman"/>
                  <w:color w:val="auto"/>
                  <w:sz w:val="18"/>
                  <w:szCs w:val="18"/>
                </w:rPr>
                <w:t>68/18</w:t>
              </w:r>
            </w:hyperlink>
            <w:r>
              <w:rPr>
                <w:rFonts w:ascii="Times New Roman" w:hAnsi="Times New Roman" w:cs="Times New Roman"/>
                <w:color w:val="auto"/>
                <w:sz w:val="18"/>
                <w:szCs w:val="18"/>
              </w:rPr>
              <w:t xml:space="preserve">, </w:t>
            </w:r>
            <w:hyperlink r:id="rId31" w:tgtFrame="_blank" w:history="1">
              <w:r>
                <w:rPr>
                  <w:rStyle w:val="Hyperlink"/>
                  <w:rFonts w:ascii="Times New Roman" w:hAnsi="Times New Roman" w:cs="Times New Roman"/>
                  <w:color w:val="auto"/>
                  <w:sz w:val="18"/>
                  <w:szCs w:val="18"/>
                </w:rPr>
                <w:t>105/20</w:t>
              </w:r>
            </w:hyperlink>
            <w:r>
              <w:rPr>
                <w:rFonts w:ascii="Times New Roman" w:hAnsi="Times New Roman" w:cs="Times New Roman"/>
                <w:color w:val="auto"/>
                <w:sz w:val="18"/>
                <w:szCs w:val="18"/>
              </w:rPr>
              <w:t>)</w:t>
            </w:r>
          </w:p>
          <w:p w14:paraId="2299DBB2" w14:textId="77777777" w:rsidR="000741F6" w:rsidRDefault="000741F6">
            <w:pPr>
              <w:spacing w:after="0" w:line="240" w:lineRule="auto"/>
              <w:jc w:val="both"/>
              <w:rPr>
                <w:rFonts w:ascii="Times New Roman" w:hAnsi="Times New Roman" w:cs="Times New Roman"/>
              </w:rPr>
            </w:pPr>
            <w:r>
              <w:rPr>
                <w:rFonts w:ascii="Times New Roman" w:hAnsi="Times New Roman" w:cs="Times New Roman"/>
                <w:color w:val="auto"/>
                <w:sz w:val="18"/>
                <w:szCs w:val="18"/>
              </w:rPr>
              <w:t xml:space="preserve">Zakon o parničnom postupku (NN, broj: </w:t>
            </w:r>
            <w:hyperlink r:id="rId32" w:history="1">
              <w:r>
                <w:rPr>
                  <w:rStyle w:val="Hyperlink"/>
                  <w:rFonts w:ascii="Times New Roman" w:hAnsi="Times New Roman" w:cs="Times New Roman"/>
                  <w:color w:val="auto"/>
                  <w:sz w:val="18"/>
                  <w:szCs w:val="18"/>
                </w:rPr>
                <w:t>53/91</w:t>
              </w:r>
            </w:hyperlink>
            <w:r>
              <w:rPr>
                <w:rFonts w:ascii="Times New Roman" w:hAnsi="Times New Roman" w:cs="Times New Roman"/>
                <w:color w:val="auto"/>
                <w:sz w:val="18"/>
                <w:szCs w:val="18"/>
              </w:rPr>
              <w:t xml:space="preserve">, </w:t>
            </w:r>
            <w:hyperlink r:id="rId33" w:history="1">
              <w:r>
                <w:rPr>
                  <w:rStyle w:val="Hyperlink"/>
                  <w:rFonts w:ascii="Times New Roman" w:hAnsi="Times New Roman" w:cs="Times New Roman"/>
                  <w:color w:val="auto"/>
                  <w:sz w:val="18"/>
                  <w:szCs w:val="18"/>
                </w:rPr>
                <w:t>91/92</w:t>
              </w:r>
            </w:hyperlink>
            <w:r>
              <w:rPr>
                <w:rFonts w:ascii="Times New Roman" w:hAnsi="Times New Roman" w:cs="Times New Roman"/>
                <w:color w:val="auto"/>
                <w:sz w:val="18"/>
                <w:szCs w:val="18"/>
              </w:rPr>
              <w:t xml:space="preserve">, </w:t>
            </w:r>
            <w:hyperlink r:id="rId34" w:history="1">
              <w:r>
                <w:rPr>
                  <w:rStyle w:val="Hyperlink"/>
                  <w:rFonts w:ascii="Times New Roman" w:hAnsi="Times New Roman" w:cs="Times New Roman"/>
                  <w:color w:val="auto"/>
                  <w:sz w:val="18"/>
                  <w:szCs w:val="18"/>
                </w:rPr>
                <w:t>58/93</w:t>
              </w:r>
            </w:hyperlink>
            <w:r>
              <w:rPr>
                <w:rFonts w:ascii="Times New Roman" w:hAnsi="Times New Roman" w:cs="Times New Roman"/>
                <w:color w:val="auto"/>
                <w:sz w:val="18"/>
                <w:szCs w:val="18"/>
              </w:rPr>
              <w:t xml:space="preserve">, </w:t>
            </w:r>
            <w:hyperlink r:id="rId35" w:history="1">
              <w:r>
                <w:rPr>
                  <w:rStyle w:val="Hyperlink"/>
                  <w:rFonts w:ascii="Times New Roman" w:hAnsi="Times New Roman" w:cs="Times New Roman"/>
                  <w:color w:val="auto"/>
                  <w:sz w:val="18"/>
                  <w:szCs w:val="18"/>
                </w:rPr>
                <w:t>112/99</w:t>
              </w:r>
            </w:hyperlink>
            <w:r>
              <w:rPr>
                <w:rFonts w:ascii="Times New Roman" w:hAnsi="Times New Roman" w:cs="Times New Roman"/>
                <w:color w:val="auto"/>
                <w:sz w:val="18"/>
                <w:szCs w:val="18"/>
              </w:rPr>
              <w:t xml:space="preserve">, </w:t>
            </w:r>
            <w:hyperlink r:id="rId36" w:history="1">
              <w:r>
                <w:rPr>
                  <w:rStyle w:val="Hyperlink"/>
                  <w:rFonts w:ascii="Times New Roman" w:hAnsi="Times New Roman" w:cs="Times New Roman"/>
                  <w:color w:val="auto"/>
                  <w:sz w:val="18"/>
                  <w:szCs w:val="18"/>
                </w:rPr>
                <w:t>88/01</w:t>
              </w:r>
            </w:hyperlink>
            <w:r>
              <w:rPr>
                <w:rFonts w:ascii="Times New Roman" w:hAnsi="Times New Roman" w:cs="Times New Roman"/>
                <w:color w:val="auto"/>
                <w:sz w:val="18"/>
                <w:szCs w:val="18"/>
              </w:rPr>
              <w:t xml:space="preserve">, </w:t>
            </w:r>
            <w:hyperlink r:id="rId37" w:history="1">
              <w:r>
                <w:rPr>
                  <w:rStyle w:val="Hyperlink"/>
                  <w:rFonts w:ascii="Times New Roman" w:hAnsi="Times New Roman" w:cs="Times New Roman"/>
                  <w:color w:val="auto"/>
                  <w:sz w:val="18"/>
                  <w:szCs w:val="18"/>
                </w:rPr>
                <w:t>117/03</w:t>
              </w:r>
            </w:hyperlink>
            <w:r>
              <w:rPr>
                <w:rFonts w:ascii="Times New Roman" w:hAnsi="Times New Roman" w:cs="Times New Roman"/>
                <w:color w:val="auto"/>
                <w:sz w:val="18"/>
                <w:szCs w:val="18"/>
              </w:rPr>
              <w:t xml:space="preserve">, </w:t>
            </w:r>
            <w:hyperlink r:id="rId38" w:history="1">
              <w:r>
                <w:rPr>
                  <w:rStyle w:val="Hyperlink"/>
                  <w:rFonts w:ascii="Times New Roman" w:hAnsi="Times New Roman" w:cs="Times New Roman"/>
                  <w:color w:val="auto"/>
                  <w:sz w:val="18"/>
                  <w:szCs w:val="18"/>
                </w:rPr>
                <w:t>88/05</w:t>
              </w:r>
            </w:hyperlink>
            <w:r>
              <w:rPr>
                <w:rFonts w:ascii="Times New Roman" w:hAnsi="Times New Roman" w:cs="Times New Roman"/>
                <w:color w:val="auto"/>
                <w:sz w:val="18"/>
                <w:szCs w:val="18"/>
              </w:rPr>
              <w:t xml:space="preserve">, </w:t>
            </w:r>
            <w:hyperlink r:id="rId39" w:history="1">
              <w:r>
                <w:rPr>
                  <w:rStyle w:val="Hyperlink"/>
                  <w:rFonts w:ascii="Times New Roman" w:hAnsi="Times New Roman" w:cs="Times New Roman"/>
                  <w:color w:val="auto"/>
                  <w:sz w:val="18"/>
                  <w:szCs w:val="18"/>
                </w:rPr>
                <w:t>02/07</w:t>
              </w:r>
            </w:hyperlink>
            <w:r>
              <w:rPr>
                <w:rFonts w:ascii="Times New Roman" w:hAnsi="Times New Roman" w:cs="Times New Roman"/>
                <w:color w:val="auto"/>
                <w:sz w:val="18"/>
                <w:szCs w:val="18"/>
              </w:rPr>
              <w:t xml:space="preserve">, </w:t>
            </w:r>
            <w:hyperlink r:id="rId40" w:history="1">
              <w:r>
                <w:rPr>
                  <w:rStyle w:val="Hyperlink"/>
                  <w:rFonts w:ascii="Times New Roman" w:hAnsi="Times New Roman" w:cs="Times New Roman"/>
                  <w:color w:val="auto"/>
                  <w:sz w:val="18"/>
                  <w:szCs w:val="18"/>
                </w:rPr>
                <w:t>84/08</w:t>
              </w:r>
            </w:hyperlink>
            <w:r>
              <w:rPr>
                <w:rFonts w:ascii="Times New Roman" w:hAnsi="Times New Roman" w:cs="Times New Roman"/>
                <w:color w:val="auto"/>
                <w:sz w:val="18"/>
                <w:szCs w:val="18"/>
              </w:rPr>
              <w:t xml:space="preserve">, </w:t>
            </w:r>
            <w:hyperlink r:id="rId41" w:history="1">
              <w:r>
                <w:rPr>
                  <w:rStyle w:val="Hyperlink"/>
                  <w:rFonts w:ascii="Times New Roman" w:hAnsi="Times New Roman" w:cs="Times New Roman"/>
                  <w:color w:val="auto"/>
                  <w:sz w:val="18"/>
                  <w:szCs w:val="18"/>
                </w:rPr>
                <w:t>96/08</w:t>
              </w:r>
            </w:hyperlink>
            <w:r>
              <w:rPr>
                <w:rFonts w:ascii="Times New Roman" w:hAnsi="Times New Roman" w:cs="Times New Roman"/>
                <w:color w:val="auto"/>
                <w:sz w:val="18"/>
                <w:szCs w:val="18"/>
              </w:rPr>
              <w:t xml:space="preserve">, </w:t>
            </w:r>
            <w:hyperlink r:id="rId42" w:history="1">
              <w:r>
                <w:rPr>
                  <w:rStyle w:val="Hyperlink"/>
                  <w:rFonts w:ascii="Times New Roman" w:hAnsi="Times New Roman" w:cs="Times New Roman"/>
                  <w:color w:val="auto"/>
                  <w:sz w:val="18"/>
                  <w:szCs w:val="18"/>
                </w:rPr>
                <w:t>123/08</w:t>
              </w:r>
            </w:hyperlink>
            <w:r>
              <w:rPr>
                <w:rFonts w:ascii="Times New Roman" w:hAnsi="Times New Roman" w:cs="Times New Roman"/>
                <w:color w:val="auto"/>
                <w:sz w:val="18"/>
                <w:szCs w:val="18"/>
              </w:rPr>
              <w:t xml:space="preserve">, </w:t>
            </w:r>
            <w:hyperlink r:id="rId43" w:history="1">
              <w:r>
                <w:rPr>
                  <w:rStyle w:val="Hyperlink"/>
                  <w:rFonts w:ascii="Times New Roman" w:hAnsi="Times New Roman" w:cs="Times New Roman"/>
                  <w:color w:val="auto"/>
                  <w:sz w:val="18"/>
                  <w:szCs w:val="18"/>
                </w:rPr>
                <w:t>57/11</w:t>
              </w:r>
            </w:hyperlink>
            <w:r>
              <w:rPr>
                <w:rFonts w:ascii="Times New Roman" w:hAnsi="Times New Roman" w:cs="Times New Roman"/>
                <w:color w:val="auto"/>
                <w:sz w:val="18"/>
                <w:szCs w:val="18"/>
              </w:rPr>
              <w:t xml:space="preserve">, </w:t>
            </w:r>
            <w:hyperlink r:id="rId44" w:history="1">
              <w:r>
                <w:rPr>
                  <w:rStyle w:val="Hyperlink"/>
                  <w:rFonts w:ascii="Times New Roman" w:hAnsi="Times New Roman" w:cs="Times New Roman"/>
                  <w:color w:val="auto"/>
                  <w:sz w:val="18"/>
                  <w:szCs w:val="18"/>
                </w:rPr>
                <w:t>148/11</w:t>
              </w:r>
            </w:hyperlink>
            <w:r>
              <w:rPr>
                <w:rFonts w:ascii="Times New Roman" w:hAnsi="Times New Roman" w:cs="Times New Roman"/>
                <w:color w:val="auto"/>
                <w:sz w:val="18"/>
                <w:szCs w:val="18"/>
              </w:rPr>
              <w:t xml:space="preserve">, </w:t>
            </w:r>
            <w:hyperlink r:id="rId45" w:history="1">
              <w:r>
                <w:rPr>
                  <w:rStyle w:val="Hyperlink"/>
                  <w:rFonts w:ascii="Times New Roman" w:hAnsi="Times New Roman" w:cs="Times New Roman"/>
                  <w:color w:val="auto"/>
                  <w:sz w:val="18"/>
                  <w:szCs w:val="18"/>
                </w:rPr>
                <w:t>25/13</w:t>
              </w:r>
            </w:hyperlink>
            <w:r>
              <w:rPr>
                <w:rFonts w:ascii="Times New Roman" w:hAnsi="Times New Roman" w:cs="Times New Roman"/>
                <w:color w:val="auto"/>
                <w:sz w:val="18"/>
                <w:szCs w:val="18"/>
              </w:rPr>
              <w:t xml:space="preserve">, </w:t>
            </w:r>
            <w:hyperlink r:id="rId46" w:history="1">
              <w:r>
                <w:rPr>
                  <w:rStyle w:val="Hyperlink"/>
                  <w:rFonts w:ascii="Times New Roman" w:hAnsi="Times New Roman" w:cs="Times New Roman"/>
                  <w:color w:val="auto"/>
                  <w:sz w:val="18"/>
                  <w:szCs w:val="18"/>
                </w:rPr>
                <w:t>89/14</w:t>
              </w:r>
            </w:hyperlink>
            <w:r>
              <w:rPr>
                <w:rFonts w:ascii="Times New Roman" w:hAnsi="Times New Roman" w:cs="Times New Roman"/>
                <w:color w:val="auto"/>
                <w:sz w:val="18"/>
                <w:szCs w:val="18"/>
              </w:rPr>
              <w:t xml:space="preserve">, </w:t>
            </w:r>
            <w:hyperlink r:id="rId47" w:tgtFrame="_blank" w:history="1">
              <w:r>
                <w:rPr>
                  <w:rStyle w:val="Hyperlink"/>
                  <w:rFonts w:ascii="Times New Roman" w:hAnsi="Times New Roman" w:cs="Times New Roman"/>
                  <w:color w:val="auto"/>
                  <w:sz w:val="18"/>
                  <w:szCs w:val="18"/>
                </w:rPr>
                <w:t>70/19</w:t>
              </w:r>
            </w:hyperlink>
            <w:r>
              <w:rPr>
                <w:rFonts w:ascii="Times New Roman" w:hAnsi="Times New Roman" w:cs="Times New Roman"/>
              </w:rPr>
              <w:t>)</w:t>
            </w:r>
          </w:p>
          <w:p w14:paraId="038DF404" w14:textId="77777777" w:rsidR="000741F6" w:rsidRDefault="000741F6">
            <w:pPr>
              <w:spacing w:after="0" w:line="240" w:lineRule="auto"/>
              <w:jc w:val="both"/>
              <w:rPr>
                <w:rFonts w:ascii="Times New Roman" w:hAnsi="Times New Roman" w:cs="Times New Roman"/>
              </w:rPr>
            </w:pPr>
            <w:r>
              <w:rPr>
                <w:rFonts w:ascii="Times New Roman" w:eastAsia="Times New Roman" w:hAnsi="Times New Roman" w:cs="Times New Roman"/>
                <w:color w:val="auto"/>
                <w:kern w:val="36"/>
                <w:sz w:val="18"/>
                <w:szCs w:val="18"/>
                <w:lang w:eastAsia="hr-HR"/>
              </w:rPr>
              <w:t xml:space="preserve">Zakon o naknadi za imovinu oduzetu za vrijeme jugoslavenske komunističke vladavine (NN, broj: </w:t>
            </w:r>
            <w:r>
              <w:rPr>
                <w:rFonts w:ascii="Times New Roman" w:hAnsi="Times New Roman" w:cs="Times New Roman"/>
                <w:sz w:val="18"/>
                <w:szCs w:val="18"/>
              </w:rPr>
              <w:t>92/96, 39/99, 42/99, 92/99, 43/00, 131/00, 27/01, 34/01, 65/01, 118/01, 80/02, 81/02, 98/19)</w:t>
            </w:r>
          </w:p>
        </w:tc>
      </w:tr>
      <w:tr w:rsidR="000741F6" w14:paraId="0B93CCF4" w14:textId="77777777" w:rsidTr="000741F6">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98FC709"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BD364A1"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14:paraId="27C875D1"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troškove iz nadležnosti Upravnog odjela za imovinsko-pravne poslove </w:t>
            </w:r>
          </w:p>
          <w:p w14:paraId="505C9A2F" w14:textId="77777777" w:rsidR="000741F6" w:rsidRDefault="000741F6">
            <w:pPr>
              <w:spacing w:after="0" w:line="240" w:lineRule="auto"/>
              <w:jc w:val="both"/>
              <w:rPr>
                <w:rFonts w:ascii="Times New Roman" w:hAnsi="Times New Roman" w:cs="Times New Roman"/>
                <w:color w:val="auto"/>
                <w:sz w:val="18"/>
                <w:szCs w:val="18"/>
              </w:rPr>
            </w:pPr>
          </w:p>
        </w:tc>
      </w:tr>
      <w:tr w:rsidR="000741F6" w14:paraId="4DA2CB46" w14:textId="77777777" w:rsidTr="000741F6">
        <w:trPr>
          <w:trHeight w:val="954"/>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02A51E1"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0741F6" w14:paraId="38CB019C" w14:textId="77777777">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2940925"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R.b.</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42F9333"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02F05A9"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6F9013C" w14:textId="77777777" w:rsidR="000741F6" w:rsidRDefault="000741F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9B1104C" w14:textId="77777777" w:rsidR="000741F6" w:rsidRDefault="000741F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 REBALANS 2021.</w:t>
                  </w:r>
                </w:p>
              </w:tc>
            </w:tr>
            <w:tr w:rsidR="000741F6" w14:paraId="5C853012" w14:textId="77777777">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099AE2"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E87A872"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555D6D0" w14:textId="77777777" w:rsidR="000741F6" w:rsidRDefault="000741F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91EA248" w14:textId="77777777" w:rsidR="000741F6" w:rsidRDefault="000741F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380.500,00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7449141" w14:textId="77777777" w:rsidR="000741F6" w:rsidRDefault="000741F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380.500,00</w:t>
                  </w:r>
                </w:p>
              </w:tc>
            </w:tr>
            <w:tr w:rsidR="000741F6" w14:paraId="39F91DC4" w14:textId="77777777">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C920AFC" w14:textId="77777777" w:rsidR="000741F6" w:rsidRDefault="000741F6">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9BC6DB2" w14:textId="77777777" w:rsidR="000741F6" w:rsidRDefault="000741F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CC8FACA" w14:textId="77777777" w:rsidR="000741F6" w:rsidRDefault="000741F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549E8E7" w14:textId="77777777" w:rsidR="000741F6" w:rsidRPr="00E14A38" w:rsidRDefault="000741F6">
                  <w:pPr>
                    <w:spacing w:after="0" w:line="240" w:lineRule="auto"/>
                    <w:jc w:val="right"/>
                    <w:rPr>
                      <w:rFonts w:ascii="Times New Roman" w:hAnsi="Times New Roman" w:cs="Times New Roman"/>
                      <w:b/>
                      <w:color w:val="auto"/>
                      <w:sz w:val="18"/>
                      <w:szCs w:val="18"/>
                    </w:rPr>
                  </w:pPr>
                  <w:r w:rsidRPr="00E14A38">
                    <w:rPr>
                      <w:rFonts w:ascii="Times New Roman" w:hAnsi="Times New Roman" w:cs="Times New Roman"/>
                      <w:b/>
                      <w:color w:val="auto"/>
                      <w:sz w:val="18"/>
                      <w:szCs w:val="18"/>
                    </w:rPr>
                    <w:t>380.500,00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F78D7BC" w14:textId="77777777" w:rsidR="000741F6" w:rsidRPr="00E14A38" w:rsidRDefault="000741F6">
                  <w:pPr>
                    <w:spacing w:after="0" w:line="240" w:lineRule="auto"/>
                    <w:jc w:val="right"/>
                    <w:rPr>
                      <w:rFonts w:ascii="Times New Roman" w:hAnsi="Times New Roman" w:cs="Times New Roman"/>
                      <w:b/>
                      <w:color w:val="auto"/>
                      <w:sz w:val="18"/>
                      <w:szCs w:val="18"/>
                    </w:rPr>
                  </w:pPr>
                  <w:r w:rsidRPr="00E14A38">
                    <w:rPr>
                      <w:rFonts w:ascii="Times New Roman" w:hAnsi="Times New Roman" w:cs="Times New Roman"/>
                      <w:b/>
                      <w:color w:val="auto"/>
                      <w:sz w:val="18"/>
                      <w:szCs w:val="18"/>
                    </w:rPr>
                    <w:t>380.500,00</w:t>
                  </w:r>
                </w:p>
              </w:tc>
            </w:tr>
          </w:tbl>
          <w:p w14:paraId="24F7B335" w14:textId="77777777" w:rsidR="000741F6" w:rsidRDefault="000741F6">
            <w:pPr>
              <w:suppressAutoHyphens w:val="0"/>
              <w:spacing w:after="0" w:line="256" w:lineRule="auto"/>
              <w:jc w:val="center"/>
              <w:rPr>
                <w:rFonts w:asciiTheme="minorHAnsi" w:eastAsiaTheme="minorHAnsi" w:hAnsiTheme="minorHAnsi" w:cstheme="minorBidi"/>
                <w:color w:val="auto"/>
                <w:lang w:eastAsia="en-US"/>
              </w:rPr>
            </w:pPr>
          </w:p>
        </w:tc>
      </w:tr>
      <w:tr w:rsidR="000741F6" w14:paraId="2C2593C5" w14:textId="77777777" w:rsidTr="000741F6">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95D2028"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lastRenderedPageBreak/>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04A795AC" w14:textId="77777777" w:rsidR="000741F6" w:rsidRDefault="000741F6">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Upravni odjel za imovinsko-pravne poslove osnovan je u srpnju 2021. godine Odlukom o ustrojstvu upravnih tijela Grada Požege (Službene novine Grada Požege, broj: 12/21.)</w:t>
            </w:r>
          </w:p>
        </w:tc>
      </w:tr>
      <w:tr w:rsidR="000741F6" w14:paraId="4B0151A4" w14:textId="77777777" w:rsidTr="000741F6">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8A2AD75" w14:textId="77777777" w:rsidR="000741F6" w:rsidRDefault="000741F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0741F6" w14:paraId="336BAAEB" w14:textId="77777777">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E52085"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1D5EF1"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D0081C"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D3FBBA"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6CFB70"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F6F50B"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3237C7D"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0741F6" w14:paraId="2AD8F9AC" w14:textId="77777777">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88B53D"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9DC405" w14:textId="77777777" w:rsidR="000741F6" w:rsidRDefault="000741F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Pravovremeno podmirivanje tekućih troškova </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75CC01"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203A8D"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72F42F"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0E9B6B"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B6D4ABC" w14:textId="77777777" w:rsidR="000741F6" w:rsidRDefault="000741F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0EEFA33" w14:textId="77777777" w:rsidR="000741F6" w:rsidRDefault="000741F6">
            <w:pPr>
              <w:suppressAutoHyphens w:val="0"/>
              <w:spacing w:after="0" w:line="256" w:lineRule="auto"/>
              <w:jc w:val="center"/>
              <w:rPr>
                <w:rFonts w:asciiTheme="minorHAnsi" w:eastAsiaTheme="minorHAnsi" w:hAnsiTheme="minorHAnsi" w:cstheme="minorBidi"/>
                <w:color w:val="auto"/>
                <w:lang w:eastAsia="en-US"/>
              </w:rPr>
            </w:pPr>
          </w:p>
        </w:tc>
      </w:tr>
    </w:tbl>
    <w:p w14:paraId="4D52BA22" w14:textId="77777777" w:rsidR="000741F6" w:rsidRDefault="000741F6" w:rsidP="000741F6">
      <w:pPr>
        <w:spacing w:after="0" w:line="240" w:lineRule="auto"/>
        <w:rPr>
          <w:rFonts w:ascii="Times New Roman" w:hAnsi="Times New Roman" w:cs="Times New Roman"/>
          <w:b/>
          <w:bCs/>
          <w:color w:val="auto"/>
          <w:sz w:val="24"/>
          <w:szCs w:val="24"/>
        </w:rPr>
      </w:pPr>
    </w:p>
    <w:p w14:paraId="6B0EDF2E" w14:textId="0FFC23B1" w:rsidR="000161E6" w:rsidRDefault="000161E6" w:rsidP="000161E6">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006 - UPRAVNI ODJEL ZA FINANCIJE I PRORAČUN</w:t>
      </w:r>
    </w:p>
    <w:p w14:paraId="3494E691" w14:textId="77777777" w:rsidR="000161E6" w:rsidRDefault="000161E6" w:rsidP="000161E6">
      <w:pPr>
        <w:spacing w:after="0" w:line="240" w:lineRule="auto"/>
        <w:jc w:val="center"/>
        <w:rPr>
          <w:rFonts w:ascii="Times New Roman" w:hAnsi="Times New Roman" w:cs="Times New Roman"/>
          <w:b/>
          <w:color w:val="auto"/>
          <w:sz w:val="18"/>
          <w:szCs w:val="18"/>
        </w:rPr>
      </w:pPr>
    </w:p>
    <w:tbl>
      <w:tblPr>
        <w:tblStyle w:val="TableGrid"/>
        <w:tblW w:w="10348" w:type="dxa"/>
        <w:tblInd w:w="-601" w:type="dxa"/>
        <w:tblLook w:val="04A0" w:firstRow="1" w:lastRow="0" w:firstColumn="1" w:lastColumn="0" w:noHBand="0" w:noVBand="1"/>
      </w:tblPr>
      <w:tblGrid>
        <w:gridCol w:w="2126"/>
        <w:gridCol w:w="8222"/>
      </w:tblGrid>
      <w:tr w:rsidR="000161E6" w14:paraId="030B596A" w14:textId="77777777" w:rsidTr="00B311FA">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4F5E1015" w14:textId="77777777" w:rsidR="000161E6" w:rsidRDefault="000161E6" w:rsidP="00B311F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669BD370" w14:textId="77777777" w:rsidR="000161E6" w:rsidRDefault="000161E6" w:rsidP="00B311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 temelju Odluke o izmjenama i dopunama Odluke o ustrojstvu upravnih tijela Grada Požege, Upravni odjel za financije Grada Požege se zamjenjuje Upravnim odjelom za financije i proračun koji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Odjel obavlja i poslove javne nabave koji se odnose na utvrđivanje ukupnih potreba za nabavu, uspostavljanje baze podataka o zahtjevima, izradom dokumentacije i provođenjem postupaka te praćenje izvršenja istih.</w:t>
            </w:r>
          </w:p>
        </w:tc>
      </w:tr>
    </w:tbl>
    <w:p w14:paraId="6571F64C" w14:textId="77777777" w:rsidR="000161E6" w:rsidRDefault="000161E6" w:rsidP="000161E6">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0161E6" w14:paraId="44257970" w14:textId="77777777" w:rsidTr="00B311FA">
        <w:trPr>
          <w:trHeight w:val="421"/>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6002A3B1"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04EA53A"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0161E6" w14:paraId="46AD73BE" w14:textId="77777777" w:rsidTr="00B311FA">
        <w:trPr>
          <w:trHeight w:val="121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CB08F95"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4C81356C"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3EB5876"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0161E6" w14:paraId="3D5175E2" w14:textId="77777777" w:rsidTr="00B311FA">
        <w:trPr>
          <w:trHeight w:val="365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73E27CE"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7689ACE6"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1ABAF40F"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1131AAB6"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96EB1A1"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66A13917"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52180BC2"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7F87FA99"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1EA5B9B8"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56D27E51" w14:textId="77777777" w:rsidR="000161E6" w:rsidRPr="00A12837"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6444C549" w14:textId="77777777" w:rsidR="000161E6" w:rsidRDefault="000161E6" w:rsidP="00B311FA">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0161E6" w14:paraId="2E102501" w14:textId="77777777" w:rsidTr="00B311FA">
        <w:trPr>
          <w:trHeight w:val="1683"/>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9243C4F"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E2AA166"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447ECC40"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4F6E9960"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60FEE7D1"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0161E6" w14:paraId="6F472B36" w14:textId="77777777" w:rsidTr="00E14A38">
        <w:trPr>
          <w:trHeight w:val="141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C68564E"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lastRenderedPageBreak/>
              <w:t>NAČIN I SREDSTVA ZA REALIZACIJU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0161E6" w14:paraId="13EADEE0"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9C3B7FE"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R.b.</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47653F4"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A7F98D3"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PRORAČUN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C16A0AE" w14:textId="77777777" w:rsidR="000161E6" w:rsidRPr="00C60164" w:rsidRDefault="000161E6" w:rsidP="00B311FA">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B1F1EBC" w14:textId="77777777" w:rsidR="000161E6" w:rsidRPr="00C60164" w:rsidRDefault="000161E6" w:rsidP="00B311FA">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r>
            <w:tr w:rsidR="000161E6" w14:paraId="7676AC52"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4750347"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80B94B6"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3F54BC65"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30CC43F6" w14:textId="0966CBF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2.54</w:t>
                  </w:r>
                  <w:r w:rsidR="00E14A38">
                    <w:rPr>
                      <w:rFonts w:ascii="Times New Roman" w:hAnsi="Times New Roman" w:cs="Times New Roman"/>
                      <w:color w:val="auto"/>
                      <w:sz w:val="18"/>
                      <w:szCs w:val="18"/>
                    </w:rPr>
                    <w:t>6</w:t>
                  </w:r>
                  <w:r>
                    <w:rPr>
                      <w:rFonts w:ascii="Times New Roman" w:hAnsi="Times New Roman" w:cs="Times New Roman"/>
                      <w:color w:val="auto"/>
                      <w:sz w:val="18"/>
                      <w:szCs w:val="18"/>
                    </w:rPr>
                    <w:t>.410,00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75802F8" w14:textId="5D4D584E"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w:t>
                  </w:r>
                  <w:r w:rsidR="00E14A38">
                    <w:rPr>
                      <w:rFonts w:ascii="Times New Roman" w:hAnsi="Times New Roman" w:cs="Times New Roman"/>
                      <w:color w:val="auto"/>
                      <w:sz w:val="18"/>
                      <w:szCs w:val="18"/>
                    </w:rPr>
                    <w:t>546</w:t>
                  </w:r>
                  <w:r>
                    <w:rPr>
                      <w:rFonts w:ascii="Times New Roman" w:hAnsi="Times New Roman" w:cs="Times New Roman"/>
                      <w:color w:val="auto"/>
                      <w:sz w:val="18"/>
                      <w:szCs w:val="18"/>
                    </w:rPr>
                    <w:t>.410,00</w:t>
                  </w:r>
                </w:p>
              </w:tc>
            </w:tr>
            <w:tr w:rsidR="000161E6" w14:paraId="637D37A8"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1BDC9E3"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8F6EC4C"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3D3E97E"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13B13E00"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1A43475"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r>
            <w:tr w:rsidR="000161E6" w14:paraId="1C0B4891"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5CD08FD"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5DEAD66"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AAEF394"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64C34037"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1837AD0"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r>
            <w:tr w:rsidR="000161E6" w14:paraId="6DB4F2EC" w14:textId="77777777" w:rsidTr="00B311FA">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7EBB5B1" w14:textId="77777777" w:rsidR="000161E6" w:rsidRDefault="000161E6" w:rsidP="00B311FA">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8A65165"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F8D608B" w14:textId="77777777" w:rsidR="000161E6" w:rsidRDefault="000161E6" w:rsidP="00B311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3DBD6799" w14:textId="1CC3F7A8" w:rsidR="000161E6" w:rsidRDefault="000161E6" w:rsidP="00B311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3.80</w:t>
                  </w:r>
                  <w:r w:rsidR="00E14A38">
                    <w:rPr>
                      <w:rFonts w:ascii="Times New Roman" w:hAnsi="Times New Roman" w:cs="Times New Roman"/>
                      <w:b/>
                      <w:color w:val="auto"/>
                      <w:sz w:val="18"/>
                      <w:szCs w:val="18"/>
                    </w:rPr>
                    <w:t>6</w:t>
                  </w:r>
                  <w:r>
                    <w:rPr>
                      <w:rFonts w:ascii="Times New Roman" w:hAnsi="Times New Roman" w:cs="Times New Roman"/>
                      <w:b/>
                      <w:color w:val="auto"/>
                      <w:sz w:val="18"/>
                      <w:szCs w:val="18"/>
                    </w:rPr>
                    <w:t>.810,00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63C2DC7" w14:textId="27936B46" w:rsidR="000161E6" w:rsidRPr="00766AD0" w:rsidRDefault="000161E6" w:rsidP="00B311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3.80</w:t>
                  </w:r>
                  <w:r w:rsidR="00E14A38">
                    <w:rPr>
                      <w:rFonts w:ascii="Times New Roman" w:hAnsi="Times New Roman" w:cs="Times New Roman"/>
                      <w:b/>
                      <w:bCs/>
                      <w:color w:val="auto"/>
                      <w:sz w:val="18"/>
                      <w:szCs w:val="18"/>
                    </w:rPr>
                    <w:t>6</w:t>
                  </w:r>
                  <w:r>
                    <w:rPr>
                      <w:rFonts w:ascii="Times New Roman" w:hAnsi="Times New Roman" w:cs="Times New Roman"/>
                      <w:b/>
                      <w:bCs/>
                      <w:color w:val="auto"/>
                      <w:sz w:val="18"/>
                      <w:szCs w:val="18"/>
                    </w:rPr>
                    <w:t>.810,00</w:t>
                  </w:r>
                </w:p>
              </w:tc>
            </w:tr>
          </w:tbl>
          <w:p w14:paraId="51D83A73" w14:textId="77777777" w:rsidR="000161E6" w:rsidRDefault="000161E6" w:rsidP="00B311FA">
            <w:pPr>
              <w:spacing w:after="0" w:line="240" w:lineRule="auto"/>
              <w:rPr>
                <w:rFonts w:ascii="Times New Roman" w:hAnsi="Times New Roman" w:cs="Times New Roman"/>
                <w:color w:val="auto"/>
                <w:sz w:val="18"/>
                <w:szCs w:val="18"/>
              </w:rPr>
            </w:pPr>
          </w:p>
        </w:tc>
      </w:tr>
      <w:tr w:rsidR="000161E6" w14:paraId="47133B29" w14:textId="77777777" w:rsidTr="00B311FA">
        <w:trPr>
          <w:trHeight w:val="84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851A3DE"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0F0828D5" w14:textId="77777777" w:rsidR="000161E6" w:rsidRDefault="000161E6" w:rsidP="00B311FA">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Upravnom odjelu za financije i proračun planirana su sredstva za novo ustrojeni odjel na temelju Odluke o izmjenama i dopunama Odluke o ustrojstvu upravnih tijela Grada Požege koji je naslijedio Upravni odjel za financije. </w:t>
            </w:r>
          </w:p>
        </w:tc>
      </w:tr>
      <w:tr w:rsidR="000161E6" w14:paraId="0FE01183" w14:textId="77777777" w:rsidTr="00B311FA">
        <w:trPr>
          <w:trHeight w:val="2282"/>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7D16E2F" w14:textId="77777777" w:rsidR="000161E6" w:rsidRDefault="000161E6" w:rsidP="00B311F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0161E6" w14:paraId="5722792F" w14:textId="77777777" w:rsidTr="00B311FA">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7CD631"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31FCD3"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BD217D"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2BA958B"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07ED3C"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Ciljana vrijednost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24D450"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1F1DFC6" w14:textId="77777777" w:rsidR="000161E6" w:rsidRPr="00766AD0" w:rsidRDefault="000161E6" w:rsidP="00B311FA">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0161E6" w14:paraId="7A2B4A5E" w14:textId="77777777" w:rsidTr="00B311FA">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8FDA23"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B0574C" w14:textId="77777777" w:rsidR="000161E6" w:rsidRDefault="000161E6" w:rsidP="00B311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11A546"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FE3DC8"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94E2D9"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6CF535B"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ABDB090" w14:textId="77777777" w:rsidR="000161E6" w:rsidRDefault="000161E6" w:rsidP="00B311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9D0F1FB" w14:textId="77777777" w:rsidR="000161E6" w:rsidRDefault="000161E6" w:rsidP="00B311FA">
            <w:pPr>
              <w:spacing w:after="0" w:line="240" w:lineRule="auto"/>
              <w:rPr>
                <w:rFonts w:ascii="Times New Roman" w:hAnsi="Times New Roman" w:cs="Times New Roman"/>
                <w:color w:val="auto"/>
                <w:sz w:val="18"/>
                <w:szCs w:val="18"/>
              </w:rPr>
            </w:pPr>
          </w:p>
        </w:tc>
      </w:tr>
    </w:tbl>
    <w:p w14:paraId="19003955" w14:textId="77777777" w:rsidR="000161E6" w:rsidRPr="00242EE5" w:rsidRDefault="000161E6" w:rsidP="00E14A38">
      <w:pPr>
        <w:spacing w:after="0" w:line="240" w:lineRule="auto"/>
        <w:rPr>
          <w:rFonts w:ascii="Times New Roman" w:hAnsi="Times New Roman" w:cs="Times New Roman"/>
          <w:b/>
          <w:bCs/>
          <w:color w:val="auto"/>
          <w:sz w:val="18"/>
          <w:szCs w:val="18"/>
        </w:rPr>
      </w:pPr>
    </w:p>
    <w:sectPr w:rsidR="000161E6" w:rsidRPr="00242EE5" w:rsidSect="00223EA0">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E845" w14:textId="77777777" w:rsidR="00487DEA" w:rsidRDefault="00487DEA" w:rsidP="00B37815">
      <w:pPr>
        <w:spacing w:after="0" w:line="240" w:lineRule="auto"/>
      </w:pPr>
      <w:r>
        <w:separator/>
      </w:r>
    </w:p>
  </w:endnote>
  <w:endnote w:type="continuationSeparator" w:id="0">
    <w:p w14:paraId="419F76D6" w14:textId="77777777" w:rsidR="00487DEA" w:rsidRDefault="00487DEA"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89468"/>
      <w:docPartObj>
        <w:docPartGallery w:val="Page Numbers (Bottom of Page)"/>
        <w:docPartUnique/>
      </w:docPartObj>
    </w:sdtPr>
    <w:sdtContent>
      <w:p w14:paraId="12BF560B" w14:textId="57688AFE" w:rsidR="00E97919" w:rsidRDefault="004F0AE7">
        <w:pPr>
          <w:pStyle w:val="Footer"/>
        </w:pPr>
        <w:r>
          <w:rPr>
            <w:noProof/>
          </w:rPr>
          <mc:AlternateContent>
            <mc:Choice Requires="wpg">
              <w:drawing>
                <wp:anchor distT="0" distB="0" distL="114300" distR="114300" simplePos="0" relativeHeight="251659264" behindDoc="0" locked="0" layoutInCell="1" allowOverlap="1" wp14:anchorId="70A169CE" wp14:editId="75345C3B">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0A169CE"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A19B" w14:textId="77777777" w:rsidR="00487DEA" w:rsidRDefault="00487DEA" w:rsidP="00B37815">
      <w:pPr>
        <w:spacing w:after="0" w:line="240" w:lineRule="auto"/>
      </w:pPr>
      <w:r>
        <w:separator/>
      </w:r>
    </w:p>
  </w:footnote>
  <w:footnote w:type="continuationSeparator" w:id="0">
    <w:p w14:paraId="1E6417A6" w14:textId="77777777" w:rsidR="00487DEA" w:rsidRDefault="00487DEA"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3771" w14:textId="4331778E" w:rsidR="00E97919" w:rsidRPr="004F0AE7" w:rsidRDefault="004F0AE7" w:rsidP="004F0AE7">
    <w:pPr>
      <w:tabs>
        <w:tab w:val="center" w:pos="4536"/>
        <w:tab w:val="right" w:pos="9072"/>
      </w:tabs>
      <w:suppressAutoHyphens w:val="0"/>
      <w:spacing w:after="0" w:line="240" w:lineRule="auto"/>
      <w:rPr>
        <w:color w:val="auto"/>
        <w:sz w:val="20"/>
        <w:szCs w:val="20"/>
        <w:u w:val="single"/>
        <w:lang w:eastAsia="hr-HR"/>
      </w:rPr>
    </w:pPr>
    <w:bookmarkStart w:id="6" w:name="_Hlk499305999"/>
    <w:bookmarkStart w:id="7" w:name="_Hlk499306000"/>
    <w:bookmarkStart w:id="8" w:name="_Hlk499306746"/>
    <w:bookmarkStart w:id="9" w:name="_Hlk499306747"/>
    <w:bookmarkStart w:id="10" w:name="_Hlk499733944"/>
    <w:bookmarkStart w:id="11" w:name="_Hlk499733945"/>
    <w:bookmarkStart w:id="12" w:name="_Hlk511388866"/>
    <w:bookmarkStart w:id="13" w:name="_Hlk511388867"/>
    <w:bookmarkStart w:id="14" w:name="_Hlk517161799"/>
    <w:bookmarkStart w:id="15" w:name="_Hlk517161800"/>
    <w:bookmarkStart w:id="16" w:name="_Hlk517163569"/>
    <w:bookmarkStart w:id="17" w:name="_Hlk517163570"/>
    <w:bookmarkStart w:id="18" w:name="_Hlk517165478"/>
    <w:bookmarkStart w:id="19" w:name="_Hlk517165479"/>
    <w:bookmarkStart w:id="20" w:name="_Hlk517165480"/>
    <w:bookmarkStart w:id="21" w:name="_Hlk517165481"/>
    <w:bookmarkStart w:id="22" w:name="_Hlk517184857"/>
    <w:bookmarkStart w:id="23" w:name="_Hlk517184858"/>
    <w:bookmarkStart w:id="24" w:name="_Hlk517245002"/>
    <w:bookmarkStart w:id="25" w:name="_Hlk517245003"/>
    <w:bookmarkStart w:id="26" w:name="_Hlk517245008"/>
    <w:bookmarkStart w:id="27" w:name="_Hlk517245009"/>
    <w:bookmarkStart w:id="28" w:name="_Hlk517247511"/>
    <w:bookmarkStart w:id="29" w:name="_Hlk517247512"/>
    <w:bookmarkStart w:id="30" w:name="_Hlk517247513"/>
    <w:bookmarkStart w:id="31" w:name="_Hlk517247514"/>
    <w:bookmarkStart w:id="32" w:name="_Hlk517250578"/>
    <w:bookmarkStart w:id="33" w:name="_Hlk517250579"/>
    <w:bookmarkStart w:id="34" w:name="_Hlk517264522"/>
    <w:bookmarkStart w:id="35" w:name="_Hlk517264523"/>
    <w:bookmarkStart w:id="36" w:name="_Hlk517264524"/>
    <w:bookmarkStart w:id="37" w:name="_Hlk517264525"/>
    <w:bookmarkStart w:id="38" w:name="_Hlk517264526"/>
    <w:bookmarkStart w:id="39" w:name="_Hlk517264527"/>
    <w:bookmarkStart w:id="40" w:name="_Hlk517268343"/>
    <w:bookmarkStart w:id="41" w:name="_Hlk517268344"/>
    <w:bookmarkStart w:id="42" w:name="_Hlk523903231"/>
    <w:bookmarkStart w:id="43" w:name="_Hlk523903232"/>
    <w:bookmarkStart w:id="44" w:name="_Hlk524327475"/>
    <w:bookmarkStart w:id="45" w:name="_Hlk524327476"/>
    <w:bookmarkStart w:id="46" w:name="_Hlk524327480"/>
    <w:bookmarkStart w:id="47" w:name="_Hlk524327481"/>
    <w:bookmarkStart w:id="48" w:name="_Hlk524328901"/>
    <w:bookmarkStart w:id="49" w:name="_Hlk524328902"/>
    <w:bookmarkStart w:id="50" w:name="_Hlk524331872"/>
    <w:bookmarkStart w:id="51" w:name="_Hlk524331873"/>
    <w:bookmarkStart w:id="52" w:name="_Hlk524332484"/>
    <w:bookmarkStart w:id="53" w:name="_Hlk524332485"/>
    <w:bookmarkStart w:id="54" w:name="_Hlk524332486"/>
    <w:bookmarkStart w:id="55" w:name="_Hlk524332487"/>
    <w:bookmarkStart w:id="56" w:name="_Hlk524333708"/>
    <w:bookmarkStart w:id="57" w:name="_Hlk524333709"/>
    <w:bookmarkStart w:id="58" w:name="_Hlk524333713"/>
    <w:bookmarkStart w:id="59" w:name="_Hlk524333714"/>
    <w:bookmarkStart w:id="60" w:name="_Hlk524334641"/>
    <w:bookmarkStart w:id="61" w:name="_Hlk524334642"/>
    <w:bookmarkStart w:id="62" w:name="_Hlk524336129"/>
    <w:bookmarkStart w:id="63" w:name="_Hlk524336130"/>
    <w:bookmarkStart w:id="64" w:name="_Hlk37830738"/>
    <w:bookmarkStart w:id="65" w:name="_Hlk37830739"/>
    <w:bookmarkStart w:id="66" w:name="_Hlk37831394"/>
    <w:bookmarkStart w:id="67" w:name="_Hlk37831395"/>
    <w:bookmarkStart w:id="68" w:name="_Hlk37832106"/>
    <w:bookmarkStart w:id="69" w:name="_Hlk37832107"/>
    <w:bookmarkStart w:id="70" w:name="_Hlk37833296"/>
    <w:bookmarkStart w:id="71" w:name="_Hlk37833297"/>
    <w:r w:rsidRPr="004F0AE7">
      <w:rPr>
        <w:color w:val="auto"/>
        <w:sz w:val="20"/>
        <w:szCs w:val="20"/>
        <w:u w:val="single"/>
        <w:lang w:eastAsia="hr-HR"/>
      </w:rPr>
      <w:t>5. sjednica Gradskog vijeća</w:t>
    </w:r>
    <w:r w:rsidRPr="004F0AE7">
      <w:rPr>
        <w:color w:val="auto"/>
        <w:sz w:val="20"/>
        <w:szCs w:val="20"/>
        <w:u w:val="single"/>
        <w:lang w:eastAsia="hr-HR"/>
      </w:rPr>
      <w:tab/>
    </w:r>
    <w:r w:rsidRPr="004F0AE7">
      <w:rPr>
        <w:color w:val="auto"/>
        <w:sz w:val="20"/>
        <w:szCs w:val="20"/>
        <w:u w:val="single"/>
        <w:lang w:eastAsia="hr-HR"/>
      </w:rPr>
      <w:tab/>
      <w:t>listopad, 2021.</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1EEC6B77"/>
    <w:multiLevelType w:val="hybridMultilevel"/>
    <w:tmpl w:val="653898C8"/>
    <w:lvl w:ilvl="0" w:tplc="1ADEF5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932AE"/>
    <w:multiLevelType w:val="hybridMultilevel"/>
    <w:tmpl w:val="D60AFEF4"/>
    <w:lvl w:ilvl="0" w:tplc="AFE468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F34987"/>
    <w:multiLevelType w:val="hybridMultilevel"/>
    <w:tmpl w:val="D68C4728"/>
    <w:lvl w:ilvl="0" w:tplc="007E56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7D7D7B"/>
    <w:multiLevelType w:val="hybridMultilevel"/>
    <w:tmpl w:val="B5ECC706"/>
    <w:lvl w:ilvl="0" w:tplc="B1CC4D08">
      <w:start w:val="1"/>
      <w:numFmt w:val="upperRoman"/>
      <w:lvlText w:val="%1."/>
      <w:lvlJc w:val="left"/>
      <w:pPr>
        <w:ind w:left="1080" w:hanging="720"/>
      </w:pPr>
      <w:rPr>
        <w:rFonts w:hint="default"/>
        <w:color w:val="000000"/>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3"/>
  </w:num>
  <w:num w:numId="5">
    <w:abstractNumId w:val="1"/>
  </w:num>
  <w:num w:numId="6">
    <w:abstractNumId w:val="5"/>
  </w:num>
  <w:num w:numId="7">
    <w:abstractNumId w:val="7"/>
  </w:num>
  <w:num w:numId="8">
    <w:abstractNumId w:val="0"/>
  </w:num>
  <w:num w:numId="9">
    <w:abstractNumId w:val="6"/>
  </w:num>
  <w:num w:numId="10">
    <w:abstractNumId w:val="10"/>
  </w:num>
  <w:num w:numId="11">
    <w:abstractNumId w:val="11"/>
  </w:num>
  <w:num w:numId="12">
    <w:abstractNumId w:val="8"/>
  </w:num>
  <w:num w:numId="13">
    <w:abstractNumId w:val="2"/>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64"/>
    <w:rsid w:val="00001015"/>
    <w:rsid w:val="000053AF"/>
    <w:rsid w:val="00014A5C"/>
    <w:rsid w:val="000161E6"/>
    <w:rsid w:val="00016CF0"/>
    <w:rsid w:val="000170D1"/>
    <w:rsid w:val="00017909"/>
    <w:rsid w:val="00017E38"/>
    <w:rsid w:val="0002027F"/>
    <w:rsid w:val="00025AB7"/>
    <w:rsid w:val="000302F1"/>
    <w:rsid w:val="000306A3"/>
    <w:rsid w:val="00030F05"/>
    <w:rsid w:val="000334A5"/>
    <w:rsid w:val="00034FB0"/>
    <w:rsid w:val="0003653A"/>
    <w:rsid w:val="0003726A"/>
    <w:rsid w:val="00047712"/>
    <w:rsid w:val="000741F6"/>
    <w:rsid w:val="00074E5A"/>
    <w:rsid w:val="000764E8"/>
    <w:rsid w:val="00076D90"/>
    <w:rsid w:val="00077137"/>
    <w:rsid w:val="00077868"/>
    <w:rsid w:val="00087E5B"/>
    <w:rsid w:val="000A01A3"/>
    <w:rsid w:val="000A2DAF"/>
    <w:rsid w:val="000A3045"/>
    <w:rsid w:val="000C02A6"/>
    <w:rsid w:val="000C43F8"/>
    <w:rsid w:val="000C76B0"/>
    <w:rsid w:val="000D046F"/>
    <w:rsid w:val="000D44DC"/>
    <w:rsid w:val="000D4DA2"/>
    <w:rsid w:val="000E1276"/>
    <w:rsid w:val="000E27F2"/>
    <w:rsid w:val="00106382"/>
    <w:rsid w:val="00106D85"/>
    <w:rsid w:val="00110DE0"/>
    <w:rsid w:val="0011213F"/>
    <w:rsid w:val="00114E7A"/>
    <w:rsid w:val="00117A43"/>
    <w:rsid w:val="00124FBB"/>
    <w:rsid w:val="00143ABE"/>
    <w:rsid w:val="00150ADF"/>
    <w:rsid w:val="00164F2F"/>
    <w:rsid w:val="0017148B"/>
    <w:rsid w:val="001771C0"/>
    <w:rsid w:val="00185D11"/>
    <w:rsid w:val="00193971"/>
    <w:rsid w:val="00195EBD"/>
    <w:rsid w:val="001A34A4"/>
    <w:rsid w:val="001B5B8B"/>
    <w:rsid w:val="001C0F8B"/>
    <w:rsid w:val="001C4632"/>
    <w:rsid w:val="001C5D98"/>
    <w:rsid w:val="001D182C"/>
    <w:rsid w:val="001D2781"/>
    <w:rsid w:val="001E6784"/>
    <w:rsid w:val="001F01B5"/>
    <w:rsid w:val="001F624C"/>
    <w:rsid w:val="00215F85"/>
    <w:rsid w:val="00222F05"/>
    <w:rsid w:val="00223EA0"/>
    <w:rsid w:val="00225474"/>
    <w:rsid w:val="002269B3"/>
    <w:rsid w:val="00232B4A"/>
    <w:rsid w:val="00233AD8"/>
    <w:rsid w:val="0023595B"/>
    <w:rsid w:val="002407EF"/>
    <w:rsid w:val="00242EE5"/>
    <w:rsid w:val="002450BF"/>
    <w:rsid w:val="00252811"/>
    <w:rsid w:val="00254308"/>
    <w:rsid w:val="00264CB9"/>
    <w:rsid w:val="002678F3"/>
    <w:rsid w:val="00281008"/>
    <w:rsid w:val="00281D62"/>
    <w:rsid w:val="00294010"/>
    <w:rsid w:val="00295972"/>
    <w:rsid w:val="002A2B97"/>
    <w:rsid w:val="002A34F0"/>
    <w:rsid w:val="002B2AA2"/>
    <w:rsid w:val="002B2B21"/>
    <w:rsid w:val="002B44C5"/>
    <w:rsid w:val="002C00BB"/>
    <w:rsid w:val="002C5C75"/>
    <w:rsid w:val="002C627B"/>
    <w:rsid w:val="002D5564"/>
    <w:rsid w:val="002D718D"/>
    <w:rsid w:val="002E523C"/>
    <w:rsid w:val="003114B6"/>
    <w:rsid w:val="0031257F"/>
    <w:rsid w:val="003153FB"/>
    <w:rsid w:val="00320023"/>
    <w:rsid w:val="003232B7"/>
    <w:rsid w:val="00327ABF"/>
    <w:rsid w:val="00335088"/>
    <w:rsid w:val="00354854"/>
    <w:rsid w:val="003577A5"/>
    <w:rsid w:val="00371349"/>
    <w:rsid w:val="0037750B"/>
    <w:rsid w:val="003816B0"/>
    <w:rsid w:val="00383F13"/>
    <w:rsid w:val="00393DC9"/>
    <w:rsid w:val="003966DD"/>
    <w:rsid w:val="003A4164"/>
    <w:rsid w:val="003A477E"/>
    <w:rsid w:val="003B1067"/>
    <w:rsid w:val="003B4090"/>
    <w:rsid w:val="003B51FC"/>
    <w:rsid w:val="003C236A"/>
    <w:rsid w:val="003C3DE7"/>
    <w:rsid w:val="003E6C94"/>
    <w:rsid w:val="003F55F2"/>
    <w:rsid w:val="00405546"/>
    <w:rsid w:val="004164A4"/>
    <w:rsid w:val="00425413"/>
    <w:rsid w:val="0043100D"/>
    <w:rsid w:val="00435C3C"/>
    <w:rsid w:val="00464877"/>
    <w:rsid w:val="00475FA5"/>
    <w:rsid w:val="00480238"/>
    <w:rsid w:val="00480BA7"/>
    <w:rsid w:val="00485F4D"/>
    <w:rsid w:val="00487DEA"/>
    <w:rsid w:val="004945AB"/>
    <w:rsid w:val="00496B59"/>
    <w:rsid w:val="004B29AF"/>
    <w:rsid w:val="004C7D14"/>
    <w:rsid w:val="004F0AE7"/>
    <w:rsid w:val="004F0B52"/>
    <w:rsid w:val="00501557"/>
    <w:rsid w:val="00504145"/>
    <w:rsid w:val="00512870"/>
    <w:rsid w:val="00520FE5"/>
    <w:rsid w:val="00524BAC"/>
    <w:rsid w:val="00533E03"/>
    <w:rsid w:val="00535F5C"/>
    <w:rsid w:val="00550034"/>
    <w:rsid w:val="00562101"/>
    <w:rsid w:val="00570F21"/>
    <w:rsid w:val="005727CF"/>
    <w:rsid w:val="00576095"/>
    <w:rsid w:val="005A6F3F"/>
    <w:rsid w:val="005A738C"/>
    <w:rsid w:val="005B2A3B"/>
    <w:rsid w:val="005C19EE"/>
    <w:rsid w:val="005C33A4"/>
    <w:rsid w:val="005C648E"/>
    <w:rsid w:val="005C77EF"/>
    <w:rsid w:val="005D542A"/>
    <w:rsid w:val="005E65F5"/>
    <w:rsid w:val="005F0932"/>
    <w:rsid w:val="006102FF"/>
    <w:rsid w:val="00620670"/>
    <w:rsid w:val="006308F1"/>
    <w:rsid w:val="006430D4"/>
    <w:rsid w:val="00646590"/>
    <w:rsid w:val="006506C3"/>
    <w:rsid w:val="00677BED"/>
    <w:rsid w:val="00685248"/>
    <w:rsid w:val="00687D5D"/>
    <w:rsid w:val="006A0B0A"/>
    <w:rsid w:val="006B00D6"/>
    <w:rsid w:val="006C1C10"/>
    <w:rsid w:val="006D74E3"/>
    <w:rsid w:val="006E4030"/>
    <w:rsid w:val="006E64A0"/>
    <w:rsid w:val="006F14E6"/>
    <w:rsid w:val="00707AD8"/>
    <w:rsid w:val="00712823"/>
    <w:rsid w:val="00713321"/>
    <w:rsid w:val="0072362C"/>
    <w:rsid w:val="00725741"/>
    <w:rsid w:val="007277D8"/>
    <w:rsid w:val="00732923"/>
    <w:rsid w:val="00735576"/>
    <w:rsid w:val="007440CE"/>
    <w:rsid w:val="00745919"/>
    <w:rsid w:val="00750017"/>
    <w:rsid w:val="00760B29"/>
    <w:rsid w:val="00766641"/>
    <w:rsid w:val="00794A27"/>
    <w:rsid w:val="007A42F5"/>
    <w:rsid w:val="007A765B"/>
    <w:rsid w:val="007B1007"/>
    <w:rsid w:val="007C1459"/>
    <w:rsid w:val="007C1F46"/>
    <w:rsid w:val="007C5C49"/>
    <w:rsid w:val="007C7ED5"/>
    <w:rsid w:val="007D2E6B"/>
    <w:rsid w:val="007D6638"/>
    <w:rsid w:val="007E0386"/>
    <w:rsid w:val="007F4FBE"/>
    <w:rsid w:val="00801646"/>
    <w:rsid w:val="00804160"/>
    <w:rsid w:val="008172C3"/>
    <w:rsid w:val="008173D7"/>
    <w:rsid w:val="0082488B"/>
    <w:rsid w:val="00830F30"/>
    <w:rsid w:val="00831948"/>
    <w:rsid w:val="00833899"/>
    <w:rsid w:val="008408DA"/>
    <w:rsid w:val="00841B83"/>
    <w:rsid w:val="0084784A"/>
    <w:rsid w:val="00855CE7"/>
    <w:rsid w:val="00861DCC"/>
    <w:rsid w:val="00862F0A"/>
    <w:rsid w:val="008655DE"/>
    <w:rsid w:val="00866779"/>
    <w:rsid w:val="00866D51"/>
    <w:rsid w:val="00870217"/>
    <w:rsid w:val="00874A12"/>
    <w:rsid w:val="008824FF"/>
    <w:rsid w:val="008846C5"/>
    <w:rsid w:val="00890D68"/>
    <w:rsid w:val="00891359"/>
    <w:rsid w:val="00893F1D"/>
    <w:rsid w:val="008B262F"/>
    <w:rsid w:val="008C5CB7"/>
    <w:rsid w:val="008C67C3"/>
    <w:rsid w:val="008D14AC"/>
    <w:rsid w:val="008D3D0B"/>
    <w:rsid w:val="008E112A"/>
    <w:rsid w:val="008E1487"/>
    <w:rsid w:val="008E3544"/>
    <w:rsid w:val="008E4F45"/>
    <w:rsid w:val="00904A32"/>
    <w:rsid w:val="00914585"/>
    <w:rsid w:val="0091704C"/>
    <w:rsid w:val="009232B2"/>
    <w:rsid w:val="0092728D"/>
    <w:rsid w:val="00933336"/>
    <w:rsid w:val="00946B91"/>
    <w:rsid w:val="00952EC7"/>
    <w:rsid w:val="00957747"/>
    <w:rsid w:val="00960A03"/>
    <w:rsid w:val="00964C78"/>
    <w:rsid w:val="00976CBD"/>
    <w:rsid w:val="009865A4"/>
    <w:rsid w:val="00996353"/>
    <w:rsid w:val="00997462"/>
    <w:rsid w:val="009A016C"/>
    <w:rsid w:val="009A6F94"/>
    <w:rsid w:val="009A7F6E"/>
    <w:rsid w:val="009B23FC"/>
    <w:rsid w:val="009B7465"/>
    <w:rsid w:val="009C09F0"/>
    <w:rsid w:val="009D20D6"/>
    <w:rsid w:val="009D3318"/>
    <w:rsid w:val="009E31FC"/>
    <w:rsid w:val="009E64EB"/>
    <w:rsid w:val="00A225E9"/>
    <w:rsid w:val="00A22CF9"/>
    <w:rsid w:val="00A2531B"/>
    <w:rsid w:val="00A26983"/>
    <w:rsid w:val="00A3448A"/>
    <w:rsid w:val="00A368B0"/>
    <w:rsid w:val="00A43FA2"/>
    <w:rsid w:val="00A44FD9"/>
    <w:rsid w:val="00A4768D"/>
    <w:rsid w:val="00A50450"/>
    <w:rsid w:val="00A54108"/>
    <w:rsid w:val="00A80934"/>
    <w:rsid w:val="00A866E9"/>
    <w:rsid w:val="00A87FB4"/>
    <w:rsid w:val="00AA1D53"/>
    <w:rsid w:val="00AA2A39"/>
    <w:rsid w:val="00AA2B3B"/>
    <w:rsid w:val="00AA5005"/>
    <w:rsid w:val="00AB1797"/>
    <w:rsid w:val="00AB1A14"/>
    <w:rsid w:val="00AD010A"/>
    <w:rsid w:val="00AD4126"/>
    <w:rsid w:val="00AD492A"/>
    <w:rsid w:val="00AE0417"/>
    <w:rsid w:val="00B01016"/>
    <w:rsid w:val="00B02670"/>
    <w:rsid w:val="00B07432"/>
    <w:rsid w:val="00B10EB6"/>
    <w:rsid w:val="00B135E7"/>
    <w:rsid w:val="00B2435E"/>
    <w:rsid w:val="00B34D88"/>
    <w:rsid w:val="00B369AF"/>
    <w:rsid w:val="00B375EC"/>
    <w:rsid w:val="00B37815"/>
    <w:rsid w:val="00B407C8"/>
    <w:rsid w:val="00B51141"/>
    <w:rsid w:val="00B515FD"/>
    <w:rsid w:val="00B5322C"/>
    <w:rsid w:val="00B611CF"/>
    <w:rsid w:val="00B649BD"/>
    <w:rsid w:val="00B6706C"/>
    <w:rsid w:val="00B72428"/>
    <w:rsid w:val="00B73D64"/>
    <w:rsid w:val="00B80E09"/>
    <w:rsid w:val="00B822D9"/>
    <w:rsid w:val="00B944A6"/>
    <w:rsid w:val="00B961F0"/>
    <w:rsid w:val="00BA39CB"/>
    <w:rsid w:val="00BA49AC"/>
    <w:rsid w:val="00BC0D61"/>
    <w:rsid w:val="00BC6E32"/>
    <w:rsid w:val="00BE24DA"/>
    <w:rsid w:val="00BF7C9E"/>
    <w:rsid w:val="00C01598"/>
    <w:rsid w:val="00C02E47"/>
    <w:rsid w:val="00C1012B"/>
    <w:rsid w:val="00C14FF2"/>
    <w:rsid w:val="00C20B96"/>
    <w:rsid w:val="00C2679D"/>
    <w:rsid w:val="00C36682"/>
    <w:rsid w:val="00C45863"/>
    <w:rsid w:val="00C513C0"/>
    <w:rsid w:val="00C522C7"/>
    <w:rsid w:val="00C54911"/>
    <w:rsid w:val="00C55E0F"/>
    <w:rsid w:val="00C57C11"/>
    <w:rsid w:val="00C70B90"/>
    <w:rsid w:val="00C854F8"/>
    <w:rsid w:val="00CA0313"/>
    <w:rsid w:val="00CA22C1"/>
    <w:rsid w:val="00CA3F76"/>
    <w:rsid w:val="00CC0212"/>
    <w:rsid w:val="00CC1EAC"/>
    <w:rsid w:val="00CC69D2"/>
    <w:rsid w:val="00CD27E6"/>
    <w:rsid w:val="00CD35B4"/>
    <w:rsid w:val="00CD5025"/>
    <w:rsid w:val="00CD5034"/>
    <w:rsid w:val="00CD5388"/>
    <w:rsid w:val="00CE2DF7"/>
    <w:rsid w:val="00CE7F7E"/>
    <w:rsid w:val="00CF6A53"/>
    <w:rsid w:val="00D13F28"/>
    <w:rsid w:val="00D332E0"/>
    <w:rsid w:val="00D41415"/>
    <w:rsid w:val="00D43DE6"/>
    <w:rsid w:val="00D50374"/>
    <w:rsid w:val="00D51834"/>
    <w:rsid w:val="00D5186D"/>
    <w:rsid w:val="00D63DEB"/>
    <w:rsid w:val="00D66B76"/>
    <w:rsid w:val="00D67A95"/>
    <w:rsid w:val="00D7448E"/>
    <w:rsid w:val="00D754B1"/>
    <w:rsid w:val="00D906B7"/>
    <w:rsid w:val="00D97242"/>
    <w:rsid w:val="00DA30B3"/>
    <w:rsid w:val="00DB331F"/>
    <w:rsid w:val="00DC72B0"/>
    <w:rsid w:val="00DD1715"/>
    <w:rsid w:val="00DD4F88"/>
    <w:rsid w:val="00DE0C58"/>
    <w:rsid w:val="00DE2129"/>
    <w:rsid w:val="00E022E2"/>
    <w:rsid w:val="00E14A38"/>
    <w:rsid w:val="00E15B7A"/>
    <w:rsid w:val="00E17825"/>
    <w:rsid w:val="00E25CA7"/>
    <w:rsid w:val="00E273D2"/>
    <w:rsid w:val="00E61F3B"/>
    <w:rsid w:val="00E6426A"/>
    <w:rsid w:val="00E676D2"/>
    <w:rsid w:val="00E81631"/>
    <w:rsid w:val="00E82069"/>
    <w:rsid w:val="00E84694"/>
    <w:rsid w:val="00E871FF"/>
    <w:rsid w:val="00E96C4F"/>
    <w:rsid w:val="00E97919"/>
    <w:rsid w:val="00EA18E4"/>
    <w:rsid w:val="00EA6179"/>
    <w:rsid w:val="00EB041B"/>
    <w:rsid w:val="00EC4B33"/>
    <w:rsid w:val="00EC5E2D"/>
    <w:rsid w:val="00ED10FA"/>
    <w:rsid w:val="00ED45FB"/>
    <w:rsid w:val="00ED4960"/>
    <w:rsid w:val="00ED6501"/>
    <w:rsid w:val="00EE2547"/>
    <w:rsid w:val="00EF107A"/>
    <w:rsid w:val="00EF38C9"/>
    <w:rsid w:val="00F01C09"/>
    <w:rsid w:val="00F03D18"/>
    <w:rsid w:val="00F07C60"/>
    <w:rsid w:val="00F1170D"/>
    <w:rsid w:val="00F36724"/>
    <w:rsid w:val="00F36DB1"/>
    <w:rsid w:val="00F40A43"/>
    <w:rsid w:val="00F45925"/>
    <w:rsid w:val="00F6267C"/>
    <w:rsid w:val="00F6501D"/>
    <w:rsid w:val="00F679E5"/>
    <w:rsid w:val="00F85D7C"/>
    <w:rsid w:val="00F910D9"/>
    <w:rsid w:val="00F95F4C"/>
    <w:rsid w:val="00FA2543"/>
    <w:rsid w:val="00FA742B"/>
    <w:rsid w:val="00FC3141"/>
    <w:rsid w:val="00FE041F"/>
    <w:rsid w:val="00FE0B4F"/>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Heading1">
    <w:name w:val="heading 1"/>
    <w:basedOn w:val="Normal"/>
    <w:next w:val="Normal"/>
    <w:link w:val="Heading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HeaderChar">
    <w:name w:val="Header Char"/>
    <w:basedOn w:val="DefaultParagraphFont"/>
    <w:link w:val="Header"/>
    <w:uiPriority w:val="99"/>
    <w:qFormat/>
    <w:rsid w:val="005C648E"/>
    <w:rPr>
      <w:rFonts w:ascii="Calibri" w:eastAsia="Calibri" w:hAnsi="Calibri" w:cs="Times New Roman"/>
      <w:sz w:val="20"/>
      <w:lang w:eastAsia="hr-HR"/>
    </w:rPr>
  </w:style>
  <w:style w:type="paragraph" w:styleId="Header">
    <w:name w:val="header"/>
    <w:basedOn w:val="Normal"/>
    <w:link w:val="Header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FooterChar">
    <w:name w:val="Footer Char"/>
    <w:basedOn w:val="DefaultParagraphFont"/>
    <w:link w:val="Footer"/>
    <w:uiPriority w:val="99"/>
    <w:qFormat/>
    <w:rsid w:val="005C648E"/>
    <w:rPr>
      <w:rFonts w:ascii="Calibri" w:eastAsia="Calibri" w:hAnsi="Calibri" w:cs="Times New Roman"/>
      <w:sz w:val="20"/>
      <w:lang w:eastAsia="hr-HR"/>
    </w:rPr>
  </w:style>
  <w:style w:type="paragraph" w:styleId="Footer">
    <w:name w:val="footer"/>
    <w:basedOn w:val="Normal"/>
    <w:link w:val="Footer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BodyTextChar">
    <w:name w:val="Body Text Char"/>
    <w:basedOn w:val="DefaultParagraphFont"/>
    <w:link w:val="BodyText"/>
    <w:semiHidden/>
    <w:rsid w:val="005C648E"/>
    <w:rPr>
      <w:rFonts w:ascii="Calibri" w:eastAsia="Calibri" w:hAnsi="Calibri" w:cs="Calibri"/>
      <w:color w:val="00000A"/>
    </w:rPr>
  </w:style>
  <w:style w:type="paragraph" w:styleId="BodyText">
    <w:name w:val="Body Text"/>
    <w:basedOn w:val="Normal"/>
    <w:link w:val="BodyTextChar"/>
    <w:semiHidden/>
    <w:unhideWhenUsed/>
    <w:rsid w:val="005C648E"/>
    <w:pPr>
      <w:suppressAutoHyphens w:val="0"/>
      <w:spacing w:after="140" w:line="288" w:lineRule="auto"/>
    </w:pPr>
    <w:rPr>
      <w:lang w:eastAsia="en-US"/>
    </w:rPr>
  </w:style>
  <w:style w:type="character" w:customStyle="1" w:styleId="BalloonTextChar">
    <w:name w:val="Balloon Text Char"/>
    <w:basedOn w:val="DefaultParagraphFont"/>
    <w:link w:val="BalloonText"/>
    <w:uiPriority w:val="99"/>
    <w:semiHidden/>
    <w:qFormat/>
    <w:rsid w:val="005C648E"/>
    <w:rPr>
      <w:rFonts w:ascii="Segoe UI" w:eastAsia="Calibri" w:hAnsi="Segoe UI" w:cs="Segoe UI"/>
      <w:sz w:val="18"/>
      <w:szCs w:val="18"/>
    </w:rPr>
  </w:style>
  <w:style w:type="paragraph" w:styleId="BalloonText">
    <w:name w:val="Balloon Text"/>
    <w:basedOn w:val="Normal"/>
    <w:link w:val="BalloonText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ListParagraph">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BodyText"/>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0">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0"/>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DefaultParagraphFont"/>
    <w:uiPriority w:val="99"/>
    <w:rsid w:val="005C648E"/>
    <w:rPr>
      <w:color w:val="0000FF"/>
      <w:u w:val="single"/>
    </w:rPr>
  </w:style>
  <w:style w:type="character" w:customStyle="1" w:styleId="apple-converted-space">
    <w:name w:val="apple-converted-space"/>
    <w:basedOn w:val="DefaultParagraphFont"/>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yperlink">
    <w:name w:val="Hyperlink"/>
    <w:basedOn w:val="DefaultParagraphFont"/>
    <w:uiPriority w:val="99"/>
    <w:semiHidden/>
    <w:unhideWhenUsed/>
    <w:rsid w:val="00480BA7"/>
    <w:rPr>
      <w:color w:val="0000FF"/>
      <w:u w:val="single"/>
    </w:rPr>
  </w:style>
  <w:style w:type="character" w:styleId="Strong">
    <w:name w:val="Strong"/>
    <w:basedOn w:val="DefaultParagraphFont"/>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CommentTextChar">
    <w:name w:val="Comment Text Char"/>
    <w:basedOn w:val="DefaultParagraphFont"/>
    <w:link w:val="CommentText"/>
    <w:uiPriority w:val="99"/>
    <w:semiHidden/>
    <w:rsid w:val="00C54911"/>
    <w:rPr>
      <w:rFonts w:ascii="Calibri" w:eastAsia="Calibri" w:hAnsi="Calibri" w:cs="Calibri"/>
      <w:color w:val="00000A"/>
      <w:sz w:val="20"/>
      <w:szCs w:val="20"/>
      <w:lang w:eastAsia="zh-CN"/>
    </w:rPr>
  </w:style>
  <w:style w:type="paragraph" w:styleId="CommentText">
    <w:name w:val="annotation text"/>
    <w:basedOn w:val="Normal"/>
    <w:link w:val="CommentTextChar"/>
    <w:uiPriority w:val="99"/>
    <w:semiHidden/>
    <w:unhideWhenUsed/>
    <w:rsid w:val="00C54911"/>
    <w:pPr>
      <w:spacing w:line="240" w:lineRule="auto"/>
    </w:pPr>
    <w:rPr>
      <w:sz w:val="20"/>
      <w:szCs w:val="20"/>
    </w:rPr>
  </w:style>
  <w:style w:type="character" w:customStyle="1" w:styleId="CommentSubjectChar">
    <w:name w:val="Comment Subject Char"/>
    <w:basedOn w:val="CommentTextChar"/>
    <w:link w:val="CommentSubject"/>
    <w:uiPriority w:val="99"/>
    <w:semiHidden/>
    <w:rsid w:val="00C54911"/>
    <w:rPr>
      <w:rFonts w:ascii="Calibri" w:eastAsia="Calibri" w:hAnsi="Calibri" w:cs="Calibri"/>
      <w:b/>
      <w:bCs/>
      <w:color w:val="00000A"/>
      <w:sz w:val="20"/>
      <w:szCs w:val="20"/>
      <w:lang w:eastAsia="zh-CN"/>
    </w:rPr>
  </w:style>
  <w:style w:type="paragraph" w:styleId="CommentSubject">
    <w:name w:val="annotation subject"/>
    <w:basedOn w:val="CommentText"/>
    <w:next w:val="CommentText"/>
    <w:link w:val="CommentSubjectChar"/>
    <w:uiPriority w:val="99"/>
    <w:semiHidden/>
    <w:unhideWhenUsed/>
    <w:rsid w:val="00C54911"/>
    <w:rPr>
      <w:b/>
      <w:bCs/>
    </w:rPr>
  </w:style>
  <w:style w:type="paragraph" w:styleId="NoSpacing">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TableGrid">
    <w:name w:val="Table Grid"/>
    <w:basedOn w:val="TableNormal"/>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BodyTextIndent3Char">
    <w:name w:val="Body Text Indent 3 Char"/>
    <w:basedOn w:val="DefaultParagraphFont"/>
    <w:link w:val="BodyTextIndent3"/>
    <w:uiPriority w:val="99"/>
    <w:semiHidden/>
    <w:rsid w:val="006C1C10"/>
    <w:rPr>
      <w:rFonts w:ascii="Times New Roman" w:eastAsia="Times New Roman" w:hAnsi="Times New Roman" w:cs="Times New Roman"/>
      <w:sz w:val="16"/>
      <w:szCs w:val="16"/>
      <w:lang w:eastAsia="hr-HR"/>
    </w:rPr>
  </w:style>
  <w:style w:type="paragraph" w:styleId="BodyTextIndent">
    <w:name w:val="Body Text Indent"/>
    <w:basedOn w:val="Normal"/>
    <w:link w:val="BodyTextIndentChar"/>
    <w:uiPriority w:val="99"/>
    <w:semiHidden/>
    <w:unhideWhenUsed/>
    <w:rsid w:val="00193971"/>
    <w:pPr>
      <w:spacing w:after="120"/>
      <w:ind w:left="283"/>
    </w:pPr>
  </w:style>
  <w:style w:type="character" w:customStyle="1" w:styleId="BodyTextIndentChar">
    <w:name w:val="Body Text Indent Char"/>
    <w:basedOn w:val="DefaultParagraphFont"/>
    <w:link w:val="BodyTextIndent"/>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0672046">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2350094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2724587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58830754">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58773741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31788961">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38617947">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05186117">
      <w:bodyDiv w:val="1"/>
      <w:marLeft w:val="0"/>
      <w:marRight w:val="0"/>
      <w:marTop w:val="0"/>
      <w:marBottom w:val="0"/>
      <w:divBdr>
        <w:top w:val="none" w:sz="0" w:space="0" w:color="auto"/>
        <w:left w:val="none" w:sz="0" w:space="0" w:color="auto"/>
        <w:bottom w:val="none" w:sz="0" w:space="0" w:color="auto"/>
        <w:right w:val="none" w:sz="0" w:space="0" w:color="auto"/>
      </w:divBdr>
    </w:div>
    <w:div w:id="919871236">
      <w:bodyDiv w:val="1"/>
      <w:marLeft w:val="0"/>
      <w:marRight w:val="0"/>
      <w:marTop w:val="0"/>
      <w:marBottom w:val="0"/>
      <w:divBdr>
        <w:top w:val="none" w:sz="0" w:space="0" w:color="auto"/>
        <w:left w:val="none" w:sz="0" w:space="0" w:color="auto"/>
        <w:bottom w:val="none" w:sz="0" w:space="0" w:color="auto"/>
        <w:right w:val="none" w:sz="0" w:space="0" w:color="auto"/>
      </w:divBdr>
    </w:div>
    <w:div w:id="925726484">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988938951">
      <w:bodyDiv w:val="1"/>
      <w:marLeft w:val="0"/>
      <w:marRight w:val="0"/>
      <w:marTop w:val="0"/>
      <w:marBottom w:val="0"/>
      <w:divBdr>
        <w:top w:val="none" w:sz="0" w:space="0" w:color="auto"/>
        <w:left w:val="none" w:sz="0" w:space="0" w:color="auto"/>
        <w:bottom w:val="none" w:sz="0" w:space="0" w:color="auto"/>
        <w:right w:val="none" w:sz="0" w:space="0" w:color="auto"/>
      </w:divBdr>
    </w:div>
    <w:div w:id="1028289698">
      <w:bodyDiv w:val="1"/>
      <w:marLeft w:val="0"/>
      <w:marRight w:val="0"/>
      <w:marTop w:val="0"/>
      <w:marBottom w:val="0"/>
      <w:divBdr>
        <w:top w:val="none" w:sz="0" w:space="0" w:color="auto"/>
        <w:left w:val="none" w:sz="0" w:space="0" w:color="auto"/>
        <w:bottom w:val="none" w:sz="0" w:space="0" w:color="auto"/>
        <w:right w:val="none" w:sz="0" w:space="0" w:color="auto"/>
      </w:divBdr>
    </w:div>
    <w:div w:id="1062290916">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3040709">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88621616">
      <w:bodyDiv w:val="1"/>
      <w:marLeft w:val="0"/>
      <w:marRight w:val="0"/>
      <w:marTop w:val="0"/>
      <w:marBottom w:val="0"/>
      <w:divBdr>
        <w:top w:val="none" w:sz="0" w:space="0" w:color="auto"/>
        <w:left w:val="none" w:sz="0" w:space="0" w:color="auto"/>
        <w:bottom w:val="none" w:sz="0" w:space="0" w:color="auto"/>
        <w:right w:val="none" w:sz="0" w:space="0" w:color="auto"/>
      </w:divBdr>
    </w:div>
    <w:div w:id="1094549021">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03500829">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2390544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13098853">
      <w:bodyDiv w:val="1"/>
      <w:marLeft w:val="0"/>
      <w:marRight w:val="0"/>
      <w:marTop w:val="0"/>
      <w:marBottom w:val="0"/>
      <w:divBdr>
        <w:top w:val="none" w:sz="0" w:space="0" w:color="auto"/>
        <w:left w:val="none" w:sz="0" w:space="0" w:color="auto"/>
        <w:bottom w:val="none" w:sz="0" w:space="0" w:color="auto"/>
        <w:right w:val="none" w:sz="0" w:space="0" w:color="auto"/>
      </w:divBdr>
    </w:div>
    <w:div w:id="1370646579">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3852610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0980018">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682778524">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25565406">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59466660">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03636498">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55557169">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62287834">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2391" TargetMode="External"/><Relationship Id="rId18" Type="http://schemas.openxmlformats.org/officeDocument/2006/relationships/hyperlink" Target="https://www.zakon.hr/cms.htm?id=32401" TargetMode="External"/><Relationship Id="rId26" Type="http://schemas.openxmlformats.org/officeDocument/2006/relationships/hyperlink" Target="https://www.zakon.hr/cms.htm?id=31259" TargetMode="External"/><Relationship Id="rId39" Type="http://schemas.openxmlformats.org/officeDocument/2006/relationships/hyperlink" Target="https://www.zakon.hr/cms.htm?id=33255" TargetMode="External"/><Relationship Id="rId21" Type="http://schemas.openxmlformats.org/officeDocument/2006/relationships/hyperlink" Target="https://www.zakon.hr/cms.htm?id=32407" TargetMode="External"/><Relationship Id="rId34" Type="http://schemas.openxmlformats.org/officeDocument/2006/relationships/hyperlink" Target="https://www.zakon.hr/cms.htm?id=33245" TargetMode="External"/><Relationship Id="rId42" Type="http://schemas.openxmlformats.org/officeDocument/2006/relationships/hyperlink" Target="https://www.zakon.hr/cms.htm?id=33261" TargetMode="External"/><Relationship Id="rId47" Type="http://schemas.openxmlformats.org/officeDocument/2006/relationships/hyperlink" Target="https://www.zakon.hr/cms.htm?id=3988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2397" TargetMode="External"/><Relationship Id="rId29" Type="http://schemas.openxmlformats.org/officeDocument/2006/relationships/hyperlink" Target="https://www.zakon.hr/cms.htm?id=31265" TargetMode="External"/><Relationship Id="rId11" Type="http://schemas.openxmlformats.org/officeDocument/2006/relationships/hyperlink" Target="https://www.zakon.hr/cms.htm?id=32387"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3241" TargetMode="External"/><Relationship Id="rId37" Type="http://schemas.openxmlformats.org/officeDocument/2006/relationships/hyperlink" Target="https://www.zakon.hr/cms.htm?id=33251" TargetMode="External"/><Relationship Id="rId40" Type="http://schemas.openxmlformats.org/officeDocument/2006/relationships/hyperlink" Target="https://narodne-novine.nn.hr/clanci/sluzbeni/2008_07_84_2720.html" TargetMode="External"/><Relationship Id="rId45" Type="http://schemas.openxmlformats.org/officeDocument/2006/relationships/hyperlink" Target="https://www.zakon.hr/cms.htm?id=33267" TargetMode="External"/><Relationship Id="rId5" Type="http://schemas.openxmlformats.org/officeDocument/2006/relationships/webSettings" Target="webSettings.xml"/><Relationship Id="rId15" Type="http://schemas.openxmlformats.org/officeDocument/2006/relationships/hyperlink" Target="https://www.zakon.hr/cms.htm?id=32395"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33249" TargetMode="External"/><Relationship Id="rId49" Type="http://schemas.openxmlformats.org/officeDocument/2006/relationships/footer" Target="footer1.xml"/><Relationship Id="rId10" Type="http://schemas.openxmlformats.org/officeDocument/2006/relationships/hyperlink" Target="https://www.zakon.hr/cms.htm?id=32385" TargetMode="External"/><Relationship Id="rId19" Type="http://schemas.openxmlformats.org/officeDocument/2006/relationships/hyperlink" Target="https://www.zakon.hr/cms.htm?id=32403" TargetMode="External"/><Relationship Id="rId31" Type="http://schemas.openxmlformats.org/officeDocument/2006/relationships/hyperlink" Target="https://www.zakon.hr/cms.htm?id=45871" TargetMode="External"/><Relationship Id="rId44" Type="http://schemas.openxmlformats.org/officeDocument/2006/relationships/hyperlink" Target="https://www.zakon.hr/cms.htm?id=33265" TargetMode="External"/><Relationship Id="rId4" Type="http://schemas.openxmlformats.org/officeDocument/2006/relationships/settings" Target="settings.xml"/><Relationship Id="rId9" Type="http://schemas.openxmlformats.org/officeDocument/2006/relationships/hyperlink" Target="https://www.zakon.hr/cms.htm?id=32383" TargetMode="External"/><Relationship Id="rId14" Type="http://schemas.openxmlformats.org/officeDocument/2006/relationships/hyperlink" Target="https://www.zakon.hr/cms.htm?id=32393" TargetMode="External"/><Relationship Id="rId22" Type="http://schemas.openxmlformats.org/officeDocument/2006/relationships/hyperlink" Target="https://www.zakon.hr/cms.htm?id=32409"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33247" TargetMode="External"/><Relationship Id="rId43" Type="http://schemas.openxmlformats.org/officeDocument/2006/relationships/hyperlink" Target="https://www.zakon.hr/cms.htm?id=33263" TargetMode="External"/><Relationship Id="rId48" Type="http://schemas.openxmlformats.org/officeDocument/2006/relationships/header" Target="header1.xml"/><Relationship Id="rId8" Type="http://schemas.openxmlformats.org/officeDocument/2006/relationships/hyperlink" Target="http://narodne-novine.nn.hr/clanci/sluzbeni/2014_07_92_1838.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32389" TargetMode="External"/><Relationship Id="rId17" Type="http://schemas.openxmlformats.org/officeDocument/2006/relationships/hyperlink" Target="https://www.zakon.hr/cms.htm?id=32399"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3243" TargetMode="External"/><Relationship Id="rId38" Type="http://schemas.openxmlformats.org/officeDocument/2006/relationships/hyperlink" Target="https://www.zakon.hr/cms.htm?id=33253" TargetMode="External"/><Relationship Id="rId46" Type="http://schemas.openxmlformats.org/officeDocument/2006/relationships/hyperlink" Target="https://www.zakon.hr/cms.htm?id=33269" TargetMode="External"/><Relationship Id="rId20" Type="http://schemas.openxmlformats.org/officeDocument/2006/relationships/hyperlink" Target="https://www.zakon.hr/cms.htm?id=32405" TargetMode="External"/><Relationship Id="rId41" Type="http://schemas.openxmlformats.org/officeDocument/2006/relationships/hyperlink" Target="https://www.zakon.hr/cms.htm?id=332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739C-11DE-4127-AFBA-9A822953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38162</Words>
  <Characters>217530</Characters>
  <Application>Microsoft Office Word</Application>
  <DocSecurity>0</DocSecurity>
  <Lines>1812</Lines>
  <Paragraphs>510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MARIO KRIŽANAC</cp:lastModifiedBy>
  <cp:revision>2</cp:revision>
  <cp:lastPrinted>2021-10-11T10:08:00Z</cp:lastPrinted>
  <dcterms:created xsi:type="dcterms:W3CDTF">2021-10-12T05:06:00Z</dcterms:created>
  <dcterms:modified xsi:type="dcterms:W3CDTF">2021-10-12T05:06:00Z</dcterms:modified>
</cp:coreProperties>
</file>