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19" w:type="dxa"/>
          <w:left w:w="284" w:type="dxa"/>
          <w:bottom w:w="1219" w:type="dxa"/>
          <w:right w:w="284" w:type="dxa"/>
        </w:tblCellMar>
        <w:tblLook w:val="0000" w:firstRow="0" w:lastRow="0" w:firstColumn="0" w:lastColumn="0" w:noHBand="0" w:noVBand="0"/>
      </w:tblPr>
      <w:tblGrid>
        <w:gridCol w:w="9640"/>
      </w:tblGrid>
      <w:tr w:rsidR="00304110" w:rsidTr="0026568F">
        <w:trPr>
          <w:trHeight w:val="15309"/>
          <w:jc w:val="center"/>
        </w:trPr>
        <w:tc>
          <w:tcPr>
            <w:tcW w:w="9640" w:type="dxa"/>
          </w:tcPr>
          <w:p w:rsidR="00304110" w:rsidRPr="00EE6F9B" w:rsidRDefault="00304110" w:rsidP="0026568F">
            <w:pPr>
              <w:jc w:val="center"/>
              <w:rPr>
                <w:b w:val="0"/>
                <w:sz w:val="28"/>
                <w:szCs w:val="28"/>
              </w:rPr>
            </w:pPr>
            <w:bookmarkStart w:id="0" w:name="_GoBack"/>
            <w:bookmarkEnd w:id="0"/>
            <w:r>
              <w:rPr>
                <w:b w:val="0"/>
                <w:sz w:val="28"/>
                <w:szCs w:val="28"/>
              </w:rPr>
              <w:t xml:space="preserve">4. </w:t>
            </w:r>
            <w:r w:rsidRPr="00EE6F9B">
              <w:rPr>
                <w:b w:val="0"/>
                <w:sz w:val="28"/>
                <w:szCs w:val="28"/>
              </w:rPr>
              <w:t>SJEDNICA GRADSKOG VIJEĆA GRADA POŽEGE</w:t>
            </w:r>
          </w:p>
          <w:p w:rsidR="00304110" w:rsidRPr="00EE6F9B" w:rsidRDefault="00304110" w:rsidP="0026568F">
            <w:pPr>
              <w:rPr>
                <w:b w:val="0"/>
                <w:sz w:val="28"/>
                <w:szCs w:val="28"/>
              </w:rPr>
            </w:pPr>
          </w:p>
          <w:p w:rsidR="00304110" w:rsidRPr="00EE6F9B" w:rsidRDefault="00304110" w:rsidP="0026568F">
            <w:pPr>
              <w:rPr>
                <w:b w:val="0"/>
                <w:sz w:val="28"/>
                <w:szCs w:val="28"/>
              </w:rPr>
            </w:pPr>
          </w:p>
          <w:p w:rsidR="00304110" w:rsidRPr="00EE6F9B" w:rsidRDefault="00304110" w:rsidP="0026568F">
            <w:pPr>
              <w:jc w:val="center"/>
              <w:rPr>
                <w:b w:val="0"/>
                <w:sz w:val="28"/>
                <w:szCs w:val="28"/>
              </w:rPr>
            </w:pPr>
            <w:r w:rsidRPr="00EE6F9B">
              <w:rPr>
                <w:b w:val="0"/>
                <w:sz w:val="28"/>
                <w:szCs w:val="28"/>
              </w:rPr>
              <w:t xml:space="preserve">TOČKA </w:t>
            </w:r>
            <w:r>
              <w:rPr>
                <w:b w:val="0"/>
                <w:sz w:val="28"/>
                <w:szCs w:val="28"/>
              </w:rPr>
              <w:t xml:space="preserve">10. </w:t>
            </w:r>
            <w:r w:rsidRPr="00EE6F9B">
              <w:rPr>
                <w:b w:val="0"/>
                <w:sz w:val="28"/>
                <w:szCs w:val="28"/>
              </w:rPr>
              <w:t>DNEVNOG REDA</w:t>
            </w:r>
          </w:p>
          <w:p w:rsidR="00304110" w:rsidRPr="00EE6F9B" w:rsidRDefault="00304110" w:rsidP="0026568F">
            <w:pPr>
              <w:rPr>
                <w:b w:val="0"/>
                <w:sz w:val="28"/>
                <w:szCs w:val="28"/>
              </w:rPr>
            </w:pPr>
          </w:p>
          <w:p w:rsidR="00304110" w:rsidRPr="00EE6F9B" w:rsidRDefault="00304110" w:rsidP="0026568F">
            <w:pPr>
              <w:rPr>
                <w:b w:val="0"/>
                <w:sz w:val="28"/>
                <w:szCs w:val="28"/>
              </w:rPr>
            </w:pPr>
          </w:p>
          <w:p w:rsidR="00304110" w:rsidRPr="00EE6F9B" w:rsidRDefault="00304110" w:rsidP="0026568F">
            <w:pPr>
              <w:rPr>
                <w:b w:val="0"/>
                <w:sz w:val="28"/>
                <w:szCs w:val="28"/>
              </w:rPr>
            </w:pPr>
          </w:p>
          <w:p w:rsidR="00304110" w:rsidRPr="00EE6F9B" w:rsidRDefault="00304110" w:rsidP="0026568F">
            <w:pPr>
              <w:rPr>
                <w:b w:val="0"/>
                <w:sz w:val="28"/>
                <w:szCs w:val="28"/>
              </w:rPr>
            </w:pPr>
          </w:p>
          <w:p w:rsidR="00304110" w:rsidRPr="00EE6F9B" w:rsidRDefault="00304110" w:rsidP="0026568F">
            <w:pPr>
              <w:rPr>
                <w:b w:val="0"/>
                <w:sz w:val="28"/>
                <w:szCs w:val="28"/>
              </w:rPr>
            </w:pPr>
          </w:p>
          <w:p w:rsidR="00304110" w:rsidRDefault="00304110" w:rsidP="0026568F">
            <w:pPr>
              <w:jc w:val="center"/>
              <w:rPr>
                <w:b w:val="0"/>
                <w:sz w:val="28"/>
                <w:szCs w:val="28"/>
              </w:rPr>
            </w:pPr>
            <w:r w:rsidRPr="00EE6F9B">
              <w:rPr>
                <w:b w:val="0"/>
                <w:sz w:val="28"/>
                <w:szCs w:val="28"/>
              </w:rPr>
              <w:t>PRIJEDLOG ODLUKE</w:t>
            </w:r>
          </w:p>
          <w:p w:rsidR="00740379" w:rsidRPr="00EE6F9B" w:rsidRDefault="00740379" w:rsidP="0026568F">
            <w:pPr>
              <w:rPr>
                <w:b w:val="0"/>
                <w:sz w:val="28"/>
                <w:szCs w:val="28"/>
              </w:rPr>
            </w:pPr>
          </w:p>
          <w:p w:rsidR="00304110" w:rsidRPr="00EE6F9B" w:rsidRDefault="00304110" w:rsidP="0026568F">
            <w:pPr>
              <w:autoSpaceDE w:val="0"/>
              <w:autoSpaceDN w:val="0"/>
              <w:adjustRightInd w:val="0"/>
              <w:jc w:val="center"/>
              <w:rPr>
                <w:b w:val="0"/>
                <w:sz w:val="28"/>
                <w:szCs w:val="28"/>
              </w:rPr>
            </w:pPr>
            <w:r w:rsidRPr="00EE6F9B">
              <w:rPr>
                <w:b w:val="0"/>
                <w:sz w:val="28"/>
                <w:szCs w:val="28"/>
              </w:rPr>
              <w:t>O</w:t>
            </w:r>
            <w:r>
              <w:rPr>
                <w:b w:val="0"/>
                <w:sz w:val="28"/>
                <w:szCs w:val="28"/>
              </w:rPr>
              <w:t xml:space="preserve"> STAVLJANJU IZVAN SNAGE ODLUKE O </w:t>
            </w:r>
            <w:r w:rsidRPr="00EE6F9B">
              <w:rPr>
                <w:b w:val="0"/>
                <w:sz w:val="28"/>
                <w:szCs w:val="28"/>
              </w:rPr>
              <w:t>ODGODI NAPLATE POTRAŽIVANJA PRISILNIM PUTEM</w:t>
            </w:r>
          </w:p>
          <w:p w:rsidR="00304110" w:rsidRPr="00EE6F9B" w:rsidRDefault="00304110" w:rsidP="0026568F">
            <w:pPr>
              <w:rPr>
                <w:b w:val="0"/>
                <w:sz w:val="28"/>
                <w:szCs w:val="28"/>
              </w:rPr>
            </w:pPr>
          </w:p>
          <w:p w:rsidR="00304110" w:rsidRPr="00EE6F9B" w:rsidRDefault="00304110" w:rsidP="0026568F">
            <w:pPr>
              <w:rPr>
                <w:b w:val="0"/>
                <w:sz w:val="28"/>
                <w:szCs w:val="28"/>
              </w:rPr>
            </w:pPr>
          </w:p>
          <w:p w:rsidR="00304110" w:rsidRPr="00EE6F9B" w:rsidRDefault="00304110" w:rsidP="0026568F">
            <w:pPr>
              <w:rPr>
                <w:b w:val="0"/>
                <w:sz w:val="28"/>
                <w:szCs w:val="28"/>
              </w:rPr>
            </w:pPr>
          </w:p>
          <w:p w:rsidR="00304110" w:rsidRPr="00EE6F9B" w:rsidRDefault="00304110" w:rsidP="0026568F">
            <w:pPr>
              <w:rPr>
                <w:b w:val="0"/>
                <w:sz w:val="28"/>
                <w:szCs w:val="28"/>
              </w:rPr>
            </w:pPr>
          </w:p>
          <w:p w:rsidR="00304110" w:rsidRPr="00EE6F9B" w:rsidRDefault="00304110" w:rsidP="0026568F">
            <w:pPr>
              <w:rPr>
                <w:rFonts w:eastAsia="Arial Unicode MS"/>
                <w:b w:val="0"/>
                <w:sz w:val="28"/>
                <w:szCs w:val="28"/>
              </w:rPr>
            </w:pPr>
          </w:p>
          <w:p w:rsidR="00304110" w:rsidRPr="00EE6F9B" w:rsidRDefault="00304110" w:rsidP="0026568F">
            <w:pPr>
              <w:rPr>
                <w:rFonts w:eastAsia="Arial Unicode MS"/>
                <w:b w:val="0"/>
                <w:sz w:val="28"/>
                <w:szCs w:val="28"/>
              </w:rPr>
            </w:pPr>
            <w:r w:rsidRPr="00EE6F9B">
              <w:rPr>
                <w:b w:val="0"/>
                <w:sz w:val="28"/>
                <w:szCs w:val="28"/>
              </w:rPr>
              <w:t>PREDLAGATELJ:</w:t>
            </w:r>
            <w:r w:rsidRPr="00EE6F9B">
              <w:rPr>
                <w:b w:val="0"/>
                <w:sz w:val="28"/>
                <w:szCs w:val="28"/>
              </w:rPr>
              <w:tab/>
              <w:t>Gradonačelnik Grada Požege</w:t>
            </w:r>
          </w:p>
          <w:p w:rsidR="00304110" w:rsidRDefault="00304110" w:rsidP="0026568F">
            <w:pPr>
              <w:rPr>
                <w:rFonts w:eastAsia="Arial Unicode MS"/>
                <w:b w:val="0"/>
                <w:sz w:val="28"/>
                <w:szCs w:val="28"/>
              </w:rPr>
            </w:pPr>
          </w:p>
          <w:p w:rsidR="0026568F" w:rsidRPr="00EE6F9B" w:rsidRDefault="0026568F" w:rsidP="0026568F">
            <w:pPr>
              <w:rPr>
                <w:rFonts w:eastAsia="Arial Unicode MS"/>
                <w:b w:val="0"/>
                <w:sz w:val="28"/>
                <w:szCs w:val="28"/>
              </w:rPr>
            </w:pPr>
          </w:p>
          <w:p w:rsidR="00304110" w:rsidRPr="00EE6F9B" w:rsidRDefault="00304110" w:rsidP="0026568F">
            <w:pPr>
              <w:rPr>
                <w:b w:val="0"/>
                <w:sz w:val="28"/>
                <w:szCs w:val="28"/>
              </w:rPr>
            </w:pPr>
            <w:r w:rsidRPr="00EE6F9B">
              <w:rPr>
                <w:rFonts w:eastAsia="Arial Unicode MS"/>
                <w:b w:val="0"/>
                <w:sz w:val="28"/>
                <w:szCs w:val="28"/>
              </w:rPr>
              <w:t>IZVJESTITELJ:</w:t>
            </w:r>
            <w:r w:rsidRPr="00EE6F9B">
              <w:rPr>
                <w:rFonts w:eastAsia="Arial Unicode MS"/>
                <w:b w:val="0"/>
                <w:sz w:val="28"/>
                <w:szCs w:val="28"/>
              </w:rPr>
              <w:tab/>
            </w:r>
            <w:r w:rsidRPr="00EE6F9B">
              <w:rPr>
                <w:b w:val="0"/>
                <w:sz w:val="28"/>
                <w:szCs w:val="28"/>
              </w:rPr>
              <w:t>Gradonačelnik Grada Požege</w:t>
            </w:r>
          </w:p>
          <w:p w:rsidR="00304110" w:rsidRPr="00EE6F9B" w:rsidRDefault="00304110" w:rsidP="0026568F">
            <w:pPr>
              <w:rPr>
                <w:rFonts w:eastAsia="Arial Unicode MS"/>
                <w:b w:val="0"/>
                <w:sz w:val="28"/>
                <w:szCs w:val="28"/>
              </w:rPr>
            </w:pPr>
          </w:p>
          <w:p w:rsidR="00304110" w:rsidRPr="00EE6F9B" w:rsidRDefault="00304110" w:rsidP="0026568F">
            <w:pPr>
              <w:rPr>
                <w:b w:val="0"/>
                <w:sz w:val="28"/>
                <w:szCs w:val="28"/>
              </w:rPr>
            </w:pPr>
          </w:p>
          <w:p w:rsidR="00304110" w:rsidRPr="00EE6F9B" w:rsidRDefault="00304110" w:rsidP="0026568F">
            <w:pPr>
              <w:rPr>
                <w:b w:val="0"/>
                <w:sz w:val="28"/>
                <w:szCs w:val="28"/>
              </w:rPr>
            </w:pPr>
          </w:p>
          <w:p w:rsidR="00304110" w:rsidRPr="00EE6F9B" w:rsidRDefault="00304110" w:rsidP="0026568F">
            <w:pPr>
              <w:rPr>
                <w:b w:val="0"/>
                <w:sz w:val="28"/>
                <w:szCs w:val="28"/>
              </w:rPr>
            </w:pPr>
          </w:p>
          <w:p w:rsidR="00304110" w:rsidRPr="00EE6F9B" w:rsidRDefault="00304110" w:rsidP="0026568F">
            <w:pPr>
              <w:rPr>
                <w:b w:val="0"/>
                <w:sz w:val="28"/>
                <w:szCs w:val="28"/>
              </w:rPr>
            </w:pPr>
          </w:p>
          <w:p w:rsidR="00304110" w:rsidRDefault="00304110" w:rsidP="0026568F">
            <w:pPr>
              <w:rPr>
                <w:b w:val="0"/>
                <w:sz w:val="28"/>
                <w:szCs w:val="28"/>
              </w:rPr>
            </w:pPr>
          </w:p>
          <w:p w:rsidR="0026568F" w:rsidRDefault="0026568F" w:rsidP="0026568F">
            <w:pPr>
              <w:rPr>
                <w:b w:val="0"/>
                <w:sz w:val="28"/>
                <w:szCs w:val="28"/>
              </w:rPr>
            </w:pPr>
          </w:p>
          <w:p w:rsidR="0026568F" w:rsidRDefault="0026568F" w:rsidP="0026568F">
            <w:pPr>
              <w:rPr>
                <w:b w:val="0"/>
                <w:sz w:val="28"/>
                <w:szCs w:val="28"/>
              </w:rPr>
            </w:pPr>
          </w:p>
          <w:p w:rsidR="0026568F" w:rsidRDefault="0026568F" w:rsidP="0026568F">
            <w:pPr>
              <w:rPr>
                <w:b w:val="0"/>
                <w:sz w:val="28"/>
                <w:szCs w:val="28"/>
              </w:rPr>
            </w:pPr>
          </w:p>
          <w:p w:rsidR="0026568F" w:rsidRDefault="0026568F" w:rsidP="0026568F">
            <w:pPr>
              <w:rPr>
                <w:b w:val="0"/>
                <w:sz w:val="28"/>
                <w:szCs w:val="28"/>
              </w:rPr>
            </w:pPr>
          </w:p>
          <w:p w:rsidR="0026568F" w:rsidRPr="00EE6F9B" w:rsidRDefault="0026568F" w:rsidP="0026568F">
            <w:pPr>
              <w:rPr>
                <w:b w:val="0"/>
                <w:sz w:val="28"/>
                <w:szCs w:val="28"/>
              </w:rPr>
            </w:pPr>
          </w:p>
          <w:p w:rsidR="00304110" w:rsidRPr="0026568F" w:rsidRDefault="00304110" w:rsidP="0026568F">
            <w:pPr>
              <w:jc w:val="center"/>
              <w:rPr>
                <w:b w:val="0"/>
              </w:rPr>
            </w:pPr>
            <w:r>
              <w:rPr>
                <w:b w:val="0"/>
                <w:sz w:val="28"/>
                <w:szCs w:val="28"/>
              </w:rPr>
              <w:t>Rujan</w:t>
            </w:r>
            <w:r w:rsidRPr="00EE6F9B">
              <w:rPr>
                <w:b w:val="0"/>
                <w:sz w:val="28"/>
                <w:szCs w:val="28"/>
              </w:rPr>
              <w:t xml:space="preserve"> 202</w:t>
            </w:r>
            <w:r>
              <w:rPr>
                <w:b w:val="0"/>
                <w:sz w:val="28"/>
                <w:szCs w:val="28"/>
              </w:rPr>
              <w:t>1</w:t>
            </w:r>
            <w:r w:rsidRPr="00EE6F9B">
              <w:rPr>
                <w:b w:val="0"/>
                <w:sz w:val="28"/>
                <w:szCs w:val="28"/>
              </w:rPr>
              <w:t>.</w:t>
            </w:r>
          </w:p>
        </w:tc>
      </w:tr>
    </w:tbl>
    <w:p w:rsidR="0026568F" w:rsidRPr="0026568F" w:rsidRDefault="00002913" w:rsidP="0026568F">
      <w:pPr>
        <w:ind w:right="4536"/>
        <w:jc w:val="center"/>
        <w:rPr>
          <w:b w:val="0"/>
          <w:sz w:val="22"/>
          <w:szCs w:val="22"/>
          <w:lang w:val="en-US"/>
        </w:rPr>
      </w:pPr>
      <w:bookmarkStart w:id="1" w:name="_Hlk524327125"/>
      <w:bookmarkStart w:id="2" w:name="_Hlk511382611"/>
      <w:r w:rsidRPr="0026568F">
        <w:rPr>
          <w:b w:val="0"/>
          <w:noProof/>
          <w:sz w:val="22"/>
          <w:szCs w:val="22"/>
        </w:rPr>
        <w:lastRenderedPageBreak/>
        <w:drawing>
          <wp:inline distT="0" distB="0" distL="0" distR="0">
            <wp:extent cx="314325" cy="428625"/>
            <wp:effectExtent l="0" t="0" r="0" b="0"/>
            <wp:docPr id="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rsidR="0026568F" w:rsidRPr="0026568F" w:rsidRDefault="0026568F" w:rsidP="0026568F">
      <w:pPr>
        <w:ind w:right="4677"/>
        <w:jc w:val="center"/>
        <w:rPr>
          <w:b w:val="0"/>
          <w:sz w:val="22"/>
          <w:szCs w:val="22"/>
          <w:lang w:val="en-US"/>
        </w:rPr>
      </w:pPr>
      <w:r w:rsidRPr="0026568F">
        <w:rPr>
          <w:b w:val="0"/>
          <w:sz w:val="22"/>
          <w:szCs w:val="22"/>
          <w:lang w:val="en-US"/>
        </w:rPr>
        <w:t>R  E  P  U  B  L  I  K  A    H  R  V  A  T  S  K  A</w:t>
      </w:r>
    </w:p>
    <w:p w:rsidR="0026568F" w:rsidRPr="0026568F" w:rsidRDefault="0026568F" w:rsidP="0026568F">
      <w:pPr>
        <w:ind w:right="4677"/>
        <w:jc w:val="center"/>
        <w:rPr>
          <w:b w:val="0"/>
          <w:sz w:val="22"/>
          <w:szCs w:val="22"/>
        </w:rPr>
      </w:pPr>
      <w:r w:rsidRPr="0026568F">
        <w:rPr>
          <w:b w:val="0"/>
          <w:sz w:val="22"/>
          <w:szCs w:val="22"/>
        </w:rPr>
        <w:t>POŽEŠKO-SLAVONSKA  ŽUPANIJA</w:t>
      </w:r>
    </w:p>
    <w:p w:rsidR="0026568F" w:rsidRPr="0026568F" w:rsidRDefault="00002913" w:rsidP="0026568F">
      <w:pPr>
        <w:ind w:right="4677"/>
        <w:jc w:val="center"/>
        <w:rPr>
          <w:b w:val="0"/>
          <w:sz w:val="22"/>
          <w:szCs w:val="22"/>
          <w:lang w:val="en-US"/>
        </w:rPr>
      </w:pPr>
      <w:r w:rsidRPr="0026568F">
        <w:rPr>
          <w:b w:val="0"/>
          <w:noProof/>
          <w:sz w:val="20"/>
          <w:lang w:val="en-US"/>
        </w:rPr>
        <w:drawing>
          <wp:anchor distT="0" distB="0" distL="114300" distR="114300" simplePos="0" relativeHeight="251657216" behindDoc="0" locked="0" layoutInCell="1" allowOverlap="1">
            <wp:simplePos x="0" y="0"/>
            <wp:positionH relativeFrom="column">
              <wp:posOffset>96520</wp:posOffset>
            </wp:positionH>
            <wp:positionV relativeFrom="paragraph">
              <wp:posOffset>17780</wp:posOffset>
            </wp:positionV>
            <wp:extent cx="355600" cy="347980"/>
            <wp:effectExtent l="0" t="0" r="0" b="0"/>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26568F" w:rsidRPr="0026568F">
        <w:rPr>
          <w:b w:val="0"/>
          <w:sz w:val="22"/>
          <w:szCs w:val="22"/>
          <w:lang w:val="en-US"/>
        </w:rPr>
        <w:t>GRAD POŽEGA</w:t>
      </w:r>
    </w:p>
    <w:bookmarkEnd w:id="1"/>
    <w:p w:rsidR="0026568F" w:rsidRPr="0026568F" w:rsidRDefault="0026568F" w:rsidP="0026568F">
      <w:pPr>
        <w:ind w:right="4677"/>
        <w:jc w:val="center"/>
        <w:rPr>
          <w:b w:val="0"/>
          <w:sz w:val="22"/>
          <w:szCs w:val="22"/>
          <w:lang w:val="en-US"/>
        </w:rPr>
      </w:pPr>
      <w:r w:rsidRPr="0026568F">
        <w:rPr>
          <w:b w:val="0"/>
          <w:sz w:val="22"/>
          <w:szCs w:val="22"/>
          <w:lang w:val="en-US"/>
        </w:rPr>
        <w:t>Gradonačelnik</w:t>
      </w:r>
    </w:p>
    <w:bookmarkEnd w:id="2"/>
    <w:p w:rsidR="00F909EE" w:rsidRPr="00F909EE" w:rsidRDefault="00F909EE" w:rsidP="00F909EE">
      <w:pPr>
        <w:ind w:right="50"/>
        <w:jc w:val="both"/>
        <w:rPr>
          <w:b w:val="0"/>
          <w:sz w:val="22"/>
          <w:szCs w:val="22"/>
        </w:rPr>
      </w:pPr>
    </w:p>
    <w:p w:rsidR="0026568F" w:rsidRDefault="00F909EE" w:rsidP="0026568F">
      <w:pPr>
        <w:ind w:right="50"/>
        <w:jc w:val="both"/>
        <w:rPr>
          <w:b w:val="0"/>
          <w:sz w:val="22"/>
          <w:szCs w:val="22"/>
        </w:rPr>
      </w:pPr>
      <w:r w:rsidRPr="00F909EE">
        <w:rPr>
          <w:b w:val="0"/>
          <w:sz w:val="22"/>
          <w:szCs w:val="22"/>
        </w:rPr>
        <w:t>KLASA: 363-01/21-07/01/77</w:t>
      </w:r>
    </w:p>
    <w:p w:rsidR="00F909EE" w:rsidRPr="00F909EE" w:rsidRDefault="00F909EE" w:rsidP="0026568F">
      <w:pPr>
        <w:ind w:right="50"/>
        <w:jc w:val="both"/>
        <w:rPr>
          <w:b w:val="0"/>
          <w:sz w:val="22"/>
          <w:szCs w:val="22"/>
        </w:rPr>
      </w:pPr>
      <w:r w:rsidRPr="00F909EE">
        <w:rPr>
          <w:b w:val="0"/>
          <w:sz w:val="22"/>
          <w:szCs w:val="22"/>
        </w:rPr>
        <w:t>URBROJ: 2177/01-01/01-21-4</w:t>
      </w:r>
    </w:p>
    <w:p w:rsidR="00F909EE" w:rsidRPr="00F909EE" w:rsidRDefault="00F909EE" w:rsidP="00F909EE">
      <w:pPr>
        <w:ind w:right="50"/>
        <w:jc w:val="both"/>
        <w:rPr>
          <w:b w:val="0"/>
          <w:sz w:val="22"/>
          <w:szCs w:val="22"/>
        </w:rPr>
      </w:pPr>
      <w:r w:rsidRPr="00F909EE">
        <w:rPr>
          <w:b w:val="0"/>
          <w:sz w:val="22"/>
          <w:szCs w:val="22"/>
        </w:rPr>
        <w:t>Požega, 21. rujna 2021.</w:t>
      </w:r>
    </w:p>
    <w:p w:rsidR="00740379" w:rsidRDefault="00740379" w:rsidP="00740379">
      <w:pPr>
        <w:ind w:right="50"/>
        <w:jc w:val="both"/>
        <w:rPr>
          <w:b w:val="0"/>
          <w:sz w:val="22"/>
          <w:szCs w:val="22"/>
        </w:rPr>
      </w:pPr>
    </w:p>
    <w:p w:rsidR="00740379" w:rsidRDefault="00740379" w:rsidP="00740379">
      <w:pPr>
        <w:ind w:right="50"/>
        <w:jc w:val="both"/>
        <w:rPr>
          <w:b w:val="0"/>
          <w:sz w:val="22"/>
          <w:szCs w:val="22"/>
        </w:rPr>
      </w:pPr>
    </w:p>
    <w:p w:rsidR="00F909EE" w:rsidRPr="00F909EE" w:rsidRDefault="00F909EE" w:rsidP="00740379">
      <w:pPr>
        <w:ind w:right="50"/>
        <w:jc w:val="right"/>
        <w:rPr>
          <w:b w:val="0"/>
          <w:sz w:val="22"/>
          <w:szCs w:val="22"/>
        </w:rPr>
      </w:pPr>
      <w:r w:rsidRPr="00F909EE">
        <w:rPr>
          <w:b w:val="0"/>
          <w:sz w:val="22"/>
          <w:szCs w:val="22"/>
        </w:rPr>
        <w:t>GRADSKOM VIJEĆU</w:t>
      </w:r>
      <w:r w:rsidR="0026568F">
        <w:rPr>
          <w:b w:val="0"/>
          <w:sz w:val="22"/>
          <w:szCs w:val="22"/>
        </w:rPr>
        <w:t xml:space="preserve"> </w:t>
      </w:r>
      <w:r w:rsidRPr="00F909EE">
        <w:rPr>
          <w:b w:val="0"/>
          <w:bCs/>
          <w:sz w:val="22"/>
          <w:szCs w:val="22"/>
        </w:rPr>
        <w:t>GRADA POŽEGE</w:t>
      </w:r>
    </w:p>
    <w:p w:rsidR="00F909EE" w:rsidRPr="00F909EE" w:rsidRDefault="00F909EE" w:rsidP="00F909EE">
      <w:pPr>
        <w:ind w:right="50"/>
        <w:jc w:val="both"/>
        <w:rPr>
          <w:b w:val="0"/>
          <w:bCs/>
          <w:sz w:val="22"/>
          <w:szCs w:val="22"/>
        </w:rPr>
      </w:pPr>
    </w:p>
    <w:p w:rsidR="00F909EE" w:rsidRDefault="00F909EE" w:rsidP="00F909EE">
      <w:pPr>
        <w:ind w:right="50"/>
        <w:jc w:val="both"/>
        <w:rPr>
          <w:b w:val="0"/>
          <w:sz w:val="22"/>
          <w:szCs w:val="22"/>
        </w:rPr>
      </w:pPr>
    </w:p>
    <w:p w:rsidR="0026568F" w:rsidRPr="00F909EE" w:rsidRDefault="0026568F" w:rsidP="00F909EE">
      <w:pPr>
        <w:ind w:right="50"/>
        <w:jc w:val="both"/>
        <w:rPr>
          <w:b w:val="0"/>
          <w:sz w:val="22"/>
          <w:szCs w:val="22"/>
        </w:rPr>
      </w:pPr>
    </w:p>
    <w:p w:rsidR="0026568F" w:rsidRDefault="00F909EE" w:rsidP="0026568F">
      <w:pPr>
        <w:ind w:left="1134" w:right="50" w:hanging="1134"/>
        <w:jc w:val="both"/>
        <w:rPr>
          <w:b w:val="0"/>
          <w:sz w:val="22"/>
          <w:szCs w:val="22"/>
        </w:rPr>
      </w:pPr>
      <w:r w:rsidRPr="00F909EE">
        <w:rPr>
          <w:b w:val="0"/>
          <w:bCs/>
          <w:sz w:val="22"/>
          <w:szCs w:val="22"/>
        </w:rPr>
        <w:t>PREDMET</w:t>
      </w:r>
      <w:r w:rsidRPr="00F909EE">
        <w:rPr>
          <w:b w:val="0"/>
          <w:sz w:val="22"/>
          <w:szCs w:val="22"/>
        </w:rPr>
        <w:t>:</w:t>
      </w:r>
      <w:r>
        <w:rPr>
          <w:b w:val="0"/>
          <w:sz w:val="22"/>
          <w:szCs w:val="22"/>
        </w:rPr>
        <w:t xml:space="preserve"> </w:t>
      </w:r>
      <w:r w:rsidRPr="00F909EE">
        <w:rPr>
          <w:b w:val="0"/>
          <w:sz w:val="22"/>
          <w:szCs w:val="22"/>
        </w:rPr>
        <w:t>Prijedlog Odluke o stavljanju izvan snage Odluke o odgodi naplate</w:t>
      </w:r>
      <w:r w:rsidR="00FF08A3" w:rsidRPr="00FF08A3">
        <w:rPr>
          <w:b w:val="0"/>
          <w:sz w:val="22"/>
          <w:szCs w:val="22"/>
        </w:rPr>
        <w:t xml:space="preserve"> </w:t>
      </w:r>
      <w:r w:rsidR="00FF08A3" w:rsidRPr="00F909EE">
        <w:rPr>
          <w:b w:val="0"/>
          <w:sz w:val="22"/>
          <w:szCs w:val="22"/>
        </w:rPr>
        <w:t>potraživanja prisilnim putem</w:t>
      </w:r>
    </w:p>
    <w:p w:rsidR="00F909EE" w:rsidRPr="00F909EE" w:rsidRDefault="00FF08A3" w:rsidP="0026568F">
      <w:pPr>
        <w:ind w:left="1134" w:right="50"/>
        <w:jc w:val="both"/>
        <w:rPr>
          <w:b w:val="0"/>
          <w:sz w:val="22"/>
          <w:szCs w:val="22"/>
        </w:rPr>
      </w:pPr>
      <w:r>
        <w:rPr>
          <w:b w:val="0"/>
          <w:sz w:val="22"/>
          <w:szCs w:val="22"/>
        </w:rPr>
        <w:t xml:space="preserve">- </w:t>
      </w:r>
      <w:r w:rsidRPr="00F909EE">
        <w:rPr>
          <w:b w:val="0"/>
          <w:sz w:val="22"/>
          <w:szCs w:val="22"/>
        </w:rPr>
        <w:t xml:space="preserve"> dostavlja se</w:t>
      </w:r>
    </w:p>
    <w:p w:rsidR="00F909EE" w:rsidRPr="00F909EE" w:rsidRDefault="00F909EE" w:rsidP="00F909EE">
      <w:pPr>
        <w:ind w:right="50"/>
        <w:jc w:val="both"/>
        <w:rPr>
          <w:b w:val="0"/>
          <w:sz w:val="22"/>
          <w:szCs w:val="22"/>
        </w:rPr>
      </w:pPr>
    </w:p>
    <w:p w:rsidR="00F909EE" w:rsidRPr="00F909EE" w:rsidRDefault="00F909EE" w:rsidP="00F909EE">
      <w:pPr>
        <w:ind w:right="50"/>
        <w:jc w:val="both"/>
        <w:rPr>
          <w:b w:val="0"/>
          <w:sz w:val="22"/>
          <w:szCs w:val="22"/>
        </w:rPr>
      </w:pPr>
    </w:p>
    <w:p w:rsidR="00F909EE" w:rsidRPr="00F909EE" w:rsidRDefault="00F909EE" w:rsidP="00F909EE">
      <w:pPr>
        <w:ind w:right="50" w:firstLine="720"/>
        <w:jc w:val="both"/>
        <w:rPr>
          <w:b w:val="0"/>
          <w:sz w:val="22"/>
          <w:szCs w:val="22"/>
        </w:rPr>
      </w:pPr>
      <w:r w:rsidRPr="00F909EE">
        <w:rPr>
          <w:b w:val="0"/>
          <w:sz w:val="22"/>
          <w:szCs w:val="22"/>
        </w:rPr>
        <w:t>Na osnovi članka 6</w:t>
      </w:r>
      <w:r>
        <w:rPr>
          <w:b w:val="0"/>
          <w:sz w:val="22"/>
          <w:szCs w:val="22"/>
        </w:rPr>
        <w:t>2</w:t>
      </w:r>
      <w:r w:rsidRPr="00F909EE">
        <w:rPr>
          <w:b w:val="0"/>
          <w:sz w:val="22"/>
          <w:szCs w:val="22"/>
        </w:rPr>
        <w:t xml:space="preserve">. stavka </w:t>
      </w:r>
      <w:r>
        <w:rPr>
          <w:b w:val="0"/>
          <w:sz w:val="22"/>
          <w:szCs w:val="22"/>
        </w:rPr>
        <w:t>1</w:t>
      </w:r>
      <w:r w:rsidRPr="00F909EE">
        <w:rPr>
          <w:b w:val="0"/>
          <w:sz w:val="22"/>
          <w:szCs w:val="22"/>
        </w:rPr>
        <w:t xml:space="preserve">. podstavka 1. Statuta Grada Požege (Službene novine Grada Požege, broj: </w:t>
      </w:r>
      <w:r>
        <w:rPr>
          <w:b w:val="0"/>
          <w:sz w:val="22"/>
          <w:szCs w:val="22"/>
        </w:rPr>
        <w:t>2/21.</w:t>
      </w:r>
      <w:r w:rsidRPr="00F909EE">
        <w:rPr>
          <w:b w:val="0"/>
          <w:sz w:val="22"/>
          <w:szCs w:val="22"/>
        </w:rPr>
        <w:t>)</w:t>
      </w:r>
      <w:r w:rsidR="00FF08A3">
        <w:rPr>
          <w:b w:val="0"/>
          <w:sz w:val="22"/>
          <w:szCs w:val="22"/>
        </w:rPr>
        <w:t xml:space="preserve"> i </w:t>
      </w:r>
      <w:r w:rsidRPr="00F909EE">
        <w:rPr>
          <w:b w:val="0"/>
          <w:sz w:val="22"/>
          <w:szCs w:val="22"/>
        </w:rPr>
        <w:t xml:space="preserve">članka 59. stavka 1. </w:t>
      </w:r>
      <w:r w:rsidR="00E37D41" w:rsidRPr="00E37D41">
        <w:rPr>
          <w:b w:val="0"/>
          <w:sz w:val="22"/>
          <w:szCs w:val="22"/>
        </w:rPr>
        <w:t>Poslovnika o radu Gradskog vijeća Grada Požege (Službene novine Grada Požege, broj: 9/13., 19/13., 5/14. i 19/14., 4/18., 7/18.- pročišćeni tekst, 2/20., 2/21. i 4/21.- pročišćeni tekst</w:t>
      </w:r>
      <w:r w:rsidR="00E37D41" w:rsidRPr="008E6135">
        <w:rPr>
          <w:bCs/>
          <w:sz w:val="22"/>
          <w:szCs w:val="22"/>
        </w:rPr>
        <w:t xml:space="preserve">), </w:t>
      </w:r>
      <w:r w:rsidRPr="00F909EE">
        <w:rPr>
          <w:b w:val="0"/>
          <w:sz w:val="22"/>
          <w:szCs w:val="22"/>
        </w:rPr>
        <w:t>dostavlja se Naslovu na razmatranje i usvajanje Prijedlog Odluke o stavljanju izvan snage Odluke o odgodi naplate potraživanja</w:t>
      </w:r>
      <w:r w:rsidR="00FF08A3">
        <w:rPr>
          <w:b w:val="0"/>
          <w:sz w:val="22"/>
          <w:szCs w:val="22"/>
        </w:rPr>
        <w:t xml:space="preserve"> prisilnim putem</w:t>
      </w:r>
      <w:r w:rsidRPr="00F909EE">
        <w:rPr>
          <w:b w:val="0"/>
          <w:sz w:val="22"/>
          <w:szCs w:val="22"/>
        </w:rPr>
        <w:t>.</w:t>
      </w:r>
    </w:p>
    <w:p w:rsidR="00F909EE" w:rsidRPr="00F909EE" w:rsidRDefault="00F909EE" w:rsidP="00F909EE">
      <w:pPr>
        <w:ind w:right="50" w:firstLine="720"/>
        <w:jc w:val="both"/>
        <w:rPr>
          <w:b w:val="0"/>
          <w:sz w:val="22"/>
          <w:szCs w:val="22"/>
        </w:rPr>
      </w:pPr>
      <w:r w:rsidRPr="00F909EE">
        <w:rPr>
          <w:b w:val="0"/>
          <w:sz w:val="22"/>
          <w:szCs w:val="22"/>
        </w:rPr>
        <w:t xml:space="preserve">Pravna osnova za donošenje predložene Odluke </w:t>
      </w:r>
      <w:r w:rsidR="00FF08A3">
        <w:rPr>
          <w:b w:val="0"/>
          <w:sz w:val="22"/>
          <w:szCs w:val="22"/>
        </w:rPr>
        <w:t xml:space="preserve">je u </w:t>
      </w:r>
      <w:r w:rsidRPr="00F909EE">
        <w:rPr>
          <w:b w:val="0"/>
          <w:sz w:val="22"/>
          <w:szCs w:val="22"/>
        </w:rPr>
        <w:t>člank</w:t>
      </w:r>
      <w:r w:rsidR="00FF08A3">
        <w:rPr>
          <w:b w:val="0"/>
          <w:sz w:val="22"/>
          <w:szCs w:val="22"/>
        </w:rPr>
        <w:t xml:space="preserve">u </w:t>
      </w:r>
      <w:r w:rsidRPr="00F909EE">
        <w:rPr>
          <w:b w:val="0"/>
          <w:sz w:val="22"/>
          <w:szCs w:val="22"/>
        </w:rPr>
        <w:t>3</w:t>
      </w:r>
      <w:r w:rsidR="00E37D41">
        <w:rPr>
          <w:b w:val="0"/>
          <w:sz w:val="22"/>
          <w:szCs w:val="22"/>
        </w:rPr>
        <w:t>9</w:t>
      </w:r>
      <w:r w:rsidRPr="00F909EE">
        <w:rPr>
          <w:b w:val="0"/>
          <w:sz w:val="22"/>
          <w:szCs w:val="22"/>
        </w:rPr>
        <w:t>. stavk</w:t>
      </w:r>
      <w:r w:rsidR="00FF08A3">
        <w:rPr>
          <w:b w:val="0"/>
          <w:sz w:val="22"/>
          <w:szCs w:val="22"/>
        </w:rPr>
        <w:t xml:space="preserve">u </w:t>
      </w:r>
      <w:r w:rsidRPr="00F909EE">
        <w:rPr>
          <w:b w:val="0"/>
          <w:sz w:val="22"/>
          <w:szCs w:val="22"/>
        </w:rPr>
        <w:t>1. podstavk</w:t>
      </w:r>
      <w:r w:rsidR="00FF08A3">
        <w:rPr>
          <w:b w:val="0"/>
          <w:sz w:val="22"/>
          <w:szCs w:val="22"/>
        </w:rPr>
        <w:t>u</w:t>
      </w:r>
      <w:r w:rsidRPr="00F909EE">
        <w:rPr>
          <w:b w:val="0"/>
          <w:sz w:val="22"/>
          <w:szCs w:val="22"/>
        </w:rPr>
        <w:t xml:space="preserve"> 3. Statuta Grada Požege (Službene novine Grada Požege, broj: </w:t>
      </w:r>
      <w:r w:rsidR="00E37D41">
        <w:rPr>
          <w:b w:val="0"/>
          <w:sz w:val="22"/>
          <w:szCs w:val="22"/>
        </w:rPr>
        <w:t>2/21.</w:t>
      </w:r>
      <w:r w:rsidRPr="00F909EE">
        <w:rPr>
          <w:b w:val="0"/>
          <w:sz w:val="22"/>
          <w:szCs w:val="22"/>
        </w:rPr>
        <w:t>).</w:t>
      </w:r>
    </w:p>
    <w:p w:rsidR="0026568F" w:rsidRPr="0026568F" w:rsidRDefault="0026568F" w:rsidP="0026568F">
      <w:pPr>
        <w:rPr>
          <w:b w:val="0"/>
          <w:sz w:val="22"/>
          <w:szCs w:val="22"/>
          <w:u w:val="single"/>
          <w:lang w:val="en-US"/>
        </w:rPr>
      </w:pPr>
      <w:bookmarkStart w:id="3" w:name="_Hlk75436306"/>
    </w:p>
    <w:p w:rsidR="0026568F" w:rsidRPr="0026568F" w:rsidRDefault="0026568F" w:rsidP="0026568F">
      <w:pPr>
        <w:rPr>
          <w:b w:val="0"/>
          <w:sz w:val="22"/>
          <w:szCs w:val="22"/>
          <w:lang w:val="en-US"/>
        </w:rPr>
      </w:pPr>
      <w:bookmarkStart w:id="4" w:name="_Hlk83193608"/>
    </w:p>
    <w:p w:rsidR="0026568F" w:rsidRPr="0026568F" w:rsidRDefault="0026568F" w:rsidP="0026568F">
      <w:pPr>
        <w:ind w:left="6379" w:firstLine="291"/>
        <w:rPr>
          <w:b w:val="0"/>
          <w:sz w:val="22"/>
          <w:szCs w:val="22"/>
          <w:lang w:val="en-US"/>
        </w:rPr>
      </w:pPr>
      <w:r w:rsidRPr="0026568F">
        <w:rPr>
          <w:b w:val="0"/>
          <w:sz w:val="22"/>
          <w:szCs w:val="22"/>
          <w:lang w:val="en-US"/>
        </w:rPr>
        <w:t>GRADONAČELNIK</w:t>
      </w:r>
    </w:p>
    <w:p w:rsidR="0026568F" w:rsidRPr="0026568F" w:rsidRDefault="0026568F" w:rsidP="0026568F">
      <w:pPr>
        <w:ind w:left="6237"/>
        <w:jc w:val="center"/>
        <w:rPr>
          <w:b w:val="0"/>
          <w:sz w:val="22"/>
          <w:szCs w:val="22"/>
          <w:u w:val="single"/>
          <w:lang w:val="en-US"/>
        </w:rPr>
      </w:pPr>
      <w:r w:rsidRPr="0026568F">
        <w:rPr>
          <w:b w:val="0"/>
          <w:sz w:val="22"/>
          <w:szCs w:val="22"/>
          <w:lang w:val="en-US"/>
        </w:rPr>
        <w:t>dr.sc. Željko Glavić, v.r.</w:t>
      </w:r>
    </w:p>
    <w:bookmarkEnd w:id="3"/>
    <w:bookmarkEnd w:id="4"/>
    <w:p w:rsidR="00F909EE" w:rsidRPr="00F909EE" w:rsidRDefault="00F909EE" w:rsidP="00F909EE">
      <w:pPr>
        <w:ind w:right="50"/>
        <w:jc w:val="both"/>
        <w:rPr>
          <w:b w:val="0"/>
          <w:sz w:val="22"/>
          <w:szCs w:val="22"/>
        </w:rPr>
      </w:pPr>
    </w:p>
    <w:p w:rsidR="00F909EE" w:rsidRPr="00F909EE" w:rsidRDefault="00F909EE" w:rsidP="00F909EE">
      <w:pPr>
        <w:ind w:right="50"/>
        <w:jc w:val="both"/>
        <w:rPr>
          <w:b w:val="0"/>
          <w:sz w:val="22"/>
          <w:szCs w:val="22"/>
        </w:rPr>
      </w:pPr>
    </w:p>
    <w:p w:rsidR="00F909EE" w:rsidRDefault="00F909EE" w:rsidP="00F909EE">
      <w:pPr>
        <w:ind w:right="50"/>
        <w:jc w:val="both"/>
        <w:rPr>
          <w:b w:val="0"/>
          <w:sz w:val="22"/>
          <w:szCs w:val="22"/>
        </w:rPr>
      </w:pPr>
    </w:p>
    <w:p w:rsidR="0026568F" w:rsidRDefault="0026568F" w:rsidP="00F909EE">
      <w:pPr>
        <w:ind w:right="50"/>
        <w:jc w:val="both"/>
        <w:rPr>
          <w:b w:val="0"/>
          <w:sz w:val="22"/>
          <w:szCs w:val="22"/>
        </w:rPr>
      </w:pPr>
    </w:p>
    <w:p w:rsidR="0026568F" w:rsidRDefault="0026568F" w:rsidP="00F909EE">
      <w:pPr>
        <w:ind w:right="50"/>
        <w:jc w:val="both"/>
        <w:rPr>
          <w:b w:val="0"/>
          <w:sz w:val="22"/>
          <w:szCs w:val="22"/>
        </w:rPr>
      </w:pPr>
    </w:p>
    <w:p w:rsidR="0026568F" w:rsidRDefault="0026568F" w:rsidP="00F909EE">
      <w:pPr>
        <w:ind w:right="50"/>
        <w:jc w:val="both"/>
        <w:rPr>
          <w:b w:val="0"/>
          <w:sz w:val="22"/>
          <w:szCs w:val="22"/>
        </w:rPr>
      </w:pPr>
    </w:p>
    <w:p w:rsidR="0026568F" w:rsidRDefault="0026568F" w:rsidP="00F909EE">
      <w:pPr>
        <w:ind w:right="50"/>
        <w:jc w:val="both"/>
        <w:rPr>
          <w:b w:val="0"/>
          <w:sz w:val="22"/>
          <w:szCs w:val="22"/>
        </w:rPr>
      </w:pPr>
    </w:p>
    <w:p w:rsidR="0026568F" w:rsidRDefault="0026568F" w:rsidP="00F909EE">
      <w:pPr>
        <w:ind w:right="50"/>
        <w:jc w:val="both"/>
        <w:rPr>
          <w:b w:val="0"/>
          <w:sz w:val="22"/>
          <w:szCs w:val="22"/>
        </w:rPr>
      </w:pPr>
    </w:p>
    <w:p w:rsidR="0026568F" w:rsidRDefault="0026568F" w:rsidP="00F909EE">
      <w:pPr>
        <w:ind w:right="50"/>
        <w:jc w:val="both"/>
        <w:rPr>
          <w:b w:val="0"/>
          <w:sz w:val="22"/>
          <w:szCs w:val="22"/>
        </w:rPr>
      </w:pPr>
    </w:p>
    <w:p w:rsidR="0026568F" w:rsidRDefault="0026568F" w:rsidP="00F909EE">
      <w:pPr>
        <w:ind w:right="50"/>
        <w:jc w:val="both"/>
        <w:rPr>
          <w:b w:val="0"/>
          <w:sz w:val="22"/>
          <w:szCs w:val="22"/>
        </w:rPr>
      </w:pPr>
    </w:p>
    <w:p w:rsidR="0026568F" w:rsidRDefault="0026568F" w:rsidP="00F909EE">
      <w:pPr>
        <w:ind w:right="50"/>
        <w:jc w:val="both"/>
        <w:rPr>
          <w:b w:val="0"/>
          <w:sz w:val="22"/>
          <w:szCs w:val="22"/>
        </w:rPr>
      </w:pPr>
    </w:p>
    <w:p w:rsidR="0026568F" w:rsidRDefault="0026568F" w:rsidP="00F909EE">
      <w:pPr>
        <w:ind w:right="50"/>
        <w:jc w:val="both"/>
        <w:rPr>
          <w:b w:val="0"/>
          <w:sz w:val="22"/>
          <w:szCs w:val="22"/>
        </w:rPr>
      </w:pPr>
    </w:p>
    <w:p w:rsidR="0026568F" w:rsidRDefault="0026568F" w:rsidP="00F909EE">
      <w:pPr>
        <w:ind w:right="50"/>
        <w:jc w:val="both"/>
        <w:rPr>
          <w:b w:val="0"/>
          <w:sz w:val="22"/>
          <w:szCs w:val="22"/>
        </w:rPr>
      </w:pPr>
    </w:p>
    <w:p w:rsidR="0026568F" w:rsidRDefault="0026568F" w:rsidP="00F909EE">
      <w:pPr>
        <w:ind w:right="50"/>
        <w:jc w:val="both"/>
        <w:rPr>
          <w:b w:val="0"/>
          <w:sz w:val="22"/>
          <w:szCs w:val="22"/>
        </w:rPr>
      </w:pPr>
    </w:p>
    <w:p w:rsidR="00F909EE" w:rsidRDefault="00F909EE" w:rsidP="00F909EE">
      <w:pPr>
        <w:ind w:right="50"/>
        <w:jc w:val="both"/>
        <w:rPr>
          <w:b w:val="0"/>
          <w:sz w:val="22"/>
          <w:szCs w:val="22"/>
        </w:rPr>
      </w:pPr>
    </w:p>
    <w:p w:rsidR="00F909EE" w:rsidRDefault="00F909EE" w:rsidP="00F909EE">
      <w:pPr>
        <w:ind w:right="50"/>
        <w:jc w:val="both"/>
        <w:rPr>
          <w:b w:val="0"/>
          <w:sz w:val="22"/>
          <w:szCs w:val="22"/>
        </w:rPr>
      </w:pPr>
    </w:p>
    <w:p w:rsidR="00F909EE" w:rsidRDefault="00F909EE" w:rsidP="00F909EE">
      <w:pPr>
        <w:ind w:right="50"/>
        <w:jc w:val="both"/>
        <w:rPr>
          <w:b w:val="0"/>
          <w:sz w:val="22"/>
          <w:szCs w:val="22"/>
        </w:rPr>
      </w:pPr>
    </w:p>
    <w:p w:rsidR="00F909EE" w:rsidRPr="00F909EE" w:rsidRDefault="00F909EE" w:rsidP="00F909EE">
      <w:pPr>
        <w:ind w:right="50"/>
        <w:jc w:val="both"/>
        <w:rPr>
          <w:b w:val="0"/>
          <w:sz w:val="22"/>
          <w:szCs w:val="22"/>
        </w:rPr>
      </w:pPr>
      <w:r w:rsidRPr="00F909EE">
        <w:rPr>
          <w:b w:val="0"/>
          <w:sz w:val="22"/>
          <w:szCs w:val="22"/>
        </w:rPr>
        <w:t>U PRIVITKU:</w:t>
      </w:r>
    </w:p>
    <w:p w:rsidR="00F909EE" w:rsidRPr="00F909EE" w:rsidRDefault="00F909EE" w:rsidP="0026568F">
      <w:pPr>
        <w:numPr>
          <w:ilvl w:val="0"/>
          <w:numId w:val="4"/>
        </w:numPr>
        <w:tabs>
          <w:tab w:val="clear" w:pos="720"/>
        </w:tabs>
        <w:ind w:left="567" w:right="50" w:hanging="283"/>
        <w:jc w:val="both"/>
        <w:rPr>
          <w:b w:val="0"/>
          <w:sz w:val="22"/>
          <w:szCs w:val="22"/>
        </w:rPr>
      </w:pPr>
      <w:r w:rsidRPr="00F909EE">
        <w:rPr>
          <w:b w:val="0"/>
          <w:sz w:val="22"/>
          <w:szCs w:val="22"/>
        </w:rPr>
        <w:t>Zaključak Gradonačelnika Grada Požege,</w:t>
      </w:r>
    </w:p>
    <w:p w:rsidR="0026568F" w:rsidRDefault="00F909EE" w:rsidP="0026568F">
      <w:pPr>
        <w:numPr>
          <w:ilvl w:val="0"/>
          <w:numId w:val="4"/>
        </w:numPr>
        <w:tabs>
          <w:tab w:val="clear" w:pos="720"/>
        </w:tabs>
        <w:ind w:left="567" w:right="50" w:hanging="283"/>
        <w:jc w:val="both"/>
        <w:rPr>
          <w:b w:val="0"/>
          <w:sz w:val="22"/>
          <w:szCs w:val="22"/>
        </w:rPr>
      </w:pPr>
      <w:r w:rsidRPr="00FF08A3">
        <w:rPr>
          <w:b w:val="0"/>
          <w:sz w:val="22"/>
          <w:szCs w:val="22"/>
        </w:rPr>
        <w:t xml:space="preserve">Prijedlog Odluke o stavljanju izvan snage Odluke o </w:t>
      </w:r>
      <w:r w:rsidRPr="0026568F">
        <w:rPr>
          <w:b w:val="0"/>
          <w:sz w:val="22"/>
          <w:szCs w:val="22"/>
        </w:rPr>
        <w:t>odgodi naplate potraživanja prisilnim putem</w:t>
      </w:r>
    </w:p>
    <w:p w:rsidR="0026568F" w:rsidRPr="0026568F" w:rsidRDefault="0026568F" w:rsidP="0026568F">
      <w:pPr>
        <w:ind w:right="4536"/>
        <w:jc w:val="center"/>
        <w:rPr>
          <w:b w:val="0"/>
          <w:sz w:val="22"/>
          <w:szCs w:val="22"/>
          <w:lang w:val="en-US"/>
        </w:rPr>
      </w:pPr>
      <w:r>
        <w:rPr>
          <w:b w:val="0"/>
          <w:sz w:val="22"/>
          <w:szCs w:val="22"/>
        </w:rPr>
        <w:br w:type="page"/>
      </w:r>
      <w:r w:rsidR="00002913" w:rsidRPr="0026568F">
        <w:rPr>
          <w:b w:val="0"/>
          <w:noProof/>
          <w:sz w:val="22"/>
          <w:szCs w:val="22"/>
        </w:rPr>
        <w:lastRenderedPageBreak/>
        <w:drawing>
          <wp:inline distT="0" distB="0" distL="0" distR="0">
            <wp:extent cx="314325" cy="428625"/>
            <wp:effectExtent l="0" t="0" r="0" b="0"/>
            <wp:docPr id="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rsidR="0026568F" w:rsidRPr="0026568F" w:rsidRDefault="0026568F" w:rsidP="0026568F">
      <w:pPr>
        <w:ind w:right="4677"/>
        <w:jc w:val="center"/>
        <w:rPr>
          <w:b w:val="0"/>
          <w:sz w:val="22"/>
          <w:szCs w:val="22"/>
          <w:lang w:val="en-US"/>
        </w:rPr>
      </w:pPr>
      <w:r w:rsidRPr="0026568F">
        <w:rPr>
          <w:b w:val="0"/>
          <w:sz w:val="22"/>
          <w:szCs w:val="22"/>
          <w:lang w:val="en-US"/>
        </w:rPr>
        <w:t>R  E  P  U  B  L  I  K  A    H  R  V  A  T  S  K  A</w:t>
      </w:r>
    </w:p>
    <w:p w:rsidR="0026568F" w:rsidRPr="0026568F" w:rsidRDefault="0026568F" w:rsidP="0026568F">
      <w:pPr>
        <w:ind w:right="4677"/>
        <w:jc w:val="center"/>
        <w:rPr>
          <w:b w:val="0"/>
          <w:sz w:val="22"/>
          <w:szCs w:val="22"/>
        </w:rPr>
      </w:pPr>
      <w:r w:rsidRPr="0026568F">
        <w:rPr>
          <w:b w:val="0"/>
          <w:sz w:val="22"/>
          <w:szCs w:val="22"/>
        </w:rPr>
        <w:t>POŽEŠKO-SLAVONSKA  ŽUPANIJA</w:t>
      </w:r>
    </w:p>
    <w:p w:rsidR="0026568F" w:rsidRPr="0026568F" w:rsidRDefault="00002913" w:rsidP="0026568F">
      <w:pPr>
        <w:ind w:right="4677"/>
        <w:jc w:val="center"/>
        <w:rPr>
          <w:b w:val="0"/>
          <w:sz w:val="22"/>
          <w:szCs w:val="22"/>
          <w:lang w:val="en-US"/>
        </w:rPr>
      </w:pPr>
      <w:r w:rsidRPr="0026568F">
        <w:rPr>
          <w:b w:val="0"/>
          <w:noProof/>
          <w:sz w:val="20"/>
          <w:lang w:val="en-US"/>
        </w:rPr>
        <w:drawing>
          <wp:anchor distT="0" distB="0" distL="114300" distR="114300" simplePos="0" relativeHeight="251658240" behindDoc="0" locked="0" layoutInCell="1" allowOverlap="1">
            <wp:simplePos x="0" y="0"/>
            <wp:positionH relativeFrom="column">
              <wp:posOffset>96520</wp:posOffset>
            </wp:positionH>
            <wp:positionV relativeFrom="paragraph">
              <wp:posOffset>17780</wp:posOffset>
            </wp:positionV>
            <wp:extent cx="355600" cy="347980"/>
            <wp:effectExtent l="0" t="0" r="0" b="0"/>
            <wp:wrapNone/>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26568F" w:rsidRPr="0026568F">
        <w:rPr>
          <w:b w:val="0"/>
          <w:sz w:val="22"/>
          <w:szCs w:val="22"/>
          <w:lang w:val="en-US"/>
        </w:rPr>
        <w:t>GRAD POŽEGA</w:t>
      </w:r>
    </w:p>
    <w:p w:rsidR="0026568F" w:rsidRPr="0026568F" w:rsidRDefault="0026568F" w:rsidP="0026568F">
      <w:pPr>
        <w:ind w:right="4677"/>
        <w:jc w:val="center"/>
        <w:rPr>
          <w:b w:val="0"/>
          <w:sz w:val="22"/>
          <w:szCs w:val="22"/>
          <w:lang w:val="en-US"/>
        </w:rPr>
      </w:pPr>
      <w:r w:rsidRPr="0026568F">
        <w:rPr>
          <w:b w:val="0"/>
          <w:sz w:val="22"/>
          <w:szCs w:val="22"/>
          <w:lang w:val="en-US"/>
        </w:rPr>
        <w:t>Gradonačelnik</w:t>
      </w:r>
    </w:p>
    <w:p w:rsidR="00830195" w:rsidRPr="00F909EE" w:rsidRDefault="00830195" w:rsidP="00830195">
      <w:pPr>
        <w:ind w:right="50"/>
        <w:jc w:val="both"/>
        <w:rPr>
          <w:b w:val="0"/>
          <w:sz w:val="22"/>
          <w:szCs w:val="22"/>
        </w:rPr>
      </w:pPr>
    </w:p>
    <w:p w:rsidR="0026568F" w:rsidRDefault="00101596" w:rsidP="0026568F">
      <w:pPr>
        <w:ind w:right="50"/>
        <w:jc w:val="both"/>
        <w:rPr>
          <w:b w:val="0"/>
          <w:sz w:val="22"/>
          <w:szCs w:val="22"/>
        </w:rPr>
      </w:pPr>
      <w:r w:rsidRPr="00F909EE">
        <w:rPr>
          <w:b w:val="0"/>
          <w:sz w:val="22"/>
          <w:szCs w:val="22"/>
        </w:rPr>
        <w:t xml:space="preserve">KLASA: </w:t>
      </w:r>
      <w:r w:rsidR="003C21B3" w:rsidRPr="00F909EE">
        <w:rPr>
          <w:b w:val="0"/>
          <w:sz w:val="22"/>
          <w:szCs w:val="22"/>
        </w:rPr>
        <w:t>363-0</w:t>
      </w:r>
      <w:r w:rsidR="002F4C0B" w:rsidRPr="00F909EE">
        <w:rPr>
          <w:b w:val="0"/>
          <w:sz w:val="22"/>
          <w:szCs w:val="22"/>
        </w:rPr>
        <w:t>1</w:t>
      </w:r>
      <w:r w:rsidR="003C21B3" w:rsidRPr="00F909EE">
        <w:rPr>
          <w:b w:val="0"/>
          <w:sz w:val="22"/>
          <w:szCs w:val="22"/>
        </w:rPr>
        <w:t>/2</w:t>
      </w:r>
      <w:r w:rsidR="009F20C2" w:rsidRPr="00F909EE">
        <w:rPr>
          <w:b w:val="0"/>
          <w:sz w:val="22"/>
          <w:szCs w:val="22"/>
        </w:rPr>
        <w:t>1</w:t>
      </w:r>
      <w:r w:rsidR="003C21B3" w:rsidRPr="00F909EE">
        <w:rPr>
          <w:b w:val="0"/>
          <w:sz w:val="22"/>
          <w:szCs w:val="22"/>
        </w:rPr>
        <w:t>-07/</w:t>
      </w:r>
      <w:r w:rsidR="002F4C0B" w:rsidRPr="00F909EE">
        <w:rPr>
          <w:b w:val="0"/>
          <w:sz w:val="22"/>
          <w:szCs w:val="22"/>
        </w:rPr>
        <w:t>77</w:t>
      </w:r>
    </w:p>
    <w:p w:rsidR="00830195" w:rsidRPr="00F909EE" w:rsidRDefault="00FA3CB3" w:rsidP="0026568F">
      <w:pPr>
        <w:ind w:right="50"/>
        <w:jc w:val="both"/>
        <w:rPr>
          <w:b w:val="0"/>
          <w:sz w:val="22"/>
          <w:szCs w:val="22"/>
        </w:rPr>
      </w:pPr>
      <w:r w:rsidRPr="00F909EE">
        <w:rPr>
          <w:b w:val="0"/>
          <w:sz w:val="22"/>
          <w:szCs w:val="22"/>
        </w:rPr>
        <w:t>URBROJ: 2177/01-0</w:t>
      </w:r>
      <w:r w:rsidR="0075745D" w:rsidRPr="00F909EE">
        <w:rPr>
          <w:b w:val="0"/>
          <w:sz w:val="22"/>
          <w:szCs w:val="22"/>
        </w:rPr>
        <w:t>1</w:t>
      </w:r>
      <w:r w:rsidRPr="00F909EE">
        <w:rPr>
          <w:b w:val="0"/>
          <w:sz w:val="22"/>
          <w:szCs w:val="22"/>
        </w:rPr>
        <w:t>/0</w:t>
      </w:r>
      <w:r w:rsidR="0075745D" w:rsidRPr="00F909EE">
        <w:rPr>
          <w:b w:val="0"/>
          <w:sz w:val="22"/>
          <w:szCs w:val="22"/>
        </w:rPr>
        <w:t>1</w:t>
      </w:r>
      <w:r w:rsidRPr="00F909EE">
        <w:rPr>
          <w:b w:val="0"/>
          <w:sz w:val="22"/>
          <w:szCs w:val="22"/>
        </w:rPr>
        <w:t>-</w:t>
      </w:r>
      <w:r w:rsidR="003C21B3" w:rsidRPr="00F909EE">
        <w:rPr>
          <w:b w:val="0"/>
          <w:sz w:val="22"/>
          <w:szCs w:val="22"/>
        </w:rPr>
        <w:t>2</w:t>
      </w:r>
      <w:r w:rsidR="009F20C2" w:rsidRPr="00F909EE">
        <w:rPr>
          <w:b w:val="0"/>
          <w:sz w:val="22"/>
          <w:szCs w:val="22"/>
        </w:rPr>
        <w:t>1</w:t>
      </w:r>
      <w:r w:rsidRPr="00F909EE">
        <w:rPr>
          <w:b w:val="0"/>
          <w:sz w:val="22"/>
          <w:szCs w:val="22"/>
        </w:rPr>
        <w:t>-3</w:t>
      </w:r>
    </w:p>
    <w:p w:rsidR="00830195" w:rsidRPr="00F909EE" w:rsidRDefault="00D56553" w:rsidP="00830195">
      <w:pPr>
        <w:ind w:right="50"/>
        <w:jc w:val="both"/>
        <w:rPr>
          <w:b w:val="0"/>
          <w:sz w:val="22"/>
          <w:szCs w:val="22"/>
        </w:rPr>
      </w:pPr>
      <w:r w:rsidRPr="00F909EE">
        <w:rPr>
          <w:b w:val="0"/>
          <w:sz w:val="22"/>
          <w:szCs w:val="22"/>
        </w:rPr>
        <w:t xml:space="preserve">Požega, </w:t>
      </w:r>
      <w:r w:rsidR="009F20C2" w:rsidRPr="00F909EE">
        <w:rPr>
          <w:b w:val="0"/>
          <w:sz w:val="22"/>
          <w:szCs w:val="22"/>
        </w:rPr>
        <w:t>21</w:t>
      </w:r>
      <w:r w:rsidR="007F1269" w:rsidRPr="00F909EE">
        <w:rPr>
          <w:b w:val="0"/>
          <w:sz w:val="22"/>
          <w:szCs w:val="22"/>
        </w:rPr>
        <w:t xml:space="preserve">. </w:t>
      </w:r>
      <w:r w:rsidR="009F20C2" w:rsidRPr="00F909EE">
        <w:rPr>
          <w:b w:val="0"/>
          <w:sz w:val="22"/>
          <w:szCs w:val="22"/>
        </w:rPr>
        <w:t>rujan</w:t>
      </w:r>
      <w:r w:rsidR="0075745D" w:rsidRPr="00F909EE">
        <w:rPr>
          <w:b w:val="0"/>
          <w:sz w:val="22"/>
          <w:szCs w:val="22"/>
        </w:rPr>
        <w:t xml:space="preserve"> </w:t>
      </w:r>
      <w:r w:rsidR="00AD1ACF" w:rsidRPr="00F909EE">
        <w:rPr>
          <w:b w:val="0"/>
          <w:sz w:val="22"/>
          <w:szCs w:val="22"/>
        </w:rPr>
        <w:t>20</w:t>
      </w:r>
      <w:r w:rsidR="007F1269" w:rsidRPr="00F909EE">
        <w:rPr>
          <w:b w:val="0"/>
          <w:sz w:val="22"/>
          <w:szCs w:val="22"/>
        </w:rPr>
        <w:t>2</w:t>
      </w:r>
      <w:r w:rsidR="009F20C2" w:rsidRPr="00F909EE">
        <w:rPr>
          <w:b w:val="0"/>
          <w:sz w:val="22"/>
          <w:szCs w:val="22"/>
        </w:rPr>
        <w:t>1</w:t>
      </w:r>
      <w:r w:rsidR="00AD1ACF" w:rsidRPr="00F909EE">
        <w:rPr>
          <w:b w:val="0"/>
          <w:sz w:val="22"/>
          <w:szCs w:val="22"/>
        </w:rPr>
        <w:t>.</w:t>
      </w:r>
    </w:p>
    <w:p w:rsidR="00AD0559" w:rsidRPr="00F909EE" w:rsidRDefault="00AD0559" w:rsidP="00830195">
      <w:pPr>
        <w:ind w:right="50"/>
        <w:jc w:val="both"/>
        <w:rPr>
          <w:b w:val="0"/>
          <w:sz w:val="22"/>
          <w:szCs w:val="22"/>
        </w:rPr>
      </w:pPr>
    </w:p>
    <w:p w:rsidR="00362C19" w:rsidRPr="00F909EE" w:rsidRDefault="00362C19" w:rsidP="0026568F">
      <w:pPr>
        <w:ind w:right="50" w:firstLine="720"/>
        <w:jc w:val="both"/>
        <w:rPr>
          <w:b w:val="0"/>
          <w:sz w:val="22"/>
          <w:szCs w:val="22"/>
        </w:rPr>
      </w:pPr>
      <w:r w:rsidRPr="00F909EE">
        <w:rPr>
          <w:b w:val="0"/>
          <w:sz w:val="22"/>
          <w:szCs w:val="22"/>
        </w:rPr>
        <w:t>Na temelju članka 44.</w:t>
      </w:r>
      <w:r w:rsidR="00A8612D" w:rsidRPr="00F909EE">
        <w:rPr>
          <w:b w:val="0"/>
          <w:sz w:val="22"/>
          <w:szCs w:val="22"/>
        </w:rPr>
        <w:t xml:space="preserve"> stavka 1.</w:t>
      </w:r>
      <w:r w:rsidRPr="00F909EE">
        <w:rPr>
          <w:b w:val="0"/>
          <w:sz w:val="22"/>
          <w:szCs w:val="22"/>
        </w:rPr>
        <w:t xml:space="preserve"> i </w:t>
      </w:r>
      <w:r w:rsidR="00A8612D" w:rsidRPr="00F909EE">
        <w:rPr>
          <w:b w:val="0"/>
          <w:sz w:val="22"/>
          <w:szCs w:val="22"/>
        </w:rPr>
        <w:t xml:space="preserve">članka </w:t>
      </w:r>
      <w:r w:rsidRPr="00F909EE">
        <w:rPr>
          <w:b w:val="0"/>
          <w:sz w:val="22"/>
          <w:szCs w:val="22"/>
        </w:rPr>
        <w:t xml:space="preserve">48. </w:t>
      </w:r>
      <w:r w:rsidR="00AD1ACF" w:rsidRPr="00F909EE">
        <w:rPr>
          <w:b w:val="0"/>
          <w:sz w:val="22"/>
          <w:szCs w:val="22"/>
        </w:rPr>
        <w:t>stavka</w:t>
      </w:r>
      <w:r w:rsidR="00642322" w:rsidRPr="00F909EE">
        <w:rPr>
          <w:b w:val="0"/>
          <w:sz w:val="22"/>
          <w:szCs w:val="22"/>
        </w:rPr>
        <w:t xml:space="preserve"> 1. </w:t>
      </w:r>
      <w:r w:rsidR="00A165A5" w:rsidRPr="00F909EE">
        <w:rPr>
          <w:b w:val="0"/>
          <w:sz w:val="22"/>
          <w:szCs w:val="22"/>
        </w:rPr>
        <w:t xml:space="preserve">točke </w:t>
      </w:r>
      <w:r w:rsidR="00A94E92" w:rsidRPr="00F909EE">
        <w:rPr>
          <w:b w:val="0"/>
          <w:sz w:val="22"/>
          <w:szCs w:val="22"/>
        </w:rPr>
        <w:t>1</w:t>
      </w:r>
      <w:r w:rsidR="00A165A5" w:rsidRPr="00F909EE">
        <w:rPr>
          <w:b w:val="0"/>
          <w:sz w:val="22"/>
          <w:szCs w:val="22"/>
        </w:rPr>
        <w:t xml:space="preserve">. </w:t>
      </w:r>
      <w:r w:rsidRPr="00F909EE">
        <w:rPr>
          <w:b w:val="0"/>
          <w:sz w:val="22"/>
          <w:szCs w:val="22"/>
        </w:rPr>
        <w:t>Zakon</w:t>
      </w:r>
      <w:r w:rsidR="00642322" w:rsidRPr="00F909EE">
        <w:rPr>
          <w:b w:val="0"/>
          <w:sz w:val="22"/>
          <w:szCs w:val="22"/>
        </w:rPr>
        <w:t>a</w:t>
      </w:r>
      <w:r w:rsidRPr="00F909EE">
        <w:rPr>
          <w:b w:val="0"/>
          <w:sz w:val="22"/>
          <w:szCs w:val="22"/>
        </w:rPr>
        <w:t xml:space="preserve"> o lokalnoj i područnoj (regionalnoj) samoupravi (N</w:t>
      </w:r>
      <w:r w:rsidR="00E37D41">
        <w:rPr>
          <w:b w:val="0"/>
          <w:sz w:val="22"/>
          <w:szCs w:val="22"/>
        </w:rPr>
        <w:t xml:space="preserve">arodne novine, </w:t>
      </w:r>
      <w:r w:rsidRPr="00F909EE">
        <w:rPr>
          <w:b w:val="0"/>
          <w:sz w:val="22"/>
          <w:szCs w:val="22"/>
        </w:rPr>
        <w:t>broj:</w:t>
      </w:r>
      <w:r w:rsidR="00A8612D" w:rsidRPr="00F909EE">
        <w:rPr>
          <w:b w:val="0"/>
          <w:sz w:val="22"/>
          <w:szCs w:val="22"/>
        </w:rPr>
        <w:t xml:space="preserve"> </w:t>
      </w:r>
      <w:r w:rsidR="009F20C2" w:rsidRPr="00F909EE">
        <w:rPr>
          <w:b w:val="0"/>
          <w:sz w:val="22"/>
          <w:szCs w:val="22"/>
        </w:rPr>
        <w:t xml:space="preserve">33/01., 60/01.- vjerodostojno tumačenje, 129/05., 109/07., 125/08., 36/09., 150/11., 144/12., </w:t>
      </w:r>
      <w:r w:rsidR="00A8612D" w:rsidRPr="00F909EE">
        <w:rPr>
          <w:b w:val="0"/>
          <w:sz w:val="22"/>
          <w:szCs w:val="22"/>
        </w:rPr>
        <w:t>19/13. – pročišćeni tekst</w:t>
      </w:r>
      <w:r w:rsidR="0075745D" w:rsidRPr="00F909EE">
        <w:rPr>
          <w:b w:val="0"/>
          <w:sz w:val="22"/>
          <w:szCs w:val="22"/>
        </w:rPr>
        <w:t xml:space="preserve">, </w:t>
      </w:r>
      <w:r w:rsidR="009257A5" w:rsidRPr="00F909EE">
        <w:rPr>
          <w:b w:val="0"/>
          <w:sz w:val="22"/>
          <w:szCs w:val="22"/>
        </w:rPr>
        <w:t>137/15.</w:t>
      </w:r>
      <w:r w:rsidR="00A165A5" w:rsidRPr="00F909EE">
        <w:rPr>
          <w:b w:val="0"/>
          <w:sz w:val="22"/>
          <w:szCs w:val="22"/>
        </w:rPr>
        <w:t>-</w:t>
      </w:r>
      <w:r w:rsidR="00840D7C" w:rsidRPr="00F909EE">
        <w:rPr>
          <w:b w:val="0"/>
          <w:sz w:val="22"/>
          <w:szCs w:val="22"/>
        </w:rPr>
        <w:t xml:space="preserve"> </w:t>
      </w:r>
      <w:r w:rsidR="00A165A5" w:rsidRPr="00F909EE">
        <w:rPr>
          <w:b w:val="0"/>
          <w:sz w:val="22"/>
          <w:szCs w:val="22"/>
        </w:rPr>
        <w:t>ispravak</w:t>
      </w:r>
      <w:r w:rsidR="007F1269" w:rsidRPr="00F909EE">
        <w:rPr>
          <w:b w:val="0"/>
          <w:sz w:val="22"/>
          <w:szCs w:val="22"/>
        </w:rPr>
        <w:t xml:space="preserve">, </w:t>
      </w:r>
      <w:r w:rsidR="0075745D" w:rsidRPr="00F909EE">
        <w:rPr>
          <w:b w:val="0"/>
          <w:sz w:val="22"/>
          <w:szCs w:val="22"/>
        </w:rPr>
        <w:t>123/17.</w:t>
      </w:r>
      <w:r w:rsidR="00E37D41">
        <w:rPr>
          <w:b w:val="0"/>
          <w:sz w:val="22"/>
          <w:szCs w:val="22"/>
        </w:rPr>
        <w:t xml:space="preserve">, </w:t>
      </w:r>
      <w:r w:rsidR="007F1269" w:rsidRPr="00F909EE">
        <w:rPr>
          <w:b w:val="0"/>
          <w:sz w:val="22"/>
          <w:szCs w:val="22"/>
        </w:rPr>
        <w:t>98/19.</w:t>
      </w:r>
      <w:r w:rsidR="00E37D41">
        <w:rPr>
          <w:b w:val="0"/>
          <w:sz w:val="22"/>
          <w:szCs w:val="22"/>
        </w:rPr>
        <w:t xml:space="preserve"> i 144/20.</w:t>
      </w:r>
      <w:r w:rsidR="00642322" w:rsidRPr="00F909EE">
        <w:rPr>
          <w:b w:val="0"/>
          <w:sz w:val="22"/>
          <w:szCs w:val="22"/>
        </w:rPr>
        <w:t xml:space="preserve">), </w:t>
      </w:r>
      <w:r w:rsidRPr="00F909EE">
        <w:rPr>
          <w:b w:val="0"/>
          <w:sz w:val="22"/>
          <w:szCs w:val="22"/>
        </w:rPr>
        <w:t xml:space="preserve">članka </w:t>
      </w:r>
      <w:r w:rsidR="00642322" w:rsidRPr="00F909EE">
        <w:rPr>
          <w:b w:val="0"/>
          <w:sz w:val="22"/>
          <w:szCs w:val="22"/>
        </w:rPr>
        <w:t>6</w:t>
      </w:r>
      <w:r w:rsidR="00E37D41">
        <w:rPr>
          <w:b w:val="0"/>
          <w:sz w:val="22"/>
          <w:szCs w:val="22"/>
        </w:rPr>
        <w:t>2</w:t>
      </w:r>
      <w:r w:rsidRPr="00F909EE">
        <w:rPr>
          <w:b w:val="0"/>
          <w:sz w:val="22"/>
          <w:szCs w:val="22"/>
        </w:rPr>
        <w:t>. stav</w:t>
      </w:r>
      <w:r w:rsidR="00AD1ACF" w:rsidRPr="00F909EE">
        <w:rPr>
          <w:b w:val="0"/>
          <w:sz w:val="22"/>
          <w:szCs w:val="22"/>
        </w:rPr>
        <w:t>ka</w:t>
      </w:r>
      <w:r w:rsidRPr="00F909EE">
        <w:rPr>
          <w:b w:val="0"/>
          <w:sz w:val="22"/>
          <w:szCs w:val="22"/>
        </w:rPr>
        <w:t xml:space="preserve"> </w:t>
      </w:r>
      <w:r w:rsidR="00E37D41">
        <w:rPr>
          <w:b w:val="0"/>
          <w:sz w:val="22"/>
          <w:szCs w:val="22"/>
        </w:rPr>
        <w:t>1</w:t>
      </w:r>
      <w:r w:rsidR="00642322" w:rsidRPr="00F909EE">
        <w:rPr>
          <w:b w:val="0"/>
          <w:sz w:val="22"/>
          <w:szCs w:val="22"/>
        </w:rPr>
        <w:t xml:space="preserve">. </w:t>
      </w:r>
      <w:r w:rsidR="009F20C2" w:rsidRPr="00F909EE">
        <w:rPr>
          <w:b w:val="0"/>
          <w:sz w:val="22"/>
          <w:szCs w:val="22"/>
        </w:rPr>
        <w:t>podstavka 1. i članka 1</w:t>
      </w:r>
      <w:r w:rsidR="00E37D41">
        <w:rPr>
          <w:b w:val="0"/>
          <w:sz w:val="22"/>
          <w:szCs w:val="22"/>
        </w:rPr>
        <w:t>20</w:t>
      </w:r>
      <w:r w:rsidR="009F20C2" w:rsidRPr="00F909EE">
        <w:rPr>
          <w:b w:val="0"/>
          <w:sz w:val="22"/>
          <w:szCs w:val="22"/>
        </w:rPr>
        <w:t>.</w:t>
      </w:r>
      <w:r w:rsidRPr="00F909EE">
        <w:rPr>
          <w:b w:val="0"/>
          <w:sz w:val="22"/>
          <w:szCs w:val="22"/>
        </w:rPr>
        <w:t xml:space="preserve"> Statuta Grada Požege (Službene novine G</w:t>
      </w:r>
      <w:r w:rsidR="00642322" w:rsidRPr="00F909EE">
        <w:rPr>
          <w:b w:val="0"/>
          <w:sz w:val="22"/>
          <w:szCs w:val="22"/>
        </w:rPr>
        <w:t xml:space="preserve">rada Požege broj: </w:t>
      </w:r>
      <w:r w:rsidR="00E37D41">
        <w:rPr>
          <w:b w:val="0"/>
          <w:sz w:val="22"/>
          <w:szCs w:val="22"/>
        </w:rPr>
        <w:t>2/21.</w:t>
      </w:r>
      <w:r w:rsidR="0075745D" w:rsidRPr="00F909EE">
        <w:rPr>
          <w:b w:val="0"/>
          <w:sz w:val="22"/>
          <w:szCs w:val="22"/>
        </w:rPr>
        <w:t>),</w:t>
      </w:r>
      <w:r w:rsidR="004920C9" w:rsidRPr="00F909EE">
        <w:rPr>
          <w:b w:val="0"/>
          <w:sz w:val="22"/>
          <w:szCs w:val="22"/>
        </w:rPr>
        <w:t xml:space="preserve"> Gradonačelnik Grada Požege</w:t>
      </w:r>
      <w:r w:rsidR="00A8612D" w:rsidRPr="00F909EE">
        <w:rPr>
          <w:b w:val="0"/>
          <w:sz w:val="22"/>
          <w:szCs w:val="22"/>
        </w:rPr>
        <w:t>,</w:t>
      </w:r>
      <w:r w:rsidR="004920C9" w:rsidRPr="00F909EE">
        <w:rPr>
          <w:b w:val="0"/>
          <w:sz w:val="22"/>
          <w:szCs w:val="22"/>
        </w:rPr>
        <w:t xml:space="preserve"> </w:t>
      </w:r>
      <w:r w:rsidRPr="00F909EE">
        <w:rPr>
          <w:b w:val="0"/>
          <w:sz w:val="22"/>
          <w:szCs w:val="22"/>
        </w:rPr>
        <w:t xml:space="preserve">dana </w:t>
      </w:r>
      <w:r w:rsidR="00E37D41">
        <w:rPr>
          <w:b w:val="0"/>
          <w:sz w:val="22"/>
          <w:szCs w:val="22"/>
        </w:rPr>
        <w:t xml:space="preserve">21. </w:t>
      </w:r>
      <w:r w:rsidR="009F20C2" w:rsidRPr="00F909EE">
        <w:rPr>
          <w:b w:val="0"/>
          <w:sz w:val="22"/>
          <w:szCs w:val="22"/>
        </w:rPr>
        <w:t>rujna</w:t>
      </w:r>
      <w:r w:rsidR="00A8612D" w:rsidRPr="00F909EE">
        <w:rPr>
          <w:b w:val="0"/>
          <w:sz w:val="22"/>
          <w:szCs w:val="22"/>
        </w:rPr>
        <w:t xml:space="preserve"> 20</w:t>
      </w:r>
      <w:r w:rsidR="007F1269" w:rsidRPr="00F909EE">
        <w:rPr>
          <w:b w:val="0"/>
          <w:sz w:val="22"/>
          <w:szCs w:val="22"/>
        </w:rPr>
        <w:t>2</w:t>
      </w:r>
      <w:r w:rsidR="009F20C2" w:rsidRPr="00F909EE">
        <w:rPr>
          <w:b w:val="0"/>
          <w:sz w:val="22"/>
          <w:szCs w:val="22"/>
        </w:rPr>
        <w:t>1</w:t>
      </w:r>
      <w:r w:rsidR="00A8612D" w:rsidRPr="00F909EE">
        <w:rPr>
          <w:b w:val="0"/>
          <w:sz w:val="22"/>
          <w:szCs w:val="22"/>
        </w:rPr>
        <w:t>.</w:t>
      </w:r>
      <w:r w:rsidR="009C13BB" w:rsidRPr="00F909EE">
        <w:rPr>
          <w:b w:val="0"/>
          <w:sz w:val="22"/>
          <w:szCs w:val="22"/>
        </w:rPr>
        <w:t xml:space="preserve"> </w:t>
      </w:r>
      <w:r w:rsidRPr="00F909EE">
        <w:rPr>
          <w:b w:val="0"/>
          <w:sz w:val="22"/>
          <w:szCs w:val="22"/>
        </w:rPr>
        <w:t>godine,</w:t>
      </w:r>
      <w:r w:rsidR="004920C9" w:rsidRPr="00F909EE">
        <w:rPr>
          <w:b w:val="0"/>
          <w:sz w:val="22"/>
          <w:szCs w:val="22"/>
        </w:rPr>
        <w:t xml:space="preserve"> d</w:t>
      </w:r>
      <w:r w:rsidR="00AD1ACF" w:rsidRPr="00F909EE">
        <w:rPr>
          <w:b w:val="0"/>
          <w:sz w:val="22"/>
          <w:szCs w:val="22"/>
        </w:rPr>
        <w:t>onosi</w:t>
      </w:r>
    </w:p>
    <w:p w:rsidR="004C70BF" w:rsidRPr="00F909EE" w:rsidRDefault="004C70BF" w:rsidP="004C70BF">
      <w:pPr>
        <w:ind w:right="50"/>
        <w:jc w:val="both"/>
        <w:rPr>
          <w:b w:val="0"/>
          <w:sz w:val="22"/>
          <w:szCs w:val="22"/>
        </w:rPr>
      </w:pPr>
    </w:p>
    <w:p w:rsidR="004C70BF" w:rsidRPr="00F909EE" w:rsidRDefault="00EA559E" w:rsidP="00E37D41">
      <w:pPr>
        <w:ind w:right="50"/>
        <w:jc w:val="center"/>
        <w:rPr>
          <w:b w:val="0"/>
          <w:sz w:val="22"/>
          <w:szCs w:val="22"/>
        </w:rPr>
      </w:pPr>
      <w:r w:rsidRPr="00F909EE">
        <w:rPr>
          <w:b w:val="0"/>
          <w:sz w:val="22"/>
          <w:szCs w:val="22"/>
        </w:rPr>
        <w:t>Z</w:t>
      </w:r>
      <w:r w:rsidR="004C70BF" w:rsidRPr="00F909EE">
        <w:rPr>
          <w:b w:val="0"/>
          <w:sz w:val="22"/>
          <w:szCs w:val="22"/>
        </w:rPr>
        <w:t xml:space="preserve"> A K L J U Č A K</w:t>
      </w:r>
    </w:p>
    <w:p w:rsidR="0022791E" w:rsidRPr="00F909EE" w:rsidRDefault="0022791E" w:rsidP="0026568F">
      <w:pPr>
        <w:ind w:right="50"/>
        <w:rPr>
          <w:b w:val="0"/>
          <w:sz w:val="22"/>
          <w:szCs w:val="22"/>
        </w:rPr>
      </w:pPr>
    </w:p>
    <w:p w:rsidR="00EA559E" w:rsidRPr="00F909EE" w:rsidRDefault="00235D24" w:rsidP="00E37D41">
      <w:pPr>
        <w:ind w:right="50" w:firstLine="720"/>
        <w:jc w:val="both"/>
        <w:rPr>
          <w:b w:val="0"/>
          <w:sz w:val="22"/>
          <w:szCs w:val="22"/>
        </w:rPr>
      </w:pPr>
      <w:r w:rsidRPr="00F909EE">
        <w:rPr>
          <w:b w:val="0"/>
          <w:sz w:val="22"/>
          <w:szCs w:val="22"/>
        </w:rPr>
        <w:t xml:space="preserve">I. </w:t>
      </w:r>
      <w:r w:rsidR="00E17A93" w:rsidRPr="00F909EE">
        <w:rPr>
          <w:b w:val="0"/>
          <w:sz w:val="22"/>
          <w:szCs w:val="22"/>
        </w:rPr>
        <w:t>Utvrđuje se prijedlog Odluk</w:t>
      </w:r>
      <w:r w:rsidR="00325EB8" w:rsidRPr="00F909EE">
        <w:rPr>
          <w:b w:val="0"/>
          <w:sz w:val="22"/>
          <w:szCs w:val="22"/>
        </w:rPr>
        <w:t xml:space="preserve">e o </w:t>
      </w:r>
      <w:r w:rsidR="009F20C2" w:rsidRPr="00F909EE">
        <w:rPr>
          <w:b w:val="0"/>
          <w:sz w:val="22"/>
          <w:szCs w:val="22"/>
        </w:rPr>
        <w:t xml:space="preserve">stavljanju izvan snage Odluke </w:t>
      </w:r>
      <w:r w:rsidR="007F1269" w:rsidRPr="00F909EE">
        <w:rPr>
          <w:b w:val="0"/>
          <w:sz w:val="22"/>
          <w:szCs w:val="22"/>
        </w:rPr>
        <w:t>odgodi naplate potraživanja prisilnim putem</w:t>
      </w:r>
      <w:r w:rsidR="0028664F">
        <w:rPr>
          <w:b w:val="0"/>
          <w:sz w:val="22"/>
          <w:szCs w:val="22"/>
        </w:rPr>
        <w:t xml:space="preserve">, </w:t>
      </w:r>
      <w:r w:rsidR="00FF08A3">
        <w:rPr>
          <w:b w:val="0"/>
          <w:sz w:val="22"/>
          <w:szCs w:val="22"/>
        </w:rPr>
        <w:t xml:space="preserve">u </w:t>
      </w:r>
      <w:r w:rsidR="009F20C2" w:rsidRPr="00F909EE">
        <w:rPr>
          <w:b w:val="0"/>
          <w:sz w:val="22"/>
          <w:szCs w:val="22"/>
        </w:rPr>
        <w:t>predloženom tekstu.</w:t>
      </w:r>
    </w:p>
    <w:p w:rsidR="00570E57" w:rsidRPr="00F909EE" w:rsidRDefault="00570E57" w:rsidP="0026568F">
      <w:pPr>
        <w:ind w:right="50"/>
        <w:jc w:val="both"/>
        <w:rPr>
          <w:b w:val="0"/>
          <w:sz w:val="22"/>
          <w:szCs w:val="22"/>
        </w:rPr>
      </w:pPr>
    </w:p>
    <w:p w:rsidR="0021303A" w:rsidRPr="00F909EE" w:rsidRDefault="00A8612D" w:rsidP="0026568F">
      <w:pPr>
        <w:ind w:right="50" w:firstLine="720"/>
        <w:rPr>
          <w:b w:val="0"/>
          <w:sz w:val="22"/>
          <w:szCs w:val="22"/>
        </w:rPr>
      </w:pPr>
      <w:r w:rsidRPr="00F909EE">
        <w:rPr>
          <w:b w:val="0"/>
          <w:sz w:val="22"/>
          <w:szCs w:val="22"/>
        </w:rPr>
        <w:t>II. Prijedlog Odluke iz točke I. ovoga Zaključka upućuje se Gradskom vijeću Grada Požege na razmatranje i usvajanje</w:t>
      </w:r>
      <w:r w:rsidR="0026568F">
        <w:rPr>
          <w:b w:val="0"/>
          <w:sz w:val="22"/>
          <w:szCs w:val="22"/>
        </w:rPr>
        <w:t>.</w:t>
      </w:r>
    </w:p>
    <w:p w:rsidR="0026568F" w:rsidRPr="0026568F" w:rsidRDefault="0026568F" w:rsidP="0026568F">
      <w:pPr>
        <w:rPr>
          <w:b w:val="0"/>
          <w:sz w:val="22"/>
          <w:szCs w:val="22"/>
          <w:u w:val="single"/>
          <w:lang w:val="en-US"/>
        </w:rPr>
      </w:pPr>
    </w:p>
    <w:p w:rsidR="0026568F" w:rsidRPr="0026568F" w:rsidRDefault="0026568F" w:rsidP="0026568F">
      <w:pPr>
        <w:rPr>
          <w:b w:val="0"/>
          <w:sz w:val="22"/>
          <w:szCs w:val="22"/>
          <w:lang w:val="en-US"/>
        </w:rPr>
      </w:pPr>
    </w:p>
    <w:p w:rsidR="0026568F" w:rsidRPr="0026568F" w:rsidRDefault="0026568F" w:rsidP="0026568F">
      <w:pPr>
        <w:ind w:left="6379" w:firstLine="291"/>
        <w:rPr>
          <w:b w:val="0"/>
          <w:sz w:val="22"/>
          <w:szCs w:val="22"/>
          <w:lang w:val="en-US"/>
        </w:rPr>
      </w:pPr>
      <w:r w:rsidRPr="0026568F">
        <w:rPr>
          <w:b w:val="0"/>
          <w:sz w:val="22"/>
          <w:szCs w:val="22"/>
          <w:lang w:val="en-US"/>
        </w:rPr>
        <w:t>GRADONAČELNIK</w:t>
      </w:r>
    </w:p>
    <w:p w:rsidR="0026568F" w:rsidRPr="0026568F" w:rsidRDefault="0026568F" w:rsidP="0026568F">
      <w:pPr>
        <w:ind w:left="6237"/>
        <w:jc w:val="center"/>
        <w:rPr>
          <w:b w:val="0"/>
          <w:sz w:val="22"/>
          <w:szCs w:val="22"/>
          <w:u w:val="single"/>
          <w:lang w:val="en-US"/>
        </w:rPr>
      </w:pPr>
      <w:r w:rsidRPr="0026568F">
        <w:rPr>
          <w:b w:val="0"/>
          <w:sz w:val="22"/>
          <w:szCs w:val="22"/>
          <w:lang w:val="en-US"/>
        </w:rPr>
        <w:t>dr.sc. Željko Glavić, v.r.</w:t>
      </w:r>
    </w:p>
    <w:p w:rsidR="00830195" w:rsidRPr="00F909EE" w:rsidRDefault="00830195" w:rsidP="00830195">
      <w:pPr>
        <w:ind w:right="50"/>
        <w:jc w:val="both"/>
        <w:rPr>
          <w:b w:val="0"/>
          <w:sz w:val="22"/>
          <w:szCs w:val="22"/>
        </w:rPr>
      </w:pPr>
    </w:p>
    <w:p w:rsidR="00D56553" w:rsidRPr="00F909EE" w:rsidRDefault="00D56553" w:rsidP="00830195">
      <w:pPr>
        <w:ind w:right="50"/>
        <w:jc w:val="both"/>
        <w:rPr>
          <w:b w:val="0"/>
          <w:sz w:val="22"/>
          <w:szCs w:val="22"/>
        </w:rPr>
      </w:pPr>
    </w:p>
    <w:p w:rsidR="00A8612D" w:rsidRDefault="00A8612D" w:rsidP="00830195">
      <w:pPr>
        <w:ind w:right="50"/>
        <w:jc w:val="both"/>
        <w:rPr>
          <w:b w:val="0"/>
          <w:sz w:val="22"/>
          <w:szCs w:val="22"/>
        </w:rPr>
      </w:pPr>
    </w:p>
    <w:p w:rsidR="0026568F" w:rsidRDefault="0026568F" w:rsidP="00830195">
      <w:pPr>
        <w:ind w:right="50"/>
        <w:jc w:val="both"/>
        <w:rPr>
          <w:b w:val="0"/>
          <w:sz w:val="22"/>
          <w:szCs w:val="22"/>
        </w:rPr>
      </w:pPr>
    </w:p>
    <w:p w:rsidR="0026568F" w:rsidRDefault="0026568F" w:rsidP="00830195">
      <w:pPr>
        <w:ind w:right="50"/>
        <w:jc w:val="both"/>
        <w:rPr>
          <w:b w:val="0"/>
          <w:sz w:val="22"/>
          <w:szCs w:val="22"/>
        </w:rPr>
      </w:pPr>
    </w:p>
    <w:p w:rsidR="0026568F" w:rsidRDefault="0026568F" w:rsidP="00830195">
      <w:pPr>
        <w:ind w:right="50"/>
        <w:jc w:val="both"/>
        <w:rPr>
          <w:b w:val="0"/>
          <w:sz w:val="22"/>
          <w:szCs w:val="22"/>
        </w:rPr>
      </w:pPr>
    </w:p>
    <w:p w:rsidR="0026568F" w:rsidRDefault="0026568F" w:rsidP="00830195">
      <w:pPr>
        <w:ind w:right="50"/>
        <w:jc w:val="both"/>
        <w:rPr>
          <w:b w:val="0"/>
          <w:sz w:val="22"/>
          <w:szCs w:val="22"/>
        </w:rPr>
      </w:pPr>
    </w:p>
    <w:p w:rsidR="0026568F" w:rsidRDefault="0026568F" w:rsidP="00830195">
      <w:pPr>
        <w:ind w:right="50"/>
        <w:jc w:val="both"/>
        <w:rPr>
          <w:b w:val="0"/>
          <w:sz w:val="22"/>
          <w:szCs w:val="22"/>
        </w:rPr>
      </w:pPr>
    </w:p>
    <w:p w:rsidR="0026568F" w:rsidRDefault="0026568F" w:rsidP="00830195">
      <w:pPr>
        <w:ind w:right="50"/>
        <w:jc w:val="both"/>
        <w:rPr>
          <w:b w:val="0"/>
          <w:sz w:val="22"/>
          <w:szCs w:val="22"/>
        </w:rPr>
      </w:pPr>
    </w:p>
    <w:p w:rsidR="0026568F" w:rsidRDefault="0026568F" w:rsidP="00830195">
      <w:pPr>
        <w:ind w:right="50"/>
        <w:jc w:val="both"/>
        <w:rPr>
          <w:b w:val="0"/>
          <w:sz w:val="22"/>
          <w:szCs w:val="22"/>
        </w:rPr>
      </w:pPr>
    </w:p>
    <w:p w:rsidR="0026568F" w:rsidRDefault="0026568F" w:rsidP="00830195">
      <w:pPr>
        <w:ind w:right="50"/>
        <w:jc w:val="both"/>
        <w:rPr>
          <w:b w:val="0"/>
          <w:sz w:val="22"/>
          <w:szCs w:val="22"/>
        </w:rPr>
      </w:pPr>
    </w:p>
    <w:p w:rsidR="0026568F" w:rsidRDefault="0026568F" w:rsidP="00830195">
      <w:pPr>
        <w:ind w:right="50"/>
        <w:jc w:val="both"/>
        <w:rPr>
          <w:b w:val="0"/>
          <w:sz w:val="22"/>
          <w:szCs w:val="22"/>
        </w:rPr>
      </w:pPr>
    </w:p>
    <w:p w:rsidR="0026568F" w:rsidRDefault="0026568F" w:rsidP="00830195">
      <w:pPr>
        <w:ind w:right="50"/>
        <w:jc w:val="both"/>
        <w:rPr>
          <w:b w:val="0"/>
          <w:sz w:val="22"/>
          <w:szCs w:val="22"/>
        </w:rPr>
      </w:pPr>
    </w:p>
    <w:p w:rsidR="0026568F" w:rsidRDefault="0026568F" w:rsidP="00830195">
      <w:pPr>
        <w:ind w:right="50"/>
        <w:jc w:val="both"/>
        <w:rPr>
          <w:b w:val="0"/>
          <w:sz w:val="22"/>
          <w:szCs w:val="22"/>
        </w:rPr>
      </w:pPr>
    </w:p>
    <w:p w:rsidR="0026568F" w:rsidRDefault="0026568F" w:rsidP="00830195">
      <w:pPr>
        <w:ind w:right="50"/>
        <w:jc w:val="both"/>
        <w:rPr>
          <w:b w:val="0"/>
          <w:sz w:val="22"/>
          <w:szCs w:val="22"/>
        </w:rPr>
      </w:pPr>
    </w:p>
    <w:p w:rsidR="0026568F" w:rsidRDefault="0026568F" w:rsidP="00830195">
      <w:pPr>
        <w:ind w:right="50"/>
        <w:jc w:val="both"/>
        <w:rPr>
          <w:b w:val="0"/>
          <w:sz w:val="22"/>
          <w:szCs w:val="22"/>
        </w:rPr>
      </w:pPr>
    </w:p>
    <w:p w:rsidR="0026568F" w:rsidRDefault="0026568F" w:rsidP="00830195">
      <w:pPr>
        <w:ind w:right="50"/>
        <w:jc w:val="both"/>
        <w:rPr>
          <w:b w:val="0"/>
          <w:sz w:val="22"/>
          <w:szCs w:val="22"/>
        </w:rPr>
      </w:pPr>
    </w:p>
    <w:p w:rsidR="0026568F" w:rsidRDefault="0026568F" w:rsidP="00830195">
      <w:pPr>
        <w:ind w:right="50"/>
        <w:jc w:val="both"/>
        <w:rPr>
          <w:b w:val="0"/>
          <w:sz w:val="22"/>
          <w:szCs w:val="22"/>
        </w:rPr>
      </w:pPr>
    </w:p>
    <w:p w:rsidR="0026568F" w:rsidRDefault="0026568F" w:rsidP="00830195">
      <w:pPr>
        <w:ind w:right="50"/>
        <w:jc w:val="both"/>
        <w:rPr>
          <w:b w:val="0"/>
          <w:sz w:val="22"/>
          <w:szCs w:val="22"/>
        </w:rPr>
      </w:pPr>
    </w:p>
    <w:p w:rsidR="0026568F" w:rsidRPr="00F909EE" w:rsidRDefault="0026568F" w:rsidP="00830195">
      <w:pPr>
        <w:ind w:right="50"/>
        <w:jc w:val="both"/>
        <w:rPr>
          <w:b w:val="0"/>
          <w:sz w:val="22"/>
          <w:szCs w:val="22"/>
        </w:rPr>
      </w:pPr>
    </w:p>
    <w:p w:rsidR="00A8612D" w:rsidRPr="00F909EE" w:rsidRDefault="00A8612D" w:rsidP="00830195">
      <w:pPr>
        <w:ind w:right="50"/>
        <w:jc w:val="both"/>
        <w:rPr>
          <w:b w:val="0"/>
          <w:sz w:val="22"/>
          <w:szCs w:val="22"/>
        </w:rPr>
      </w:pPr>
    </w:p>
    <w:p w:rsidR="00A8612D" w:rsidRPr="00F909EE" w:rsidRDefault="00A8612D" w:rsidP="00830195">
      <w:pPr>
        <w:ind w:right="50"/>
        <w:jc w:val="both"/>
        <w:rPr>
          <w:b w:val="0"/>
          <w:sz w:val="22"/>
          <w:szCs w:val="22"/>
        </w:rPr>
      </w:pPr>
    </w:p>
    <w:p w:rsidR="00830195" w:rsidRPr="00F909EE" w:rsidRDefault="00830195" w:rsidP="00830195">
      <w:pPr>
        <w:ind w:right="50"/>
        <w:jc w:val="both"/>
        <w:rPr>
          <w:b w:val="0"/>
          <w:sz w:val="22"/>
          <w:szCs w:val="22"/>
        </w:rPr>
      </w:pPr>
      <w:r w:rsidRPr="00F909EE">
        <w:rPr>
          <w:b w:val="0"/>
          <w:sz w:val="22"/>
          <w:szCs w:val="22"/>
        </w:rPr>
        <w:t>DOSTAVITI:</w:t>
      </w:r>
    </w:p>
    <w:p w:rsidR="00830195" w:rsidRPr="00F909EE" w:rsidRDefault="00830195" w:rsidP="0026568F">
      <w:pPr>
        <w:numPr>
          <w:ilvl w:val="0"/>
          <w:numId w:val="3"/>
        </w:numPr>
        <w:tabs>
          <w:tab w:val="clear" w:pos="786"/>
        </w:tabs>
        <w:ind w:left="567" w:right="50" w:hanging="283"/>
        <w:jc w:val="both"/>
        <w:rPr>
          <w:b w:val="0"/>
          <w:sz w:val="22"/>
          <w:szCs w:val="22"/>
        </w:rPr>
      </w:pPr>
      <w:r w:rsidRPr="00F909EE">
        <w:rPr>
          <w:b w:val="0"/>
          <w:sz w:val="22"/>
          <w:szCs w:val="22"/>
        </w:rPr>
        <w:t>Gradskom vijeću Grada Požege, ovdje</w:t>
      </w:r>
      <w:r w:rsidR="00EE25A7" w:rsidRPr="00F909EE">
        <w:rPr>
          <w:b w:val="0"/>
          <w:sz w:val="22"/>
          <w:szCs w:val="22"/>
        </w:rPr>
        <w:t xml:space="preserve"> </w:t>
      </w:r>
    </w:p>
    <w:p w:rsidR="0026568F" w:rsidRDefault="00830195" w:rsidP="0026568F">
      <w:pPr>
        <w:numPr>
          <w:ilvl w:val="0"/>
          <w:numId w:val="3"/>
        </w:numPr>
        <w:tabs>
          <w:tab w:val="clear" w:pos="786"/>
        </w:tabs>
        <w:ind w:left="567" w:right="50" w:hanging="283"/>
        <w:jc w:val="both"/>
        <w:rPr>
          <w:b w:val="0"/>
          <w:sz w:val="22"/>
          <w:szCs w:val="22"/>
        </w:rPr>
      </w:pPr>
      <w:r w:rsidRPr="00F909EE">
        <w:rPr>
          <w:b w:val="0"/>
          <w:sz w:val="22"/>
          <w:szCs w:val="22"/>
        </w:rPr>
        <w:t>Pismohran</w:t>
      </w:r>
      <w:r w:rsidR="004C70BF" w:rsidRPr="00F909EE">
        <w:rPr>
          <w:b w:val="0"/>
          <w:sz w:val="22"/>
          <w:szCs w:val="22"/>
        </w:rPr>
        <w:t>i</w:t>
      </w:r>
      <w:r w:rsidR="009F20C2" w:rsidRPr="00F909EE">
        <w:rPr>
          <w:b w:val="0"/>
          <w:sz w:val="22"/>
          <w:szCs w:val="22"/>
        </w:rPr>
        <w:t>.</w:t>
      </w:r>
    </w:p>
    <w:p w:rsidR="0026568F" w:rsidRPr="0026568F" w:rsidRDefault="0026568F" w:rsidP="0026568F">
      <w:pPr>
        <w:spacing w:after="160" w:line="259" w:lineRule="auto"/>
        <w:jc w:val="right"/>
        <w:rPr>
          <w:b w:val="0"/>
          <w:sz w:val="22"/>
          <w:szCs w:val="22"/>
          <w:u w:val="single"/>
        </w:rPr>
      </w:pPr>
      <w:r>
        <w:rPr>
          <w:b w:val="0"/>
          <w:sz w:val="22"/>
          <w:szCs w:val="22"/>
        </w:rPr>
        <w:br w:type="page"/>
      </w:r>
      <w:bookmarkStart w:id="5" w:name="_Hlk75435380"/>
      <w:bookmarkStart w:id="6" w:name="_Hlk511380742"/>
      <w:r w:rsidRPr="0026568F">
        <w:rPr>
          <w:b w:val="0"/>
          <w:sz w:val="22"/>
          <w:szCs w:val="22"/>
          <w:u w:val="single"/>
        </w:rPr>
        <w:lastRenderedPageBreak/>
        <w:t>PRIJEDLOG</w:t>
      </w:r>
    </w:p>
    <w:p w:rsidR="0026568F" w:rsidRPr="0026568F" w:rsidRDefault="00002913" w:rsidP="0026568F">
      <w:pPr>
        <w:ind w:right="4536"/>
        <w:jc w:val="center"/>
        <w:rPr>
          <w:b w:val="0"/>
          <w:sz w:val="22"/>
          <w:szCs w:val="22"/>
          <w:lang w:val="en-US"/>
        </w:rPr>
      </w:pPr>
      <w:bookmarkStart w:id="7" w:name="_Hlk524330743"/>
      <w:bookmarkStart w:id="8" w:name="_Hlk511391266"/>
      <w:r w:rsidRPr="0026568F">
        <w:rPr>
          <w:b w:val="0"/>
          <w:noProof/>
          <w:sz w:val="22"/>
          <w:szCs w:val="22"/>
        </w:rPr>
        <w:drawing>
          <wp:inline distT="0" distB="0" distL="0" distR="0">
            <wp:extent cx="314325" cy="428625"/>
            <wp:effectExtent l="0" t="0" r="0" b="0"/>
            <wp:docPr id="7"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rsidR="0026568F" w:rsidRPr="0026568F" w:rsidRDefault="0026568F" w:rsidP="0026568F">
      <w:pPr>
        <w:ind w:right="4677"/>
        <w:jc w:val="center"/>
        <w:rPr>
          <w:b w:val="0"/>
          <w:sz w:val="22"/>
          <w:szCs w:val="22"/>
          <w:lang w:val="en-US"/>
        </w:rPr>
      </w:pPr>
      <w:r w:rsidRPr="0026568F">
        <w:rPr>
          <w:b w:val="0"/>
          <w:sz w:val="22"/>
          <w:szCs w:val="22"/>
          <w:lang w:val="en-US"/>
        </w:rPr>
        <w:t>R  E  P  U  B  L  I  K  A    H  R  V  A  T  S  K  A</w:t>
      </w:r>
    </w:p>
    <w:p w:rsidR="0026568F" w:rsidRPr="0026568F" w:rsidRDefault="0026568F" w:rsidP="0026568F">
      <w:pPr>
        <w:ind w:right="4677"/>
        <w:jc w:val="center"/>
        <w:rPr>
          <w:b w:val="0"/>
          <w:sz w:val="22"/>
          <w:szCs w:val="22"/>
        </w:rPr>
      </w:pPr>
      <w:r w:rsidRPr="0026568F">
        <w:rPr>
          <w:b w:val="0"/>
          <w:sz w:val="22"/>
          <w:szCs w:val="22"/>
        </w:rPr>
        <w:t>POŽEŠKO-SLAVONSKA  ŽUPANIJA</w:t>
      </w:r>
    </w:p>
    <w:p w:rsidR="0026568F" w:rsidRPr="0026568F" w:rsidRDefault="00002913" w:rsidP="0026568F">
      <w:pPr>
        <w:ind w:right="4677"/>
        <w:jc w:val="center"/>
        <w:rPr>
          <w:b w:val="0"/>
          <w:sz w:val="22"/>
          <w:szCs w:val="22"/>
        </w:rPr>
      </w:pPr>
      <w:r w:rsidRPr="0026568F">
        <w:rPr>
          <w:b w:val="0"/>
          <w:noProof/>
          <w:sz w:val="20"/>
          <w:lang w:val="en-US"/>
        </w:rPr>
        <w:drawing>
          <wp:anchor distT="0" distB="0" distL="114300" distR="114300" simplePos="0" relativeHeight="251659264" behindDoc="0" locked="0" layoutInCell="1" allowOverlap="1">
            <wp:simplePos x="0" y="0"/>
            <wp:positionH relativeFrom="column">
              <wp:posOffset>33020</wp:posOffset>
            </wp:positionH>
            <wp:positionV relativeFrom="paragraph">
              <wp:posOffset>17780</wp:posOffset>
            </wp:positionV>
            <wp:extent cx="355600" cy="347980"/>
            <wp:effectExtent l="0" t="0" r="0" b="0"/>
            <wp:wrapNone/>
            <wp:docPr id="11"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26568F" w:rsidRPr="0026568F">
        <w:rPr>
          <w:b w:val="0"/>
          <w:sz w:val="22"/>
          <w:szCs w:val="22"/>
        </w:rPr>
        <w:t>GRAD  POŽEGA</w:t>
      </w:r>
    </w:p>
    <w:bookmarkEnd w:id="5"/>
    <w:bookmarkEnd w:id="7"/>
    <w:p w:rsidR="0026568F" w:rsidRPr="0026568F" w:rsidRDefault="0026568F" w:rsidP="0026568F">
      <w:pPr>
        <w:ind w:right="4677"/>
        <w:jc w:val="center"/>
        <w:rPr>
          <w:b w:val="0"/>
          <w:sz w:val="22"/>
          <w:szCs w:val="22"/>
        </w:rPr>
      </w:pPr>
      <w:r w:rsidRPr="0026568F">
        <w:rPr>
          <w:b w:val="0"/>
          <w:sz w:val="22"/>
          <w:szCs w:val="22"/>
        </w:rPr>
        <w:t>Gradsko vijeće</w:t>
      </w:r>
    </w:p>
    <w:bookmarkEnd w:id="6"/>
    <w:bookmarkEnd w:id="8"/>
    <w:p w:rsidR="00457264" w:rsidRPr="00F909EE" w:rsidRDefault="00457264" w:rsidP="0026568F">
      <w:pPr>
        <w:ind w:right="50"/>
        <w:jc w:val="both"/>
        <w:rPr>
          <w:b w:val="0"/>
          <w:sz w:val="22"/>
          <w:szCs w:val="22"/>
        </w:rPr>
      </w:pPr>
    </w:p>
    <w:p w:rsidR="0026568F" w:rsidRDefault="00457264" w:rsidP="0026568F">
      <w:pPr>
        <w:ind w:right="50"/>
        <w:jc w:val="both"/>
        <w:rPr>
          <w:b w:val="0"/>
          <w:sz w:val="22"/>
          <w:szCs w:val="22"/>
        </w:rPr>
      </w:pPr>
      <w:r w:rsidRPr="00F909EE">
        <w:rPr>
          <w:b w:val="0"/>
          <w:sz w:val="22"/>
          <w:szCs w:val="22"/>
        </w:rPr>
        <w:t xml:space="preserve">KLASA: </w:t>
      </w:r>
      <w:r w:rsidR="00B71396" w:rsidRPr="00F909EE">
        <w:rPr>
          <w:b w:val="0"/>
          <w:sz w:val="22"/>
          <w:szCs w:val="22"/>
        </w:rPr>
        <w:t>363-0</w:t>
      </w:r>
      <w:r w:rsidR="002F4C0B" w:rsidRPr="00F909EE">
        <w:rPr>
          <w:b w:val="0"/>
          <w:sz w:val="22"/>
          <w:szCs w:val="22"/>
        </w:rPr>
        <w:t>1</w:t>
      </w:r>
      <w:r w:rsidR="00B71396" w:rsidRPr="00F909EE">
        <w:rPr>
          <w:b w:val="0"/>
          <w:sz w:val="22"/>
          <w:szCs w:val="22"/>
        </w:rPr>
        <w:t>/2</w:t>
      </w:r>
      <w:r w:rsidR="008B6119" w:rsidRPr="00F909EE">
        <w:rPr>
          <w:b w:val="0"/>
          <w:sz w:val="22"/>
          <w:szCs w:val="22"/>
        </w:rPr>
        <w:t>1</w:t>
      </w:r>
      <w:r w:rsidR="00B71396" w:rsidRPr="00F909EE">
        <w:rPr>
          <w:b w:val="0"/>
          <w:sz w:val="22"/>
          <w:szCs w:val="22"/>
        </w:rPr>
        <w:t>-07/</w:t>
      </w:r>
      <w:r w:rsidR="002F4C0B" w:rsidRPr="00F909EE">
        <w:rPr>
          <w:b w:val="0"/>
          <w:sz w:val="22"/>
          <w:szCs w:val="22"/>
        </w:rPr>
        <w:t>77</w:t>
      </w:r>
    </w:p>
    <w:p w:rsidR="00457264" w:rsidRPr="00F909EE" w:rsidRDefault="00457264" w:rsidP="0026568F">
      <w:pPr>
        <w:ind w:right="50"/>
        <w:jc w:val="both"/>
        <w:rPr>
          <w:b w:val="0"/>
          <w:sz w:val="22"/>
          <w:szCs w:val="22"/>
        </w:rPr>
      </w:pPr>
      <w:r w:rsidRPr="00F909EE">
        <w:rPr>
          <w:b w:val="0"/>
          <w:sz w:val="22"/>
          <w:szCs w:val="22"/>
        </w:rPr>
        <w:t>URBROJ: 2177/01-0</w:t>
      </w:r>
      <w:r w:rsidR="00F24F4C" w:rsidRPr="00F909EE">
        <w:rPr>
          <w:b w:val="0"/>
          <w:sz w:val="22"/>
          <w:szCs w:val="22"/>
        </w:rPr>
        <w:t>2</w:t>
      </w:r>
      <w:r w:rsidRPr="00F909EE">
        <w:rPr>
          <w:b w:val="0"/>
          <w:sz w:val="22"/>
          <w:szCs w:val="22"/>
        </w:rPr>
        <w:t>/0</w:t>
      </w:r>
      <w:r w:rsidR="00F24F4C" w:rsidRPr="00F909EE">
        <w:rPr>
          <w:b w:val="0"/>
          <w:sz w:val="22"/>
          <w:szCs w:val="22"/>
        </w:rPr>
        <w:t>1</w:t>
      </w:r>
      <w:r w:rsidRPr="00F909EE">
        <w:rPr>
          <w:b w:val="0"/>
          <w:sz w:val="22"/>
          <w:szCs w:val="22"/>
        </w:rPr>
        <w:t>-</w:t>
      </w:r>
      <w:r w:rsidR="00B71396" w:rsidRPr="00F909EE">
        <w:rPr>
          <w:b w:val="0"/>
          <w:sz w:val="22"/>
          <w:szCs w:val="22"/>
        </w:rPr>
        <w:t>2</w:t>
      </w:r>
      <w:r w:rsidR="008B6119" w:rsidRPr="00F909EE">
        <w:rPr>
          <w:b w:val="0"/>
          <w:sz w:val="22"/>
          <w:szCs w:val="22"/>
        </w:rPr>
        <w:t>1-</w:t>
      </w:r>
      <w:r w:rsidR="00F24F4C" w:rsidRPr="00F909EE">
        <w:rPr>
          <w:b w:val="0"/>
          <w:sz w:val="22"/>
          <w:szCs w:val="22"/>
        </w:rPr>
        <w:t>1</w:t>
      </w:r>
    </w:p>
    <w:p w:rsidR="00457264" w:rsidRPr="00F909EE" w:rsidRDefault="00457264" w:rsidP="00457264">
      <w:pPr>
        <w:ind w:right="50"/>
        <w:jc w:val="both"/>
        <w:rPr>
          <w:b w:val="0"/>
          <w:sz w:val="22"/>
          <w:szCs w:val="22"/>
        </w:rPr>
      </w:pPr>
      <w:r w:rsidRPr="00F909EE">
        <w:rPr>
          <w:b w:val="0"/>
          <w:sz w:val="22"/>
          <w:szCs w:val="22"/>
        </w:rPr>
        <w:t xml:space="preserve">Požega, </w:t>
      </w:r>
      <w:r w:rsidR="008C3478" w:rsidRPr="00F909EE">
        <w:rPr>
          <w:b w:val="0"/>
          <w:sz w:val="22"/>
          <w:szCs w:val="22"/>
        </w:rPr>
        <w:t xml:space="preserve">__. </w:t>
      </w:r>
      <w:r w:rsidR="008B6119" w:rsidRPr="00F909EE">
        <w:rPr>
          <w:b w:val="0"/>
          <w:sz w:val="22"/>
          <w:szCs w:val="22"/>
        </w:rPr>
        <w:t>rujan</w:t>
      </w:r>
      <w:r w:rsidR="00CC24C5" w:rsidRPr="00F909EE">
        <w:rPr>
          <w:b w:val="0"/>
          <w:sz w:val="22"/>
          <w:szCs w:val="22"/>
        </w:rPr>
        <w:t xml:space="preserve"> </w:t>
      </w:r>
      <w:r w:rsidRPr="00F909EE">
        <w:rPr>
          <w:b w:val="0"/>
          <w:sz w:val="22"/>
          <w:szCs w:val="22"/>
        </w:rPr>
        <w:t>20</w:t>
      </w:r>
      <w:r w:rsidR="00B71396" w:rsidRPr="00F909EE">
        <w:rPr>
          <w:b w:val="0"/>
          <w:sz w:val="22"/>
          <w:szCs w:val="22"/>
        </w:rPr>
        <w:t>2</w:t>
      </w:r>
      <w:r w:rsidR="008B6119" w:rsidRPr="00F909EE">
        <w:rPr>
          <w:b w:val="0"/>
          <w:sz w:val="22"/>
          <w:szCs w:val="22"/>
        </w:rPr>
        <w:t>1</w:t>
      </w:r>
      <w:r w:rsidRPr="00F909EE">
        <w:rPr>
          <w:b w:val="0"/>
          <w:sz w:val="22"/>
          <w:szCs w:val="22"/>
        </w:rPr>
        <w:t>.</w:t>
      </w:r>
    </w:p>
    <w:p w:rsidR="00457264" w:rsidRPr="00F909EE" w:rsidRDefault="00457264" w:rsidP="001576B7">
      <w:pPr>
        <w:rPr>
          <w:b w:val="0"/>
          <w:sz w:val="22"/>
          <w:szCs w:val="22"/>
        </w:rPr>
      </w:pPr>
    </w:p>
    <w:p w:rsidR="00304110" w:rsidRPr="00F909EE" w:rsidRDefault="00457264" w:rsidP="00304110">
      <w:pPr>
        <w:ind w:firstLine="720"/>
        <w:jc w:val="both"/>
        <w:rPr>
          <w:b w:val="0"/>
          <w:sz w:val="22"/>
          <w:szCs w:val="22"/>
        </w:rPr>
      </w:pPr>
      <w:r w:rsidRPr="00F909EE">
        <w:rPr>
          <w:b w:val="0"/>
          <w:sz w:val="22"/>
          <w:szCs w:val="22"/>
        </w:rPr>
        <w:t xml:space="preserve">Na temelju članka </w:t>
      </w:r>
      <w:r w:rsidR="008B6119" w:rsidRPr="00F909EE">
        <w:rPr>
          <w:b w:val="0"/>
          <w:sz w:val="22"/>
          <w:szCs w:val="22"/>
        </w:rPr>
        <w:t>35. stavka 1. točke 2. Zakona o lokalnoj i područnoj (regionalnoj) samoupravi (N</w:t>
      </w:r>
      <w:r w:rsidR="00304110" w:rsidRPr="00F909EE">
        <w:rPr>
          <w:b w:val="0"/>
          <w:sz w:val="22"/>
          <w:szCs w:val="22"/>
        </w:rPr>
        <w:t xml:space="preserve">arodne novine, </w:t>
      </w:r>
      <w:r w:rsidR="008B6119" w:rsidRPr="00F909EE">
        <w:rPr>
          <w:b w:val="0"/>
          <w:sz w:val="22"/>
          <w:szCs w:val="22"/>
        </w:rPr>
        <w:t>broj: 33/01., 60/01.-vjerodostojno tumačenje, 129/05., 109/07., 125/08., 36/09., 150/11., 144/12., 19/13.-pročišćeni tekst, 137/15.-</w:t>
      </w:r>
      <w:r w:rsidR="00304110" w:rsidRPr="00F909EE">
        <w:rPr>
          <w:b w:val="0"/>
          <w:sz w:val="22"/>
          <w:szCs w:val="22"/>
        </w:rPr>
        <w:t xml:space="preserve"> </w:t>
      </w:r>
      <w:r w:rsidR="008B6119" w:rsidRPr="00F909EE">
        <w:rPr>
          <w:b w:val="0"/>
          <w:sz w:val="22"/>
          <w:szCs w:val="22"/>
        </w:rPr>
        <w:t>ispravak, 123/17.</w:t>
      </w:r>
      <w:r w:rsidR="00304110" w:rsidRPr="00F909EE">
        <w:rPr>
          <w:b w:val="0"/>
          <w:sz w:val="22"/>
          <w:szCs w:val="22"/>
        </w:rPr>
        <w:t xml:space="preserve">, </w:t>
      </w:r>
      <w:r w:rsidR="008B6119" w:rsidRPr="00F909EE">
        <w:rPr>
          <w:b w:val="0"/>
          <w:sz w:val="22"/>
          <w:szCs w:val="22"/>
        </w:rPr>
        <w:t>98/19.</w:t>
      </w:r>
      <w:r w:rsidR="00304110" w:rsidRPr="00F909EE">
        <w:rPr>
          <w:b w:val="0"/>
          <w:sz w:val="22"/>
          <w:szCs w:val="22"/>
        </w:rPr>
        <w:t xml:space="preserve"> i 144/20.</w:t>
      </w:r>
      <w:r w:rsidR="008B6119" w:rsidRPr="00F909EE">
        <w:rPr>
          <w:b w:val="0"/>
          <w:sz w:val="22"/>
          <w:szCs w:val="22"/>
        </w:rPr>
        <w:t>)</w:t>
      </w:r>
      <w:r w:rsidR="00CC24C5" w:rsidRPr="00F909EE">
        <w:rPr>
          <w:b w:val="0"/>
          <w:sz w:val="22"/>
          <w:szCs w:val="22"/>
        </w:rPr>
        <w:t xml:space="preserve"> i članka </w:t>
      </w:r>
      <w:r w:rsidRPr="00F909EE">
        <w:rPr>
          <w:b w:val="0"/>
          <w:sz w:val="22"/>
          <w:szCs w:val="22"/>
        </w:rPr>
        <w:t>3</w:t>
      </w:r>
      <w:r w:rsidR="00304110" w:rsidRPr="00F909EE">
        <w:rPr>
          <w:b w:val="0"/>
          <w:sz w:val="22"/>
          <w:szCs w:val="22"/>
        </w:rPr>
        <w:t xml:space="preserve">9. </w:t>
      </w:r>
      <w:r w:rsidR="00CC24C5" w:rsidRPr="00F909EE">
        <w:rPr>
          <w:b w:val="0"/>
          <w:sz w:val="22"/>
          <w:szCs w:val="22"/>
        </w:rPr>
        <w:t xml:space="preserve">stavka 1. </w:t>
      </w:r>
      <w:r w:rsidR="008B6119" w:rsidRPr="00F909EE">
        <w:rPr>
          <w:b w:val="0"/>
          <w:sz w:val="22"/>
          <w:szCs w:val="22"/>
        </w:rPr>
        <w:t>podstavka 3.</w:t>
      </w:r>
      <w:r w:rsidR="00CC24C5" w:rsidRPr="00F909EE">
        <w:rPr>
          <w:b w:val="0"/>
          <w:sz w:val="22"/>
          <w:szCs w:val="22"/>
        </w:rPr>
        <w:t xml:space="preserve"> </w:t>
      </w:r>
      <w:r w:rsidRPr="00F909EE">
        <w:rPr>
          <w:b w:val="0"/>
          <w:sz w:val="22"/>
          <w:szCs w:val="22"/>
        </w:rPr>
        <w:t>Statuta Grada Požege (Službene novine Grada Požege, broj:</w:t>
      </w:r>
      <w:r w:rsidR="008B6119" w:rsidRPr="00F909EE">
        <w:rPr>
          <w:b w:val="0"/>
          <w:sz w:val="22"/>
          <w:szCs w:val="22"/>
        </w:rPr>
        <w:t xml:space="preserve"> </w:t>
      </w:r>
      <w:r w:rsidR="00304110" w:rsidRPr="00F909EE">
        <w:rPr>
          <w:b w:val="0"/>
          <w:sz w:val="22"/>
          <w:szCs w:val="22"/>
        </w:rPr>
        <w:t xml:space="preserve">2/21.), </w:t>
      </w:r>
      <w:r w:rsidRPr="00F909EE">
        <w:rPr>
          <w:b w:val="0"/>
          <w:sz w:val="22"/>
          <w:szCs w:val="22"/>
        </w:rPr>
        <w:t>Gradsko vijeće Grada Požege</w:t>
      </w:r>
      <w:r w:rsidR="00304110" w:rsidRPr="00F909EE">
        <w:rPr>
          <w:b w:val="0"/>
          <w:sz w:val="22"/>
          <w:szCs w:val="22"/>
        </w:rPr>
        <w:t xml:space="preserve">, </w:t>
      </w:r>
      <w:r w:rsidRPr="00F909EE">
        <w:rPr>
          <w:b w:val="0"/>
          <w:sz w:val="22"/>
          <w:szCs w:val="22"/>
        </w:rPr>
        <w:t xml:space="preserve">na </w:t>
      </w:r>
      <w:r w:rsidR="00304110" w:rsidRPr="00F909EE">
        <w:rPr>
          <w:b w:val="0"/>
          <w:sz w:val="22"/>
          <w:szCs w:val="22"/>
        </w:rPr>
        <w:t xml:space="preserve">4. </w:t>
      </w:r>
      <w:r w:rsidR="00CC24C5" w:rsidRPr="00F909EE">
        <w:rPr>
          <w:b w:val="0"/>
          <w:sz w:val="22"/>
          <w:szCs w:val="22"/>
        </w:rPr>
        <w:t xml:space="preserve">sjednici, </w:t>
      </w:r>
      <w:r w:rsidR="00B75752" w:rsidRPr="00F909EE">
        <w:rPr>
          <w:b w:val="0"/>
          <w:sz w:val="22"/>
          <w:szCs w:val="22"/>
        </w:rPr>
        <w:t>održanoj __.</w:t>
      </w:r>
      <w:r w:rsidR="00CC24C5" w:rsidRPr="00F909EE">
        <w:rPr>
          <w:b w:val="0"/>
          <w:sz w:val="22"/>
          <w:szCs w:val="22"/>
        </w:rPr>
        <w:t xml:space="preserve"> </w:t>
      </w:r>
      <w:r w:rsidR="008B6119" w:rsidRPr="00F909EE">
        <w:rPr>
          <w:b w:val="0"/>
          <w:sz w:val="22"/>
          <w:szCs w:val="22"/>
        </w:rPr>
        <w:t>rujna</w:t>
      </w:r>
      <w:r w:rsidR="00F24F4C" w:rsidRPr="00F909EE">
        <w:rPr>
          <w:b w:val="0"/>
          <w:sz w:val="22"/>
          <w:szCs w:val="22"/>
        </w:rPr>
        <w:t xml:space="preserve"> </w:t>
      </w:r>
      <w:r w:rsidRPr="00F909EE">
        <w:rPr>
          <w:b w:val="0"/>
          <w:sz w:val="22"/>
          <w:szCs w:val="22"/>
        </w:rPr>
        <w:t>20</w:t>
      </w:r>
      <w:r w:rsidR="00405572" w:rsidRPr="00F909EE">
        <w:rPr>
          <w:b w:val="0"/>
          <w:sz w:val="22"/>
          <w:szCs w:val="22"/>
        </w:rPr>
        <w:t>2</w:t>
      </w:r>
      <w:r w:rsidR="008B6119" w:rsidRPr="00F909EE">
        <w:rPr>
          <w:b w:val="0"/>
          <w:sz w:val="22"/>
          <w:szCs w:val="22"/>
        </w:rPr>
        <w:t>1</w:t>
      </w:r>
      <w:r w:rsidRPr="00F909EE">
        <w:rPr>
          <w:b w:val="0"/>
          <w:sz w:val="22"/>
          <w:szCs w:val="22"/>
        </w:rPr>
        <w:t>. godine dono</w:t>
      </w:r>
      <w:r w:rsidR="00304110" w:rsidRPr="00F909EE">
        <w:rPr>
          <w:b w:val="0"/>
          <w:sz w:val="22"/>
          <w:szCs w:val="22"/>
        </w:rPr>
        <w:t xml:space="preserve">si </w:t>
      </w:r>
    </w:p>
    <w:p w:rsidR="00304110" w:rsidRPr="00F909EE" w:rsidRDefault="00304110" w:rsidP="0026568F">
      <w:pPr>
        <w:jc w:val="both"/>
        <w:rPr>
          <w:b w:val="0"/>
          <w:sz w:val="22"/>
          <w:szCs w:val="22"/>
        </w:rPr>
      </w:pPr>
    </w:p>
    <w:p w:rsidR="00304110" w:rsidRPr="00F909EE" w:rsidRDefault="00DF65F2" w:rsidP="00304110">
      <w:pPr>
        <w:jc w:val="center"/>
        <w:rPr>
          <w:b w:val="0"/>
          <w:sz w:val="22"/>
          <w:szCs w:val="22"/>
        </w:rPr>
      </w:pPr>
      <w:r w:rsidRPr="00F909EE">
        <w:rPr>
          <w:b w:val="0"/>
          <w:sz w:val="22"/>
          <w:szCs w:val="22"/>
        </w:rPr>
        <w:t>O D L U K U</w:t>
      </w:r>
    </w:p>
    <w:p w:rsidR="008B6119" w:rsidRPr="00F909EE" w:rsidRDefault="00405572" w:rsidP="00304110">
      <w:pPr>
        <w:tabs>
          <w:tab w:val="left" w:pos="0"/>
        </w:tabs>
        <w:jc w:val="center"/>
        <w:rPr>
          <w:b w:val="0"/>
          <w:sz w:val="22"/>
          <w:szCs w:val="22"/>
        </w:rPr>
      </w:pPr>
      <w:r w:rsidRPr="00F909EE">
        <w:rPr>
          <w:b w:val="0"/>
          <w:sz w:val="22"/>
          <w:szCs w:val="22"/>
        </w:rPr>
        <w:t xml:space="preserve">o </w:t>
      </w:r>
      <w:r w:rsidR="008B6119" w:rsidRPr="00F909EE">
        <w:rPr>
          <w:b w:val="0"/>
          <w:sz w:val="22"/>
          <w:szCs w:val="22"/>
        </w:rPr>
        <w:t xml:space="preserve">stavljanju izvan snage Odluke o </w:t>
      </w:r>
      <w:r w:rsidRPr="00F909EE">
        <w:rPr>
          <w:b w:val="0"/>
          <w:sz w:val="22"/>
          <w:szCs w:val="22"/>
        </w:rPr>
        <w:t xml:space="preserve">odgodi naplate potraživanja </w:t>
      </w:r>
      <w:r w:rsidR="008B6119" w:rsidRPr="00F909EE">
        <w:rPr>
          <w:b w:val="0"/>
          <w:sz w:val="22"/>
          <w:szCs w:val="22"/>
        </w:rPr>
        <w:t>prisilnim putem</w:t>
      </w:r>
    </w:p>
    <w:p w:rsidR="00F909EE" w:rsidRPr="00F909EE" w:rsidRDefault="00F909EE" w:rsidP="00304110">
      <w:pPr>
        <w:tabs>
          <w:tab w:val="left" w:pos="2896"/>
        </w:tabs>
        <w:jc w:val="both"/>
        <w:rPr>
          <w:b w:val="0"/>
          <w:sz w:val="22"/>
          <w:szCs w:val="22"/>
        </w:rPr>
      </w:pPr>
    </w:p>
    <w:p w:rsidR="00DF65F2" w:rsidRPr="00F909EE" w:rsidRDefault="00DF65F2" w:rsidP="00F909EE">
      <w:pPr>
        <w:tabs>
          <w:tab w:val="left" w:pos="0"/>
        </w:tabs>
        <w:jc w:val="center"/>
        <w:rPr>
          <w:b w:val="0"/>
          <w:sz w:val="22"/>
          <w:szCs w:val="22"/>
        </w:rPr>
      </w:pPr>
      <w:r w:rsidRPr="00F909EE">
        <w:rPr>
          <w:b w:val="0"/>
          <w:sz w:val="22"/>
          <w:szCs w:val="22"/>
        </w:rPr>
        <w:t>I.</w:t>
      </w:r>
    </w:p>
    <w:p w:rsidR="00DF65F2" w:rsidRPr="00F909EE" w:rsidRDefault="00DF65F2" w:rsidP="00304110">
      <w:pPr>
        <w:jc w:val="both"/>
        <w:rPr>
          <w:sz w:val="22"/>
          <w:szCs w:val="22"/>
        </w:rPr>
      </w:pPr>
    </w:p>
    <w:p w:rsidR="00BB70B6" w:rsidRPr="00F909EE" w:rsidRDefault="00696FC4" w:rsidP="0026568F">
      <w:pPr>
        <w:ind w:firstLine="720"/>
        <w:jc w:val="both"/>
        <w:rPr>
          <w:b w:val="0"/>
          <w:bCs/>
          <w:sz w:val="22"/>
          <w:szCs w:val="22"/>
        </w:rPr>
      </w:pPr>
      <w:r w:rsidRPr="00F909EE">
        <w:rPr>
          <w:b w:val="0"/>
          <w:bCs/>
          <w:sz w:val="22"/>
          <w:szCs w:val="22"/>
        </w:rPr>
        <w:t xml:space="preserve">Ovom Odlukom </w:t>
      </w:r>
      <w:r w:rsidR="008B6119" w:rsidRPr="00F909EE">
        <w:rPr>
          <w:b w:val="0"/>
          <w:bCs/>
          <w:sz w:val="22"/>
          <w:szCs w:val="22"/>
        </w:rPr>
        <w:t>stavlja se izvan snage Odluka o odgodi naplate potraživanja prisilnim putem</w:t>
      </w:r>
      <w:r w:rsidR="00304110" w:rsidRPr="00F909EE">
        <w:rPr>
          <w:b w:val="0"/>
          <w:bCs/>
          <w:sz w:val="22"/>
          <w:szCs w:val="22"/>
        </w:rPr>
        <w:t>,</w:t>
      </w:r>
      <w:r w:rsidR="008B6119" w:rsidRPr="00F909EE">
        <w:rPr>
          <w:b w:val="0"/>
          <w:bCs/>
          <w:sz w:val="22"/>
          <w:szCs w:val="22"/>
        </w:rPr>
        <w:t xml:space="preserve"> </w:t>
      </w:r>
      <w:r w:rsidR="00304110" w:rsidRPr="00F909EE">
        <w:rPr>
          <w:b w:val="0"/>
          <w:bCs/>
          <w:sz w:val="22"/>
          <w:szCs w:val="22"/>
        </w:rPr>
        <w:t>KLASA:</w:t>
      </w:r>
      <w:r w:rsidR="008B6119" w:rsidRPr="00F909EE">
        <w:rPr>
          <w:b w:val="0"/>
          <w:bCs/>
          <w:sz w:val="22"/>
          <w:szCs w:val="22"/>
        </w:rPr>
        <w:t xml:space="preserve">363-02/20-07/1, </w:t>
      </w:r>
      <w:r w:rsidR="00304110" w:rsidRPr="00F909EE">
        <w:rPr>
          <w:b w:val="0"/>
          <w:bCs/>
          <w:sz w:val="22"/>
          <w:szCs w:val="22"/>
        </w:rPr>
        <w:t>URBROJ</w:t>
      </w:r>
      <w:r w:rsidR="008B6119" w:rsidRPr="00F909EE">
        <w:rPr>
          <w:b w:val="0"/>
          <w:bCs/>
          <w:sz w:val="22"/>
          <w:szCs w:val="22"/>
        </w:rPr>
        <w:t>:2177/01-02/01-20-4 od 23. travnja 2020. godine</w:t>
      </w:r>
      <w:r w:rsidR="002F4C0B" w:rsidRPr="00F909EE">
        <w:rPr>
          <w:b w:val="0"/>
          <w:bCs/>
          <w:sz w:val="22"/>
          <w:szCs w:val="22"/>
        </w:rPr>
        <w:t xml:space="preserve"> (Službene novine Grada Požege, broj: 6/20)</w:t>
      </w:r>
      <w:r w:rsidR="00304110" w:rsidRPr="00F909EE">
        <w:rPr>
          <w:b w:val="0"/>
          <w:bCs/>
          <w:sz w:val="22"/>
          <w:szCs w:val="22"/>
        </w:rPr>
        <w:t xml:space="preserve">. </w:t>
      </w:r>
    </w:p>
    <w:p w:rsidR="002F4C0B" w:rsidRPr="00F909EE" w:rsidRDefault="002F4C0B" w:rsidP="00304110">
      <w:pPr>
        <w:tabs>
          <w:tab w:val="left" w:pos="3660"/>
        </w:tabs>
        <w:jc w:val="both"/>
        <w:rPr>
          <w:b w:val="0"/>
          <w:sz w:val="22"/>
          <w:szCs w:val="22"/>
        </w:rPr>
      </w:pPr>
    </w:p>
    <w:p w:rsidR="00BB70B6" w:rsidRPr="00F909EE" w:rsidRDefault="00BB70B6" w:rsidP="00304110">
      <w:pPr>
        <w:tabs>
          <w:tab w:val="left" w:pos="3133"/>
          <w:tab w:val="center" w:pos="4153"/>
        </w:tabs>
        <w:jc w:val="center"/>
        <w:rPr>
          <w:b w:val="0"/>
          <w:bCs/>
          <w:sz w:val="22"/>
          <w:szCs w:val="22"/>
        </w:rPr>
      </w:pPr>
      <w:r w:rsidRPr="00F909EE">
        <w:rPr>
          <w:b w:val="0"/>
          <w:bCs/>
          <w:sz w:val="22"/>
          <w:szCs w:val="22"/>
        </w:rPr>
        <w:t>II.</w:t>
      </w:r>
    </w:p>
    <w:p w:rsidR="00BB70B6" w:rsidRPr="00F909EE" w:rsidRDefault="00BB70B6" w:rsidP="00304110">
      <w:pPr>
        <w:tabs>
          <w:tab w:val="left" w:pos="3133"/>
          <w:tab w:val="center" w:pos="4153"/>
        </w:tabs>
        <w:jc w:val="both"/>
        <w:rPr>
          <w:b w:val="0"/>
          <w:bCs/>
          <w:sz w:val="22"/>
          <w:szCs w:val="22"/>
        </w:rPr>
      </w:pPr>
    </w:p>
    <w:p w:rsidR="00BB70B6" w:rsidRPr="00F909EE" w:rsidRDefault="00BB70B6" w:rsidP="0026568F">
      <w:pPr>
        <w:ind w:firstLine="720"/>
        <w:jc w:val="both"/>
        <w:rPr>
          <w:b w:val="0"/>
          <w:bCs/>
          <w:sz w:val="22"/>
          <w:szCs w:val="22"/>
        </w:rPr>
      </w:pPr>
      <w:r w:rsidRPr="00F909EE">
        <w:rPr>
          <w:b w:val="0"/>
          <w:bCs/>
          <w:sz w:val="22"/>
          <w:szCs w:val="22"/>
        </w:rPr>
        <w:t>Ova Odluka stupa na snagu d</w:t>
      </w:r>
      <w:r w:rsidR="00304110" w:rsidRPr="00F909EE">
        <w:rPr>
          <w:b w:val="0"/>
          <w:bCs/>
          <w:sz w:val="22"/>
          <w:szCs w:val="22"/>
        </w:rPr>
        <w:t>onošenja, a objavit će se u S</w:t>
      </w:r>
      <w:r w:rsidRPr="00F909EE">
        <w:rPr>
          <w:b w:val="0"/>
          <w:bCs/>
          <w:sz w:val="22"/>
          <w:szCs w:val="22"/>
        </w:rPr>
        <w:t>lužbenim novinama Grada Požege.</w:t>
      </w:r>
    </w:p>
    <w:p w:rsidR="0026568F" w:rsidRPr="0026568F" w:rsidRDefault="0026568F" w:rsidP="0026568F">
      <w:pPr>
        <w:ind w:right="50"/>
        <w:jc w:val="both"/>
        <w:rPr>
          <w:b w:val="0"/>
          <w:sz w:val="22"/>
          <w:szCs w:val="22"/>
          <w:lang w:val="en-US"/>
        </w:rPr>
      </w:pPr>
      <w:bookmarkStart w:id="9" w:name="_Hlk499300062"/>
    </w:p>
    <w:p w:rsidR="0026568F" w:rsidRPr="0026568F" w:rsidRDefault="0026568F" w:rsidP="0026568F">
      <w:pPr>
        <w:rPr>
          <w:b w:val="0"/>
          <w:sz w:val="22"/>
          <w:szCs w:val="22"/>
          <w:lang w:val="en-US"/>
        </w:rPr>
      </w:pPr>
      <w:bookmarkStart w:id="10" w:name="_Hlk511382768"/>
      <w:bookmarkStart w:id="11" w:name="_Hlk524338037"/>
    </w:p>
    <w:p w:rsidR="0026568F" w:rsidRPr="0026568F" w:rsidRDefault="0026568F" w:rsidP="0026568F">
      <w:pPr>
        <w:ind w:left="5670"/>
        <w:jc w:val="center"/>
        <w:rPr>
          <w:b w:val="0"/>
          <w:sz w:val="22"/>
          <w:szCs w:val="22"/>
          <w:lang w:val="en-US"/>
        </w:rPr>
      </w:pPr>
      <w:bookmarkStart w:id="12" w:name="_Hlk83194254"/>
      <w:r w:rsidRPr="0026568F">
        <w:rPr>
          <w:b w:val="0"/>
          <w:sz w:val="22"/>
          <w:szCs w:val="22"/>
          <w:lang w:val="en-US"/>
        </w:rPr>
        <w:t>PREDSJEDNIK</w:t>
      </w:r>
    </w:p>
    <w:bookmarkEnd w:id="9"/>
    <w:bookmarkEnd w:id="10"/>
    <w:p w:rsidR="0026568F" w:rsidRDefault="0026568F" w:rsidP="0026568F">
      <w:pPr>
        <w:ind w:left="5670"/>
        <w:jc w:val="center"/>
        <w:rPr>
          <w:rFonts w:eastAsia="Calibri"/>
          <w:b w:val="0"/>
          <w:bCs/>
          <w:color w:val="000000"/>
          <w:sz w:val="22"/>
          <w:szCs w:val="22"/>
        </w:rPr>
      </w:pPr>
      <w:r w:rsidRPr="0026568F">
        <w:rPr>
          <w:rFonts w:eastAsia="Calibri"/>
          <w:b w:val="0"/>
          <w:bCs/>
          <w:color w:val="000000"/>
          <w:sz w:val="22"/>
          <w:szCs w:val="22"/>
        </w:rPr>
        <w:t>Matej Begić, dipl.ing.šum.</w:t>
      </w:r>
    </w:p>
    <w:p w:rsidR="00494311" w:rsidRPr="00494311" w:rsidRDefault="0026568F" w:rsidP="0026568F">
      <w:pPr>
        <w:jc w:val="center"/>
        <w:rPr>
          <w:b w:val="0"/>
          <w:bCs/>
          <w:sz w:val="22"/>
          <w:szCs w:val="22"/>
        </w:rPr>
      </w:pPr>
      <w:r>
        <w:rPr>
          <w:rFonts w:eastAsia="Calibri"/>
          <w:b w:val="0"/>
          <w:bCs/>
          <w:color w:val="000000"/>
          <w:sz w:val="22"/>
          <w:szCs w:val="22"/>
        </w:rPr>
        <w:br w:type="page"/>
      </w:r>
      <w:bookmarkEnd w:id="11"/>
      <w:bookmarkEnd w:id="12"/>
      <w:r w:rsidR="00494311" w:rsidRPr="00494311">
        <w:rPr>
          <w:b w:val="0"/>
          <w:bCs/>
          <w:sz w:val="22"/>
          <w:szCs w:val="22"/>
        </w:rPr>
        <w:lastRenderedPageBreak/>
        <w:t>O b r a z l o ž e n j e</w:t>
      </w:r>
    </w:p>
    <w:p w:rsidR="00494311" w:rsidRPr="00494311" w:rsidRDefault="00494311" w:rsidP="00494311">
      <w:pPr>
        <w:tabs>
          <w:tab w:val="left" w:pos="3133"/>
        </w:tabs>
        <w:jc w:val="center"/>
        <w:rPr>
          <w:b w:val="0"/>
          <w:bCs/>
          <w:sz w:val="22"/>
          <w:szCs w:val="22"/>
        </w:rPr>
      </w:pPr>
      <w:r>
        <w:rPr>
          <w:b w:val="0"/>
          <w:bCs/>
          <w:sz w:val="22"/>
          <w:szCs w:val="22"/>
        </w:rPr>
        <w:t>u</w:t>
      </w:r>
      <w:r w:rsidRPr="00494311">
        <w:rPr>
          <w:b w:val="0"/>
          <w:bCs/>
          <w:sz w:val="22"/>
          <w:szCs w:val="22"/>
        </w:rPr>
        <w:t>z Odluku o stavljanju izvan snage Odluke o odgodi naplate potraživanja prisilnim putem</w:t>
      </w:r>
    </w:p>
    <w:p w:rsidR="00494311" w:rsidRPr="00494311" w:rsidRDefault="00494311" w:rsidP="00494311">
      <w:pPr>
        <w:tabs>
          <w:tab w:val="left" w:pos="2896"/>
        </w:tabs>
        <w:rPr>
          <w:b w:val="0"/>
          <w:bCs/>
          <w:sz w:val="22"/>
          <w:szCs w:val="22"/>
        </w:rPr>
      </w:pPr>
    </w:p>
    <w:p w:rsidR="00494311" w:rsidRPr="00494311" w:rsidRDefault="00494311" w:rsidP="00494311">
      <w:pPr>
        <w:rPr>
          <w:b w:val="0"/>
          <w:bCs/>
          <w:sz w:val="22"/>
          <w:szCs w:val="22"/>
        </w:rPr>
      </w:pPr>
    </w:p>
    <w:p w:rsidR="00494311" w:rsidRPr="00494311" w:rsidRDefault="00494311" w:rsidP="0026568F">
      <w:pPr>
        <w:ind w:firstLine="709"/>
        <w:jc w:val="both"/>
        <w:rPr>
          <w:b w:val="0"/>
          <w:bCs/>
          <w:sz w:val="22"/>
          <w:szCs w:val="22"/>
        </w:rPr>
      </w:pPr>
      <w:r w:rsidRPr="00494311">
        <w:rPr>
          <w:b w:val="0"/>
          <w:bCs/>
          <w:sz w:val="22"/>
          <w:szCs w:val="22"/>
        </w:rPr>
        <w:t>Odlukom o odgodi naplate potraživanja prisilnim putem utvrđena je odgoda naplate svih potraživanja Grada Požege prisilnim putem za vrijeme važenja mjera Stožera civilne zaštite Republike Hrvatske, odnosno do okončanja izvanredne situacije koju je uzrokovao virus COVID-19, izuzev dugovanja kojima prijeti zastara.</w:t>
      </w:r>
    </w:p>
    <w:p w:rsidR="00494311" w:rsidRDefault="00494311" w:rsidP="0026568F">
      <w:pPr>
        <w:tabs>
          <w:tab w:val="center" w:pos="4153"/>
        </w:tabs>
        <w:rPr>
          <w:b w:val="0"/>
          <w:bCs/>
          <w:sz w:val="22"/>
          <w:szCs w:val="22"/>
        </w:rPr>
      </w:pPr>
    </w:p>
    <w:p w:rsidR="0026568F" w:rsidRDefault="00494311" w:rsidP="00494311">
      <w:pPr>
        <w:tabs>
          <w:tab w:val="center" w:pos="4153"/>
        </w:tabs>
        <w:ind w:firstLine="709"/>
        <w:rPr>
          <w:b w:val="0"/>
          <w:bCs/>
          <w:sz w:val="22"/>
          <w:szCs w:val="22"/>
        </w:rPr>
      </w:pPr>
      <w:r w:rsidRPr="00494311">
        <w:rPr>
          <w:b w:val="0"/>
          <w:bCs/>
          <w:sz w:val="22"/>
          <w:szCs w:val="22"/>
        </w:rPr>
        <w:tab/>
        <w:t>Ovom Odlukom predlaže se stavljanje izvan snage predmetne Odluke</w:t>
      </w:r>
      <w:r>
        <w:rPr>
          <w:b w:val="0"/>
          <w:bCs/>
          <w:sz w:val="22"/>
          <w:szCs w:val="22"/>
        </w:rPr>
        <w:t xml:space="preserve">, </w:t>
      </w:r>
      <w:r w:rsidRPr="00494311">
        <w:rPr>
          <w:b w:val="0"/>
          <w:bCs/>
          <w:sz w:val="22"/>
          <w:szCs w:val="22"/>
        </w:rPr>
        <w:t xml:space="preserve">radi </w:t>
      </w:r>
      <w:r w:rsidR="00B54CC4">
        <w:rPr>
          <w:b w:val="0"/>
          <w:bCs/>
          <w:sz w:val="22"/>
          <w:szCs w:val="22"/>
        </w:rPr>
        <w:t>mogućnosti n</w:t>
      </w:r>
      <w:r w:rsidRPr="00494311">
        <w:rPr>
          <w:b w:val="0"/>
          <w:bCs/>
          <w:sz w:val="22"/>
          <w:szCs w:val="22"/>
        </w:rPr>
        <w:t>aplate dospjelih</w:t>
      </w:r>
      <w:r>
        <w:rPr>
          <w:b w:val="0"/>
          <w:bCs/>
          <w:sz w:val="22"/>
          <w:szCs w:val="22"/>
        </w:rPr>
        <w:t xml:space="preserve">, </w:t>
      </w:r>
      <w:r w:rsidRPr="00494311">
        <w:rPr>
          <w:b w:val="0"/>
          <w:bCs/>
          <w:sz w:val="22"/>
          <w:szCs w:val="22"/>
        </w:rPr>
        <w:t>a nepodmirenih potraživanja Grada Požege.</w:t>
      </w:r>
    </w:p>
    <w:p w:rsidR="00C7408C" w:rsidRPr="00C7408C" w:rsidRDefault="0026568F" w:rsidP="0026568F">
      <w:pPr>
        <w:tabs>
          <w:tab w:val="center" w:pos="4153"/>
        </w:tabs>
        <w:jc w:val="right"/>
        <w:rPr>
          <w:i/>
          <w:iCs/>
          <w:color w:val="0070C0"/>
          <w:sz w:val="22"/>
          <w:szCs w:val="22"/>
          <w:u w:val="single"/>
        </w:rPr>
      </w:pPr>
      <w:r>
        <w:rPr>
          <w:b w:val="0"/>
          <w:bCs/>
          <w:sz w:val="22"/>
          <w:szCs w:val="22"/>
        </w:rPr>
        <w:br w:type="page"/>
      </w:r>
      <w:r w:rsidR="00C7408C" w:rsidRPr="00C7408C">
        <w:rPr>
          <w:i/>
          <w:iCs/>
          <w:color w:val="0070C0"/>
          <w:sz w:val="22"/>
          <w:szCs w:val="22"/>
          <w:u w:val="single"/>
        </w:rPr>
        <w:lastRenderedPageBreak/>
        <w:t>Službene novine Grada Požege, broj: 6/20</w:t>
      </w:r>
    </w:p>
    <w:p w:rsidR="00C7408C" w:rsidRPr="00C7408C" w:rsidRDefault="00002913" w:rsidP="00C7408C">
      <w:pPr>
        <w:ind w:right="4536"/>
        <w:jc w:val="center"/>
        <w:rPr>
          <w:b w:val="0"/>
          <w:bCs/>
          <w:i/>
          <w:iCs/>
          <w:sz w:val="22"/>
          <w:szCs w:val="22"/>
        </w:rPr>
      </w:pPr>
      <w:r w:rsidRPr="00C7408C">
        <w:rPr>
          <w:b w:val="0"/>
          <w:bCs/>
          <w:i/>
          <w:iCs/>
          <w:noProof/>
          <w:sz w:val="22"/>
          <w:szCs w:val="22"/>
        </w:rPr>
        <w:drawing>
          <wp:inline distT="0" distB="0" distL="0" distR="0">
            <wp:extent cx="314325" cy="428625"/>
            <wp:effectExtent l="0" t="0" r="0" b="0"/>
            <wp:docPr id="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rsidR="00C7408C" w:rsidRPr="00C7408C" w:rsidRDefault="00C7408C" w:rsidP="00C7408C">
      <w:pPr>
        <w:ind w:right="4677"/>
        <w:jc w:val="center"/>
        <w:rPr>
          <w:b w:val="0"/>
          <w:bCs/>
          <w:i/>
          <w:iCs/>
          <w:sz w:val="22"/>
          <w:szCs w:val="22"/>
        </w:rPr>
      </w:pPr>
      <w:r w:rsidRPr="00C7408C">
        <w:rPr>
          <w:b w:val="0"/>
          <w:bCs/>
          <w:i/>
          <w:iCs/>
          <w:sz w:val="22"/>
          <w:szCs w:val="22"/>
        </w:rPr>
        <w:t>R  E  P  U  B  L  I  K  A    H  R  V  A  T  S  K  A</w:t>
      </w:r>
    </w:p>
    <w:p w:rsidR="00C7408C" w:rsidRPr="00C7408C" w:rsidRDefault="00C7408C" w:rsidP="00C7408C">
      <w:pPr>
        <w:ind w:right="4677"/>
        <w:jc w:val="center"/>
        <w:rPr>
          <w:b w:val="0"/>
          <w:bCs/>
          <w:i/>
          <w:iCs/>
          <w:sz w:val="22"/>
          <w:szCs w:val="22"/>
        </w:rPr>
      </w:pPr>
      <w:r w:rsidRPr="00C7408C">
        <w:rPr>
          <w:b w:val="0"/>
          <w:bCs/>
          <w:i/>
          <w:iCs/>
          <w:sz w:val="22"/>
          <w:szCs w:val="22"/>
        </w:rPr>
        <w:t>POŽEŠKO-SLAVONSKA  ŽUPANIJA</w:t>
      </w:r>
    </w:p>
    <w:p w:rsidR="00C7408C" w:rsidRPr="00C7408C" w:rsidRDefault="00002913" w:rsidP="00C7408C">
      <w:pPr>
        <w:ind w:right="4677"/>
        <w:jc w:val="center"/>
        <w:rPr>
          <w:b w:val="0"/>
          <w:bCs/>
          <w:i/>
          <w:iCs/>
          <w:sz w:val="22"/>
          <w:szCs w:val="22"/>
        </w:rPr>
      </w:pPr>
      <w:r w:rsidRPr="00C7408C">
        <w:rPr>
          <w:b w:val="0"/>
          <w:bCs/>
          <w:i/>
          <w:iCs/>
          <w:noProof/>
        </w:rPr>
        <w:drawing>
          <wp:anchor distT="0" distB="0" distL="114300" distR="114300" simplePos="0" relativeHeight="251656192" behindDoc="0" locked="0" layoutInCell="1" allowOverlap="1">
            <wp:simplePos x="0" y="0"/>
            <wp:positionH relativeFrom="column">
              <wp:posOffset>96520</wp:posOffset>
            </wp:positionH>
            <wp:positionV relativeFrom="paragraph">
              <wp:posOffset>17780</wp:posOffset>
            </wp:positionV>
            <wp:extent cx="355600" cy="347980"/>
            <wp:effectExtent l="0" t="0" r="0" b="0"/>
            <wp:wrapNone/>
            <wp:docPr id="1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C7408C" w:rsidRPr="00C7408C">
        <w:rPr>
          <w:b w:val="0"/>
          <w:bCs/>
          <w:i/>
          <w:iCs/>
          <w:sz w:val="22"/>
          <w:szCs w:val="22"/>
        </w:rPr>
        <w:t>GRAD POŽEGA</w:t>
      </w:r>
    </w:p>
    <w:p w:rsidR="00C7408C" w:rsidRPr="00C7408C" w:rsidRDefault="00C7408C" w:rsidP="00C7408C">
      <w:pPr>
        <w:ind w:right="4677"/>
        <w:jc w:val="center"/>
        <w:rPr>
          <w:b w:val="0"/>
          <w:bCs/>
          <w:i/>
          <w:iCs/>
          <w:sz w:val="22"/>
          <w:szCs w:val="22"/>
        </w:rPr>
      </w:pPr>
      <w:r w:rsidRPr="00C7408C">
        <w:rPr>
          <w:b w:val="0"/>
          <w:bCs/>
          <w:i/>
          <w:iCs/>
          <w:sz w:val="22"/>
          <w:szCs w:val="22"/>
        </w:rPr>
        <w:t>Gradsko vijeće</w:t>
      </w:r>
    </w:p>
    <w:p w:rsidR="00C7408C" w:rsidRPr="00C7408C" w:rsidRDefault="00C7408C" w:rsidP="00C7408C">
      <w:pPr>
        <w:rPr>
          <w:b w:val="0"/>
          <w:bCs/>
          <w:i/>
          <w:iCs/>
          <w:sz w:val="22"/>
          <w:szCs w:val="22"/>
        </w:rPr>
      </w:pPr>
    </w:p>
    <w:p w:rsidR="00C7408C" w:rsidRPr="00C7408C" w:rsidRDefault="00C7408C" w:rsidP="00C7408C">
      <w:pPr>
        <w:ind w:right="50"/>
        <w:jc w:val="both"/>
        <w:rPr>
          <w:b w:val="0"/>
          <w:bCs/>
          <w:i/>
          <w:iCs/>
          <w:sz w:val="22"/>
          <w:szCs w:val="22"/>
        </w:rPr>
      </w:pPr>
      <w:r w:rsidRPr="00C7408C">
        <w:rPr>
          <w:b w:val="0"/>
          <w:bCs/>
          <w:i/>
          <w:iCs/>
          <w:sz w:val="22"/>
          <w:szCs w:val="22"/>
        </w:rPr>
        <w:t>KLASA: 363-02/20-07/1</w:t>
      </w:r>
    </w:p>
    <w:p w:rsidR="00C7408C" w:rsidRPr="00C7408C" w:rsidRDefault="00C7408C" w:rsidP="00C7408C">
      <w:pPr>
        <w:ind w:right="50"/>
        <w:jc w:val="both"/>
        <w:rPr>
          <w:b w:val="0"/>
          <w:bCs/>
          <w:i/>
          <w:iCs/>
          <w:sz w:val="22"/>
          <w:szCs w:val="22"/>
        </w:rPr>
      </w:pPr>
      <w:r w:rsidRPr="00C7408C">
        <w:rPr>
          <w:b w:val="0"/>
          <w:bCs/>
          <w:i/>
          <w:iCs/>
          <w:sz w:val="22"/>
          <w:szCs w:val="22"/>
        </w:rPr>
        <w:t>URBROJ: 2177/01-02/01-20-4</w:t>
      </w:r>
    </w:p>
    <w:p w:rsidR="00C7408C" w:rsidRPr="00C7408C" w:rsidRDefault="00C7408C" w:rsidP="00C7408C">
      <w:pPr>
        <w:ind w:right="50"/>
        <w:jc w:val="both"/>
        <w:rPr>
          <w:b w:val="0"/>
          <w:bCs/>
          <w:i/>
          <w:iCs/>
          <w:sz w:val="22"/>
          <w:szCs w:val="22"/>
        </w:rPr>
      </w:pPr>
      <w:r w:rsidRPr="00C7408C">
        <w:rPr>
          <w:b w:val="0"/>
          <w:bCs/>
          <w:i/>
          <w:iCs/>
          <w:sz w:val="22"/>
          <w:szCs w:val="22"/>
        </w:rPr>
        <w:t>Požega, 23. travanj 2020.</w:t>
      </w:r>
    </w:p>
    <w:p w:rsidR="00C7408C" w:rsidRPr="00C7408C" w:rsidRDefault="00C7408C" w:rsidP="00C7408C">
      <w:pPr>
        <w:ind w:right="50"/>
        <w:jc w:val="both"/>
        <w:rPr>
          <w:b w:val="0"/>
          <w:bCs/>
          <w:i/>
          <w:iCs/>
          <w:sz w:val="22"/>
          <w:szCs w:val="22"/>
        </w:rPr>
      </w:pPr>
    </w:p>
    <w:p w:rsidR="00C7408C" w:rsidRPr="00C7408C" w:rsidRDefault="00C7408C" w:rsidP="00C7408C">
      <w:pPr>
        <w:ind w:firstLine="720"/>
        <w:jc w:val="both"/>
        <w:rPr>
          <w:b w:val="0"/>
          <w:bCs/>
          <w:i/>
          <w:iCs/>
          <w:sz w:val="22"/>
          <w:szCs w:val="22"/>
        </w:rPr>
      </w:pPr>
      <w:r w:rsidRPr="00C7408C">
        <w:rPr>
          <w:b w:val="0"/>
          <w:bCs/>
          <w:i/>
          <w:iCs/>
          <w:sz w:val="22"/>
          <w:szCs w:val="22"/>
        </w:rPr>
        <w:t xml:space="preserve">Na temelju članka 35. stavka 1. točke 2. Zakona o lokalnoj i područnoj (regionalnoj) samoupravi (NN, broj: 33/01, 60/01.- vjerodostojno tumačenje, 129/05., 109/07., 125/08., 36/09., 150/11., 144/12., 19/13.- pročišćeni tekst, 137/15.- ispravak, 123/17. i 98/19.) i članka 36. stavka 1. podstavka 3. Statuta Grada Požege (Službene novine Grada Požege, broj: </w:t>
      </w:r>
      <w:r w:rsidRPr="00C7408C">
        <w:rPr>
          <w:rStyle w:val="FontStyle11"/>
          <w:i/>
          <w:iCs/>
        </w:rPr>
        <w:t xml:space="preserve">3/13., 19/13., 5/14., 19/14., 4/18., 7/18.- pročišćeni tekst, 11/18., 12/19. i 2/20.), </w:t>
      </w:r>
      <w:r w:rsidRPr="00C7408C">
        <w:rPr>
          <w:b w:val="0"/>
          <w:bCs/>
          <w:i/>
          <w:iCs/>
          <w:sz w:val="22"/>
          <w:szCs w:val="22"/>
        </w:rPr>
        <w:t>Gradsko vijeće Grada Požege, na svojoj 22. sjednici, održanoj 23. travnja 2020. godine, donosi</w:t>
      </w:r>
    </w:p>
    <w:p w:rsidR="00C7408C" w:rsidRPr="00C7408C" w:rsidRDefault="00C7408C" w:rsidP="00C7408C">
      <w:pPr>
        <w:rPr>
          <w:b w:val="0"/>
          <w:bCs/>
          <w:i/>
          <w:iCs/>
          <w:sz w:val="22"/>
          <w:szCs w:val="22"/>
        </w:rPr>
      </w:pPr>
    </w:p>
    <w:p w:rsidR="00C7408C" w:rsidRPr="00C7408C" w:rsidRDefault="00C7408C" w:rsidP="00C7408C">
      <w:pPr>
        <w:tabs>
          <w:tab w:val="left" w:pos="3133"/>
        </w:tabs>
        <w:jc w:val="center"/>
        <w:rPr>
          <w:b w:val="0"/>
          <w:bCs/>
          <w:i/>
          <w:iCs/>
          <w:sz w:val="22"/>
          <w:szCs w:val="22"/>
        </w:rPr>
      </w:pPr>
      <w:r w:rsidRPr="00C7408C">
        <w:rPr>
          <w:b w:val="0"/>
          <w:bCs/>
          <w:i/>
          <w:iCs/>
          <w:sz w:val="22"/>
          <w:szCs w:val="22"/>
        </w:rPr>
        <w:t>O D L U K U</w:t>
      </w:r>
    </w:p>
    <w:p w:rsidR="00C7408C" w:rsidRPr="00C7408C" w:rsidRDefault="00C7408C" w:rsidP="00C7408C">
      <w:pPr>
        <w:tabs>
          <w:tab w:val="left" w:pos="3133"/>
        </w:tabs>
        <w:jc w:val="center"/>
        <w:rPr>
          <w:b w:val="0"/>
          <w:bCs/>
          <w:i/>
          <w:iCs/>
          <w:sz w:val="22"/>
          <w:szCs w:val="22"/>
        </w:rPr>
      </w:pPr>
      <w:r w:rsidRPr="00C7408C">
        <w:rPr>
          <w:b w:val="0"/>
          <w:bCs/>
          <w:i/>
          <w:iCs/>
          <w:sz w:val="22"/>
          <w:szCs w:val="22"/>
        </w:rPr>
        <w:t>o odgodi naplate potraživanja prisilnim putem</w:t>
      </w:r>
    </w:p>
    <w:p w:rsidR="00C7408C" w:rsidRPr="00C7408C" w:rsidRDefault="00C7408C" w:rsidP="00C7408C">
      <w:pPr>
        <w:tabs>
          <w:tab w:val="left" w:pos="2896"/>
        </w:tabs>
        <w:rPr>
          <w:b w:val="0"/>
          <w:bCs/>
          <w:i/>
          <w:iCs/>
          <w:sz w:val="22"/>
          <w:szCs w:val="22"/>
        </w:rPr>
      </w:pPr>
    </w:p>
    <w:p w:rsidR="00C7408C" w:rsidRPr="00C7408C" w:rsidRDefault="00C7408C" w:rsidP="00C7408C">
      <w:pPr>
        <w:tabs>
          <w:tab w:val="left" w:pos="0"/>
        </w:tabs>
        <w:jc w:val="center"/>
        <w:rPr>
          <w:b w:val="0"/>
          <w:bCs/>
          <w:i/>
          <w:iCs/>
          <w:sz w:val="22"/>
          <w:szCs w:val="22"/>
        </w:rPr>
      </w:pPr>
      <w:r w:rsidRPr="00C7408C">
        <w:rPr>
          <w:b w:val="0"/>
          <w:bCs/>
          <w:i/>
          <w:iCs/>
          <w:sz w:val="22"/>
          <w:szCs w:val="22"/>
        </w:rPr>
        <w:t>I.</w:t>
      </w:r>
    </w:p>
    <w:p w:rsidR="00C7408C" w:rsidRPr="00C7408C" w:rsidRDefault="00C7408C" w:rsidP="00C7408C">
      <w:pPr>
        <w:rPr>
          <w:b w:val="0"/>
          <w:bCs/>
          <w:i/>
          <w:iCs/>
          <w:sz w:val="22"/>
          <w:szCs w:val="22"/>
        </w:rPr>
      </w:pPr>
    </w:p>
    <w:p w:rsidR="00C7408C" w:rsidRPr="00C7408C" w:rsidRDefault="00C7408C" w:rsidP="00C7408C">
      <w:pPr>
        <w:ind w:firstLine="720"/>
        <w:jc w:val="both"/>
        <w:rPr>
          <w:b w:val="0"/>
          <w:bCs/>
          <w:i/>
          <w:iCs/>
          <w:sz w:val="22"/>
          <w:szCs w:val="22"/>
        </w:rPr>
      </w:pPr>
      <w:r w:rsidRPr="00C7408C">
        <w:rPr>
          <w:b w:val="0"/>
          <w:bCs/>
          <w:i/>
          <w:iCs/>
          <w:sz w:val="22"/>
          <w:szCs w:val="22"/>
        </w:rPr>
        <w:t>Ovom Odlukom utvrđuje se odgoda naplate svih potraživanja Grada Požege prisilnim putem za vrijeme važenja mjera Stožera civilne zaštite Republike Hrvatske, odnosno do okončanja izvanredne situacije koju je uzrokovao virus COVID-19, izuzev dugovanja kojima prijeti zastara.</w:t>
      </w:r>
    </w:p>
    <w:p w:rsidR="00C7408C" w:rsidRPr="00C7408C" w:rsidRDefault="00C7408C" w:rsidP="00C7408C">
      <w:pPr>
        <w:tabs>
          <w:tab w:val="left" w:pos="0"/>
        </w:tabs>
        <w:jc w:val="both"/>
        <w:rPr>
          <w:b w:val="0"/>
          <w:bCs/>
          <w:i/>
          <w:iCs/>
          <w:sz w:val="22"/>
          <w:szCs w:val="22"/>
        </w:rPr>
      </w:pPr>
    </w:p>
    <w:p w:rsidR="00C7408C" w:rsidRPr="00C7408C" w:rsidRDefault="00C7408C" w:rsidP="00C7408C">
      <w:pPr>
        <w:tabs>
          <w:tab w:val="center" w:pos="0"/>
        </w:tabs>
        <w:jc w:val="center"/>
        <w:rPr>
          <w:b w:val="0"/>
          <w:bCs/>
          <w:i/>
          <w:iCs/>
          <w:sz w:val="22"/>
          <w:szCs w:val="22"/>
        </w:rPr>
      </w:pPr>
      <w:r w:rsidRPr="00C7408C">
        <w:rPr>
          <w:b w:val="0"/>
          <w:bCs/>
          <w:i/>
          <w:iCs/>
          <w:sz w:val="22"/>
          <w:szCs w:val="22"/>
        </w:rPr>
        <w:t>II.</w:t>
      </w:r>
    </w:p>
    <w:p w:rsidR="00C7408C" w:rsidRPr="00C7408C" w:rsidRDefault="00C7408C" w:rsidP="00C7408C">
      <w:pPr>
        <w:tabs>
          <w:tab w:val="left" w:pos="3133"/>
          <w:tab w:val="center" w:pos="4153"/>
        </w:tabs>
        <w:jc w:val="both"/>
        <w:rPr>
          <w:b w:val="0"/>
          <w:bCs/>
          <w:i/>
          <w:iCs/>
          <w:sz w:val="22"/>
          <w:szCs w:val="22"/>
        </w:rPr>
      </w:pPr>
    </w:p>
    <w:p w:rsidR="00C7408C" w:rsidRPr="00C7408C" w:rsidRDefault="00C7408C" w:rsidP="00C7408C">
      <w:pPr>
        <w:ind w:firstLine="720"/>
        <w:jc w:val="both"/>
        <w:rPr>
          <w:b w:val="0"/>
          <w:bCs/>
          <w:i/>
          <w:iCs/>
          <w:sz w:val="22"/>
          <w:szCs w:val="22"/>
        </w:rPr>
      </w:pPr>
      <w:r w:rsidRPr="00C7408C">
        <w:rPr>
          <w:b w:val="0"/>
          <w:bCs/>
          <w:i/>
          <w:iCs/>
          <w:sz w:val="22"/>
          <w:szCs w:val="22"/>
        </w:rPr>
        <w:t>Istekom izvanredne situacije koju je uzrokovao virus COVID-19, a u slučaju nemogućnosti podmirenja duga jednokratno, može se odobriti obročna otplata duga dužnicima, najviše do dvanaest mjesečnih obroka, na osnovu dostavljenog pismenog zahtjeva dužnika nadležnom Upravnom tijelu Grada Požege.</w:t>
      </w:r>
    </w:p>
    <w:p w:rsidR="00C7408C" w:rsidRPr="00C7408C" w:rsidRDefault="00C7408C" w:rsidP="00C7408C">
      <w:pPr>
        <w:tabs>
          <w:tab w:val="left" w:pos="3133"/>
          <w:tab w:val="center" w:pos="4153"/>
        </w:tabs>
        <w:jc w:val="both"/>
        <w:rPr>
          <w:b w:val="0"/>
          <w:bCs/>
          <w:i/>
          <w:iCs/>
          <w:sz w:val="22"/>
          <w:szCs w:val="22"/>
        </w:rPr>
      </w:pPr>
    </w:p>
    <w:p w:rsidR="00C7408C" w:rsidRPr="00C7408C" w:rsidRDefault="00C7408C" w:rsidP="00C7408C">
      <w:pPr>
        <w:tabs>
          <w:tab w:val="left" w:pos="3133"/>
          <w:tab w:val="center" w:pos="4153"/>
        </w:tabs>
        <w:jc w:val="center"/>
        <w:rPr>
          <w:b w:val="0"/>
          <w:bCs/>
          <w:i/>
          <w:iCs/>
          <w:sz w:val="22"/>
          <w:szCs w:val="22"/>
        </w:rPr>
      </w:pPr>
      <w:r w:rsidRPr="00C7408C">
        <w:rPr>
          <w:b w:val="0"/>
          <w:bCs/>
          <w:i/>
          <w:iCs/>
          <w:sz w:val="22"/>
          <w:szCs w:val="22"/>
        </w:rPr>
        <w:t>III.</w:t>
      </w:r>
    </w:p>
    <w:p w:rsidR="00C7408C" w:rsidRPr="00C7408C" w:rsidRDefault="00C7408C" w:rsidP="00C7408C">
      <w:pPr>
        <w:tabs>
          <w:tab w:val="left" w:pos="3133"/>
          <w:tab w:val="center" w:pos="4153"/>
        </w:tabs>
        <w:jc w:val="both"/>
        <w:rPr>
          <w:b w:val="0"/>
          <w:bCs/>
          <w:i/>
          <w:iCs/>
          <w:sz w:val="22"/>
          <w:szCs w:val="22"/>
        </w:rPr>
      </w:pPr>
    </w:p>
    <w:p w:rsidR="00C7408C" w:rsidRPr="00C7408C" w:rsidRDefault="00C7408C" w:rsidP="00C7408C">
      <w:pPr>
        <w:ind w:firstLine="708"/>
        <w:jc w:val="both"/>
        <w:rPr>
          <w:b w:val="0"/>
          <w:bCs/>
          <w:i/>
          <w:iCs/>
          <w:sz w:val="22"/>
          <w:szCs w:val="22"/>
        </w:rPr>
      </w:pPr>
      <w:r w:rsidRPr="00C7408C">
        <w:rPr>
          <w:b w:val="0"/>
          <w:bCs/>
          <w:i/>
          <w:iCs/>
          <w:sz w:val="22"/>
          <w:szCs w:val="22"/>
        </w:rPr>
        <w:t>Ova Odluka stupa na snagu prvog dana od dana objave u Službenim novinama Grada Požege.</w:t>
      </w:r>
    </w:p>
    <w:p w:rsidR="00C7408C" w:rsidRPr="00C7408C" w:rsidRDefault="00C7408C" w:rsidP="00C7408C">
      <w:pPr>
        <w:jc w:val="both"/>
        <w:rPr>
          <w:b w:val="0"/>
          <w:bCs/>
          <w:i/>
          <w:iCs/>
          <w:sz w:val="22"/>
          <w:szCs w:val="22"/>
        </w:rPr>
      </w:pPr>
    </w:p>
    <w:p w:rsidR="00C7408C" w:rsidRPr="00C7408C" w:rsidRDefault="00C7408C" w:rsidP="00C7408C">
      <w:pPr>
        <w:jc w:val="both"/>
        <w:rPr>
          <w:b w:val="0"/>
          <w:bCs/>
          <w:i/>
          <w:iCs/>
          <w:sz w:val="22"/>
          <w:szCs w:val="22"/>
        </w:rPr>
      </w:pPr>
    </w:p>
    <w:p w:rsidR="00C7408C" w:rsidRPr="00C7408C" w:rsidRDefault="00C7408C" w:rsidP="00C7408C">
      <w:pPr>
        <w:ind w:left="6379"/>
        <w:jc w:val="center"/>
        <w:rPr>
          <w:b w:val="0"/>
          <w:bCs/>
          <w:i/>
          <w:iCs/>
          <w:sz w:val="22"/>
          <w:szCs w:val="22"/>
        </w:rPr>
      </w:pPr>
      <w:r w:rsidRPr="00C7408C">
        <w:rPr>
          <w:b w:val="0"/>
          <w:bCs/>
          <w:i/>
          <w:iCs/>
          <w:sz w:val="22"/>
          <w:szCs w:val="22"/>
        </w:rPr>
        <w:t>PREDSJEDNIK</w:t>
      </w:r>
    </w:p>
    <w:p w:rsidR="00C7408C" w:rsidRPr="0026568F" w:rsidRDefault="00C7408C" w:rsidP="0026568F">
      <w:pPr>
        <w:jc w:val="right"/>
        <w:rPr>
          <w:b w:val="0"/>
          <w:bCs/>
          <w:i/>
          <w:iCs/>
          <w:sz w:val="22"/>
          <w:szCs w:val="22"/>
        </w:rPr>
      </w:pPr>
      <w:r w:rsidRPr="00C7408C">
        <w:rPr>
          <w:b w:val="0"/>
          <w:bCs/>
          <w:i/>
          <w:iCs/>
          <w:sz w:val="22"/>
          <w:szCs w:val="22"/>
        </w:rPr>
        <w:t>prof.dr.sc. Željko Glavić, v.r.</w:t>
      </w:r>
    </w:p>
    <w:sectPr w:rsidR="00C7408C" w:rsidRPr="0026568F" w:rsidSect="0026568F">
      <w:headerReference w:type="default" r:id="rId11"/>
      <w:footerReference w:type="default" r:id="rId12"/>
      <w:pgSz w:w="11906" w:h="16838"/>
      <w:pgMar w:top="1417" w:right="1417" w:bottom="1417" w:left="141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203" w:rsidRDefault="00645203" w:rsidP="0026568F">
      <w:r>
        <w:separator/>
      </w:r>
    </w:p>
  </w:endnote>
  <w:endnote w:type="continuationSeparator" w:id="0">
    <w:p w:rsidR="00645203" w:rsidRDefault="00645203" w:rsidP="00265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68F" w:rsidRDefault="00002913">
    <w:pPr>
      <w:pStyle w:val="Footer"/>
    </w:pPr>
    <w:r>
      <w:rPr>
        <w:noProof/>
      </w:rPr>
      <mc:AlternateContent>
        <mc:Choice Requires="wpg">
          <w:drawing>
            <wp:anchor distT="0" distB="0" distL="114300" distR="114300" simplePos="0" relativeHeight="251657728" behindDoc="0" locked="0" layoutInCell="1" allowOverlap="1">
              <wp:simplePos x="0" y="0"/>
              <wp:positionH relativeFrom="page">
                <wp:posOffset>0</wp:posOffset>
              </wp:positionH>
              <wp:positionV relativeFrom="page">
                <wp:posOffset>10146665</wp:posOffset>
              </wp:positionV>
              <wp:extent cx="7560310" cy="190500"/>
              <wp:effectExtent l="0" t="0" r="0" b="0"/>
              <wp:wrapNone/>
              <wp:docPr id="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68F" w:rsidRPr="0026568F" w:rsidRDefault="0026568F">
                            <w:pPr>
                              <w:jc w:val="center"/>
                              <w:rPr>
                                <w:rFonts w:ascii="Calibri" w:hAnsi="Calibri" w:cs="Calibri"/>
                                <w:sz w:val="20"/>
                                <w:szCs w:val="16"/>
                              </w:rPr>
                            </w:pPr>
                            <w:r w:rsidRPr="0026568F">
                              <w:rPr>
                                <w:rFonts w:ascii="Calibri" w:hAnsi="Calibri" w:cs="Calibri"/>
                                <w:sz w:val="20"/>
                                <w:szCs w:val="16"/>
                              </w:rPr>
                              <w:fldChar w:fldCharType="begin"/>
                            </w:r>
                            <w:r w:rsidRPr="0026568F">
                              <w:rPr>
                                <w:rFonts w:ascii="Calibri" w:hAnsi="Calibri" w:cs="Calibri"/>
                                <w:sz w:val="20"/>
                                <w:szCs w:val="16"/>
                              </w:rPr>
                              <w:instrText xml:space="preserve"> PAGE    \* MERGEFORMAT </w:instrText>
                            </w:r>
                            <w:r w:rsidRPr="0026568F">
                              <w:rPr>
                                <w:rFonts w:ascii="Calibri" w:hAnsi="Calibri" w:cs="Calibri"/>
                                <w:sz w:val="20"/>
                                <w:szCs w:val="16"/>
                              </w:rPr>
                              <w:fldChar w:fldCharType="separate"/>
                            </w:r>
                            <w:r w:rsidRPr="0026568F">
                              <w:rPr>
                                <w:rFonts w:ascii="Calibri" w:hAnsi="Calibri" w:cs="Calibri"/>
                                <w:noProof/>
                                <w:color w:val="8C8C8C"/>
                                <w:sz w:val="20"/>
                                <w:szCs w:val="16"/>
                              </w:rPr>
                              <w:t>2</w:t>
                            </w:r>
                            <w:r w:rsidRPr="0026568F">
                              <w:rPr>
                                <w:rFonts w:ascii="Calibri" w:hAnsi="Calibri" w:cs="Calibri"/>
                                <w:noProof/>
                                <w:color w:val="8C8C8C"/>
                                <w:sz w:val="20"/>
                                <w:szCs w:val="16"/>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33" o:spid="_x0000_s1026" style="position:absolute;margin-left:0;margin-top:798.95pt;width:595.3pt;height:15pt;z-index:25165772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26568F" w:rsidRPr="0026568F" w:rsidRDefault="0026568F">
                      <w:pPr>
                        <w:jc w:val="center"/>
                        <w:rPr>
                          <w:rFonts w:ascii="Calibri" w:hAnsi="Calibri" w:cs="Calibri"/>
                          <w:sz w:val="20"/>
                          <w:szCs w:val="16"/>
                        </w:rPr>
                      </w:pPr>
                      <w:r w:rsidRPr="0026568F">
                        <w:rPr>
                          <w:rFonts w:ascii="Calibri" w:hAnsi="Calibri" w:cs="Calibri"/>
                          <w:sz w:val="20"/>
                          <w:szCs w:val="16"/>
                        </w:rPr>
                        <w:fldChar w:fldCharType="begin"/>
                      </w:r>
                      <w:r w:rsidRPr="0026568F">
                        <w:rPr>
                          <w:rFonts w:ascii="Calibri" w:hAnsi="Calibri" w:cs="Calibri"/>
                          <w:sz w:val="20"/>
                          <w:szCs w:val="16"/>
                        </w:rPr>
                        <w:instrText xml:space="preserve"> PAGE    \* MERGEFORMAT </w:instrText>
                      </w:r>
                      <w:r w:rsidRPr="0026568F">
                        <w:rPr>
                          <w:rFonts w:ascii="Calibri" w:hAnsi="Calibri" w:cs="Calibri"/>
                          <w:sz w:val="20"/>
                          <w:szCs w:val="16"/>
                        </w:rPr>
                        <w:fldChar w:fldCharType="separate"/>
                      </w:r>
                      <w:r w:rsidRPr="0026568F">
                        <w:rPr>
                          <w:rFonts w:ascii="Calibri" w:hAnsi="Calibri" w:cs="Calibri"/>
                          <w:noProof/>
                          <w:color w:val="8C8C8C"/>
                          <w:sz w:val="20"/>
                          <w:szCs w:val="16"/>
                        </w:rPr>
                        <w:t>2</w:t>
                      </w:r>
                      <w:r w:rsidRPr="0026568F">
                        <w:rPr>
                          <w:rFonts w:ascii="Calibri" w:hAnsi="Calibri" w:cs="Calibri"/>
                          <w:noProof/>
                          <w:color w:val="8C8C8C"/>
                          <w:sz w:val="20"/>
                          <w:szCs w:val="16"/>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203" w:rsidRDefault="00645203" w:rsidP="0026568F">
      <w:r>
        <w:separator/>
      </w:r>
    </w:p>
  </w:footnote>
  <w:footnote w:type="continuationSeparator" w:id="0">
    <w:p w:rsidR="00645203" w:rsidRDefault="00645203" w:rsidP="00265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68F" w:rsidRPr="0026568F" w:rsidRDefault="0026568F" w:rsidP="0026568F">
    <w:pPr>
      <w:rPr>
        <w:rFonts w:ascii="Calibri" w:hAnsi="Calibri" w:cs="Calibri"/>
        <w:b w:val="0"/>
        <w:sz w:val="20"/>
        <w:u w:val="single"/>
        <w:lang w:val="en-US"/>
      </w:rPr>
    </w:pPr>
    <w:bookmarkStart w:id="13" w:name="_Hlk499305999"/>
    <w:bookmarkStart w:id="14" w:name="_Hlk499306000"/>
    <w:bookmarkStart w:id="15" w:name="_Hlk499306746"/>
    <w:bookmarkStart w:id="16" w:name="_Hlk499306747"/>
    <w:bookmarkStart w:id="17" w:name="_Hlk499733944"/>
    <w:bookmarkStart w:id="18" w:name="_Hlk499733945"/>
    <w:bookmarkStart w:id="19" w:name="_Hlk511388866"/>
    <w:bookmarkStart w:id="20" w:name="_Hlk511388867"/>
    <w:bookmarkStart w:id="21" w:name="_Hlk517161799"/>
    <w:bookmarkStart w:id="22" w:name="_Hlk517161800"/>
    <w:bookmarkStart w:id="23" w:name="_Hlk517163569"/>
    <w:bookmarkStart w:id="24" w:name="_Hlk517163570"/>
    <w:bookmarkStart w:id="25" w:name="_Hlk517165478"/>
    <w:bookmarkStart w:id="26" w:name="_Hlk517165479"/>
    <w:bookmarkStart w:id="27" w:name="_Hlk517165480"/>
    <w:bookmarkStart w:id="28" w:name="_Hlk517165481"/>
    <w:bookmarkStart w:id="29" w:name="_Hlk517184857"/>
    <w:bookmarkStart w:id="30" w:name="_Hlk517184858"/>
    <w:bookmarkStart w:id="31" w:name="_Hlk517245002"/>
    <w:bookmarkStart w:id="32" w:name="_Hlk517245003"/>
    <w:bookmarkStart w:id="33" w:name="_Hlk517245008"/>
    <w:bookmarkStart w:id="34" w:name="_Hlk517245009"/>
    <w:bookmarkStart w:id="35" w:name="_Hlk517247511"/>
    <w:bookmarkStart w:id="36" w:name="_Hlk517247512"/>
    <w:bookmarkStart w:id="37" w:name="_Hlk517247513"/>
    <w:bookmarkStart w:id="38" w:name="_Hlk517247514"/>
    <w:bookmarkStart w:id="39" w:name="_Hlk517250578"/>
    <w:bookmarkStart w:id="40" w:name="_Hlk517250579"/>
    <w:bookmarkStart w:id="41" w:name="_Hlk517264522"/>
    <w:bookmarkStart w:id="42" w:name="_Hlk517264523"/>
    <w:bookmarkStart w:id="43" w:name="_Hlk517264524"/>
    <w:bookmarkStart w:id="44" w:name="_Hlk517264525"/>
    <w:bookmarkStart w:id="45" w:name="_Hlk517264526"/>
    <w:bookmarkStart w:id="46" w:name="_Hlk517264527"/>
    <w:bookmarkStart w:id="47" w:name="_Hlk517268343"/>
    <w:bookmarkStart w:id="48" w:name="_Hlk517268344"/>
    <w:bookmarkStart w:id="49" w:name="_Hlk523903231"/>
    <w:bookmarkStart w:id="50" w:name="_Hlk523903232"/>
    <w:bookmarkStart w:id="51" w:name="_Hlk524327475"/>
    <w:bookmarkStart w:id="52" w:name="_Hlk524327476"/>
    <w:bookmarkStart w:id="53" w:name="_Hlk524327480"/>
    <w:bookmarkStart w:id="54" w:name="_Hlk524327481"/>
    <w:bookmarkStart w:id="55" w:name="_Hlk524328901"/>
    <w:bookmarkStart w:id="56" w:name="_Hlk524328902"/>
    <w:bookmarkStart w:id="57" w:name="_Hlk524331872"/>
    <w:bookmarkStart w:id="58" w:name="_Hlk524331873"/>
    <w:bookmarkStart w:id="59" w:name="_Hlk524332484"/>
    <w:bookmarkStart w:id="60" w:name="_Hlk524332485"/>
    <w:bookmarkStart w:id="61" w:name="_Hlk524332486"/>
    <w:bookmarkStart w:id="62" w:name="_Hlk524332487"/>
    <w:bookmarkStart w:id="63" w:name="_Hlk524333708"/>
    <w:bookmarkStart w:id="64" w:name="_Hlk524333709"/>
    <w:bookmarkStart w:id="65" w:name="_Hlk524333713"/>
    <w:bookmarkStart w:id="66" w:name="_Hlk524333714"/>
    <w:bookmarkStart w:id="67" w:name="_Hlk524334641"/>
    <w:bookmarkStart w:id="68" w:name="_Hlk524334642"/>
    <w:bookmarkStart w:id="69" w:name="_Hlk524336129"/>
    <w:bookmarkStart w:id="70" w:name="_Hlk524336130"/>
    <w:bookmarkStart w:id="71" w:name="_Hlk37830738"/>
    <w:bookmarkStart w:id="72" w:name="_Hlk37830739"/>
    <w:bookmarkStart w:id="73" w:name="_Hlk37831394"/>
    <w:bookmarkStart w:id="74" w:name="_Hlk37831395"/>
    <w:bookmarkStart w:id="75" w:name="_Hlk37832106"/>
    <w:bookmarkStart w:id="76" w:name="_Hlk37832107"/>
    <w:bookmarkStart w:id="77" w:name="_Hlk37833296"/>
    <w:bookmarkStart w:id="78" w:name="_Hlk37833297"/>
    <w:bookmarkStart w:id="79" w:name="_Hlk75436182"/>
    <w:bookmarkStart w:id="80" w:name="_Hlk75436183"/>
    <w:bookmarkStart w:id="81" w:name="_Hlk75437265"/>
    <w:bookmarkStart w:id="82" w:name="_Hlk75437266"/>
    <w:bookmarkStart w:id="83" w:name="_Hlk75438293"/>
    <w:bookmarkStart w:id="84" w:name="_Hlk75438294"/>
    <w:bookmarkStart w:id="85" w:name="_Hlk75439494"/>
    <w:bookmarkStart w:id="86" w:name="_Hlk75439495"/>
    <w:bookmarkStart w:id="87" w:name="_Hlk75496791"/>
    <w:bookmarkStart w:id="88" w:name="_Hlk75496792"/>
    <w:bookmarkStart w:id="89" w:name="_Hlk75497595"/>
    <w:bookmarkStart w:id="90" w:name="_Hlk75497596"/>
    <w:bookmarkStart w:id="91" w:name="_Hlk75497597"/>
    <w:bookmarkStart w:id="92" w:name="_Hlk75497598"/>
    <w:bookmarkStart w:id="93" w:name="_Hlk75499553"/>
    <w:bookmarkStart w:id="94" w:name="_Hlk75499554"/>
    <w:bookmarkStart w:id="95" w:name="_Hlk75502513"/>
    <w:bookmarkStart w:id="96" w:name="_Hlk75502514"/>
    <w:bookmarkStart w:id="97" w:name="_Hlk75503615"/>
    <w:bookmarkStart w:id="98" w:name="_Hlk75503616"/>
    <w:bookmarkStart w:id="99" w:name="_Hlk83193895"/>
    <w:bookmarkStart w:id="100" w:name="_Hlk83193896"/>
    <w:r w:rsidRPr="0026568F">
      <w:rPr>
        <w:rFonts w:ascii="Calibri" w:hAnsi="Calibri" w:cs="Calibri"/>
        <w:b w:val="0"/>
        <w:sz w:val="20"/>
        <w:u w:val="single"/>
        <w:lang w:val="en-US"/>
      </w:rPr>
      <w:t>4. sjednica Gradskog vijeća</w:t>
    </w:r>
    <w:r w:rsidRPr="0026568F">
      <w:rPr>
        <w:rFonts w:ascii="Calibri" w:hAnsi="Calibri" w:cs="Calibri"/>
        <w:b w:val="0"/>
        <w:sz w:val="20"/>
        <w:u w:val="single"/>
        <w:lang w:val="en-US"/>
      </w:rPr>
      <w:tab/>
    </w:r>
    <w:r w:rsidRPr="0026568F">
      <w:rPr>
        <w:rFonts w:ascii="Calibri" w:hAnsi="Calibri" w:cs="Calibri"/>
        <w:b w:val="0"/>
        <w:sz w:val="20"/>
        <w:u w:val="single"/>
        <w:lang w:val="en-US"/>
      </w:rPr>
      <w:tab/>
    </w:r>
    <w:r w:rsidRPr="0026568F">
      <w:rPr>
        <w:rFonts w:ascii="Calibri" w:hAnsi="Calibri" w:cs="Calibri"/>
        <w:b w:val="0"/>
        <w:sz w:val="20"/>
        <w:u w:val="single"/>
        <w:lang w:val="en-US"/>
      </w:rPr>
      <w:tab/>
    </w:r>
    <w:r w:rsidRPr="0026568F">
      <w:rPr>
        <w:rFonts w:ascii="Calibri" w:hAnsi="Calibri" w:cs="Calibri"/>
        <w:b w:val="0"/>
        <w:sz w:val="20"/>
        <w:u w:val="single"/>
        <w:lang w:val="en-US"/>
      </w:rPr>
      <w:tab/>
    </w:r>
    <w:r w:rsidRPr="0026568F">
      <w:rPr>
        <w:rFonts w:ascii="Calibri" w:hAnsi="Calibri" w:cs="Calibri"/>
        <w:b w:val="0"/>
        <w:sz w:val="20"/>
        <w:u w:val="single"/>
        <w:lang w:val="en-US"/>
      </w:rPr>
      <w:tab/>
    </w:r>
    <w:r w:rsidRPr="0026568F">
      <w:rPr>
        <w:rFonts w:ascii="Calibri" w:hAnsi="Calibri" w:cs="Calibri"/>
        <w:b w:val="0"/>
        <w:sz w:val="20"/>
        <w:u w:val="single"/>
        <w:lang w:val="en-US"/>
      </w:rPr>
      <w:tab/>
    </w:r>
    <w:r w:rsidRPr="0026568F">
      <w:rPr>
        <w:rFonts w:ascii="Calibri" w:hAnsi="Calibri" w:cs="Calibri"/>
        <w:b w:val="0"/>
        <w:sz w:val="20"/>
        <w:u w:val="single"/>
        <w:lang w:val="en-US"/>
      </w:rPr>
      <w:tab/>
    </w:r>
    <w:r w:rsidRPr="0026568F">
      <w:rPr>
        <w:rFonts w:ascii="Calibri" w:hAnsi="Calibri" w:cs="Calibri"/>
        <w:b w:val="0"/>
        <w:sz w:val="20"/>
        <w:u w:val="single"/>
        <w:lang w:val="en-US"/>
      </w:rPr>
      <w:tab/>
      <w:t>rujan, 2021.</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87AC5"/>
    <w:multiLevelType w:val="hybridMultilevel"/>
    <w:tmpl w:val="4964DB94"/>
    <w:lvl w:ilvl="0" w:tplc="ECD2B988">
      <w:start w:val="91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FB0C15"/>
    <w:multiLevelType w:val="hybridMultilevel"/>
    <w:tmpl w:val="257212CE"/>
    <w:lvl w:ilvl="0" w:tplc="A5925242">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325762"/>
    <w:multiLevelType w:val="hybridMultilevel"/>
    <w:tmpl w:val="AEFA1D62"/>
    <w:lvl w:ilvl="0" w:tplc="A4E0BC20">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9F234D"/>
    <w:multiLevelType w:val="hybridMultilevel"/>
    <w:tmpl w:val="D44E4A2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DB030D2"/>
    <w:multiLevelType w:val="hybridMultilevel"/>
    <w:tmpl w:val="D5A2237E"/>
    <w:lvl w:ilvl="0" w:tplc="A73A0EA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BD126E9"/>
    <w:multiLevelType w:val="hybridMultilevel"/>
    <w:tmpl w:val="6590AC88"/>
    <w:lvl w:ilvl="0" w:tplc="5E5C49B0">
      <w:start w:val="1"/>
      <w:numFmt w:val="decimal"/>
      <w:lvlText w:val="%1."/>
      <w:lvlJc w:val="left"/>
      <w:pPr>
        <w:tabs>
          <w:tab w:val="num" w:pos="960"/>
        </w:tabs>
        <w:ind w:left="960" w:hanging="420"/>
      </w:pPr>
      <w:rPr>
        <w:rFonts w:ascii="Times New Roman" w:eastAsia="Times New Roman" w:hAnsi="Times New Roman" w:cs="Times New Roman"/>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15:restartNumberingAfterBreak="0">
    <w:nsid w:val="398865D2"/>
    <w:multiLevelType w:val="hybridMultilevel"/>
    <w:tmpl w:val="72A49C12"/>
    <w:lvl w:ilvl="0" w:tplc="9AC02C64">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E44527"/>
    <w:multiLevelType w:val="hybridMultilevel"/>
    <w:tmpl w:val="60AE84A6"/>
    <w:lvl w:ilvl="0" w:tplc="EFC60208">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3F96284E"/>
    <w:multiLevelType w:val="hybridMultilevel"/>
    <w:tmpl w:val="10F4C6B4"/>
    <w:lvl w:ilvl="0" w:tplc="0C5ECD3C">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10A6360"/>
    <w:multiLevelType w:val="hybridMultilevel"/>
    <w:tmpl w:val="7AC43600"/>
    <w:lvl w:ilvl="0" w:tplc="041A000F">
      <w:start w:val="1"/>
      <w:numFmt w:val="decimal"/>
      <w:lvlText w:val="%1."/>
      <w:lvlJc w:val="left"/>
      <w:pPr>
        <w:tabs>
          <w:tab w:val="num" w:pos="786"/>
        </w:tabs>
        <w:ind w:left="786"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0" w15:restartNumberingAfterBreak="0">
    <w:nsid w:val="48035BE6"/>
    <w:multiLevelType w:val="hybridMultilevel"/>
    <w:tmpl w:val="958C81D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4BCB74F6"/>
    <w:multiLevelType w:val="hybridMultilevel"/>
    <w:tmpl w:val="DFB25DB0"/>
    <w:lvl w:ilvl="0" w:tplc="BBB22824">
      <w:start w:val="1"/>
      <w:numFmt w:val="decimal"/>
      <w:lvlText w:val="%1."/>
      <w:lvlJc w:val="left"/>
      <w:pPr>
        <w:tabs>
          <w:tab w:val="num" w:pos="644"/>
        </w:tabs>
        <w:ind w:left="644" w:hanging="360"/>
      </w:pPr>
      <w:rPr>
        <w:rFonts w:ascii="Times New Roman" w:eastAsia="Times New Roman" w:hAnsi="Times New Roman" w:cs="Times New Roman"/>
      </w:rPr>
    </w:lvl>
    <w:lvl w:ilvl="1" w:tplc="041A0019" w:tentative="1">
      <w:start w:val="1"/>
      <w:numFmt w:val="lowerLetter"/>
      <w:lvlText w:val="%2."/>
      <w:lvlJc w:val="left"/>
      <w:pPr>
        <w:tabs>
          <w:tab w:val="num" w:pos="1364"/>
        </w:tabs>
        <w:ind w:left="1364" w:hanging="360"/>
      </w:pPr>
    </w:lvl>
    <w:lvl w:ilvl="2" w:tplc="041A001B" w:tentative="1">
      <w:start w:val="1"/>
      <w:numFmt w:val="lowerRoman"/>
      <w:lvlText w:val="%3."/>
      <w:lvlJc w:val="right"/>
      <w:pPr>
        <w:tabs>
          <w:tab w:val="num" w:pos="2084"/>
        </w:tabs>
        <w:ind w:left="2084" w:hanging="180"/>
      </w:pPr>
    </w:lvl>
    <w:lvl w:ilvl="3" w:tplc="041A000F" w:tentative="1">
      <w:start w:val="1"/>
      <w:numFmt w:val="decimal"/>
      <w:lvlText w:val="%4."/>
      <w:lvlJc w:val="left"/>
      <w:pPr>
        <w:tabs>
          <w:tab w:val="num" w:pos="2804"/>
        </w:tabs>
        <w:ind w:left="2804" w:hanging="360"/>
      </w:pPr>
    </w:lvl>
    <w:lvl w:ilvl="4" w:tplc="041A0019" w:tentative="1">
      <w:start w:val="1"/>
      <w:numFmt w:val="lowerLetter"/>
      <w:lvlText w:val="%5."/>
      <w:lvlJc w:val="left"/>
      <w:pPr>
        <w:tabs>
          <w:tab w:val="num" w:pos="3524"/>
        </w:tabs>
        <w:ind w:left="3524" w:hanging="360"/>
      </w:pPr>
    </w:lvl>
    <w:lvl w:ilvl="5" w:tplc="041A001B" w:tentative="1">
      <w:start w:val="1"/>
      <w:numFmt w:val="lowerRoman"/>
      <w:lvlText w:val="%6."/>
      <w:lvlJc w:val="right"/>
      <w:pPr>
        <w:tabs>
          <w:tab w:val="num" w:pos="4244"/>
        </w:tabs>
        <w:ind w:left="4244" w:hanging="180"/>
      </w:pPr>
    </w:lvl>
    <w:lvl w:ilvl="6" w:tplc="041A000F" w:tentative="1">
      <w:start w:val="1"/>
      <w:numFmt w:val="decimal"/>
      <w:lvlText w:val="%7."/>
      <w:lvlJc w:val="left"/>
      <w:pPr>
        <w:tabs>
          <w:tab w:val="num" w:pos="4964"/>
        </w:tabs>
        <w:ind w:left="4964" w:hanging="360"/>
      </w:pPr>
    </w:lvl>
    <w:lvl w:ilvl="7" w:tplc="041A0019" w:tentative="1">
      <w:start w:val="1"/>
      <w:numFmt w:val="lowerLetter"/>
      <w:lvlText w:val="%8."/>
      <w:lvlJc w:val="left"/>
      <w:pPr>
        <w:tabs>
          <w:tab w:val="num" w:pos="5684"/>
        </w:tabs>
        <w:ind w:left="5684" w:hanging="360"/>
      </w:pPr>
    </w:lvl>
    <w:lvl w:ilvl="8" w:tplc="041A001B" w:tentative="1">
      <w:start w:val="1"/>
      <w:numFmt w:val="lowerRoman"/>
      <w:lvlText w:val="%9."/>
      <w:lvlJc w:val="right"/>
      <w:pPr>
        <w:tabs>
          <w:tab w:val="num" w:pos="6404"/>
        </w:tabs>
        <w:ind w:left="6404" w:hanging="180"/>
      </w:pPr>
    </w:lvl>
  </w:abstractNum>
  <w:abstractNum w:abstractNumId="12" w15:restartNumberingAfterBreak="0">
    <w:nsid w:val="56607587"/>
    <w:multiLevelType w:val="hybridMultilevel"/>
    <w:tmpl w:val="F702C1D4"/>
    <w:lvl w:ilvl="0" w:tplc="E0B405E8">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620B0FD8"/>
    <w:multiLevelType w:val="hybridMultilevel"/>
    <w:tmpl w:val="A142CF0E"/>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4" w15:restartNumberingAfterBreak="0">
    <w:nsid w:val="62E945CD"/>
    <w:multiLevelType w:val="hybridMultilevel"/>
    <w:tmpl w:val="C1BCE8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9B605ED"/>
    <w:multiLevelType w:val="hybridMultilevel"/>
    <w:tmpl w:val="2028FD90"/>
    <w:lvl w:ilvl="0" w:tplc="784A163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2"/>
  </w:num>
  <w:num w:numId="6">
    <w:abstractNumId w:val="6"/>
  </w:num>
  <w:num w:numId="7">
    <w:abstractNumId w:val="1"/>
  </w:num>
  <w:num w:numId="8">
    <w:abstractNumId w:val="13"/>
  </w:num>
  <w:num w:numId="9">
    <w:abstractNumId w:val="3"/>
  </w:num>
  <w:num w:numId="10">
    <w:abstractNumId w:val="14"/>
  </w:num>
  <w:num w:numId="11">
    <w:abstractNumId w:val="2"/>
  </w:num>
  <w:num w:numId="12">
    <w:abstractNumId w:val="8"/>
  </w:num>
  <w:num w:numId="13">
    <w:abstractNumId w:val="0"/>
  </w:num>
  <w:num w:numId="14">
    <w:abstractNumId w:val="7"/>
  </w:num>
  <w:num w:numId="15">
    <w:abstractNumId w:val="15"/>
  </w:num>
  <w:num w:numId="1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6CE"/>
    <w:rsid w:val="0000129F"/>
    <w:rsid w:val="00002913"/>
    <w:rsid w:val="00002F7A"/>
    <w:rsid w:val="00006B66"/>
    <w:rsid w:val="00007EC1"/>
    <w:rsid w:val="00010E4F"/>
    <w:rsid w:val="000163CF"/>
    <w:rsid w:val="00017475"/>
    <w:rsid w:val="000262CD"/>
    <w:rsid w:val="000278E7"/>
    <w:rsid w:val="00030290"/>
    <w:rsid w:val="00037438"/>
    <w:rsid w:val="000405CB"/>
    <w:rsid w:val="000433BD"/>
    <w:rsid w:val="00043C5A"/>
    <w:rsid w:val="0004422E"/>
    <w:rsid w:val="0004796D"/>
    <w:rsid w:val="00051AA0"/>
    <w:rsid w:val="000543DD"/>
    <w:rsid w:val="00060560"/>
    <w:rsid w:val="00060A67"/>
    <w:rsid w:val="00063A9C"/>
    <w:rsid w:val="000716D6"/>
    <w:rsid w:val="00073593"/>
    <w:rsid w:val="00073B2F"/>
    <w:rsid w:val="00075769"/>
    <w:rsid w:val="00077C55"/>
    <w:rsid w:val="00082876"/>
    <w:rsid w:val="00093CC8"/>
    <w:rsid w:val="00094B26"/>
    <w:rsid w:val="00094C35"/>
    <w:rsid w:val="000A1BA3"/>
    <w:rsid w:val="000A528D"/>
    <w:rsid w:val="000A5B70"/>
    <w:rsid w:val="000A7604"/>
    <w:rsid w:val="000B4F86"/>
    <w:rsid w:val="000B7753"/>
    <w:rsid w:val="000C05C7"/>
    <w:rsid w:val="000C228F"/>
    <w:rsid w:val="000C50F5"/>
    <w:rsid w:val="000C66D1"/>
    <w:rsid w:val="000D0755"/>
    <w:rsid w:val="000D23C1"/>
    <w:rsid w:val="000D2542"/>
    <w:rsid w:val="000D3BB8"/>
    <w:rsid w:val="000D4016"/>
    <w:rsid w:val="000D655A"/>
    <w:rsid w:val="000D690A"/>
    <w:rsid w:val="000D7335"/>
    <w:rsid w:val="000E0D71"/>
    <w:rsid w:val="000E45DE"/>
    <w:rsid w:val="000E6BE7"/>
    <w:rsid w:val="000E757C"/>
    <w:rsid w:val="000F0568"/>
    <w:rsid w:val="000F32F1"/>
    <w:rsid w:val="000F33E0"/>
    <w:rsid w:val="000F502C"/>
    <w:rsid w:val="000F5B19"/>
    <w:rsid w:val="00101596"/>
    <w:rsid w:val="001062EA"/>
    <w:rsid w:val="00115217"/>
    <w:rsid w:val="00116204"/>
    <w:rsid w:val="00120BDB"/>
    <w:rsid w:val="00120D88"/>
    <w:rsid w:val="00122122"/>
    <w:rsid w:val="0013786B"/>
    <w:rsid w:val="001436A1"/>
    <w:rsid w:val="0014615C"/>
    <w:rsid w:val="00147AB5"/>
    <w:rsid w:val="00150377"/>
    <w:rsid w:val="00150F49"/>
    <w:rsid w:val="001512A9"/>
    <w:rsid w:val="001576B7"/>
    <w:rsid w:val="00160D4E"/>
    <w:rsid w:val="00162974"/>
    <w:rsid w:val="00162AFD"/>
    <w:rsid w:val="00162ED0"/>
    <w:rsid w:val="00164D3C"/>
    <w:rsid w:val="0017740C"/>
    <w:rsid w:val="0019131D"/>
    <w:rsid w:val="00192A07"/>
    <w:rsid w:val="00194CD6"/>
    <w:rsid w:val="001A0759"/>
    <w:rsid w:val="001A07B2"/>
    <w:rsid w:val="001A0882"/>
    <w:rsid w:val="001A37FA"/>
    <w:rsid w:val="001A400C"/>
    <w:rsid w:val="001B21FE"/>
    <w:rsid w:val="001B532E"/>
    <w:rsid w:val="001C16B7"/>
    <w:rsid w:val="001C2F66"/>
    <w:rsid w:val="001C5FBF"/>
    <w:rsid w:val="001C69D7"/>
    <w:rsid w:val="001C7F7B"/>
    <w:rsid w:val="001D1E86"/>
    <w:rsid w:val="001D3620"/>
    <w:rsid w:val="001E0409"/>
    <w:rsid w:val="001E3D6D"/>
    <w:rsid w:val="001E467E"/>
    <w:rsid w:val="001E5599"/>
    <w:rsid w:val="00200671"/>
    <w:rsid w:val="00204094"/>
    <w:rsid w:val="00207540"/>
    <w:rsid w:val="0021303A"/>
    <w:rsid w:val="002206CC"/>
    <w:rsid w:val="00221539"/>
    <w:rsid w:val="0022791E"/>
    <w:rsid w:val="002312EB"/>
    <w:rsid w:val="00234367"/>
    <w:rsid w:val="0023501E"/>
    <w:rsid w:val="00235D24"/>
    <w:rsid w:val="00240F3A"/>
    <w:rsid w:val="00241E7E"/>
    <w:rsid w:val="00243063"/>
    <w:rsid w:val="00243A0C"/>
    <w:rsid w:val="0024499F"/>
    <w:rsid w:val="00244C17"/>
    <w:rsid w:val="0024784E"/>
    <w:rsid w:val="0026419F"/>
    <w:rsid w:val="0026568F"/>
    <w:rsid w:val="002667D8"/>
    <w:rsid w:val="00267BC0"/>
    <w:rsid w:val="0027209C"/>
    <w:rsid w:val="002732B4"/>
    <w:rsid w:val="00285585"/>
    <w:rsid w:val="0028664F"/>
    <w:rsid w:val="00286BA2"/>
    <w:rsid w:val="002909F8"/>
    <w:rsid w:val="00294210"/>
    <w:rsid w:val="002A3E14"/>
    <w:rsid w:val="002A4D36"/>
    <w:rsid w:val="002A56BB"/>
    <w:rsid w:val="002B11CC"/>
    <w:rsid w:val="002B310F"/>
    <w:rsid w:val="002B49AD"/>
    <w:rsid w:val="002B5512"/>
    <w:rsid w:val="002B6410"/>
    <w:rsid w:val="002C2A30"/>
    <w:rsid w:val="002C2F41"/>
    <w:rsid w:val="002C3777"/>
    <w:rsid w:val="002C728B"/>
    <w:rsid w:val="002D10F8"/>
    <w:rsid w:val="002D138F"/>
    <w:rsid w:val="002D4DF0"/>
    <w:rsid w:val="002E1577"/>
    <w:rsid w:val="002E355F"/>
    <w:rsid w:val="002E49FF"/>
    <w:rsid w:val="002E7E4C"/>
    <w:rsid w:val="002E7ED8"/>
    <w:rsid w:val="002F0592"/>
    <w:rsid w:val="002F4C0B"/>
    <w:rsid w:val="002F74AE"/>
    <w:rsid w:val="00300EDC"/>
    <w:rsid w:val="003016DD"/>
    <w:rsid w:val="00304110"/>
    <w:rsid w:val="003047D1"/>
    <w:rsid w:val="00316F81"/>
    <w:rsid w:val="003175AE"/>
    <w:rsid w:val="003216AC"/>
    <w:rsid w:val="00325EB8"/>
    <w:rsid w:val="00326645"/>
    <w:rsid w:val="003302E4"/>
    <w:rsid w:val="00330941"/>
    <w:rsid w:val="00333E33"/>
    <w:rsid w:val="00340CAE"/>
    <w:rsid w:val="00344139"/>
    <w:rsid w:val="0034594F"/>
    <w:rsid w:val="00351852"/>
    <w:rsid w:val="00352793"/>
    <w:rsid w:val="00354243"/>
    <w:rsid w:val="003616F3"/>
    <w:rsid w:val="003617EE"/>
    <w:rsid w:val="00362C19"/>
    <w:rsid w:val="003635F2"/>
    <w:rsid w:val="00365129"/>
    <w:rsid w:val="00366D70"/>
    <w:rsid w:val="00366E0C"/>
    <w:rsid w:val="00381CA1"/>
    <w:rsid w:val="003826CE"/>
    <w:rsid w:val="00390ACB"/>
    <w:rsid w:val="00395971"/>
    <w:rsid w:val="00397082"/>
    <w:rsid w:val="0039798B"/>
    <w:rsid w:val="003A14D4"/>
    <w:rsid w:val="003A4131"/>
    <w:rsid w:val="003A6420"/>
    <w:rsid w:val="003A67CC"/>
    <w:rsid w:val="003B6B60"/>
    <w:rsid w:val="003B7C65"/>
    <w:rsid w:val="003C0D8E"/>
    <w:rsid w:val="003C1C44"/>
    <w:rsid w:val="003C21B3"/>
    <w:rsid w:val="003C3E21"/>
    <w:rsid w:val="003C5B90"/>
    <w:rsid w:val="003C7199"/>
    <w:rsid w:val="003C7F2B"/>
    <w:rsid w:val="003D01EC"/>
    <w:rsid w:val="003D67BC"/>
    <w:rsid w:val="003D74C2"/>
    <w:rsid w:val="003E0A75"/>
    <w:rsid w:val="003E147F"/>
    <w:rsid w:val="003E1788"/>
    <w:rsid w:val="003E3CC5"/>
    <w:rsid w:val="003E51A2"/>
    <w:rsid w:val="003E5DAF"/>
    <w:rsid w:val="003F79E8"/>
    <w:rsid w:val="00400C75"/>
    <w:rsid w:val="00401D9A"/>
    <w:rsid w:val="00401ED8"/>
    <w:rsid w:val="00404B97"/>
    <w:rsid w:val="00405572"/>
    <w:rsid w:val="00411D26"/>
    <w:rsid w:val="00416D7C"/>
    <w:rsid w:val="00420F45"/>
    <w:rsid w:val="00421139"/>
    <w:rsid w:val="0042117F"/>
    <w:rsid w:val="00422E98"/>
    <w:rsid w:val="00423221"/>
    <w:rsid w:val="00426411"/>
    <w:rsid w:val="004429D6"/>
    <w:rsid w:val="00443A54"/>
    <w:rsid w:val="00446F10"/>
    <w:rsid w:val="00454B55"/>
    <w:rsid w:val="00457264"/>
    <w:rsid w:val="00460FD8"/>
    <w:rsid w:val="00463640"/>
    <w:rsid w:val="00464581"/>
    <w:rsid w:val="004660BB"/>
    <w:rsid w:val="00467F9C"/>
    <w:rsid w:val="00470E22"/>
    <w:rsid w:val="00473E3F"/>
    <w:rsid w:val="00474358"/>
    <w:rsid w:val="004750B8"/>
    <w:rsid w:val="00476041"/>
    <w:rsid w:val="00481738"/>
    <w:rsid w:val="00484507"/>
    <w:rsid w:val="004920C9"/>
    <w:rsid w:val="004927C0"/>
    <w:rsid w:val="00494311"/>
    <w:rsid w:val="0049541A"/>
    <w:rsid w:val="004A0839"/>
    <w:rsid w:val="004A0D4A"/>
    <w:rsid w:val="004A1663"/>
    <w:rsid w:val="004A4F3A"/>
    <w:rsid w:val="004A5BAD"/>
    <w:rsid w:val="004A5F18"/>
    <w:rsid w:val="004B029D"/>
    <w:rsid w:val="004B3920"/>
    <w:rsid w:val="004B4413"/>
    <w:rsid w:val="004B577A"/>
    <w:rsid w:val="004B6E53"/>
    <w:rsid w:val="004B7486"/>
    <w:rsid w:val="004C5EC9"/>
    <w:rsid w:val="004C70BF"/>
    <w:rsid w:val="004C7EC6"/>
    <w:rsid w:val="004D327F"/>
    <w:rsid w:val="004D51A9"/>
    <w:rsid w:val="004D5BC1"/>
    <w:rsid w:val="004D650E"/>
    <w:rsid w:val="004E19EA"/>
    <w:rsid w:val="004E2A5E"/>
    <w:rsid w:val="004E3080"/>
    <w:rsid w:val="004F2802"/>
    <w:rsid w:val="004F50C4"/>
    <w:rsid w:val="004F605C"/>
    <w:rsid w:val="004F68AE"/>
    <w:rsid w:val="00502AD9"/>
    <w:rsid w:val="00503C7F"/>
    <w:rsid w:val="00511D2C"/>
    <w:rsid w:val="00511D43"/>
    <w:rsid w:val="00511D91"/>
    <w:rsid w:val="00514791"/>
    <w:rsid w:val="00515314"/>
    <w:rsid w:val="00517367"/>
    <w:rsid w:val="00517EE1"/>
    <w:rsid w:val="00523BB7"/>
    <w:rsid w:val="00523F7C"/>
    <w:rsid w:val="00524085"/>
    <w:rsid w:val="0052590E"/>
    <w:rsid w:val="00527109"/>
    <w:rsid w:val="005275D4"/>
    <w:rsid w:val="00530F96"/>
    <w:rsid w:val="00531878"/>
    <w:rsid w:val="00541F48"/>
    <w:rsid w:val="00547654"/>
    <w:rsid w:val="00550347"/>
    <w:rsid w:val="0055587F"/>
    <w:rsid w:val="00561878"/>
    <w:rsid w:val="00562877"/>
    <w:rsid w:val="0056593B"/>
    <w:rsid w:val="005704E1"/>
    <w:rsid w:val="00570953"/>
    <w:rsid w:val="00570E57"/>
    <w:rsid w:val="00571AFD"/>
    <w:rsid w:val="00572F60"/>
    <w:rsid w:val="00575AA4"/>
    <w:rsid w:val="00576A53"/>
    <w:rsid w:val="00580F46"/>
    <w:rsid w:val="0058139D"/>
    <w:rsid w:val="0058265E"/>
    <w:rsid w:val="00585A56"/>
    <w:rsid w:val="00586B14"/>
    <w:rsid w:val="00586D47"/>
    <w:rsid w:val="00587F3F"/>
    <w:rsid w:val="00590A18"/>
    <w:rsid w:val="005920B7"/>
    <w:rsid w:val="005B0CB5"/>
    <w:rsid w:val="005B1738"/>
    <w:rsid w:val="005C057A"/>
    <w:rsid w:val="005C4303"/>
    <w:rsid w:val="005C4BB4"/>
    <w:rsid w:val="005C4E6C"/>
    <w:rsid w:val="005C6279"/>
    <w:rsid w:val="005D086A"/>
    <w:rsid w:val="005D287F"/>
    <w:rsid w:val="005D291C"/>
    <w:rsid w:val="005D3559"/>
    <w:rsid w:val="005D52AC"/>
    <w:rsid w:val="005D5D68"/>
    <w:rsid w:val="005D7484"/>
    <w:rsid w:val="005D769C"/>
    <w:rsid w:val="005D7CAF"/>
    <w:rsid w:val="005E2E2E"/>
    <w:rsid w:val="005E64F8"/>
    <w:rsid w:val="005E75D3"/>
    <w:rsid w:val="005F5F81"/>
    <w:rsid w:val="005F7655"/>
    <w:rsid w:val="005F7A7A"/>
    <w:rsid w:val="006038D0"/>
    <w:rsid w:val="006046ED"/>
    <w:rsid w:val="00612D58"/>
    <w:rsid w:val="00613438"/>
    <w:rsid w:val="006153B8"/>
    <w:rsid w:val="006161D4"/>
    <w:rsid w:val="00631816"/>
    <w:rsid w:val="00631D63"/>
    <w:rsid w:val="00633BB2"/>
    <w:rsid w:val="006361E8"/>
    <w:rsid w:val="00637B42"/>
    <w:rsid w:val="006405DC"/>
    <w:rsid w:val="00640A46"/>
    <w:rsid w:val="00642322"/>
    <w:rsid w:val="006443DE"/>
    <w:rsid w:val="0064508B"/>
    <w:rsid w:val="00645203"/>
    <w:rsid w:val="00646D86"/>
    <w:rsid w:val="0064708E"/>
    <w:rsid w:val="0066007B"/>
    <w:rsid w:val="0066391B"/>
    <w:rsid w:val="00670317"/>
    <w:rsid w:val="00676B27"/>
    <w:rsid w:val="006818EC"/>
    <w:rsid w:val="0068396F"/>
    <w:rsid w:val="00683FDE"/>
    <w:rsid w:val="00686489"/>
    <w:rsid w:val="006871A5"/>
    <w:rsid w:val="00694A2E"/>
    <w:rsid w:val="00696CA3"/>
    <w:rsid w:val="00696FC4"/>
    <w:rsid w:val="0069792E"/>
    <w:rsid w:val="006A6B48"/>
    <w:rsid w:val="006A7826"/>
    <w:rsid w:val="006B0314"/>
    <w:rsid w:val="006B2DA3"/>
    <w:rsid w:val="006B3725"/>
    <w:rsid w:val="006B5FA2"/>
    <w:rsid w:val="006C06B3"/>
    <w:rsid w:val="006C2AF3"/>
    <w:rsid w:val="006C5593"/>
    <w:rsid w:val="006D186A"/>
    <w:rsid w:val="006D6219"/>
    <w:rsid w:val="006E02F9"/>
    <w:rsid w:val="006E2198"/>
    <w:rsid w:val="006E5431"/>
    <w:rsid w:val="006F04A4"/>
    <w:rsid w:val="006F1C52"/>
    <w:rsid w:val="006F1F29"/>
    <w:rsid w:val="007107F9"/>
    <w:rsid w:val="0071664D"/>
    <w:rsid w:val="007254E0"/>
    <w:rsid w:val="00727D15"/>
    <w:rsid w:val="00734F1C"/>
    <w:rsid w:val="00736915"/>
    <w:rsid w:val="00740379"/>
    <w:rsid w:val="00742F89"/>
    <w:rsid w:val="00751090"/>
    <w:rsid w:val="00751131"/>
    <w:rsid w:val="00751E04"/>
    <w:rsid w:val="00754968"/>
    <w:rsid w:val="00757361"/>
    <w:rsid w:val="0075745D"/>
    <w:rsid w:val="00762C68"/>
    <w:rsid w:val="007650A4"/>
    <w:rsid w:val="00766C9C"/>
    <w:rsid w:val="007703B7"/>
    <w:rsid w:val="00771FBB"/>
    <w:rsid w:val="00773048"/>
    <w:rsid w:val="00777FDD"/>
    <w:rsid w:val="00786A81"/>
    <w:rsid w:val="007910FC"/>
    <w:rsid w:val="00791AA4"/>
    <w:rsid w:val="00792B66"/>
    <w:rsid w:val="007940D2"/>
    <w:rsid w:val="007953F2"/>
    <w:rsid w:val="007A2A48"/>
    <w:rsid w:val="007A3243"/>
    <w:rsid w:val="007A38E4"/>
    <w:rsid w:val="007A426F"/>
    <w:rsid w:val="007A7A8B"/>
    <w:rsid w:val="007B2A3D"/>
    <w:rsid w:val="007B363A"/>
    <w:rsid w:val="007B4C3C"/>
    <w:rsid w:val="007B4E9C"/>
    <w:rsid w:val="007C258A"/>
    <w:rsid w:val="007C6F4C"/>
    <w:rsid w:val="007E021A"/>
    <w:rsid w:val="007E1D23"/>
    <w:rsid w:val="007E32CF"/>
    <w:rsid w:val="007E7792"/>
    <w:rsid w:val="007E78E7"/>
    <w:rsid w:val="007F1269"/>
    <w:rsid w:val="007F6A9C"/>
    <w:rsid w:val="00801E45"/>
    <w:rsid w:val="0080208F"/>
    <w:rsid w:val="00802268"/>
    <w:rsid w:val="00803BE2"/>
    <w:rsid w:val="00803C11"/>
    <w:rsid w:val="00804FF0"/>
    <w:rsid w:val="00805107"/>
    <w:rsid w:val="00805D0D"/>
    <w:rsid w:val="00806F9A"/>
    <w:rsid w:val="00810DDF"/>
    <w:rsid w:val="0081472A"/>
    <w:rsid w:val="008177F4"/>
    <w:rsid w:val="0082190C"/>
    <w:rsid w:val="00821F07"/>
    <w:rsid w:val="00822B73"/>
    <w:rsid w:val="00824EF1"/>
    <w:rsid w:val="00827F5E"/>
    <w:rsid w:val="00830195"/>
    <w:rsid w:val="0083123F"/>
    <w:rsid w:val="00840CBE"/>
    <w:rsid w:val="00840D7C"/>
    <w:rsid w:val="0084576D"/>
    <w:rsid w:val="008462FF"/>
    <w:rsid w:val="00850D7A"/>
    <w:rsid w:val="00851F44"/>
    <w:rsid w:val="00852DBE"/>
    <w:rsid w:val="00853451"/>
    <w:rsid w:val="00860C1A"/>
    <w:rsid w:val="00860DD0"/>
    <w:rsid w:val="00861524"/>
    <w:rsid w:val="00867BBB"/>
    <w:rsid w:val="00875DFD"/>
    <w:rsid w:val="00884BC6"/>
    <w:rsid w:val="00887B5D"/>
    <w:rsid w:val="00891102"/>
    <w:rsid w:val="0089132D"/>
    <w:rsid w:val="00895EAA"/>
    <w:rsid w:val="008975A8"/>
    <w:rsid w:val="00897E6A"/>
    <w:rsid w:val="008A467C"/>
    <w:rsid w:val="008B070D"/>
    <w:rsid w:val="008B3F60"/>
    <w:rsid w:val="008B4A3A"/>
    <w:rsid w:val="008B6119"/>
    <w:rsid w:val="008B7CE6"/>
    <w:rsid w:val="008B7DE2"/>
    <w:rsid w:val="008C0219"/>
    <w:rsid w:val="008C1782"/>
    <w:rsid w:val="008C22BF"/>
    <w:rsid w:val="008C2FDD"/>
    <w:rsid w:val="008C3478"/>
    <w:rsid w:val="008C3B37"/>
    <w:rsid w:val="008D06E1"/>
    <w:rsid w:val="008D64EB"/>
    <w:rsid w:val="008E08CD"/>
    <w:rsid w:val="008E32D7"/>
    <w:rsid w:val="008F0F69"/>
    <w:rsid w:val="008F5EA9"/>
    <w:rsid w:val="008F60DE"/>
    <w:rsid w:val="008F63DF"/>
    <w:rsid w:val="00904DDD"/>
    <w:rsid w:val="00905670"/>
    <w:rsid w:val="00905BB3"/>
    <w:rsid w:val="00907A13"/>
    <w:rsid w:val="009257A5"/>
    <w:rsid w:val="00925C61"/>
    <w:rsid w:val="00926937"/>
    <w:rsid w:val="00931BC5"/>
    <w:rsid w:val="00931CEC"/>
    <w:rsid w:val="009333F4"/>
    <w:rsid w:val="009335DE"/>
    <w:rsid w:val="00934899"/>
    <w:rsid w:val="009401EA"/>
    <w:rsid w:val="009446FA"/>
    <w:rsid w:val="0096204C"/>
    <w:rsid w:val="00962A2D"/>
    <w:rsid w:val="00963674"/>
    <w:rsid w:val="00963FC9"/>
    <w:rsid w:val="0096693D"/>
    <w:rsid w:val="00967D83"/>
    <w:rsid w:val="009712E4"/>
    <w:rsid w:val="00976A3F"/>
    <w:rsid w:val="009812F4"/>
    <w:rsid w:val="009826FE"/>
    <w:rsid w:val="009936E5"/>
    <w:rsid w:val="009A139B"/>
    <w:rsid w:val="009A71E9"/>
    <w:rsid w:val="009A7743"/>
    <w:rsid w:val="009B5383"/>
    <w:rsid w:val="009B55FC"/>
    <w:rsid w:val="009B5B18"/>
    <w:rsid w:val="009B5EC8"/>
    <w:rsid w:val="009B61A4"/>
    <w:rsid w:val="009B6FC9"/>
    <w:rsid w:val="009C0111"/>
    <w:rsid w:val="009C13BB"/>
    <w:rsid w:val="009C3333"/>
    <w:rsid w:val="009C3CA6"/>
    <w:rsid w:val="009C4279"/>
    <w:rsid w:val="009C582B"/>
    <w:rsid w:val="009D3634"/>
    <w:rsid w:val="009D7D56"/>
    <w:rsid w:val="009F02DE"/>
    <w:rsid w:val="009F047C"/>
    <w:rsid w:val="009F20C2"/>
    <w:rsid w:val="009F27DC"/>
    <w:rsid w:val="009F3553"/>
    <w:rsid w:val="009F3597"/>
    <w:rsid w:val="00A0166D"/>
    <w:rsid w:val="00A0402A"/>
    <w:rsid w:val="00A06753"/>
    <w:rsid w:val="00A068A1"/>
    <w:rsid w:val="00A06AAD"/>
    <w:rsid w:val="00A076B1"/>
    <w:rsid w:val="00A111BE"/>
    <w:rsid w:val="00A114F9"/>
    <w:rsid w:val="00A13523"/>
    <w:rsid w:val="00A15862"/>
    <w:rsid w:val="00A165A5"/>
    <w:rsid w:val="00A33D7D"/>
    <w:rsid w:val="00A34147"/>
    <w:rsid w:val="00A43310"/>
    <w:rsid w:val="00A46070"/>
    <w:rsid w:val="00A52420"/>
    <w:rsid w:val="00A5304B"/>
    <w:rsid w:val="00A55485"/>
    <w:rsid w:val="00A55675"/>
    <w:rsid w:val="00A616E2"/>
    <w:rsid w:val="00A6202A"/>
    <w:rsid w:val="00A62084"/>
    <w:rsid w:val="00A63420"/>
    <w:rsid w:val="00A64CF4"/>
    <w:rsid w:val="00A64E92"/>
    <w:rsid w:val="00A7633E"/>
    <w:rsid w:val="00A7730E"/>
    <w:rsid w:val="00A80459"/>
    <w:rsid w:val="00A8199C"/>
    <w:rsid w:val="00A83139"/>
    <w:rsid w:val="00A83660"/>
    <w:rsid w:val="00A8612D"/>
    <w:rsid w:val="00A93226"/>
    <w:rsid w:val="00A94C56"/>
    <w:rsid w:val="00A94E92"/>
    <w:rsid w:val="00A960D7"/>
    <w:rsid w:val="00AA321B"/>
    <w:rsid w:val="00AA6B36"/>
    <w:rsid w:val="00AB287E"/>
    <w:rsid w:val="00AB7714"/>
    <w:rsid w:val="00AC3FA7"/>
    <w:rsid w:val="00AC45B7"/>
    <w:rsid w:val="00AC7D0A"/>
    <w:rsid w:val="00AD0559"/>
    <w:rsid w:val="00AD1302"/>
    <w:rsid w:val="00AD1ACF"/>
    <w:rsid w:val="00AD3248"/>
    <w:rsid w:val="00AD634F"/>
    <w:rsid w:val="00AD7AE7"/>
    <w:rsid w:val="00AD7ED3"/>
    <w:rsid w:val="00AE0520"/>
    <w:rsid w:val="00AE1412"/>
    <w:rsid w:val="00AE1989"/>
    <w:rsid w:val="00AE1D34"/>
    <w:rsid w:val="00AE2A9B"/>
    <w:rsid w:val="00AE5E5A"/>
    <w:rsid w:val="00B026EC"/>
    <w:rsid w:val="00B152D5"/>
    <w:rsid w:val="00B16300"/>
    <w:rsid w:val="00B173ED"/>
    <w:rsid w:val="00B23A55"/>
    <w:rsid w:val="00B27CF1"/>
    <w:rsid w:val="00B31A14"/>
    <w:rsid w:val="00B31D23"/>
    <w:rsid w:val="00B35DAA"/>
    <w:rsid w:val="00B3753D"/>
    <w:rsid w:val="00B37DDA"/>
    <w:rsid w:val="00B40037"/>
    <w:rsid w:val="00B42793"/>
    <w:rsid w:val="00B448BB"/>
    <w:rsid w:val="00B5258F"/>
    <w:rsid w:val="00B53746"/>
    <w:rsid w:val="00B54CC4"/>
    <w:rsid w:val="00B5618C"/>
    <w:rsid w:val="00B57AAC"/>
    <w:rsid w:val="00B61E3C"/>
    <w:rsid w:val="00B63EA7"/>
    <w:rsid w:val="00B641F8"/>
    <w:rsid w:val="00B71396"/>
    <w:rsid w:val="00B73510"/>
    <w:rsid w:val="00B74AAB"/>
    <w:rsid w:val="00B75752"/>
    <w:rsid w:val="00B75DB9"/>
    <w:rsid w:val="00B76D85"/>
    <w:rsid w:val="00B80198"/>
    <w:rsid w:val="00B85415"/>
    <w:rsid w:val="00B85D3A"/>
    <w:rsid w:val="00B860CA"/>
    <w:rsid w:val="00B86569"/>
    <w:rsid w:val="00B908CA"/>
    <w:rsid w:val="00B976F4"/>
    <w:rsid w:val="00BA2C0C"/>
    <w:rsid w:val="00BA37F0"/>
    <w:rsid w:val="00BB0FED"/>
    <w:rsid w:val="00BB1972"/>
    <w:rsid w:val="00BB2FDC"/>
    <w:rsid w:val="00BB4348"/>
    <w:rsid w:val="00BB4F26"/>
    <w:rsid w:val="00BB5287"/>
    <w:rsid w:val="00BB70B6"/>
    <w:rsid w:val="00BC19B3"/>
    <w:rsid w:val="00BC5F12"/>
    <w:rsid w:val="00BD146B"/>
    <w:rsid w:val="00BD3216"/>
    <w:rsid w:val="00BD44D5"/>
    <w:rsid w:val="00BD45E5"/>
    <w:rsid w:val="00BD6374"/>
    <w:rsid w:val="00BD7055"/>
    <w:rsid w:val="00BE2E03"/>
    <w:rsid w:val="00BE379E"/>
    <w:rsid w:val="00BE65FF"/>
    <w:rsid w:val="00BF0C88"/>
    <w:rsid w:val="00BF10A8"/>
    <w:rsid w:val="00BF17E6"/>
    <w:rsid w:val="00BF42D5"/>
    <w:rsid w:val="00BF6696"/>
    <w:rsid w:val="00BF6E82"/>
    <w:rsid w:val="00BF7862"/>
    <w:rsid w:val="00C011D3"/>
    <w:rsid w:val="00C039DE"/>
    <w:rsid w:val="00C04031"/>
    <w:rsid w:val="00C051C7"/>
    <w:rsid w:val="00C101D0"/>
    <w:rsid w:val="00C12419"/>
    <w:rsid w:val="00C124B9"/>
    <w:rsid w:val="00C13510"/>
    <w:rsid w:val="00C165F0"/>
    <w:rsid w:val="00C23226"/>
    <w:rsid w:val="00C279E5"/>
    <w:rsid w:val="00C3032C"/>
    <w:rsid w:val="00C37E5D"/>
    <w:rsid w:val="00C40E82"/>
    <w:rsid w:val="00C456BB"/>
    <w:rsid w:val="00C45930"/>
    <w:rsid w:val="00C45F5C"/>
    <w:rsid w:val="00C5105D"/>
    <w:rsid w:val="00C53A4C"/>
    <w:rsid w:val="00C54FCB"/>
    <w:rsid w:val="00C55B3C"/>
    <w:rsid w:val="00C55CE6"/>
    <w:rsid w:val="00C65CC0"/>
    <w:rsid w:val="00C665BC"/>
    <w:rsid w:val="00C666F4"/>
    <w:rsid w:val="00C66FFB"/>
    <w:rsid w:val="00C70548"/>
    <w:rsid w:val="00C736B2"/>
    <w:rsid w:val="00C7408C"/>
    <w:rsid w:val="00C75B4B"/>
    <w:rsid w:val="00C82EA2"/>
    <w:rsid w:val="00C835C8"/>
    <w:rsid w:val="00C86FD2"/>
    <w:rsid w:val="00C87B4B"/>
    <w:rsid w:val="00C91F86"/>
    <w:rsid w:val="00C93759"/>
    <w:rsid w:val="00C95724"/>
    <w:rsid w:val="00C97D98"/>
    <w:rsid w:val="00CA4185"/>
    <w:rsid w:val="00CA5B51"/>
    <w:rsid w:val="00CB34C3"/>
    <w:rsid w:val="00CC24C5"/>
    <w:rsid w:val="00CC49D2"/>
    <w:rsid w:val="00CC5634"/>
    <w:rsid w:val="00CC63CD"/>
    <w:rsid w:val="00CD35F9"/>
    <w:rsid w:val="00CD4531"/>
    <w:rsid w:val="00CE102A"/>
    <w:rsid w:val="00CE3E9C"/>
    <w:rsid w:val="00CE6EE6"/>
    <w:rsid w:val="00CF0359"/>
    <w:rsid w:val="00CF13D2"/>
    <w:rsid w:val="00CF3F10"/>
    <w:rsid w:val="00CF40FF"/>
    <w:rsid w:val="00CF7A86"/>
    <w:rsid w:val="00D04549"/>
    <w:rsid w:val="00D05486"/>
    <w:rsid w:val="00D071D9"/>
    <w:rsid w:val="00D10978"/>
    <w:rsid w:val="00D11EFE"/>
    <w:rsid w:val="00D176E4"/>
    <w:rsid w:val="00D17AB9"/>
    <w:rsid w:val="00D211C6"/>
    <w:rsid w:val="00D22C8B"/>
    <w:rsid w:val="00D239CF"/>
    <w:rsid w:val="00D31D3E"/>
    <w:rsid w:val="00D34FA9"/>
    <w:rsid w:val="00D35E59"/>
    <w:rsid w:val="00D374D6"/>
    <w:rsid w:val="00D43311"/>
    <w:rsid w:val="00D56553"/>
    <w:rsid w:val="00D671A3"/>
    <w:rsid w:val="00D720CE"/>
    <w:rsid w:val="00D80222"/>
    <w:rsid w:val="00D8275D"/>
    <w:rsid w:val="00D85795"/>
    <w:rsid w:val="00D868CA"/>
    <w:rsid w:val="00D904B9"/>
    <w:rsid w:val="00D91215"/>
    <w:rsid w:val="00D928F9"/>
    <w:rsid w:val="00D94F77"/>
    <w:rsid w:val="00D9598C"/>
    <w:rsid w:val="00D95BCF"/>
    <w:rsid w:val="00D96CAB"/>
    <w:rsid w:val="00DA1146"/>
    <w:rsid w:val="00DA5BFC"/>
    <w:rsid w:val="00DB0760"/>
    <w:rsid w:val="00DB1338"/>
    <w:rsid w:val="00DB21AC"/>
    <w:rsid w:val="00DB4FEE"/>
    <w:rsid w:val="00DB5606"/>
    <w:rsid w:val="00DC4942"/>
    <w:rsid w:val="00DC5D9C"/>
    <w:rsid w:val="00DD13E1"/>
    <w:rsid w:val="00DD51AB"/>
    <w:rsid w:val="00DD5CED"/>
    <w:rsid w:val="00DD65B1"/>
    <w:rsid w:val="00DE3E6D"/>
    <w:rsid w:val="00DE44FD"/>
    <w:rsid w:val="00DF23E2"/>
    <w:rsid w:val="00DF2DF8"/>
    <w:rsid w:val="00DF3F76"/>
    <w:rsid w:val="00DF65F2"/>
    <w:rsid w:val="00E031BA"/>
    <w:rsid w:val="00E04C49"/>
    <w:rsid w:val="00E05539"/>
    <w:rsid w:val="00E072A7"/>
    <w:rsid w:val="00E17797"/>
    <w:rsid w:val="00E1785A"/>
    <w:rsid w:val="00E17A93"/>
    <w:rsid w:val="00E20922"/>
    <w:rsid w:val="00E20FBC"/>
    <w:rsid w:val="00E231BA"/>
    <w:rsid w:val="00E25A51"/>
    <w:rsid w:val="00E25ECA"/>
    <w:rsid w:val="00E26B4C"/>
    <w:rsid w:val="00E26D1E"/>
    <w:rsid w:val="00E30F5A"/>
    <w:rsid w:val="00E37D41"/>
    <w:rsid w:val="00E41860"/>
    <w:rsid w:val="00E41871"/>
    <w:rsid w:val="00E45A35"/>
    <w:rsid w:val="00E60F06"/>
    <w:rsid w:val="00E62DD3"/>
    <w:rsid w:val="00E639C7"/>
    <w:rsid w:val="00E648F9"/>
    <w:rsid w:val="00E7094E"/>
    <w:rsid w:val="00E71F4E"/>
    <w:rsid w:val="00E73B15"/>
    <w:rsid w:val="00E73E6C"/>
    <w:rsid w:val="00E82ED4"/>
    <w:rsid w:val="00E90836"/>
    <w:rsid w:val="00E9401F"/>
    <w:rsid w:val="00E95AE2"/>
    <w:rsid w:val="00E9621D"/>
    <w:rsid w:val="00E96B00"/>
    <w:rsid w:val="00E96DA1"/>
    <w:rsid w:val="00E977B6"/>
    <w:rsid w:val="00EA2332"/>
    <w:rsid w:val="00EA278C"/>
    <w:rsid w:val="00EA2B58"/>
    <w:rsid w:val="00EA3DB0"/>
    <w:rsid w:val="00EA410C"/>
    <w:rsid w:val="00EA4662"/>
    <w:rsid w:val="00EA4DC8"/>
    <w:rsid w:val="00EA559E"/>
    <w:rsid w:val="00EB542D"/>
    <w:rsid w:val="00EC23BE"/>
    <w:rsid w:val="00EC5C3B"/>
    <w:rsid w:val="00EC6D31"/>
    <w:rsid w:val="00ED11D8"/>
    <w:rsid w:val="00EE0BE4"/>
    <w:rsid w:val="00EE17B4"/>
    <w:rsid w:val="00EE25A7"/>
    <w:rsid w:val="00EE6F9B"/>
    <w:rsid w:val="00EF4E21"/>
    <w:rsid w:val="00EF5330"/>
    <w:rsid w:val="00F01BA1"/>
    <w:rsid w:val="00F13662"/>
    <w:rsid w:val="00F24560"/>
    <w:rsid w:val="00F24F4C"/>
    <w:rsid w:val="00F31BEF"/>
    <w:rsid w:val="00F36060"/>
    <w:rsid w:val="00F46180"/>
    <w:rsid w:val="00F53B40"/>
    <w:rsid w:val="00F55AC0"/>
    <w:rsid w:val="00F56F1E"/>
    <w:rsid w:val="00F57263"/>
    <w:rsid w:val="00F61826"/>
    <w:rsid w:val="00F62B37"/>
    <w:rsid w:val="00F6347C"/>
    <w:rsid w:val="00F63961"/>
    <w:rsid w:val="00F65F82"/>
    <w:rsid w:val="00F67BCF"/>
    <w:rsid w:val="00F7114D"/>
    <w:rsid w:val="00F71E23"/>
    <w:rsid w:val="00F72783"/>
    <w:rsid w:val="00F733C0"/>
    <w:rsid w:val="00F74DF1"/>
    <w:rsid w:val="00F837C7"/>
    <w:rsid w:val="00F84A59"/>
    <w:rsid w:val="00F87E4D"/>
    <w:rsid w:val="00F909EE"/>
    <w:rsid w:val="00F91C11"/>
    <w:rsid w:val="00F92F94"/>
    <w:rsid w:val="00F9524D"/>
    <w:rsid w:val="00FA05A4"/>
    <w:rsid w:val="00FA222A"/>
    <w:rsid w:val="00FA3CB3"/>
    <w:rsid w:val="00FB15F5"/>
    <w:rsid w:val="00FB260A"/>
    <w:rsid w:val="00FB4CF7"/>
    <w:rsid w:val="00FB4DD2"/>
    <w:rsid w:val="00FC10BF"/>
    <w:rsid w:val="00FC6F9D"/>
    <w:rsid w:val="00FC7D4D"/>
    <w:rsid w:val="00FD542E"/>
    <w:rsid w:val="00FE354B"/>
    <w:rsid w:val="00FE5395"/>
    <w:rsid w:val="00FE5B55"/>
    <w:rsid w:val="00FE74F9"/>
    <w:rsid w:val="00FF08A3"/>
    <w:rsid w:val="00FF4D6D"/>
    <w:rsid w:val="00FF50F8"/>
    <w:rsid w:val="00FF5359"/>
    <w:rsid w:val="00FF685A"/>
    <w:rsid w:val="00FF69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89EB500-49C8-440D-BD99-3101A347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b/>
      <w:sz w:val="24"/>
    </w:rPr>
  </w:style>
  <w:style w:type="paragraph" w:styleId="Heading1">
    <w:name w:val="heading 1"/>
    <w:basedOn w:val="Normal"/>
    <w:next w:val="Normal"/>
    <w:qFormat/>
    <w:pPr>
      <w:keepNext/>
      <w:ind w:firstLine="720"/>
      <w:jc w:val="both"/>
      <w:outlineLvl w:val="0"/>
    </w:pPr>
    <w:rPr>
      <w:lang w:val="en-US" w:eastAsia="en-US"/>
    </w:rPr>
  </w:style>
  <w:style w:type="paragraph" w:styleId="Heading2">
    <w:name w:val="heading 2"/>
    <w:basedOn w:val="Normal"/>
    <w:next w:val="Normal"/>
    <w:qFormat/>
    <w:pPr>
      <w:keepNext/>
      <w:ind w:left="2880" w:right="-1"/>
      <w:jc w:val="both"/>
      <w:outlineLvl w:val="1"/>
    </w:pPr>
    <w:rPr>
      <w:sz w:val="28"/>
    </w:rPr>
  </w:style>
  <w:style w:type="paragraph" w:styleId="Heading3">
    <w:name w:val="heading 3"/>
    <w:basedOn w:val="Normal"/>
    <w:next w:val="Normal"/>
    <w:qFormat/>
    <w:pPr>
      <w:keepNext/>
      <w:ind w:right="50"/>
      <w:jc w:val="both"/>
      <w:outlineLvl w:val="2"/>
    </w:pPr>
  </w:style>
  <w:style w:type="paragraph" w:styleId="Heading4">
    <w:name w:val="heading 4"/>
    <w:basedOn w:val="Normal"/>
    <w:next w:val="Normal"/>
    <w:qFormat/>
    <w:pPr>
      <w:keepNext/>
      <w:ind w:right="50"/>
      <w:jc w:val="both"/>
      <w:outlineLvl w:val="3"/>
    </w:pPr>
    <w:rPr>
      <w:bCs/>
      <w:sz w:val="26"/>
      <w:lang w:val="de-D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style>
  <w:style w:type="paragraph" w:styleId="Caption">
    <w:name w:val="caption"/>
    <w:basedOn w:val="Normal"/>
    <w:next w:val="Normal"/>
    <w:qFormat/>
  </w:style>
  <w:style w:type="paragraph" w:styleId="BodyText2">
    <w:name w:val="Body Text 2"/>
    <w:basedOn w:val="Normal"/>
    <w:pPr>
      <w:ind w:right="50"/>
      <w:jc w:val="both"/>
    </w:pPr>
    <w:rPr>
      <w:sz w:val="26"/>
    </w:rPr>
  </w:style>
  <w:style w:type="paragraph" w:styleId="BodyText3">
    <w:name w:val="Body Text 3"/>
    <w:basedOn w:val="Normal"/>
    <w:rsid w:val="006A7826"/>
    <w:pPr>
      <w:spacing w:after="120"/>
    </w:pPr>
    <w:rPr>
      <w:sz w:val="16"/>
      <w:szCs w:val="16"/>
    </w:rPr>
  </w:style>
  <w:style w:type="table" w:styleId="TableGrid">
    <w:name w:val="Table Grid"/>
    <w:basedOn w:val="TableNormal"/>
    <w:rsid w:val="00646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A7A8B"/>
    <w:rPr>
      <w:rFonts w:ascii="Tahoma" w:hAnsi="Tahoma" w:cs="Tahoma"/>
      <w:sz w:val="16"/>
      <w:szCs w:val="16"/>
    </w:rPr>
  </w:style>
  <w:style w:type="paragraph" w:customStyle="1" w:styleId="T-98-2">
    <w:name w:val="T-9/8-2"/>
    <w:rsid w:val="00821F07"/>
    <w:pPr>
      <w:widowControl w:val="0"/>
      <w:tabs>
        <w:tab w:val="left" w:pos="2153"/>
      </w:tabs>
      <w:adjustRightInd w:val="0"/>
      <w:spacing w:after="43"/>
      <w:ind w:firstLine="342"/>
      <w:jc w:val="both"/>
    </w:pPr>
    <w:rPr>
      <w:rFonts w:ascii="Times-NewRoman" w:hAnsi="Times-NewRoman"/>
      <w:sz w:val="19"/>
      <w:szCs w:val="19"/>
    </w:rPr>
  </w:style>
  <w:style w:type="paragraph" w:styleId="ListParagraph">
    <w:name w:val="List Paragraph"/>
    <w:basedOn w:val="Normal"/>
    <w:uiPriority w:val="34"/>
    <w:qFormat/>
    <w:rsid w:val="0021303A"/>
    <w:pPr>
      <w:ind w:left="708"/>
    </w:pPr>
  </w:style>
  <w:style w:type="character" w:styleId="LineNumber">
    <w:name w:val="line number"/>
    <w:rsid w:val="00B860CA"/>
  </w:style>
  <w:style w:type="character" w:customStyle="1" w:styleId="FontStyle11">
    <w:name w:val="Font Style11"/>
    <w:rsid w:val="00C7408C"/>
    <w:rPr>
      <w:rFonts w:ascii="Times New Roman" w:hAnsi="Times New Roman" w:cs="Times New Roman" w:hint="default"/>
      <w:b/>
      <w:bCs/>
      <w:sz w:val="22"/>
      <w:szCs w:val="22"/>
    </w:rPr>
  </w:style>
  <w:style w:type="paragraph" w:styleId="Header">
    <w:name w:val="header"/>
    <w:basedOn w:val="Normal"/>
    <w:link w:val="HeaderChar"/>
    <w:rsid w:val="0026568F"/>
    <w:pPr>
      <w:tabs>
        <w:tab w:val="center" w:pos="4536"/>
        <w:tab w:val="right" w:pos="9072"/>
      </w:tabs>
    </w:pPr>
  </w:style>
  <w:style w:type="character" w:customStyle="1" w:styleId="HeaderChar">
    <w:name w:val="Header Char"/>
    <w:link w:val="Header"/>
    <w:rsid w:val="0026568F"/>
    <w:rPr>
      <w:b/>
      <w:sz w:val="24"/>
    </w:rPr>
  </w:style>
  <w:style w:type="paragraph" w:styleId="Footer">
    <w:name w:val="footer"/>
    <w:basedOn w:val="Normal"/>
    <w:link w:val="FooterChar"/>
    <w:rsid w:val="0026568F"/>
    <w:pPr>
      <w:tabs>
        <w:tab w:val="center" w:pos="4536"/>
        <w:tab w:val="right" w:pos="9072"/>
      </w:tabs>
    </w:pPr>
  </w:style>
  <w:style w:type="character" w:customStyle="1" w:styleId="FooterChar">
    <w:name w:val="Footer Char"/>
    <w:link w:val="Footer"/>
    <w:rsid w:val="0026568F"/>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699510">
      <w:bodyDiv w:val="1"/>
      <w:marLeft w:val="0"/>
      <w:marRight w:val="0"/>
      <w:marTop w:val="0"/>
      <w:marBottom w:val="0"/>
      <w:divBdr>
        <w:top w:val="none" w:sz="0" w:space="0" w:color="auto"/>
        <w:left w:val="none" w:sz="0" w:space="0" w:color="auto"/>
        <w:bottom w:val="none" w:sz="0" w:space="0" w:color="auto"/>
        <w:right w:val="none" w:sz="0" w:space="0" w:color="auto"/>
      </w:divBdr>
    </w:div>
    <w:div w:id="276177716">
      <w:bodyDiv w:val="1"/>
      <w:marLeft w:val="0"/>
      <w:marRight w:val="0"/>
      <w:marTop w:val="0"/>
      <w:marBottom w:val="0"/>
      <w:divBdr>
        <w:top w:val="none" w:sz="0" w:space="0" w:color="auto"/>
        <w:left w:val="none" w:sz="0" w:space="0" w:color="auto"/>
        <w:bottom w:val="none" w:sz="0" w:space="0" w:color="auto"/>
        <w:right w:val="none" w:sz="0" w:space="0" w:color="auto"/>
      </w:divBdr>
    </w:div>
    <w:div w:id="294141744">
      <w:bodyDiv w:val="1"/>
      <w:marLeft w:val="0"/>
      <w:marRight w:val="0"/>
      <w:marTop w:val="0"/>
      <w:marBottom w:val="0"/>
      <w:divBdr>
        <w:top w:val="none" w:sz="0" w:space="0" w:color="auto"/>
        <w:left w:val="none" w:sz="0" w:space="0" w:color="auto"/>
        <w:bottom w:val="none" w:sz="0" w:space="0" w:color="auto"/>
        <w:right w:val="none" w:sz="0" w:space="0" w:color="auto"/>
      </w:divBdr>
    </w:div>
    <w:div w:id="512841791">
      <w:bodyDiv w:val="1"/>
      <w:marLeft w:val="0"/>
      <w:marRight w:val="0"/>
      <w:marTop w:val="0"/>
      <w:marBottom w:val="0"/>
      <w:divBdr>
        <w:top w:val="none" w:sz="0" w:space="0" w:color="auto"/>
        <w:left w:val="none" w:sz="0" w:space="0" w:color="auto"/>
        <w:bottom w:val="none" w:sz="0" w:space="0" w:color="auto"/>
        <w:right w:val="none" w:sz="0" w:space="0" w:color="auto"/>
      </w:divBdr>
    </w:div>
    <w:div w:id="629163748">
      <w:bodyDiv w:val="1"/>
      <w:marLeft w:val="0"/>
      <w:marRight w:val="0"/>
      <w:marTop w:val="0"/>
      <w:marBottom w:val="0"/>
      <w:divBdr>
        <w:top w:val="none" w:sz="0" w:space="0" w:color="auto"/>
        <w:left w:val="none" w:sz="0" w:space="0" w:color="auto"/>
        <w:bottom w:val="none" w:sz="0" w:space="0" w:color="auto"/>
        <w:right w:val="none" w:sz="0" w:space="0" w:color="auto"/>
      </w:divBdr>
    </w:div>
    <w:div w:id="896548510">
      <w:bodyDiv w:val="1"/>
      <w:marLeft w:val="0"/>
      <w:marRight w:val="0"/>
      <w:marTop w:val="0"/>
      <w:marBottom w:val="0"/>
      <w:divBdr>
        <w:top w:val="none" w:sz="0" w:space="0" w:color="auto"/>
        <w:left w:val="none" w:sz="0" w:space="0" w:color="auto"/>
        <w:bottom w:val="none" w:sz="0" w:space="0" w:color="auto"/>
        <w:right w:val="none" w:sz="0" w:space="0" w:color="auto"/>
      </w:divBdr>
    </w:div>
    <w:div w:id="1040668097">
      <w:bodyDiv w:val="1"/>
      <w:marLeft w:val="0"/>
      <w:marRight w:val="0"/>
      <w:marTop w:val="0"/>
      <w:marBottom w:val="0"/>
      <w:divBdr>
        <w:top w:val="none" w:sz="0" w:space="0" w:color="auto"/>
        <w:left w:val="none" w:sz="0" w:space="0" w:color="auto"/>
        <w:bottom w:val="none" w:sz="0" w:space="0" w:color="auto"/>
        <w:right w:val="none" w:sz="0" w:space="0" w:color="auto"/>
      </w:divBdr>
    </w:div>
    <w:div w:id="1083651024">
      <w:bodyDiv w:val="1"/>
      <w:marLeft w:val="0"/>
      <w:marRight w:val="0"/>
      <w:marTop w:val="0"/>
      <w:marBottom w:val="0"/>
      <w:divBdr>
        <w:top w:val="none" w:sz="0" w:space="0" w:color="auto"/>
        <w:left w:val="none" w:sz="0" w:space="0" w:color="auto"/>
        <w:bottom w:val="none" w:sz="0" w:space="0" w:color="auto"/>
        <w:right w:val="none" w:sz="0" w:space="0" w:color="auto"/>
      </w:divBdr>
    </w:div>
    <w:div w:id="1221134290">
      <w:bodyDiv w:val="1"/>
      <w:marLeft w:val="0"/>
      <w:marRight w:val="0"/>
      <w:marTop w:val="0"/>
      <w:marBottom w:val="0"/>
      <w:divBdr>
        <w:top w:val="none" w:sz="0" w:space="0" w:color="auto"/>
        <w:left w:val="none" w:sz="0" w:space="0" w:color="auto"/>
        <w:bottom w:val="none" w:sz="0" w:space="0" w:color="auto"/>
        <w:right w:val="none" w:sz="0" w:space="0" w:color="auto"/>
      </w:divBdr>
    </w:div>
    <w:div w:id="1265651277">
      <w:bodyDiv w:val="1"/>
      <w:marLeft w:val="0"/>
      <w:marRight w:val="0"/>
      <w:marTop w:val="0"/>
      <w:marBottom w:val="0"/>
      <w:divBdr>
        <w:top w:val="none" w:sz="0" w:space="0" w:color="auto"/>
        <w:left w:val="none" w:sz="0" w:space="0" w:color="auto"/>
        <w:bottom w:val="none" w:sz="0" w:space="0" w:color="auto"/>
        <w:right w:val="none" w:sz="0" w:space="0" w:color="auto"/>
      </w:divBdr>
    </w:div>
    <w:div w:id="1524705926">
      <w:bodyDiv w:val="1"/>
      <w:marLeft w:val="0"/>
      <w:marRight w:val="0"/>
      <w:marTop w:val="0"/>
      <w:marBottom w:val="0"/>
      <w:divBdr>
        <w:top w:val="none" w:sz="0" w:space="0" w:color="auto"/>
        <w:left w:val="none" w:sz="0" w:space="0" w:color="auto"/>
        <w:bottom w:val="none" w:sz="0" w:space="0" w:color="auto"/>
        <w:right w:val="none" w:sz="0" w:space="0" w:color="auto"/>
      </w:divBdr>
    </w:div>
    <w:div w:id="1628731094">
      <w:bodyDiv w:val="1"/>
      <w:marLeft w:val="0"/>
      <w:marRight w:val="0"/>
      <w:marTop w:val="0"/>
      <w:marBottom w:val="0"/>
      <w:divBdr>
        <w:top w:val="none" w:sz="0" w:space="0" w:color="auto"/>
        <w:left w:val="none" w:sz="0" w:space="0" w:color="auto"/>
        <w:bottom w:val="none" w:sz="0" w:space="0" w:color="auto"/>
        <w:right w:val="none" w:sz="0" w:space="0" w:color="auto"/>
      </w:divBdr>
    </w:div>
    <w:div w:id="1692299436">
      <w:bodyDiv w:val="1"/>
      <w:marLeft w:val="0"/>
      <w:marRight w:val="0"/>
      <w:marTop w:val="0"/>
      <w:marBottom w:val="0"/>
      <w:divBdr>
        <w:top w:val="none" w:sz="0" w:space="0" w:color="auto"/>
        <w:left w:val="none" w:sz="0" w:space="0" w:color="auto"/>
        <w:bottom w:val="none" w:sz="0" w:space="0" w:color="auto"/>
        <w:right w:val="none" w:sz="0" w:space="0" w:color="auto"/>
      </w:divBdr>
    </w:div>
    <w:div w:id="1783575238">
      <w:bodyDiv w:val="1"/>
      <w:marLeft w:val="0"/>
      <w:marRight w:val="0"/>
      <w:marTop w:val="0"/>
      <w:marBottom w:val="0"/>
      <w:divBdr>
        <w:top w:val="none" w:sz="0" w:space="0" w:color="auto"/>
        <w:left w:val="none" w:sz="0" w:space="0" w:color="auto"/>
        <w:bottom w:val="none" w:sz="0" w:space="0" w:color="auto"/>
        <w:right w:val="none" w:sz="0" w:space="0" w:color="auto"/>
      </w:divBdr>
    </w:div>
    <w:div w:id="1982492127">
      <w:bodyDiv w:val="1"/>
      <w:marLeft w:val="0"/>
      <w:marRight w:val="0"/>
      <w:marTop w:val="0"/>
      <w:marBottom w:val="0"/>
      <w:divBdr>
        <w:top w:val="none" w:sz="0" w:space="0" w:color="auto"/>
        <w:left w:val="none" w:sz="0" w:space="0" w:color="auto"/>
        <w:bottom w:val="none" w:sz="0" w:space="0" w:color="auto"/>
        <w:right w:val="none" w:sz="0" w:space="0" w:color="auto"/>
      </w:divBdr>
    </w:div>
    <w:div w:id="21349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C9524-C2E3-4029-B5F0-15A1EDE58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856</Words>
  <Characters>4882</Characters>
  <Application>Microsoft Office Word</Application>
  <DocSecurity>0</DocSecurity>
  <Lines>40</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Grad</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No name</dc:creator>
  <cp:keywords/>
  <cp:lastModifiedBy>Mario</cp:lastModifiedBy>
  <cp:revision>2</cp:revision>
  <cp:lastPrinted>2021-09-21T14:02:00Z</cp:lastPrinted>
  <dcterms:created xsi:type="dcterms:W3CDTF">2021-09-22T18:37:00Z</dcterms:created>
  <dcterms:modified xsi:type="dcterms:W3CDTF">2021-09-22T18:37:00Z</dcterms:modified>
</cp:coreProperties>
</file>