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9DE" w:rsidRPr="00EA19CE" w:rsidRDefault="00BF79DE" w:rsidP="00BF79DE">
      <w:pPr>
        <w:suppressAutoHyphens w:val="0"/>
        <w:spacing w:after="160" w:line="252" w:lineRule="auto"/>
        <w:jc w:val="center"/>
        <w:rPr>
          <w:rFonts w:eastAsiaTheme="minorHAnsi"/>
          <w:i/>
          <w:sz w:val="72"/>
          <w:szCs w:val="72"/>
          <w:lang w:eastAsia="en-US"/>
        </w:rPr>
      </w:pPr>
      <w:r w:rsidRPr="00EA19CE">
        <w:rPr>
          <w:rFonts w:eastAsiaTheme="minorHAnsi"/>
          <w:i/>
          <w:sz w:val="72"/>
          <w:szCs w:val="72"/>
          <w:lang w:eastAsia="en-US"/>
        </w:rPr>
        <w:t>SLUŽBENE  NOVINE</w:t>
      </w:r>
    </w:p>
    <w:p w:rsidR="00BF79DE" w:rsidRPr="00EA19CE" w:rsidRDefault="00BF79DE" w:rsidP="00BF79DE">
      <w:pPr>
        <w:suppressAutoHyphens w:val="0"/>
        <w:spacing w:after="160" w:line="252" w:lineRule="auto"/>
        <w:ind w:right="425"/>
        <w:jc w:val="center"/>
        <w:rPr>
          <w:rFonts w:eastAsiaTheme="minorHAnsi"/>
          <w:i/>
          <w:sz w:val="72"/>
          <w:szCs w:val="72"/>
          <w:lang w:eastAsia="en-US"/>
        </w:rPr>
      </w:pPr>
      <w:r w:rsidRPr="00EA19CE">
        <w:rPr>
          <w:noProof/>
          <w:sz w:val="72"/>
          <w:szCs w:val="72"/>
        </w:rPr>
        <w:drawing>
          <wp:anchor distT="0" distB="0" distL="215900" distR="252095" simplePos="0" relativeHeight="251659264" behindDoc="0" locked="0" layoutInCell="1" allowOverlap="1">
            <wp:simplePos x="0" y="0"/>
            <wp:positionH relativeFrom="margin">
              <wp:align>center</wp:align>
            </wp:positionH>
            <wp:positionV relativeFrom="paragraph">
              <wp:posOffset>152400</wp:posOffset>
            </wp:positionV>
            <wp:extent cx="903605" cy="875030"/>
            <wp:effectExtent l="0" t="0" r="0" b="127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605" cy="875030"/>
                    </a:xfrm>
                    <a:prstGeom prst="rect">
                      <a:avLst/>
                    </a:prstGeom>
                    <a:noFill/>
                  </pic:spPr>
                </pic:pic>
              </a:graphicData>
            </a:graphic>
            <wp14:sizeRelH relativeFrom="page">
              <wp14:pctWidth>0</wp14:pctWidth>
            </wp14:sizeRelH>
            <wp14:sizeRelV relativeFrom="page">
              <wp14:pctHeight>0</wp14:pctHeight>
            </wp14:sizeRelV>
          </wp:anchor>
        </w:drawing>
      </w:r>
      <w:r w:rsidRPr="00EA19CE">
        <w:rPr>
          <w:rFonts w:eastAsiaTheme="minorHAnsi"/>
          <w:i/>
          <w:sz w:val="72"/>
          <w:szCs w:val="72"/>
          <w:lang w:eastAsia="en-US"/>
        </w:rPr>
        <w:t>GRADA POŽEGE</w:t>
      </w:r>
    </w:p>
    <w:p w:rsidR="00BF79DE" w:rsidRPr="00EA19CE" w:rsidRDefault="00BF79DE" w:rsidP="00BF79DE">
      <w:pPr>
        <w:suppressAutoHyphens w:val="0"/>
        <w:spacing w:after="160" w:line="276" w:lineRule="auto"/>
        <w:rPr>
          <w:rFonts w:eastAsiaTheme="minorHAnsi"/>
          <w:b/>
          <w:bCs/>
          <w:i/>
          <w:sz w:val="30"/>
          <w:szCs w:val="30"/>
          <w:u w:val="single"/>
          <w:lang w:eastAsia="en-US"/>
        </w:rPr>
      </w:pPr>
      <w:r w:rsidRPr="00EA19CE">
        <w:rPr>
          <w:rFonts w:eastAsiaTheme="minorHAnsi"/>
          <w:b/>
          <w:bCs/>
          <w:i/>
          <w:sz w:val="30"/>
          <w:szCs w:val="30"/>
          <w:u w:val="single"/>
          <w:lang w:eastAsia="en-US"/>
        </w:rPr>
        <w:t xml:space="preserve">Požega, </w:t>
      </w:r>
      <w:r w:rsidR="002E6D63" w:rsidRPr="00EA19CE">
        <w:rPr>
          <w:rFonts w:eastAsiaTheme="minorHAnsi"/>
          <w:b/>
          <w:bCs/>
          <w:i/>
          <w:sz w:val="30"/>
          <w:szCs w:val="30"/>
          <w:u w:val="single"/>
          <w:lang w:eastAsia="en-US"/>
        </w:rPr>
        <w:t>2</w:t>
      </w:r>
      <w:r w:rsidR="0038086D" w:rsidRPr="00EA19CE">
        <w:rPr>
          <w:rFonts w:eastAsiaTheme="minorHAnsi"/>
          <w:b/>
          <w:bCs/>
          <w:i/>
          <w:sz w:val="30"/>
          <w:szCs w:val="30"/>
          <w:u w:val="single"/>
          <w:lang w:eastAsia="en-US"/>
        </w:rPr>
        <w:t>4</w:t>
      </w:r>
      <w:r w:rsidR="002E6D63" w:rsidRPr="00EA19CE">
        <w:rPr>
          <w:rFonts w:eastAsiaTheme="minorHAnsi"/>
          <w:b/>
          <w:bCs/>
          <w:i/>
          <w:sz w:val="30"/>
          <w:szCs w:val="30"/>
          <w:u w:val="single"/>
          <w:lang w:eastAsia="en-US"/>
        </w:rPr>
        <w:t xml:space="preserve">. travnja </w:t>
      </w:r>
      <w:r w:rsidRPr="00EA19CE">
        <w:rPr>
          <w:rFonts w:eastAsiaTheme="minorHAnsi"/>
          <w:b/>
          <w:bCs/>
          <w:i/>
          <w:sz w:val="30"/>
          <w:szCs w:val="30"/>
          <w:u w:val="single"/>
          <w:lang w:eastAsia="en-US"/>
        </w:rPr>
        <w:t xml:space="preserve">2020.  </w:t>
      </w:r>
      <w:r w:rsidR="00FA7FEB" w:rsidRPr="00EA19CE">
        <w:rPr>
          <w:rFonts w:eastAsiaTheme="minorHAnsi"/>
          <w:b/>
          <w:bCs/>
          <w:i/>
          <w:sz w:val="30"/>
          <w:szCs w:val="30"/>
          <w:u w:val="single"/>
          <w:lang w:eastAsia="en-US"/>
        </w:rPr>
        <w:tab/>
      </w:r>
      <w:r w:rsidR="00FA7FEB" w:rsidRPr="00EA19CE">
        <w:rPr>
          <w:rFonts w:eastAsiaTheme="minorHAnsi"/>
          <w:b/>
          <w:bCs/>
          <w:i/>
          <w:sz w:val="30"/>
          <w:szCs w:val="30"/>
          <w:u w:val="single"/>
          <w:lang w:eastAsia="en-US"/>
        </w:rPr>
        <w:tab/>
      </w:r>
      <w:r w:rsidR="00FA7FEB" w:rsidRPr="00EA19CE">
        <w:rPr>
          <w:rFonts w:eastAsiaTheme="minorHAnsi"/>
          <w:b/>
          <w:bCs/>
          <w:i/>
          <w:sz w:val="30"/>
          <w:szCs w:val="30"/>
          <w:u w:val="single"/>
          <w:lang w:eastAsia="en-US"/>
        </w:rPr>
        <w:tab/>
      </w:r>
      <w:r w:rsidR="00FA7FEB" w:rsidRPr="00EA19CE">
        <w:rPr>
          <w:rFonts w:eastAsiaTheme="minorHAnsi"/>
          <w:b/>
          <w:bCs/>
          <w:i/>
          <w:sz w:val="30"/>
          <w:szCs w:val="30"/>
          <w:u w:val="single"/>
          <w:lang w:eastAsia="en-US"/>
        </w:rPr>
        <w:tab/>
        <w:t xml:space="preserve">    </w:t>
      </w:r>
      <w:r w:rsidRPr="00EA19CE">
        <w:rPr>
          <w:rFonts w:eastAsiaTheme="minorHAnsi"/>
          <w:b/>
          <w:bCs/>
          <w:i/>
          <w:sz w:val="30"/>
          <w:szCs w:val="30"/>
          <w:u w:val="single"/>
          <w:lang w:eastAsia="en-US"/>
        </w:rPr>
        <w:t xml:space="preserve">Broj: </w:t>
      </w:r>
      <w:r w:rsidR="002E6D63" w:rsidRPr="00EA19CE">
        <w:rPr>
          <w:rFonts w:eastAsiaTheme="minorHAnsi"/>
          <w:b/>
          <w:bCs/>
          <w:i/>
          <w:sz w:val="30"/>
          <w:szCs w:val="30"/>
          <w:u w:val="single"/>
          <w:lang w:eastAsia="en-US"/>
        </w:rPr>
        <w:t>6.</w:t>
      </w:r>
    </w:p>
    <w:p w:rsidR="00BF79DE" w:rsidRPr="004E33AD" w:rsidRDefault="00BF79DE" w:rsidP="002D098B">
      <w:pPr>
        <w:suppressAutoHyphens w:val="0"/>
        <w:rPr>
          <w:rFonts w:eastAsiaTheme="minorHAnsi"/>
          <w:i/>
          <w:sz w:val="30"/>
          <w:szCs w:val="30"/>
          <w:lang w:eastAsia="en-US"/>
        </w:rPr>
      </w:pPr>
      <w:r w:rsidRPr="004E33AD">
        <w:rPr>
          <w:rFonts w:eastAsiaTheme="minorHAnsi"/>
          <w:i/>
          <w:sz w:val="30"/>
          <w:szCs w:val="30"/>
          <w:lang w:eastAsia="en-US"/>
        </w:rPr>
        <w:t>List izlazi po potrebi</w:t>
      </w:r>
    </w:p>
    <w:p w:rsidR="00BF79DE" w:rsidRPr="004E33AD" w:rsidRDefault="00BF79DE" w:rsidP="00FA7FEB">
      <w:pPr>
        <w:suppressAutoHyphens w:val="0"/>
        <w:spacing w:after="240"/>
        <w:rPr>
          <w:rFonts w:eastAsiaTheme="minorHAnsi"/>
          <w:i/>
          <w:sz w:val="30"/>
          <w:szCs w:val="30"/>
          <w:lang w:eastAsia="en-US"/>
        </w:rPr>
      </w:pPr>
      <w:r w:rsidRPr="004E33AD">
        <w:rPr>
          <w:rFonts w:eastAsiaTheme="minorHAnsi"/>
          <w:i/>
          <w:sz w:val="30"/>
          <w:szCs w:val="30"/>
          <w:lang w:eastAsia="en-US"/>
        </w:rPr>
        <w:t>Godišnja pretplata 150,00 kn</w:t>
      </w:r>
      <w:r w:rsidRPr="004E33AD">
        <w:rPr>
          <w:rFonts w:eastAsiaTheme="minorHAnsi"/>
          <w:i/>
          <w:sz w:val="30"/>
          <w:szCs w:val="30"/>
          <w:lang w:eastAsia="en-US"/>
        </w:rPr>
        <w:tab/>
      </w:r>
      <w:r w:rsidRPr="004E33AD">
        <w:rPr>
          <w:rFonts w:eastAsiaTheme="minorHAnsi"/>
          <w:i/>
          <w:sz w:val="30"/>
          <w:szCs w:val="30"/>
          <w:lang w:eastAsia="en-US"/>
        </w:rPr>
        <w:tab/>
      </w:r>
      <w:r w:rsidRPr="004E33AD">
        <w:rPr>
          <w:rFonts w:eastAsiaTheme="minorHAnsi"/>
          <w:i/>
          <w:sz w:val="30"/>
          <w:szCs w:val="30"/>
          <w:lang w:eastAsia="en-US"/>
        </w:rPr>
        <w:tab/>
      </w:r>
      <w:r w:rsidRPr="004E33AD">
        <w:rPr>
          <w:rFonts w:eastAsiaTheme="minorHAnsi"/>
          <w:i/>
          <w:sz w:val="30"/>
          <w:szCs w:val="30"/>
          <w:lang w:eastAsia="en-US"/>
        </w:rPr>
        <w:tab/>
        <w:t>Cijena ovom broju 20,00 kn</w:t>
      </w:r>
    </w:p>
    <w:tbl>
      <w:tblPr>
        <w:tblW w:w="9645" w:type="dxa"/>
        <w:jc w:val="center"/>
        <w:tblLayout w:type="fixed"/>
        <w:tblLook w:val="04A0" w:firstRow="1" w:lastRow="0" w:firstColumn="1" w:lastColumn="0" w:noHBand="0" w:noVBand="1"/>
      </w:tblPr>
      <w:tblGrid>
        <w:gridCol w:w="828"/>
        <w:gridCol w:w="7801"/>
        <w:gridCol w:w="1016"/>
      </w:tblGrid>
      <w:tr w:rsidR="00BF79DE" w:rsidRPr="004E33AD" w:rsidTr="004F6D39">
        <w:trPr>
          <w:cantSplit/>
          <w:trHeight w:val="896"/>
          <w:jc w:val="center"/>
        </w:trPr>
        <w:tc>
          <w:tcPr>
            <w:tcW w:w="828" w:type="dxa"/>
            <w:tcBorders>
              <w:top w:val="double" w:sz="6" w:space="0" w:color="auto"/>
              <w:left w:val="double" w:sz="6" w:space="0" w:color="auto"/>
              <w:bottom w:val="single" w:sz="4" w:space="0" w:color="D9D9D9" w:themeColor="background1" w:themeShade="D9"/>
              <w:right w:val="single" w:sz="4" w:space="0" w:color="D9D9D9"/>
            </w:tcBorders>
            <w:vAlign w:val="center"/>
            <w:hideMark/>
          </w:tcPr>
          <w:p w:rsidR="00BF79DE" w:rsidRPr="004E33AD" w:rsidRDefault="00BF79DE" w:rsidP="00FA7FEB">
            <w:pPr>
              <w:autoSpaceDN w:val="0"/>
              <w:spacing w:line="254" w:lineRule="auto"/>
              <w:jc w:val="center"/>
              <w:rPr>
                <w:sz w:val="22"/>
                <w:szCs w:val="22"/>
                <w:lang w:eastAsia="hr-HR"/>
              </w:rPr>
            </w:pPr>
            <w:r w:rsidRPr="004E33AD">
              <w:rPr>
                <w:sz w:val="22"/>
                <w:szCs w:val="22"/>
                <w:lang w:eastAsia="hr-HR"/>
              </w:rPr>
              <w:t>Redni</w:t>
            </w:r>
            <w:r w:rsidR="00FA7FEB" w:rsidRPr="004E33AD">
              <w:rPr>
                <w:sz w:val="22"/>
                <w:szCs w:val="22"/>
                <w:lang w:eastAsia="hr-HR"/>
              </w:rPr>
              <w:t xml:space="preserve"> </w:t>
            </w:r>
            <w:r w:rsidRPr="004E33AD">
              <w:rPr>
                <w:sz w:val="22"/>
                <w:szCs w:val="22"/>
                <w:lang w:eastAsia="hr-HR"/>
              </w:rPr>
              <w:t>broj</w:t>
            </w:r>
          </w:p>
        </w:tc>
        <w:tc>
          <w:tcPr>
            <w:tcW w:w="7801" w:type="dxa"/>
            <w:tcBorders>
              <w:top w:val="double" w:sz="6" w:space="0" w:color="auto"/>
              <w:left w:val="nil"/>
              <w:bottom w:val="single" w:sz="4" w:space="0" w:color="D9D9D9" w:themeColor="background1" w:themeShade="D9"/>
              <w:right w:val="single" w:sz="4" w:space="0" w:color="D9D9D9"/>
            </w:tcBorders>
            <w:vAlign w:val="center"/>
            <w:hideMark/>
          </w:tcPr>
          <w:p w:rsidR="00FA7FEB" w:rsidRPr="00EA19CE" w:rsidRDefault="00FA7FEB" w:rsidP="00FA7FEB">
            <w:pPr>
              <w:autoSpaceDN w:val="0"/>
              <w:spacing w:line="256" w:lineRule="auto"/>
              <w:jc w:val="center"/>
              <w:rPr>
                <w:b/>
                <w:bCs/>
                <w:sz w:val="22"/>
                <w:szCs w:val="22"/>
                <w:lang w:eastAsia="hr-HR"/>
              </w:rPr>
            </w:pPr>
            <w:r w:rsidRPr="00EA19CE">
              <w:rPr>
                <w:b/>
                <w:bCs/>
                <w:sz w:val="22"/>
                <w:szCs w:val="22"/>
                <w:lang w:eastAsia="hr-HR"/>
              </w:rPr>
              <w:t>S A D R Ž A J:</w:t>
            </w:r>
          </w:p>
          <w:p w:rsidR="00BF79DE" w:rsidRPr="004E33AD" w:rsidRDefault="00FA7FEB" w:rsidP="00FA7FEB">
            <w:pPr>
              <w:autoSpaceDN w:val="0"/>
              <w:spacing w:line="254" w:lineRule="auto"/>
              <w:jc w:val="center"/>
              <w:rPr>
                <w:sz w:val="22"/>
                <w:szCs w:val="22"/>
                <w:lang w:eastAsia="hr-HR"/>
              </w:rPr>
            </w:pPr>
            <w:r w:rsidRPr="00EA19CE">
              <w:rPr>
                <w:b/>
                <w:bCs/>
                <w:sz w:val="22"/>
                <w:szCs w:val="22"/>
                <w:lang w:eastAsia="hr-HR"/>
              </w:rPr>
              <w:t>AKTI GRADSKOG VIJEĆA</w:t>
            </w:r>
          </w:p>
        </w:tc>
        <w:tc>
          <w:tcPr>
            <w:tcW w:w="1016" w:type="dxa"/>
            <w:tcBorders>
              <w:top w:val="double" w:sz="6" w:space="0" w:color="auto"/>
              <w:left w:val="single" w:sz="4" w:space="0" w:color="D9D9D9"/>
              <w:bottom w:val="single" w:sz="4" w:space="0" w:color="D9D9D9" w:themeColor="background1" w:themeShade="D9"/>
              <w:right w:val="double" w:sz="6" w:space="0" w:color="auto"/>
            </w:tcBorders>
            <w:vAlign w:val="center"/>
            <w:hideMark/>
          </w:tcPr>
          <w:p w:rsidR="00BF79DE" w:rsidRPr="004E33AD" w:rsidRDefault="00BF79DE">
            <w:pPr>
              <w:autoSpaceDN w:val="0"/>
              <w:spacing w:line="252" w:lineRule="auto"/>
              <w:rPr>
                <w:sz w:val="22"/>
                <w:szCs w:val="22"/>
                <w:lang w:eastAsia="hr-HR"/>
              </w:rPr>
            </w:pPr>
            <w:r w:rsidRPr="004E33AD">
              <w:rPr>
                <w:sz w:val="22"/>
                <w:szCs w:val="22"/>
                <w:lang w:eastAsia="hr-HR"/>
              </w:rPr>
              <w:t>Stranica</w:t>
            </w:r>
          </w:p>
        </w:tc>
      </w:tr>
      <w:tr w:rsidR="00BF79DE" w:rsidRPr="004E33AD" w:rsidTr="004F6D39">
        <w:trPr>
          <w:cantSplit/>
          <w:trHeight w:val="340"/>
          <w:jc w:val="center"/>
        </w:trPr>
        <w:tc>
          <w:tcPr>
            <w:tcW w:w="828" w:type="dxa"/>
            <w:tcBorders>
              <w:top w:val="single" w:sz="4" w:space="0" w:color="D9D9D9" w:themeColor="background1" w:themeShade="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1.</w:t>
            </w:r>
          </w:p>
        </w:tc>
        <w:tc>
          <w:tcPr>
            <w:tcW w:w="7801" w:type="dxa"/>
            <w:tcBorders>
              <w:top w:val="single" w:sz="4" w:space="0" w:color="D9D9D9" w:themeColor="background1" w:themeShade="D9"/>
              <w:left w:val="nil"/>
              <w:bottom w:val="single" w:sz="4" w:space="0" w:color="D9D9D9"/>
              <w:right w:val="single" w:sz="4" w:space="0" w:color="D9D9D9"/>
            </w:tcBorders>
            <w:vAlign w:val="center"/>
          </w:tcPr>
          <w:p w:rsidR="00BF79DE" w:rsidRPr="004E33AD" w:rsidRDefault="004F6D39" w:rsidP="00FA7FEB">
            <w:pPr>
              <w:rPr>
                <w:rFonts w:eastAsia="Calibri"/>
                <w:sz w:val="22"/>
                <w:szCs w:val="22"/>
              </w:rPr>
            </w:pPr>
            <w:r w:rsidRPr="004E33AD">
              <w:rPr>
                <w:sz w:val="22"/>
                <w:szCs w:val="22"/>
              </w:rPr>
              <w:t>Odluka o oslobađanju roditelja sudjelovanja u cijeni programa Dječjeg vrtića Požega</w:t>
            </w:r>
          </w:p>
        </w:tc>
        <w:tc>
          <w:tcPr>
            <w:tcW w:w="1016" w:type="dxa"/>
            <w:tcBorders>
              <w:top w:val="single" w:sz="4" w:space="0" w:color="D9D9D9" w:themeColor="background1" w:themeShade="D9"/>
              <w:left w:val="single" w:sz="4" w:space="0" w:color="D9D9D9"/>
              <w:bottom w:val="single" w:sz="4" w:space="0" w:color="D9D9D9"/>
              <w:right w:val="double" w:sz="6" w:space="0" w:color="auto"/>
            </w:tcBorders>
            <w:vAlign w:val="center"/>
          </w:tcPr>
          <w:p w:rsidR="00BF79DE" w:rsidRPr="004E33AD" w:rsidRDefault="00853A03">
            <w:pPr>
              <w:autoSpaceDN w:val="0"/>
              <w:spacing w:line="252" w:lineRule="auto"/>
              <w:jc w:val="center"/>
              <w:rPr>
                <w:iCs/>
                <w:sz w:val="22"/>
                <w:szCs w:val="22"/>
              </w:rPr>
            </w:pPr>
            <w:r w:rsidRPr="004E33AD">
              <w:rPr>
                <w:iCs/>
                <w:sz w:val="22"/>
                <w:szCs w:val="22"/>
              </w:rPr>
              <w:t>3</w:t>
            </w:r>
          </w:p>
        </w:tc>
      </w:tr>
      <w:tr w:rsidR="00BF79DE" w:rsidRPr="004E33AD" w:rsidTr="004F6D39">
        <w:trPr>
          <w:cantSplit/>
          <w:trHeight w:val="340"/>
          <w:jc w:val="center"/>
        </w:trPr>
        <w:tc>
          <w:tcPr>
            <w:tcW w:w="828" w:type="dxa"/>
            <w:tcBorders>
              <w:top w:val="single" w:sz="4" w:space="0" w:color="D9D9D9" w:themeColor="background1" w:themeShade="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2.</w:t>
            </w:r>
          </w:p>
        </w:tc>
        <w:tc>
          <w:tcPr>
            <w:tcW w:w="7801" w:type="dxa"/>
            <w:tcBorders>
              <w:top w:val="single" w:sz="4" w:space="0" w:color="D9D9D9" w:themeColor="background1" w:themeShade="D9"/>
              <w:left w:val="nil"/>
              <w:bottom w:val="single" w:sz="4" w:space="0" w:color="D9D9D9"/>
              <w:right w:val="single" w:sz="4" w:space="0" w:color="D9D9D9"/>
            </w:tcBorders>
            <w:vAlign w:val="center"/>
          </w:tcPr>
          <w:p w:rsidR="00BF79DE" w:rsidRPr="004E33AD" w:rsidRDefault="0030486E" w:rsidP="00FA7FEB">
            <w:pPr>
              <w:rPr>
                <w:sz w:val="22"/>
                <w:szCs w:val="22"/>
              </w:rPr>
            </w:pPr>
            <w:r w:rsidRPr="004E33AD">
              <w:rPr>
                <w:sz w:val="22"/>
                <w:szCs w:val="22"/>
              </w:rPr>
              <w:t>Odluk</w:t>
            </w:r>
            <w:r w:rsidR="004F6D39" w:rsidRPr="004E33AD">
              <w:rPr>
                <w:sz w:val="22"/>
                <w:szCs w:val="22"/>
              </w:rPr>
              <w:t>a</w:t>
            </w:r>
            <w:r w:rsidRPr="004E33AD">
              <w:rPr>
                <w:sz w:val="22"/>
                <w:szCs w:val="22"/>
              </w:rPr>
              <w:t xml:space="preserve"> o sufinanciranju smještaja djece u privatnim vrtićima na području Grada Požege za vrijeme epidemije bolesti COVID-19 uzrokovane virusom SARS CoV-2</w:t>
            </w:r>
          </w:p>
        </w:tc>
        <w:tc>
          <w:tcPr>
            <w:tcW w:w="1016" w:type="dxa"/>
            <w:tcBorders>
              <w:top w:val="single" w:sz="4" w:space="0" w:color="D9D9D9" w:themeColor="background1" w:themeShade="D9"/>
              <w:left w:val="single" w:sz="4" w:space="0" w:color="D9D9D9"/>
              <w:bottom w:val="single" w:sz="4" w:space="0" w:color="D9D9D9"/>
              <w:right w:val="double" w:sz="6" w:space="0" w:color="auto"/>
            </w:tcBorders>
            <w:vAlign w:val="center"/>
          </w:tcPr>
          <w:p w:rsidR="00BF79DE" w:rsidRPr="004E33AD" w:rsidRDefault="00853A03">
            <w:pPr>
              <w:autoSpaceDN w:val="0"/>
              <w:spacing w:line="252" w:lineRule="auto"/>
              <w:jc w:val="center"/>
              <w:rPr>
                <w:iCs/>
                <w:sz w:val="22"/>
                <w:szCs w:val="22"/>
              </w:rPr>
            </w:pPr>
            <w:r w:rsidRPr="004E33AD">
              <w:rPr>
                <w:iCs/>
                <w:sz w:val="22"/>
                <w:szCs w:val="22"/>
              </w:rPr>
              <w:t>4</w:t>
            </w:r>
          </w:p>
        </w:tc>
      </w:tr>
      <w:tr w:rsidR="00BF79DE" w:rsidRPr="004E33AD" w:rsidTr="004F6D39">
        <w:trPr>
          <w:cantSplit/>
          <w:trHeight w:val="340"/>
          <w:jc w:val="center"/>
        </w:trPr>
        <w:tc>
          <w:tcPr>
            <w:tcW w:w="828" w:type="dxa"/>
            <w:tcBorders>
              <w:top w:val="single" w:sz="4" w:space="0" w:color="D9D9D9" w:themeColor="background1" w:themeShade="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3.</w:t>
            </w:r>
          </w:p>
        </w:tc>
        <w:tc>
          <w:tcPr>
            <w:tcW w:w="7801" w:type="dxa"/>
            <w:tcBorders>
              <w:top w:val="single" w:sz="4" w:space="0" w:color="D9D9D9" w:themeColor="background1" w:themeShade="D9"/>
              <w:left w:val="nil"/>
              <w:bottom w:val="single" w:sz="4" w:space="0" w:color="D9D9D9"/>
              <w:right w:val="single" w:sz="4" w:space="0" w:color="D9D9D9"/>
            </w:tcBorders>
            <w:vAlign w:val="center"/>
          </w:tcPr>
          <w:p w:rsidR="00BF79DE" w:rsidRPr="004E33AD" w:rsidRDefault="0030486E" w:rsidP="00FA7FEB">
            <w:pPr>
              <w:spacing w:line="256" w:lineRule="auto"/>
              <w:rPr>
                <w:sz w:val="22"/>
                <w:szCs w:val="22"/>
              </w:rPr>
            </w:pPr>
            <w:r w:rsidRPr="004E33AD">
              <w:rPr>
                <w:sz w:val="22"/>
                <w:szCs w:val="22"/>
              </w:rPr>
              <w:t>Odluk</w:t>
            </w:r>
            <w:r w:rsidR="004F6D39" w:rsidRPr="004E33AD">
              <w:rPr>
                <w:sz w:val="22"/>
                <w:szCs w:val="22"/>
              </w:rPr>
              <w:t>a</w:t>
            </w:r>
            <w:r w:rsidRPr="004E33AD">
              <w:rPr>
                <w:sz w:val="22"/>
                <w:szCs w:val="22"/>
              </w:rPr>
              <w:t xml:space="preserve"> o izmjeni i dopuni Odluke o zakupu poslovnog prostora</w:t>
            </w:r>
          </w:p>
        </w:tc>
        <w:tc>
          <w:tcPr>
            <w:tcW w:w="1016" w:type="dxa"/>
            <w:tcBorders>
              <w:top w:val="single" w:sz="4" w:space="0" w:color="D9D9D9" w:themeColor="background1" w:themeShade="D9"/>
              <w:left w:val="single" w:sz="4" w:space="0" w:color="D9D9D9"/>
              <w:bottom w:val="single" w:sz="4" w:space="0" w:color="D9D9D9"/>
              <w:right w:val="double" w:sz="6" w:space="0" w:color="auto"/>
            </w:tcBorders>
            <w:vAlign w:val="center"/>
          </w:tcPr>
          <w:p w:rsidR="00BF79DE" w:rsidRPr="004E33AD" w:rsidRDefault="00853A03">
            <w:pPr>
              <w:autoSpaceDN w:val="0"/>
              <w:spacing w:line="252" w:lineRule="auto"/>
              <w:jc w:val="center"/>
              <w:rPr>
                <w:iCs/>
                <w:sz w:val="22"/>
                <w:szCs w:val="22"/>
              </w:rPr>
            </w:pPr>
            <w:r w:rsidRPr="004E33AD">
              <w:rPr>
                <w:iCs/>
                <w:sz w:val="22"/>
                <w:szCs w:val="22"/>
              </w:rPr>
              <w:t>5</w:t>
            </w:r>
          </w:p>
        </w:tc>
      </w:tr>
      <w:tr w:rsidR="00BF79DE" w:rsidRPr="004E33AD" w:rsidTr="004F6D39">
        <w:trPr>
          <w:cantSplit/>
          <w:trHeight w:val="340"/>
          <w:jc w:val="center"/>
        </w:trPr>
        <w:tc>
          <w:tcPr>
            <w:tcW w:w="828" w:type="dxa"/>
            <w:tcBorders>
              <w:top w:val="single" w:sz="4" w:space="0" w:color="D9D9D9" w:themeColor="background1" w:themeShade="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 xml:space="preserve">4. </w:t>
            </w:r>
          </w:p>
        </w:tc>
        <w:tc>
          <w:tcPr>
            <w:tcW w:w="7801" w:type="dxa"/>
            <w:tcBorders>
              <w:top w:val="single" w:sz="4" w:space="0" w:color="D9D9D9" w:themeColor="background1" w:themeShade="D9"/>
              <w:left w:val="nil"/>
              <w:bottom w:val="single" w:sz="4" w:space="0" w:color="D9D9D9"/>
              <w:right w:val="single" w:sz="4" w:space="0" w:color="D9D9D9"/>
            </w:tcBorders>
            <w:vAlign w:val="center"/>
          </w:tcPr>
          <w:p w:rsidR="00BF79DE" w:rsidRPr="004E33AD" w:rsidRDefault="0030486E" w:rsidP="00FA7FEB">
            <w:pPr>
              <w:rPr>
                <w:sz w:val="22"/>
                <w:szCs w:val="22"/>
              </w:rPr>
            </w:pPr>
            <w:r w:rsidRPr="004E33AD">
              <w:rPr>
                <w:sz w:val="22"/>
                <w:szCs w:val="22"/>
              </w:rPr>
              <w:t>Odluk</w:t>
            </w:r>
            <w:r w:rsidR="004F6D39" w:rsidRPr="004E33AD">
              <w:rPr>
                <w:sz w:val="22"/>
                <w:szCs w:val="22"/>
              </w:rPr>
              <w:t>a</w:t>
            </w:r>
            <w:r w:rsidRPr="004E33AD">
              <w:rPr>
                <w:sz w:val="22"/>
                <w:szCs w:val="22"/>
              </w:rPr>
              <w:t xml:space="preserve"> o oslobađanju plaćanja zakupnine za poslovne prostore u vlasništvu Grada Požege</w:t>
            </w:r>
          </w:p>
        </w:tc>
        <w:tc>
          <w:tcPr>
            <w:tcW w:w="1016" w:type="dxa"/>
            <w:tcBorders>
              <w:top w:val="single" w:sz="4" w:space="0" w:color="D9D9D9" w:themeColor="background1" w:themeShade="D9"/>
              <w:left w:val="single" w:sz="4" w:space="0" w:color="D9D9D9"/>
              <w:bottom w:val="single" w:sz="4" w:space="0" w:color="D9D9D9"/>
              <w:right w:val="double" w:sz="6" w:space="0" w:color="auto"/>
            </w:tcBorders>
            <w:vAlign w:val="center"/>
          </w:tcPr>
          <w:p w:rsidR="00BF79DE" w:rsidRPr="004E33AD" w:rsidRDefault="00853A03">
            <w:pPr>
              <w:autoSpaceDN w:val="0"/>
              <w:spacing w:line="252" w:lineRule="auto"/>
              <w:jc w:val="center"/>
              <w:rPr>
                <w:iCs/>
                <w:sz w:val="22"/>
                <w:szCs w:val="22"/>
              </w:rPr>
            </w:pPr>
            <w:r w:rsidRPr="004E33AD">
              <w:rPr>
                <w:iCs/>
                <w:sz w:val="22"/>
                <w:szCs w:val="22"/>
              </w:rPr>
              <w:t>6</w:t>
            </w:r>
          </w:p>
        </w:tc>
      </w:tr>
      <w:tr w:rsidR="00BF79DE" w:rsidRPr="004E33AD" w:rsidTr="004F6D39">
        <w:trPr>
          <w:cantSplit/>
          <w:trHeight w:val="340"/>
          <w:jc w:val="center"/>
        </w:trPr>
        <w:tc>
          <w:tcPr>
            <w:tcW w:w="828" w:type="dxa"/>
            <w:tcBorders>
              <w:top w:val="single" w:sz="4" w:space="0" w:color="D9D9D9" w:themeColor="background1" w:themeShade="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5.</w:t>
            </w:r>
          </w:p>
        </w:tc>
        <w:tc>
          <w:tcPr>
            <w:tcW w:w="7801" w:type="dxa"/>
            <w:tcBorders>
              <w:top w:val="single" w:sz="4" w:space="0" w:color="D9D9D9" w:themeColor="background1" w:themeShade="D9"/>
              <w:left w:val="nil"/>
              <w:bottom w:val="single" w:sz="4" w:space="0" w:color="D9D9D9"/>
              <w:right w:val="single" w:sz="4" w:space="0" w:color="D9D9D9"/>
            </w:tcBorders>
            <w:vAlign w:val="center"/>
          </w:tcPr>
          <w:p w:rsidR="00BF79DE" w:rsidRPr="004E33AD" w:rsidRDefault="0030486E" w:rsidP="00FA7FEB">
            <w:pPr>
              <w:pStyle w:val="ListParagraph"/>
              <w:ind w:left="0" w:right="50"/>
              <w:rPr>
                <w:sz w:val="22"/>
                <w:szCs w:val="22"/>
              </w:rPr>
            </w:pPr>
            <w:r w:rsidRPr="004E33AD">
              <w:rPr>
                <w:sz w:val="22"/>
                <w:szCs w:val="22"/>
              </w:rPr>
              <w:t>Odluk</w:t>
            </w:r>
            <w:r w:rsidR="004F6D39" w:rsidRPr="004E33AD">
              <w:rPr>
                <w:sz w:val="22"/>
                <w:szCs w:val="22"/>
              </w:rPr>
              <w:t>a</w:t>
            </w:r>
            <w:r w:rsidRPr="004E33AD">
              <w:rPr>
                <w:sz w:val="22"/>
                <w:szCs w:val="22"/>
              </w:rPr>
              <w:t xml:space="preserve"> o dopuni Odluke o komunalnoj naknadi</w:t>
            </w:r>
          </w:p>
        </w:tc>
        <w:tc>
          <w:tcPr>
            <w:tcW w:w="1016" w:type="dxa"/>
            <w:tcBorders>
              <w:top w:val="single" w:sz="4" w:space="0" w:color="D9D9D9" w:themeColor="background1" w:themeShade="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8</w:t>
            </w:r>
          </w:p>
        </w:tc>
      </w:tr>
      <w:tr w:rsidR="00BF79DE"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6.</w:t>
            </w:r>
          </w:p>
        </w:tc>
        <w:tc>
          <w:tcPr>
            <w:tcW w:w="7801" w:type="dxa"/>
            <w:tcBorders>
              <w:top w:val="single" w:sz="4" w:space="0" w:color="D9D9D9"/>
              <w:left w:val="nil"/>
              <w:bottom w:val="single" w:sz="4" w:space="0" w:color="D9D9D9"/>
              <w:right w:val="single" w:sz="4" w:space="0" w:color="D9D9D9"/>
            </w:tcBorders>
            <w:vAlign w:val="center"/>
          </w:tcPr>
          <w:p w:rsidR="00BF79DE" w:rsidRPr="004E33AD" w:rsidRDefault="0030486E" w:rsidP="00FA7FEB">
            <w:pPr>
              <w:ind w:right="-83"/>
              <w:rPr>
                <w:sz w:val="22"/>
                <w:szCs w:val="22"/>
                <w:lang w:eastAsia="en-US"/>
              </w:rPr>
            </w:pPr>
            <w:r w:rsidRPr="004E33AD">
              <w:rPr>
                <w:sz w:val="22"/>
                <w:szCs w:val="22"/>
              </w:rPr>
              <w:t>Odluka o oslobađanju od plaćanja komunalne naknade za vrijeme trajanja izvanrednih okolnosti uzrokovanih virusom COVID-19</w:t>
            </w:r>
          </w:p>
        </w:tc>
        <w:tc>
          <w:tcPr>
            <w:tcW w:w="1016" w:type="dxa"/>
            <w:tcBorders>
              <w:top w:val="single" w:sz="4" w:space="0" w:color="D9D9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9</w:t>
            </w:r>
          </w:p>
        </w:tc>
      </w:tr>
      <w:tr w:rsidR="00BF79DE"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7.</w:t>
            </w:r>
          </w:p>
        </w:tc>
        <w:tc>
          <w:tcPr>
            <w:tcW w:w="7801" w:type="dxa"/>
            <w:tcBorders>
              <w:top w:val="single" w:sz="4" w:space="0" w:color="D9D9D9"/>
              <w:left w:val="nil"/>
              <w:bottom w:val="single" w:sz="4" w:space="0" w:color="D9D9D9"/>
              <w:right w:val="single" w:sz="4" w:space="0" w:color="D9D9D9"/>
            </w:tcBorders>
            <w:vAlign w:val="center"/>
          </w:tcPr>
          <w:p w:rsidR="00BF79DE" w:rsidRPr="004E33AD" w:rsidRDefault="0030486E" w:rsidP="00FA7FEB">
            <w:pPr>
              <w:autoSpaceDE w:val="0"/>
              <w:adjustRightInd w:val="0"/>
              <w:rPr>
                <w:sz w:val="22"/>
                <w:szCs w:val="22"/>
              </w:rPr>
            </w:pPr>
            <w:r w:rsidRPr="004E33AD">
              <w:rPr>
                <w:sz w:val="22"/>
                <w:szCs w:val="22"/>
              </w:rPr>
              <w:t>Odluka o dopuni Odluke o davanju u zakup javnih površina i neizgrađenog građevinskog zemljišta</w:t>
            </w:r>
          </w:p>
        </w:tc>
        <w:tc>
          <w:tcPr>
            <w:tcW w:w="1016" w:type="dxa"/>
            <w:tcBorders>
              <w:top w:val="single" w:sz="4" w:space="0" w:color="D9D9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10</w:t>
            </w:r>
          </w:p>
        </w:tc>
      </w:tr>
      <w:tr w:rsidR="00BF79DE"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8.</w:t>
            </w:r>
          </w:p>
        </w:tc>
        <w:tc>
          <w:tcPr>
            <w:tcW w:w="7801" w:type="dxa"/>
            <w:tcBorders>
              <w:top w:val="single" w:sz="4" w:space="0" w:color="D9D9D9"/>
              <w:left w:val="nil"/>
              <w:bottom w:val="single" w:sz="4" w:space="0" w:color="D9D9D9"/>
              <w:right w:val="single" w:sz="4" w:space="0" w:color="D9D9D9"/>
            </w:tcBorders>
            <w:vAlign w:val="center"/>
          </w:tcPr>
          <w:p w:rsidR="00BF79DE" w:rsidRPr="004E33AD" w:rsidRDefault="0030486E" w:rsidP="00FA7FEB">
            <w:pPr>
              <w:rPr>
                <w:rFonts w:eastAsia="Arial Unicode MS"/>
                <w:sz w:val="22"/>
                <w:szCs w:val="22"/>
              </w:rPr>
            </w:pPr>
            <w:r w:rsidRPr="004E33AD">
              <w:rPr>
                <w:sz w:val="22"/>
                <w:szCs w:val="22"/>
              </w:rPr>
              <w:t>Odluka o dopuni Odluke o visini spomeničke rente na području Grada Požege</w:t>
            </w:r>
          </w:p>
        </w:tc>
        <w:tc>
          <w:tcPr>
            <w:tcW w:w="1016" w:type="dxa"/>
            <w:tcBorders>
              <w:top w:val="single" w:sz="4" w:space="0" w:color="D9D9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11</w:t>
            </w:r>
          </w:p>
        </w:tc>
      </w:tr>
      <w:tr w:rsidR="00BF79DE"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9.</w:t>
            </w:r>
          </w:p>
        </w:tc>
        <w:tc>
          <w:tcPr>
            <w:tcW w:w="7801" w:type="dxa"/>
            <w:tcBorders>
              <w:top w:val="single" w:sz="4" w:space="0" w:color="D9D9D9"/>
              <w:left w:val="nil"/>
              <w:bottom w:val="single" w:sz="4" w:space="0" w:color="D9D9D9"/>
              <w:right w:val="single" w:sz="4" w:space="0" w:color="D9D9D9"/>
            </w:tcBorders>
            <w:vAlign w:val="center"/>
          </w:tcPr>
          <w:p w:rsidR="00BF79DE" w:rsidRPr="004E33AD" w:rsidRDefault="0030486E" w:rsidP="00FA7FEB">
            <w:pPr>
              <w:rPr>
                <w:rFonts w:eastAsia="Calibri"/>
                <w:sz w:val="22"/>
                <w:szCs w:val="22"/>
              </w:rPr>
            </w:pPr>
            <w:r w:rsidRPr="004E33AD">
              <w:rPr>
                <w:sz w:val="22"/>
                <w:szCs w:val="22"/>
              </w:rPr>
              <w:t xml:space="preserve">Odluka o </w:t>
            </w:r>
            <w:r w:rsidR="004F6D39" w:rsidRPr="004E33AD">
              <w:rPr>
                <w:sz w:val="22"/>
                <w:szCs w:val="22"/>
              </w:rPr>
              <w:t xml:space="preserve">obustavi plaćanja spomeničke rente </w:t>
            </w:r>
          </w:p>
        </w:tc>
        <w:tc>
          <w:tcPr>
            <w:tcW w:w="1016" w:type="dxa"/>
            <w:tcBorders>
              <w:top w:val="single" w:sz="4" w:space="0" w:color="D9D9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12</w:t>
            </w:r>
          </w:p>
        </w:tc>
      </w:tr>
      <w:tr w:rsidR="00BF79DE"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10.</w:t>
            </w:r>
          </w:p>
        </w:tc>
        <w:tc>
          <w:tcPr>
            <w:tcW w:w="7801" w:type="dxa"/>
            <w:tcBorders>
              <w:top w:val="single" w:sz="4" w:space="0" w:color="D9D9D9"/>
              <w:left w:val="nil"/>
              <w:bottom w:val="single" w:sz="4" w:space="0" w:color="D9D9D9"/>
              <w:right w:val="single" w:sz="4" w:space="0" w:color="D9D9D9"/>
            </w:tcBorders>
            <w:vAlign w:val="center"/>
          </w:tcPr>
          <w:p w:rsidR="00BF79DE" w:rsidRPr="004E33AD" w:rsidRDefault="0030486E" w:rsidP="00FA7FEB">
            <w:pPr>
              <w:spacing w:line="256" w:lineRule="auto"/>
              <w:rPr>
                <w:rFonts w:eastAsia="Arial Unicode MS"/>
                <w:sz w:val="22"/>
                <w:szCs w:val="22"/>
              </w:rPr>
            </w:pPr>
            <w:r w:rsidRPr="004E33AD">
              <w:rPr>
                <w:sz w:val="22"/>
                <w:szCs w:val="22"/>
              </w:rPr>
              <w:t>Odluka o izmjenama Odluke o porezima Grada Požege</w:t>
            </w:r>
          </w:p>
        </w:tc>
        <w:tc>
          <w:tcPr>
            <w:tcW w:w="1016" w:type="dxa"/>
            <w:tcBorders>
              <w:top w:val="single" w:sz="4" w:space="0" w:color="D9D9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13</w:t>
            </w:r>
          </w:p>
        </w:tc>
      </w:tr>
      <w:tr w:rsidR="00BF79DE"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11.</w:t>
            </w:r>
          </w:p>
        </w:tc>
        <w:tc>
          <w:tcPr>
            <w:tcW w:w="7801" w:type="dxa"/>
            <w:tcBorders>
              <w:top w:val="single" w:sz="4" w:space="0" w:color="D9D9D9"/>
              <w:left w:val="nil"/>
              <w:bottom w:val="single" w:sz="4" w:space="0" w:color="D9D9D9"/>
              <w:right w:val="single" w:sz="4" w:space="0" w:color="D9D9D9"/>
            </w:tcBorders>
            <w:vAlign w:val="center"/>
          </w:tcPr>
          <w:p w:rsidR="00BF79DE" w:rsidRPr="004E33AD" w:rsidRDefault="0030486E" w:rsidP="00FA7FEB">
            <w:pPr>
              <w:rPr>
                <w:sz w:val="22"/>
                <w:szCs w:val="22"/>
              </w:rPr>
            </w:pPr>
            <w:r w:rsidRPr="004E33AD">
              <w:rPr>
                <w:sz w:val="22"/>
                <w:szCs w:val="22"/>
              </w:rPr>
              <w:t xml:space="preserve">Odluka o odgodi naplate potraživanja prisilnim putem </w:t>
            </w:r>
          </w:p>
        </w:tc>
        <w:tc>
          <w:tcPr>
            <w:tcW w:w="1016" w:type="dxa"/>
            <w:tcBorders>
              <w:top w:val="single" w:sz="4" w:space="0" w:color="D9D9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14</w:t>
            </w:r>
          </w:p>
        </w:tc>
      </w:tr>
      <w:tr w:rsidR="00BF79DE"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12.</w:t>
            </w:r>
          </w:p>
        </w:tc>
        <w:tc>
          <w:tcPr>
            <w:tcW w:w="7801" w:type="dxa"/>
            <w:tcBorders>
              <w:top w:val="single" w:sz="4" w:space="0" w:color="D9D9D9"/>
              <w:left w:val="nil"/>
              <w:bottom w:val="single" w:sz="4" w:space="0" w:color="D9D9D9"/>
              <w:right w:val="single" w:sz="4" w:space="0" w:color="D9D9D9"/>
            </w:tcBorders>
            <w:vAlign w:val="center"/>
          </w:tcPr>
          <w:p w:rsidR="00BF79DE" w:rsidRPr="004E33AD" w:rsidRDefault="0030486E" w:rsidP="00FA7FEB">
            <w:pPr>
              <w:pStyle w:val="ListParagraph"/>
              <w:ind w:left="0"/>
              <w:rPr>
                <w:sz w:val="22"/>
                <w:szCs w:val="22"/>
              </w:rPr>
            </w:pPr>
            <w:r w:rsidRPr="004E33AD">
              <w:rPr>
                <w:sz w:val="22"/>
                <w:szCs w:val="22"/>
              </w:rPr>
              <w:t>Odluka o izmjenama Odluke o raspoređivanju sredstava za rad političkih stranaka i nezavisnih vijećnika u Gradskom vijeću Grada Požege za 2020. godinu</w:t>
            </w:r>
          </w:p>
        </w:tc>
        <w:tc>
          <w:tcPr>
            <w:tcW w:w="1016" w:type="dxa"/>
            <w:tcBorders>
              <w:top w:val="single" w:sz="4" w:space="0" w:color="D9D9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15</w:t>
            </w:r>
          </w:p>
        </w:tc>
      </w:tr>
      <w:tr w:rsidR="00BF79DE"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13.</w:t>
            </w:r>
          </w:p>
        </w:tc>
        <w:tc>
          <w:tcPr>
            <w:tcW w:w="7801" w:type="dxa"/>
            <w:tcBorders>
              <w:top w:val="single" w:sz="4" w:space="0" w:color="D9D9D9"/>
              <w:left w:val="nil"/>
              <w:bottom w:val="single" w:sz="4" w:space="0" w:color="D9D9D9"/>
              <w:right w:val="single" w:sz="4" w:space="0" w:color="D9D9D9"/>
            </w:tcBorders>
            <w:vAlign w:val="center"/>
          </w:tcPr>
          <w:p w:rsidR="00BF79DE" w:rsidRPr="004E33AD" w:rsidRDefault="0030486E" w:rsidP="00FA7FEB">
            <w:pPr>
              <w:rPr>
                <w:rStyle w:val="Strong"/>
                <w:b w:val="0"/>
                <w:bCs w:val="0"/>
                <w:sz w:val="22"/>
                <w:szCs w:val="22"/>
                <w:lang w:eastAsia="en-US"/>
              </w:rPr>
            </w:pPr>
            <w:r w:rsidRPr="004E33AD">
              <w:rPr>
                <w:sz w:val="22"/>
                <w:szCs w:val="22"/>
              </w:rPr>
              <w:t xml:space="preserve">Odluka obustavi isplate sredstava za redovito godišnje financiranje iz Proračuna Grada Požege članu Gradskog vijeća Grada Požege </w:t>
            </w:r>
          </w:p>
        </w:tc>
        <w:tc>
          <w:tcPr>
            <w:tcW w:w="1016" w:type="dxa"/>
            <w:tcBorders>
              <w:top w:val="single" w:sz="4" w:space="0" w:color="D9D9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17</w:t>
            </w:r>
          </w:p>
        </w:tc>
      </w:tr>
      <w:tr w:rsidR="00BF79DE"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14.</w:t>
            </w:r>
          </w:p>
        </w:tc>
        <w:tc>
          <w:tcPr>
            <w:tcW w:w="7801" w:type="dxa"/>
            <w:tcBorders>
              <w:top w:val="single" w:sz="4" w:space="0" w:color="D9D9D9"/>
              <w:left w:val="nil"/>
              <w:bottom w:val="single" w:sz="4" w:space="0" w:color="D9D9D9"/>
              <w:right w:val="single" w:sz="4" w:space="0" w:color="D9D9D9"/>
            </w:tcBorders>
            <w:vAlign w:val="center"/>
          </w:tcPr>
          <w:p w:rsidR="00BF79DE" w:rsidRPr="004E33AD" w:rsidRDefault="0030486E" w:rsidP="00FA7FEB">
            <w:pPr>
              <w:rPr>
                <w:rStyle w:val="Strong"/>
                <w:b w:val="0"/>
                <w:bCs w:val="0"/>
                <w:noProof/>
                <w:sz w:val="22"/>
                <w:szCs w:val="22"/>
                <w:lang w:eastAsia="en-US"/>
              </w:rPr>
            </w:pPr>
            <w:r w:rsidRPr="004E33AD">
              <w:rPr>
                <w:sz w:val="22"/>
                <w:szCs w:val="22"/>
              </w:rPr>
              <w:t xml:space="preserve">Odluke o obustavi isplate sredstava za redovito godišnje financiranje iz Proračuna Grada  Požege članu Gradskog vijeća Grada Požege </w:t>
            </w:r>
          </w:p>
        </w:tc>
        <w:tc>
          <w:tcPr>
            <w:tcW w:w="1016" w:type="dxa"/>
            <w:tcBorders>
              <w:top w:val="single" w:sz="4" w:space="0" w:color="D9D9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18</w:t>
            </w:r>
          </w:p>
        </w:tc>
      </w:tr>
      <w:tr w:rsidR="00BF79DE"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 xml:space="preserve">15. </w:t>
            </w:r>
          </w:p>
        </w:tc>
        <w:tc>
          <w:tcPr>
            <w:tcW w:w="7801" w:type="dxa"/>
            <w:tcBorders>
              <w:top w:val="single" w:sz="4" w:space="0" w:color="D9D9D9"/>
              <w:left w:val="nil"/>
              <w:bottom w:val="single" w:sz="4" w:space="0" w:color="D9D9D9"/>
              <w:right w:val="single" w:sz="4" w:space="0" w:color="D9D9D9"/>
            </w:tcBorders>
            <w:vAlign w:val="center"/>
          </w:tcPr>
          <w:p w:rsidR="00BF79DE" w:rsidRPr="004E33AD" w:rsidRDefault="004F6D39" w:rsidP="00FA7FEB">
            <w:pPr>
              <w:rPr>
                <w:rStyle w:val="Strong"/>
                <w:b w:val="0"/>
                <w:bCs w:val="0"/>
                <w:sz w:val="22"/>
                <w:szCs w:val="22"/>
              </w:rPr>
            </w:pPr>
            <w:r w:rsidRPr="004E33AD">
              <w:rPr>
                <w:sz w:val="22"/>
                <w:szCs w:val="22"/>
              </w:rPr>
              <w:t>Odluke o isplati umanjenog iznosa naknade za rad članovima Gradskog vijeća Grada Požege</w:t>
            </w:r>
          </w:p>
        </w:tc>
        <w:tc>
          <w:tcPr>
            <w:tcW w:w="1016" w:type="dxa"/>
            <w:tcBorders>
              <w:top w:val="single" w:sz="4" w:space="0" w:color="D9D9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19</w:t>
            </w:r>
          </w:p>
        </w:tc>
      </w:tr>
      <w:tr w:rsidR="00BF79DE"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hideMark/>
          </w:tcPr>
          <w:p w:rsidR="00BF79DE" w:rsidRPr="004E33AD" w:rsidRDefault="00BF79DE">
            <w:pPr>
              <w:autoSpaceDN w:val="0"/>
              <w:spacing w:line="252" w:lineRule="auto"/>
              <w:jc w:val="center"/>
              <w:rPr>
                <w:rFonts w:eastAsia="Arial Unicode MS"/>
                <w:sz w:val="22"/>
                <w:szCs w:val="22"/>
              </w:rPr>
            </w:pPr>
            <w:r w:rsidRPr="004E33AD">
              <w:rPr>
                <w:rFonts w:eastAsia="Arial Unicode MS"/>
                <w:sz w:val="22"/>
                <w:szCs w:val="22"/>
              </w:rPr>
              <w:t>16.</w:t>
            </w:r>
          </w:p>
        </w:tc>
        <w:tc>
          <w:tcPr>
            <w:tcW w:w="7801" w:type="dxa"/>
            <w:tcBorders>
              <w:top w:val="single" w:sz="4" w:space="0" w:color="D9D9D9"/>
              <w:left w:val="nil"/>
              <w:bottom w:val="single" w:sz="4" w:space="0" w:color="D9D9D9"/>
              <w:right w:val="single" w:sz="4" w:space="0" w:color="D9D9D9"/>
            </w:tcBorders>
            <w:vAlign w:val="center"/>
          </w:tcPr>
          <w:p w:rsidR="00BF79DE" w:rsidRPr="004E33AD" w:rsidRDefault="004F6D39" w:rsidP="00FA7FEB">
            <w:pPr>
              <w:rPr>
                <w:sz w:val="22"/>
                <w:szCs w:val="22"/>
                <w:lang w:eastAsia="en-US"/>
              </w:rPr>
            </w:pPr>
            <w:r w:rsidRPr="004E33AD">
              <w:rPr>
                <w:sz w:val="22"/>
                <w:szCs w:val="22"/>
              </w:rPr>
              <w:t>Odluke o umanjenju iznosa godišnje koncesije za obavljanje usluge unutarnjeg linijskog prijevoza na području Grada Požege i prigradskih naselja</w:t>
            </w:r>
          </w:p>
        </w:tc>
        <w:tc>
          <w:tcPr>
            <w:tcW w:w="1016" w:type="dxa"/>
            <w:tcBorders>
              <w:top w:val="single" w:sz="4" w:space="0" w:color="D9D9D9"/>
              <w:left w:val="single" w:sz="4" w:space="0" w:color="D9D9D9"/>
              <w:bottom w:val="single" w:sz="4" w:space="0" w:color="D9D9D9"/>
              <w:right w:val="double" w:sz="6" w:space="0" w:color="auto"/>
            </w:tcBorders>
            <w:vAlign w:val="center"/>
          </w:tcPr>
          <w:p w:rsidR="00BF79DE" w:rsidRPr="004E33AD" w:rsidRDefault="00D71B0D">
            <w:pPr>
              <w:autoSpaceDN w:val="0"/>
              <w:spacing w:line="252" w:lineRule="auto"/>
              <w:jc w:val="center"/>
              <w:rPr>
                <w:iCs/>
                <w:sz w:val="22"/>
                <w:szCs w:val="22"/>
              </w:rPr>
            </w:pPr>
            <w:r>
              <w:rPr>
                <w:iCs/>
                <w:sz w:val="22"/>
                <w:szCs w:val="22"/>
              </w:rPr>
              <w:t>20</w:t>
            </w:r>
          </w:p>
        </w:tc>
      </w:tr>
      <w:tr w:rsidR="002E6D63"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E6D63" w:rsidRPr="004E33AD" w:rsidRDefault="002E6D63">
            <w:pPr>
              <w:autoSpaceDN w:val="0"/>
              <w:spacing w:line="252" w:lineRule="auto"/>
              <w:jc w:val="center"/>
              <w:rPr>
                <w:rFonts w:eastAsia="Arial Unicode MS"/>
                <w:sz w:val="22"/>
                <w:szCs w:val="22"/>
              </w:rPr>
            </w:pPr>
            <w:r w:rsidRPr="004E33AD">
              <w:rPr>
                <w:rFonts w:eastAsia="Arial Unicode MS"/>
                <w:sz w:val="22"/>
                <w:szCs w:val="22"/>
              </w:rPr>
              <w:t>17.</w:t>
            </w:r>
          </w:p>
        </w:tc>
        <w:tc>
          <w:tcPr>
            <w:tcW w:w="7801" w:type="dxa"/>
            <w:tcBorders>
              <w:top w:val="single" w:sz="4" w:space="0" w:color="D9D9D9"/>
              <w:left w:val="nil"/>
              <w:bottom w:val="single" w:sz="4" w:space="0" w:color="D9D9D9"/>
              <w:right w:val="single" w:sz="4" w:space="0" w:color="D9D9D9"/>
            </w:tcBorders>
            <w:vAlign w:val="center"/>
          </w:tcPr>
          <w:p w:rsidR="002E6D63" w:rsidRPr="004E33AD" w:rsidRDefault="004F6D39" w:rsidP="00FA7FEB">
            <w:pPr>
              <w:rPr>
                <w:sz w:val="22"/>
                <w:szCs w:val="22"/>
                <w:lang w:eastAsia="en-US"/>
              </w:rPr>
            </w:pPr>
            <w:r w:rsidRPr="004E33AD">
              <w:rPr>
                <w:sz w:val="22"/>
                <w:szCs w:val="22"/>
              </w:rPr>
              <w:t>Odluka oslobađanju roditelja od plaćanja troškova produženog boravka u gradskim osnovnim školama</w:t>
            </w:r>
          </w:p>
        </w:tc>
        <w:tc>
          <w:tcPr>
            <w:tcW w:w="1016" w:type="dxa"/>
            <w:tcBorders>
              <w:top w:val="single" w:sz="4" w:space="0" w:color="D9D9D9"/>
              <w:left w:val="single" w:sz="4" w:space="0" w:color="D9D9D9"/>
              <w:bottom w:val="single" w:sz="4" w:space="0" w:color="D9D9D9"/>
              <w:right w:val="double" w:sz="6" w:space="0" w:color="auto"/>
            </w:tcBorders>
            <w:vAlign w:val="center"/>
          </w:tcPr>
          <w:p w:rsidR="002E6D63" w:rsidRPr="004E33AD" w:rsidRDefault="00D71B0D">
            <w:pPr>
              <w:autoSpaceDN w:val="0"/>
              <w:spacing w:line="252" w:lineRule="auto"/>
              <w:jc w:val="center"/>
              <w:rPr>
                <w:iCs/>
                <w:sz w:val="22"/>
                <w:szCs w:val="22"/>
              </w:rPr>
            </w:pPr>
            <w:r>
              <w:rPr>
                <w:iCs/>
                <w:sz w:val="22"/>
                <w:szCs w:val="22"/>
              </w:rPr>
              <w:t>21</w:t>
            </w:r>
          </w:p>
        </w:tc>
      </w:tr>
      <w:tr w:rsidR="002E6D63"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E6D63" w:rsidRPr="004E33AD" w:rsidRDefault="004F6D39">
            <w:pPr>
              <w:autoSpaceDN w:val="0"/>
              <w:spacing w:line="252" w:lineRule="auto"/>
              <w:jc w:val="center"/>
              <w:rPr>
                <w:rFonts w:eastAsia="Arial Unicode MS"/>
                <w:sz w:val="22"/>
                <w:szCs w:val="22"/>
              </w:rPr>
            </w:pPr>
            <w:r w:rsidRPr="004E33AD">
              <w:rPr>
                <w:rFonts w:eastAsia="Arial Unicode MS"/>
                <w:sz w:val="22"/>
                <w:szCs w:val="22"/>
              </w:rPr>
              <w:t>18.</w:t>
            </w:r>
          </w:p>
        </w:tc>
        <w:tc>
          <w:tcPr>
            <w:tcW w:w="7801" w:type="dxa"/>
            <w:tcBorders>
              <w:top w:val="single" w:sz="4" w:space="0" w:color="D9D9D9"/>
              <w:left w:val="nil"/>
              <w:bottom w:val="single" w:sz="4" w:space="0" w:color="D9D9D9"/>
              <w:right w:val="single" w:sz="4" w:space="0" w:color="D9D9D9"/>
            </w:tcBorders>
            <w:vAlign w:val="center"/>
          </w:tcPr>
          <w:p w:rsidR="002E6D63" w:rsidRPr="004E33AD" w:rsidRDefault="004F6D39" w:rsidP="00FA7FEB">
            <w:pPr>
              <w:rPr>
                <w:sz w:val="22"/>
                <w:szCs w:val="22"/>
                <w:lang w:eastAsia="en-US"/>
              </w:rPr>
            </w:pPr>
            <w:r w:rsidRPr="004E33AD">
              <w:rPr>
                <w:sz w:val="22"/>
                <w:szCs w:val="22"/>
              </w:rPr>
              <w:t>Zaključak o korištenju proračunske zalihe za mjesec siječanj 2020. godine</w:t>
            </w:r>
          </w:p>
        </w:tc>
        <w:tc>
          <w:tcPr>
            <w:tcW w:w="1016" w:type="dxa"/>
            <w:tcBorders>
              <w:top w:val="single" w:sz="4" w:space="0" w:color="D9D9D9"/>
              <w:left w:val="single" w:sz="4" w:space="0" w:color="D9D9D9"/>
              <w:bottom w:val="single" w:sz="4" w:space="0" w:color="D9D9D9"/>
              <w:right w:val="double" w:sz="6" w:space="0" w:color="auto"/>
            </w:tcBorders>
            <w:vAlign w:val="center"/>
          </w:tcPr>
          <w:p w:rsidR="002E6D63" w:rsidRPr="004E33AD" w:rsidRDefault="00D71B0D">
            <w:pPr>
              <w:autoSpaceDN w:val="0"/>
              <w:spacing w:line="252" w:lineRule="auto"/>
              <w:jc w:val="center"/>
              <w:rPr>
                <w:iCs/>
                <w:sz w:val="22"/>
                <w:szCs w:val="22"/>
              </w:rPr>
            </w:pPr>
            <w:r>
              <w:rPr>
                <w:iCs/>
                <w:sz w:val="22"/>
                <w:szCs w:val="22"/>
              </w:rPr>
              <w:t>22</w:t>
            </w:r>
          </w:p>
        </w:tc>
      </w:tr>
      <w:tr w:rsidR="002E6D63"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E6D63" w:rsidRPr="004E33AD" w:rsidRDefault="004F6D39">
            <w:pPr>
              <w:autoSpaceDN w:val="0"/>
              <w:spacing w:line="252" w:lineRule="auto"/>
              <w:jc w:val="center"/>
              <w:rPr>
                <w:rFonts w:eastAsia="Arial Unicode MS"/>
                <w:sz w:val="22"/>
                <w:szCs w:val="22"/>
              </w:rPr>
            </w:pPr>
            <w:r w:rsidRPr="004E33AD">
              <w:rPr>
                <w:rFonts w:eastAsia="Arial Unicode MS"/>
                <w:sz w:val="22"/>
                <w:szCs w:val="22"/>
              </w:rPr>
              <w:t>19.</w:t>
            </w:r>
          </w:p>
        </w:tc>
        <w:tc>
          <w:tcPr>
            <w:tcW w:w="7801" w:type="dxa"/>
            <w:tcBorders>
              <w:top w:val="single" w:sz="4" w:space="0" w:color="D9D9D9"/>
              <w:left w:val="nil"/>
              <w:bottom w:val="single" w:sz="4" w:space="0" w:color="D9D9D9"/>
              <w:right w:val="single" w:sz="4" w:space="0" w:color="D9D9D9"/>
            </w:tcBorders>
            <w:vAlign w:val="center"/>
          </w:tcPr>
          <w:p w:rsidR="002E6D63" w:rsidRPr="004E33AD" w:rsidRDefault="004F6D39" w:rsidP="00FA7FEB">
            <w:pPr>
              <w:rPr>
                <w:sz w:val="22"/>
                <w:szCs w:val="22"/>
                <w:lang w:eastAsia="en-US"/>
              </w:rPr>
            </w:pPr>
            <w:r w:rsidRPr="004E33AD">
              <w:rPr>
                <w:sz w:val="22"/>
                <w:szCs w:val="22"/>
              </w:rPr>
              <w:t>Zaključak o korištenju proračunske zalihe za mjesec veljaču 2020. godine</w:t>
            </w:r>
          </w:p>
        </w:tc>
        <w:tc>
          <w:tcPr>
            <w:tcW w:w="1016" w:type="dxa"/>
            <w:tcBorders>
              <w:top w:val="single" w:sz="4" w:space="0" w:color="D9D9D9"/>
              <w:left w:val="single" w:sz="4" w:space="0" w:color="D9D9D9"/>
              <w:bottom w:val="single" w:sz="4" w:space="0" w:color="D9D9D9"/>
              <w:right w:val="double" w:sz="6" w:space="0" w:color="auto"/>
            </w:tcBorders>
            <w:vAlign w:val="center"/>
          </w:tcPr>
          <w:p w:rsidR="002E6D63" w:rsidRPr="004E33AD" w:rsidRDefault="00D71B0D">
            <w:pPr>
              <w:autoSpaceDN w:val="0"/>
              <w:spacing w:line="252" w:lineRule="auto"/>
              <w:jc w:val="center"/>
              <w:rPr>
                <w:iCs/>
                <w:sz w:val="22"/>
                <w:szCs w:val="22"/>
              </w:rPr>
            </w:pPr>
            <w:r>
              <w:rPr>
                <w:iCs/>
                <w:sz w:val="22"/>
                <w:szCs w:val="22"/>
              </w:rPr>
              <w:t>23</w:t>
            </w:r>
          </w:p>
        </w:tc>
      </w:tr>
      <w:tr w:rsidR="002D098B"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20.</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rPr>
                <w:sz w:val="22"/>
                <w:szCs w:val="22"/>
              </w:rPr>
            </w:pPr>
            <w:r w:rsidRPr="004E33AD">
              <w:rPr>
                <w:sz w:val="22"/>
                <w:szCs w:val="22"/>
              </w:rPr>
              <w:t>Zaključak o korištenju proračunske zalihe za mjesec ožujak 2020. godine</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24</w:t>
            </w:r>
          </w:p>
        </w:tc>
      </w:tr>
      <w:tr w:rsidR="002D098B" w:rsidRPr="004E33AD" w:rsidTr="00FA7FEB">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21.</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rPr>
                <w:sz w:val="22"/>
                <w:szCs w:val="22"/>
              </w:rPr>
            </w:pPr>
            <w:r w:rsidRPr="004E33AD">
              <w:rPr>
                <w:sz w:val="22"/>
                <w:szCs w:val="22"/>
              </w:rPr>
              <w:t xml:space="preserve">Zaključak o predlaganju opoziva i imenovanja člana Nadzornog odbora trgovačkog društva Komunalac Požega d.o.o. </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25</w:t>
            </w:r>
          </w:p>
        </w:tc>
      </w:tr>
      <w:tr w:rsidR="002D098B" w:rsidRPr="004E33AD" w:rsidTr="00FA7FEB">
        <w:trPr>
          <w:cantSplit/>
          <w:trHeight w:val="340"/>
          <w:jc w:val="center"/>
        </w:trPr>
        <w:tc>
          <w:tcPr>
            <w:tcW w:w="828" w:type="dxa"/>
            <w:tcBorders>
              <w:top w:val="single" w:sz="4" w:space="0" w:color="D9D9D9"/>
              <w:left w:val="double" w:sz="6" w:space="0" w:color="auto"/>
              <w:bottom w:val="double" w:sz="4" w:space="0" w:color="auto"/>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22.</w:t>
            </w:r>
          </w:p>
        </w:tc>
        <w:tc>
          <w:tcPr>
            <w:tcW w:w="7801" w:type="dxa"/>
            <w:tcBorders>
              <w:top w:val="single" w:sz="4" w:space="0" w:color="D9D9D9"/>
              <w:left w:val="nil"/>
              <w:bottom w:val="double" w:sz="4" w:space="0" w:color="auto"/>
              <w:right w:val="single" w:sz="4" w:space="0" w:color="D9D9D9"/>
            </w:tcBorders>
            <w:vAlign w:val="center"/>
          </w:tcPr>
          <w:p w:rsidR="002D098B" w:rsidRPr="004E33AD" w:rsidRDefault="002D098B" w:rsidP="00FA7FEB">
            <w:pPr>
              <w:rPr>
                <w:sz w:val="22"/>
                <w:szCs w:val="22"/>
              </w:rPr>
            </w:pPr>
            <w:r w:rsidRPr="004E33AD">
              <w:rPr>
                <w:sz w:val="22"/>
                <w:szCs w:val="22"/>
              </w:rPr>
              <w:t>Zaključak o opoziva i imenovanja člana Nadzornog odbora trgovačkog društva Tekija d.o.o.</w:t>
            </w:r>
          </w:p>
        </w:tc>
        <w:tc>
          <w:tcPr>
            <w:tcW w:w="1016" w:type="dxa"/>
            <w:tcBorders>
              <w:top w:val="single" w:sz="4" w:space="0" w:color="D9D9D9"/>
              <w:left w:val="single" w:sz="4" w:space="0" w:color="D9D9D9"/>
              <w:bottom w:val="double" w:sz="4" w:space="0" w:color="auto"/>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26</w:t>
            </w:r>
          </w:p>
        </w:tc>
      </w:tr>
      <w:tr w:rsidR="002D098B" w:rsidRPr="004E33AD" w:rsidTr="00FA7FEB">
        <w:trPr>
          <w:cantSplit/>
          <w:trHeight w:val="531"/>
          <w:jc w:val="center"/>
        </w:trPr>
        <w:tc>
          <w:tcPr>
            <w:tcW w:w="828" w:type="dxa"/>
            <w:tcBorders>
              <w:top w:val="double" w:sz="4" w:space="0" w:color="auto"/>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p>
        </w:tc>
        <w:tc>
          <w:tcPr>
            <w:tcW w:w="7801" w:type="dxa"/>
            <w:tcBorders>
              <w:top w:val="double" w:sz="4" w:space="0" w:color="auto"/>
              <w:left w:val="nil"/>
              <w:bottom w:val="single" w:sz="4" w:space="0" w:color="D9D9D9"/>
              <w:right w:val="single" w:sz="4" w:space="0" w:color="D9D9D9"/>
            </w:tcBorders>
            <w:vAlign w:val="center"/>
          </w:tcPr>
          <w:p w:rsidR="002D098B" w:rsidRPr="00EA19CE" w:rsidRDefault="00FA7FEB" w:rsidP="00FA7FEB">
            <w:pPr>
              <w:spacing w:line="254" w:lineRule="auto"/>
              <w:jc w:val="center"/>
              <w:rPr>
                <w:b/>
                <w:bCs/>
                <w:sz w:val="22"/>
                <w:szCs w:val="22"/>
              </w:rPr>
            </w:pPr>
            <w:r w:rsidRPr="00EA19CE">
              <w:rPr>
                <w:b/>
                <w:bCs/>
                <w:sz w:val="22"/>
                <w:szCs w:val="22"/>
                <w:lang w:eastAsia="hr-HR"/>
              </w:rPr>
              <w:t>AKTI GRADONAČELNIKA GRADA POŽEGE</w:t>
            </w:r>
          </w:p>
        </w:tc>
        <w:tc>
          <w:tcPr>
            <w:tcW w:w="1016" w:type="dxa"/>
            <w:tcBorders>
              <w:top w:val="double" w:sz="4" w:space="0" w:color="auto"/>
              <w:left w:val="single" w:sz="4" w:space="0" w:color="D9D9D9"/>
              <w:bottom w:val="single" w:sz="4" w:space="0" w:color="D9D9D9"/>
              <w:right w:val="double" w:sz="6" w:space="0" w:color="auto"/>
            </w:tcBorders>
            <w:vAlign w:val="center"/>
          </w:tcPr>
          <w:p w:rsidR="002D098B" w:rsidRPr="004E33AD" w:rsidRDefault="002D098B" w:rsidP="002D098B">
            <w:pPr>
              <w:autoSpaceDN w:val="0"/>
              <w:spacing w:line="252" w:lineRule="auto"/>
              <w:jc w:val="center"/>
              <w:rPr>
                <w:iCs/>
                <w:sz w:val="22"/>
                <w:szCs w:val="22"/>
              </w:rPr>
            </w:pPr>
          </w:p>
        </w:tc>
      </w:tr>
      <w:tr w:rsidR="002D098B"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1.</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rPr>
                <w:sz w:val="22"/>
                <w:szCs w:val="22"/>
              </w:rPr>
            </w:pPr>
            <w:r w:rsidRPr="004E33AD">
              <w:rPr>
                <w:rFonts w:eastAsia="Arial Unicode MS"/>
                <w:sz w:val="22"/>
                <w:szCs w:val="22"/>
              </w:rPr>
              <w:t>Zaključak o dodjeli financijske potpore Požeškom športskom savezu za dodjelu stipendije vrhunskim športašima</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27</w:t>
            </w:r>
          </w:p>
        </w:tc>
      </w:tr>
      <w:tr w:rsidR="002D098B"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2.</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rPr>
                <w:sz w:val="22"/>
                <w:szCs w:val="22"/>
              </w:rPr>
            </w:pPr>
            <w:r w:rsidRPr="004E33AD">
              <w:rPr>
                <w:rFonts w:eastAsia="Arial Unicode MS"/>
                <w:sz w:val="22"/>
                <w:szCs w:val="22"/>
              </w:rPr>
              <w:t>Zaključak o dodjeli financijske potpore Požeškom športskom savezu</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28</w:t>
            </w:r>
          </w:p>
        </w:tc>
      </w:tr>
      <w:tr w:rsidR="002D098B"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3.</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rPr>
                <w:sz w:val="22"/>
                <w:szCs w:val="22"/>
              </w:rPr>
            </w:pPr>
            <w:r w:rsidRPr="004E33AD">
              <w:rPr>
                <w:rFonts w:eastAsia="Arial Unicode MS"/>
                <w:sz w:val="22"/>
                <w:szCs w:val="22"/>
              </w:rPr>
              <w:t>Zaključak o dodjeli financijske potpore Požeškom športskom savezu</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29</w:t>
            </w:r>
          </w:p>
        </w:tc>
      </w:tr>
      <w:tr w:rsidR="002D098B"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4.</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rPr>
                <w:sz w:val="22"/>
                <w:szCs w:val="22"/>
              </w:rPr>
            </w:pPr>
            <w:r w:rsidRPr="004E33AD">
              <w:rPr>
                <w:rFonts w:eastAsia="Arial Unicode MS"/>
                <w:sz w:val="22"/>
                <w:szCs w:val="22"/>
              </w:rPr>
              <w:t xml:space="preserve">Zaključak o dodjeli financijskih sredstava </w:t>
            </w:r>
            <w:r w:rsidRPr="004E33AD">
              <w:rPr>
                <w:sz w:val="22"/>
                <w:szCs w:val="22"/>
              </w:rPr>
              <w:t>Ogranku Matice hrvatske u Požegi</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30</w:t>
            </w:r>
          </w:p>
        </w:tc>
      </w:tr>
      <w:tr w:rsidR="002D098B"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5.</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rPr>
                <w:sz w:val="22"/>
                <w:szCs w:val="22"/>
              </w:rPr>
            </w:pPr>
            <w:r w:rsidRPr="004E33AD">
              <w:rPr>
                <w:rFonts w:eastAsia="Arial Unicode MS"/>
                <w:sz w:val="22"/>
                <w:szCs w:val="22"/>
              </w:rPr>
              <w:t xml:space="preserve">Zaključak o dodjeli financijskih sredstava </w:t>
            </w:r>
            <w:r w:rsidRPr="004E33AD">
              <w:rPr>
                <w:sz w:val="22"/>
                <w:szCs w:val="22"/>
              </w:rPr>
              <w:t>Ogranku Matice hrvatske u Požegi</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31</w:t>
            </w:r>
          </w:p>
        </w:tc>
      </w:tr>
      <w:tr w:rsidR="002D098B"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6.</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rPr>
                <w:sz w:val="22"/>
                <w:szCs w:val="22"/>
              </w:rPr>
            </w:pPr>
            <w:r w:rsidRPr="004E33AD">
              <w:rPr>
                <w:sz w:val="22"/>
                <w:szCs w:val="22"/>
              </w:rPr>
              <w:t xml:space="preserve"> </w:t>
            </w:r>
            <w:r w:rsidRPr="004E33AD">
              <w:rPr>
                <w:rFonts w:eastAsia="Arial Unicode MS"/>
                <w:sz w:val="22"/>
                <w:szCs w:val="22"/>
              </w:rPr>
              <w:t>Zaključak</w:t>
            </w:r>
            <w:r w:rsidRPr="004E33AD">
              <w:rPr>
                <w:sz w:val="22"/>
                <w:szCs w:val="22"/>
              </w:rPr>
              <w:t xml:space="preserve"> </w:t>
            </w:r>
            <w:r w:rsidRPr="004E33AD">
              <w:rPr>
                <w:rFonts w:eastAsia="Arial Unicode MS"/>
                <w:sz w:val="22"/>
                <w:szCs w:val="22"/>
              </w:rPr>
              <w:t xml:space="preserve">o dodjeli financijskih sredstava </w:t>
            </w:r>
            <w:r w:rsidRPr="004E33AD">
              <w:rPr>
                <w:sz w:val="22"/>
                <w:szCs w:val="22"/>
              </w:rPr>
              <w:t>Hrvatskom povijesnom društvu „Požežani“</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32</w:t>
            </w:r>
          </w:p>
        </w:tc>
      </w:tr>
      <w:tr w:rsidR="002D098B"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7.</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rPr>
                <w:sz w:val="22"/>
                <w:szCs w:val="22"/>
              </w:rPr>
            </w:pPr>
            <w:r w:rsidRPr="004E33AD">
              <w:rPr>
                <w:rFonts w:eastAsia="Arial Unicode MS"/>
                <w:sz w:val="22"/>
                <w:szCs w:val="22"/>
              </w:rPr>
              <w:t xml:space="preserve">Zaključak o dodjeli financijskih sredstava </w:t>
            </w:r>
            <w:r w:rsidRPr="004E33AD">
              <w:rPr>
                <w:sz w:val="22"/>
                <w:szCs w:val="22"/>
              </w:rPr>
              <w:t>Humanitarnoj udruzi „Moj bližnji“</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33</w:t>
            </w:r>
          </w:p>
        </w:tc>
      </w:tr>
      <w:tr w:rsidR="002D098B"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8.</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pStyle w:val="NormalWeb"/>
              <w:shd w:val="clear" w:color="auto" w:fill="FFFFFF"/>
              <w:spacing w:before="0" w:beforeAutospacing="0" w:after="0" w:afterAutospacing="0"/>
              <w:rPr>
                <w:sz w:val="22"/>
                <w:szCs w:val="22"/>
              </w:rPr>
            </w:pPr>
            <w:r w:rsidRPr="004E33AD">
              <w:rPr>
                <w:rFonts w:eastAsia="Arial Unicode MS"/>
                <w:sz w:val="22"/>
                <w:szCs w:val="22"/>
              </w:rPr>
              <w:t xml:space="preserve">Zaključak </w:t>
            </w:r>
            <w:r w:rsidRPr="004E33AD">
              <w:rPr>
                <w:rStyle w:val="Strong"/>
                <w:b w:val="0"/>
                <w:bCs w:val="0"/>
                <w:color w:val="333333"/>
                <w:sz w:val="22"/>
                <w:szCs w:val="22"/>
              </w:rPr>
              <w:t xml:space="preserve">o dodjeli </w:t>
            </w:r>
            <w:r w:rsidRPr="004E33AD">
              <w:rPr>
                <w:color w:val="333333"/>
                <w:sz w:val="22"/>
                <w:szCs w:val="22"/>
              </w:rPr>
              <w:t xml:space="preserve">namjenskih financijskih sredstava Udruzi </w:t>
            </w:r>
            <w:r w:rsidRPr="004E33AD">
              <w:rPr>
                <w:sz w:val="22"/>
                <w:szCs w:val="22"/>
              </w:rPr>
              <w:t>Požeški čuvari baštine</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34</w:t>
            </w:r>
          </w:p>
        </w:tc>
      </w:tr>
      <w:tr w:rsidR="002D098B"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9.</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rPr>
                <w:sz w:val="22"/>
                <w:szCs w:val="22"/>
              </w:rPr>
            </w:pPr>
            <w:r w:rsidRPr="004E33AD">
              <w:rPr>
                <w:rFonts w:eastAsia="Arial Unicode MS"/>
                <w:sz w:val="22"/>
                <w:szCs w:val="22"/>
              </w:rPr>
              <w:t>Zaključak o dodjeli financijske potpore Požeškom športskom savezu za plaćanje troškova isplate sudaca, kotizacija i prijevoza</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35</w:t>
            </w:r>
          </w:p>
        </w:tc>
      </w:tr>
      <w:tr w:rsidR="002D098B" w:rsidRPr="004E33AD" w:rsidTr="004F6D39">
        <w:trPr>
          <w:cantSplit/>
          <w:trHeight w:val="340"/>
          <w:jc w:val="center"/>
        </w:trPr>
        <w:tc>
          <w:tcPr>
            <w:tcW w:w="828" w:type="dxa"/>
            <w:tcBorders>
              <w:top w:val="single" w:sz="4" w:space="0" w:color="D9D9D9"/>
              <w:left w:val="double" w:sz="6" w:space="0" w:color="auto"/>
              <w:bottom w:val="single" w:sz="4" w:space="0" w:color="D9D9D9"/>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r w:rsidRPr="004E33AD">
              <w:rPr>
                <w:rFonts w:eastAsia="Arial Unicode MS"/>
                <w:sz w:val="22"/>
                <w:szCs w:val="22"/>
              </w:rPr>
              <w:t>10.</w:t>
            </w:r>
          </w:p>
        </w:tc>
        <w:tc>
          <w:tcPr>
            <w:tcW w:w="7801" w:type="dxa"/>
            <w:tcBorders>
              <w:top w:val="single" w:sz="4" w:space="0" w:color="D9D9D9"/>
              <w:left w:val="nil"/>
              <w:bottom w:val="single" w:sz="4" w:space="0" w:color="D9D9D9"/>
              <w:right w:val="single" w:sz="4" w:space="0" w:color="D9D9D9"/>
            </w:tcBorders>
            <w:vAlign w:val="center"/>
          </w:tcPr>
          <w:p w:rsidR="002D098B" w:rsidRPr="004E33AD" w:rsidRDefault="002D098B" w:rsidP="00FA7FEB">
            <w:pPr>
              <w:rPr>
                <w:sz w:val="22"/>
                <w:szCs w:val="22"/>
              </w:rPr>
            </w:pPr>
            <w:r w:rsidRPr="004E33AD">
              <w:rPr>
                <w:rFonts w:eastAsia="Arial Unicode MS"/>
                <w:sz w:val="22"/>
                <w:szCs w:val="22"/>
              </w:rPr>
              <w:t>Zaključak o dodjeli financijske potpore Požeškom športskom savezu</w:t>
            </w:r>
          </w:p>
        </w:tc>
        <w:tc>
          <w:tcPr>
            <w:tcW w:w="1016" w:type="dxa"/>
            <w:tcBorders>
              <w:top w:val="single" w:sz="4" w:space="0" w:color="D9D9D9"/>
              <w:left w:val="single" w:sz="4" w:space="0" w:color="D9D9D9"/>
              <w:bottom w:val="single" w:sz="4" w:space="0" w:color="D9D9D9"/>
              <w:right w:val="double" w:sz="6" w:space="0" w:color="auto"/>
            </w:tcBorders>
            <w:vAlign w:val="center"/>
          </w:tcPr>
          <w:p w:rsidR="002D098B" w:rsidRPr="004E33AD" w:rsidRDefault="00D71B0D" w:rsidP="002D098B">
            <w:pPr>
              <w:autoSpaceDN w:val="0"/>
              <w:spacing w:line="252" w:lineRule="auto"/>
              <w:jc w:val="center"/>
              <w:rPr>
                <w:iCs/>
                <w:sz w:val="22"/>
                <w:szCs w:val="22"/>
              </w:rPr>
            </w:pPr>
            <w:r>
              <w:rPr>
                <w:iCs/>
                <w:sz w:val="22"/>
                <w:szCs w:val="22"/>
              </w:rPr>
              <w:t>36</w:t>
            </w:r>
          </w:p>
        </w:tc>
      </w:tr>
      <w:tr w:rsidR="002D098B" w:rsidRPr="004E33AD" w:rsidTr="004F6D39">
        <w:trPr>
          <w:cantSplit/>
          <w:trHeight w:val="340"/>
          <w:jc w:val="center"/>
        </w:trPr>
        <w:tc>
          <w:tcPr>
            <w:tcW w:w="828" w:type="dxa"/>
            <w:tcBorders>
              <w:top w:val="single" w:sz="4" w:space="0" w:color="D9D9D9"/>
              <w:left w:val="double" w:sz="6" w:space="0" w:color="auto"/>
              <w:bottom w:val="double" w:sz="4" w:space="0" w:color="auto"/>
              <w:right w:val="single" w:sz="4" w:space="0" w:color="D9D9D9"/>
            </w:tcBorders>
            <w:vAlign w:val="center"/>
          </w:tcPr>
          <w:p w:rsidR="002D098B" w:rsidRPr="004E33AD" w:rsidRDefault="002D098B" w:rsidP="002D098B">
            <w:pPr>
              <w:autoSpaceDN w:val="0"/>
              <w:spacing w:line="252" w:lineRule="auto"/>
              <w:jc w:val="center"/>
              <w:rPr>
                <w:rFonts w:eastAsia="Arial Unicode MS"/>
                <w:sz w:val="22"/>
                <w:szCs w:val="22"/>
              </w:rPr>
            </w:pPr>
          </w:p>
        </w:tc>
        <w:tc>
          <w:tcPr>
            <w:tcW w:w="7801" w:type="dxa"/>
            <w:tcBorders>
              <w:top w:val="single" w:sz="4" w:space="0" w:color="D9D9D9"/>
              <w:left w:val="nil"/>
              <w:bottom w:val="double" w:sz="4" w:space="0" w:color="auto"/>
              <w:right w:val="single" w:sz="4" w:space="0" w:color="D9D9D9"/>
            </w:tcBorders>
            <w:vAlign w:val="center"/>
          </w:tcPr>
          <w:p w:rsidR="002D098B" w:rsidRPr="004E33AD" w:rsidRDefault="002D098B" w:rsidP="002D098B">
            <w:pPr>
              <w:spacing w:line="256" w:lineRule="auto"/>
              <w:jc w:val="both"/>
              <w:rPr>
                <w:sz w:val="22"/>
                <w:szCs w:val="22"/>
                <w:lang w:eastAsia="en-US"/>
              </w:rPr>
            </w:pPr>
          </w:p>
        </w:tc>
        <w:tc>
          <w:tcPr>
            <w:tcW w:w="1016" w:type="dxa"/>
            <w:tcBorders>
              <w:top w:val="single" w:sz="4" w:space="0" w:color="D9D9D9"/>
              <w:left w:val="single" w:sz="4" w:space="0" w:color="D9D9D9"/>
              <w:bottom w:val="double" w:sz="4" w:space="0" w:color="auto"/>
              <w:right w:val="double" w:sz="6" w:space="0" w:color="auto"/>
            </w:tcBorders>
            <w:vAlign w:val="center"/>
          </w:tcPr>
          <w:p w:rsidR="002D098B" w:rsidRPr="004E33AD" w:rsidRDefault="002D098B" w:rsidP="002D098B">
            <w:pPr>
              <w:autoSpaceDN w:val="0"/>
              <w:spacing w:line="252" w:lineRule="auto"/>
              <w:jc w:val="center"/>
              <w:rPr>
                <w:iCs/>
                <w:sz w:val="22"/>
                <w:szCs w:val="22"/>
              </w:rPr>
            </w:pPr>
          </w:p>
        </w:tc>
      </w:tr>
    </w:tbl>
    <w:p w:rsidR="00BF79DE" w:rsidRPr="004E33AD" w:rsidRDefault="00BF79DE" w:rsidP="00BF79DE">
      <w:pPr>
        <w:suppressAutoHyphens w:val="0"/>
        <w:rPr>
          <w:sz w:val="22"/>
          <w:szCs w:val="22"/>
        </w:rPr>
        <w:sectPr w:rsidR="00BF79DE" w:rsidRPr="004E33AD" w:rsidSect="002D098B">
          <w:footerReference w:type="default" r:id="rId9"/>
          <w:pgSz w:w="11906" w:h="16838"/>
          <w:pgMar w:top="1418" w:right="1417" w:bottom="993" w:left="1417" w:header="720" w:footer="720" w:gutter="0"/>
          <w:pgNumType w:start="1"/>
          <w:cols w:space="720"/>
        </w:sectPr>
      </w:pPr>
      <w:bookmarkStart w:id="0" w:name="_GoBack"/>
      <w:bookmarkEnd w:id="0"/>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04B41634" wp14:editId="0BC48762">
            <wp:extent cx="31432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787264" behindDoc="0" locked="0" layoutInCell="1" allowOverlap="1" wp14:anchorId="0D8A80D0" wp14:editId="157C669C">
            <wp:simplePos x="0" y="0"/>
            <wp:positionH relativeFrom="column">
              <wp:posOffset>96520</wp:posOffset>
            </wp:positionH>
            <wp:positionV relativeFrom="paragraph">
              <wp:posOffset>17780</wp:posOffset>
            </wp:positionV>
            <wp:extent cx="355600" cy="34798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BF79DE" w:rsidRPr="004E33AD" w:rsidRDefault="00BF79DE" w:rsidP="00BF79DE">
      <w:pPr>
        <w:ind w:right="4677"/>
        <w:rPr>
          <w:sz w:val="22"/>
          <w:szCs w:val="22"/>
        </w:rPr>
      </w:pPr>
    </w:p>
    <w:p w:rsidR="002E6D63" w:rsidRPr="004E33AD" w:rsidRDefault="002E6D63" w:rsidP="002E6D63">
      <w:pPr>
        <w:ind w:right="4677"/>
        <w:rPr>
          <w:sz w:val="22"/>
          <w:szCs w:val="22"/>
        </w:rPr>
      </w:pPr>
      <w:r w:rsidRPr="004E33AD">
        <w:rPr>
          <w:sz w:val="22"/>
          <w:szCs w:val="22"/>
        </w:rPr>
        <w:t>KLASA: 601-01/20-01/3</w:t>
      </w:r>
    </w:p>
    <w:p w:rsidR="002E6D63" w:rsidRPr="004E33AD" w:rsidRDefault="002E6D63" w:rsidP="002E6D63">
      <w:pPr>
        <w:ind w:right="4677"/>
        <w:rPr>
          <w:sz w:val="22"/>
          <w:szCs w:val="22"/>
        </w:rPr>
      </w:pPr>
      <w:r w:rsidRPr="004E33AD">
        <w:rPr>
          <w:sz w:val="22"/>
          <w:szCs w:val="22"/>
        </w:rPr>
        <w:t>URBROJ: 2177/01-02/01-20-4</w:t>
      </w:r>
    </w:p>
    <w:p w:rsidR="002E6D63" w:rsidRPr="004E33AD" w:rsidRDefault="002E6D63" w:rsidP="002E6D63">
      <w:pPr>
        <w:ind w:right="4677"/>
        <w:rPr>
          <w:sz w:val="22"/>
          <w:szCs w:val="22"/>
        </w:rPr>
      </w:pPr>
      <w:r w:rsidRPr="004E33AD">
        <w:rPr>
          <w:sz w:val="22"/>
          <w:szCs w:val="22"/>
        </w:rPr>
        <w:t>Požega, 23. travanj 2020.</w:t>
      </w:r>
    </w:p>
    <w:p w:rsidR="002E6D63" w:rsidRPr="004E33AD" w:rsidRDefault="002E6D63" w:rsidP="002E6D63">
      <w:pPr>
        <w:ind w:right="4677"/>
        <w:rPr>
          <w:sz w:val="22"/>
          <w:szCs w:val="22"/>
        </w:rPr>
      </w:pPr>
    </w:p>
    <w:p w:rsidR="002E6D63" w:rsidRPr="004E33AD" w:rsidRDefault="002E6D63" w:rsidP="00B173DF">
      <w:pPr>
        <w:ind w:firstLine="708"/>
        <w:jc w:val="both"/>
        <w:rPr>
          <w:sz w:val="22"/>
          <w:szCs w:val="22"/>
        </w:rPr>
      </w:pPr>
      <w:r w:rsidRPr="004E33AD">
        <w:rPr>
          <w:sz w:val="22"/>
          <w:szCs w:val="22"/>
        </w:rPr>
        <w:t xml:space="preserve">Na temelju članka </w:t>
      </w:r>
      <w:r w:rsidRPr="004E33AD">
        <w:rPr>
          <w:sz w:val="22"/>
          <w:szCs w:val="22"/>
          <w:lang w:eastAsia="hr-HR"/>
        </w:rPr>
        <w:t>3</w:t>
      </w:r>
      <w:r w:rsidRPr="004E33AD">
        <w:rPr>
          <w:sz w:val="22"/>
          <w:szCs w:val="22"/>
        </w:rPr>
        <w:t xml:space="preserve">5. stavka 1. točke 2. Zakona o lokalnoj i područnoj (regionalnoj) samoupravi (NN, broj: 33/01., 60/01. - vjerodostojno tumačenje, 129/05., 109/07., 125/08., 36/09., 150/11., 150/11., 144/12., 19/13.- pročišćeni tekst, 137/15.- ispravak, 123/17. i 98/19.), članka 48. stavka 4. Zakona o predškolskom odgoju i obrazovanju (NN, broj: 10/97., 107/07., 94/13. i 98/19.), Odluke  o obustavi izvođenja nastave u visokim učilištima, srednjim i osnovnim školama te redovnog rada ustanova predškolskog odgoja i obrazovanja i uspostavi nastave na daljinu (NN, broj: 29/20.) i </w:t>
      </w:r>
      <w:r w:rsidRPr="004E33AD">
        <w:rPr>
          <w:sz w:val="22"/>
          <w:szCs w:val="22"/>
          <w:lang w:eastAsia="hr-HR"/>
        </w:rPr>
        <w:t>članka 36. stavka 1. podstavka 3. Statuta Grada Požege (Službene novine Grada Požege, broj:</w:t>
      </w:r>
      <w:r w:rsidRPr="004E33AD">
        <w:rPr>
          <w:sz w:val="22"/>
          <w:szCs w:val="22"/>
        </w:rPr>
        <w:t xml:space="preserve"> 3/13., 19/13., 5/14., 19/14., 4/18., 7/18.- pročišćeni tekst, 11/18., 12/19. i 2/20.), </w:t>
      </w:r>
      <w:r w:rsidRPr="004E33AD">
        <w:rPr>
          <w:sz w:val="22"/>
          <w:szCs w:val="22"/>
          <w:lang w:eastAsia="hr-HR"/>
        </w:rPr>
        <w:t>Gradsko vijeće Grada Požege, na 22. sjednici, održanoj dana, 23. travnja 2020. godine, donosi</w:t>
      </w:r>
    </w:p>
    <w:p w:rsidR="002E6D63" w:rsidRPr="004E33AD" w:rsidRDefault="002E6D63" w:rsidP="002E6D63">
      <w:pPr>
        <w:jc w:val="both"/>
        <w:rPr>
          <w:sz w:val="22"/>
          <w:szCs w:val="22"/>
          <w:lang w:eastAsia="hr-HR"/>
        </w:rPr>
      </w:pPr>
    </w:p>
    <w:p w:rsidR="002E6D63" w:rsidRPr="004E33AD" w:rsidRDefault="002E6D63" w:rsidP="002E6D63">
      <w:pPr>
        <w:jc w:val="center"/>
        <w:rPr>
          <w:sz w:val="22"/>
          <w:szCs w:val="22"/>
        </w:rPr>
      </w:pPr>
      <w:r w:rsidRPr="004E33AD">
        <w:rPr>
          <w:sz w:val="22"/>
          <w:szCs w:val="22"/>
        </w:rPr>
        <w:t>O D L U K U</w:t>
      </w:r>
    </w:p>
    <w:p w:rsidR="002E6D63" w:rsidRPr="004E33AD" w:rsidRDefault="002E6D63" w:rsidP="002E6D63">
      <w:pPr>
        <w:jc w:val="center"/>
        <w:rPr>
          <w:sz w:val="22"/>
          <w:szCs w:val="22"/>
        </w:rPr>
      </w:pPr>
      <w:r w:rsidRPr="004E33AD">
        <w:rPr>
          <w:sz w:val="22"/>
          <w:szCs w:val="22"/>
        </w:rPr>
        <w:t>o oslobađanju roditelja sudjelovanja u cijeni programa Dječjeg vrtića Požega</w:t>
      </w:r>
    </w:p>
    <w:p w:rsidR="002E6D63" w:rsidRPr="004E33AD" w:rsidRDefault="002E6D63" w:rsidP="002E6D63">
      <w:pPr>
        <w:rPr>
          <w:sz w:val="22"/>
          <w:szCs w:val="22"/>
        </w:rPr>
      </w:pPr>
    </w:p>
    <w:p w:rsidR="002E6D63" w:rsidRPr="004E33AD" w:rsidRDefault="002E6D63" w:rsidP="002E6D63">
      <w:pPr>
        <w:pStyle w:val="ListParagraph"/>
        <w:ind w:left="0"/>
        <w:jc w:val="center"/>
        <w:rPr>
          <w:sz w:val="22"/>
          <w:szCs w:val="22"/>
        </w:rPr>
      </w:pPr>
      <w:r w:rsidRPr="004E33AD">
        <w:rPr>
          <w:sz w:val="22"/>
          <w:szCs w:val="22"/>
        </w:rPr>
        <w:t>I.</w:t>
      </w:r>
    </w:p>
    <w:p w:rsidR="002E6D63" w:rsidRPr="004E33AD" w:rsidRDefault="002E6D63" w:rsidP="002E6D63">
      <w:pPr>
        <w:rPr>
          <w:sz w:val="22"/>
          <w:szCs w:val="22"/>
        </w:rPr>
      </w:pPr>
    </w:p>
    <w:p w:rsidR="002E6D63" w:rsidRPr="004E33AD" w:rsidRDefault="002E6D63" w:rsidP="002E6D63">
      <w:pPr>
        <w:ind w:firstLine="708"/>
        <w:jc w:val="both"/>
        <w:rPr>
          <w:sz w:val="22"/>
          <w:szCs w:val="22"/>
        </w:rPr>
      </w:pPr>
      <w:r w:rsidRPr="004E33AD">
        <w:rPr>
          <w:sz w:val="22"/>
          <w:szCs w:val="22"/>
        </w:rPr>
        <w:t>Ovom Odlukom roditelji - korisnici usluga Dječjeg vrtića Požega oslobađaju se sudjelovanja u cijeni programa vrtića zbog obustave redovnog rada povodom proglašenja epidemije bolesti COVID 19 prouzrokovane virusom SARS-</w:t>
      </w:r>
      <w:proofErr w:type="spellStart"/>
      <w:r w:rsidRPr="004E33AD">
        <w:rPr>
          <w:sz w:val="22"/>
          <w:szCs w:val="22"/>
        </w:rPr>
        <w:t>CoV</w:t>
      </w:r>
      <w:proofErr w:type="spellEnd"/>
      <w:r w:rsidRPr="004E33AD">
        <w:rPr>
          <w:sz w:val="22"/>
          <w:szCs w:val="22"/>
        </w:rPr>
        <w:t xml:space="preserve"> 2, u razdoblju od 16. ožujka 2020. godine do ponovne uspostave rada.</w:t>
      </w:r>
    </w:p>
    <w:p w:rsidR="002E6D63" w:rsidRPr="004E33AD" w:rsidRDefault="002E6D63" w:rsidP="002E6D63">
      <w:pPr>
        <w:pStyle w:val="ListParagraph"/>
        <w:ind w:left="0"/>
        <w:jc w:val="both"/>
        <w:rPr>
          <w:sz w:val="22"/>
          <w:szCs w:val="22"/>
        </w:rPr>
      </w:pPr>
    </w:p>
    <w:p w:rsidR="002E6D63" w:rsidRPr="004E33AD" w:rsidRDefault="002E6D63" w:rsidP="002E6D63">
      <w:pPr>
        <w:pStyle w:val="ListParagraph"/>
        <w:ind w:left="0"/>
        <w:jc w:val="center"/>
        <w:rPr>
          <w:sz w:val="22"/>
          <w:szCs w:val="22"/>
        </w:rPr>
      </w:pPr>
      <w:r w:rsidRPr="004E33AD">
        <w:rPr>
          <w:sz w:val="22"/>
          <w:szCs w:val="22"/>
        </w:rPr>
        <w:t>II.</w:t>
      </w:r>
    </w:p>
    <w:p w:rsidR="002E6D63" w:rsidRPr="004E33AD" w:rsidRDefault="002E6D63" w:rsidP="002E6D63">
      <w:pPr>
        <w:jc w:val="both"/>
        <w:rPr>
          <w:sz w:val="22"/>
          <w:szCs w:val="22"/>
        </w:rPr>
      </w:pPr>
    </w:p>
    <w:p w:rsidR="002E6D63" w:rsidRPr="004E33AD" w:rsidRDefault="002E6D63" w:rsidP="002E6D63">
      <w:pPr>
        <w:ind w:firstLine="708"/>
        <w:jc w:val="both"/>
        <w:rPr>
          <w:sz w:val="22"/>
          <w:szCs w:val="22"/>
        </w:rPr>
      </w:pPr>
      <w:r w:rsidRPr="004E33AD">
        <w:rPr>
          <w:sz w:val="22"/>
          <w:szCs w:val="22"/>
        </w:rPr>
        <w:t>Ova Odluka stupa na snagu prvog dana od dana objave u Službenim novinama Grada Požege.</w:t>
      </w:r>
    </w:p>
    <w:p w:rsidR="002E6D63" w:rsidRPr="004E33AD" w:rsidRDefault="002E6D63" w:rsidP="00FA7FEB">
      <w:pPr>
        <w:jc w:val="both"/>
        <w:rPr>
          <w:sz w:val="22"/>
          <w:szCs w:val="22"/>
          <w:lang w:eastAsia="hr-HR"/>
        </w:rPr>
      </w:pPr>
    </w:p>
    <w:p w:rsidR="002E6D63" w:rsidRPr="004E33AD" w:rsidRDefault="002E6D63" w:rsidP="002E6D63">
      <w:pPr>
        <w:jc w:val="both"/>
        <w:rPr>
          <w:sz w:val="22"/>
          <w:szCs w:val="22"/>
          <w:lang w:eastAsia="hr-HR"/>
        </w:rPr>
      </w:pPr>
    </w:p>
    <w:p w:rsidR="00BF79DE" w:rsidRPr="004E33AD" w:rsidRDefault="00BF79DE" w:rsidP="00BF79DE">
      <w:pPr>
        <w:ind w:left="6379"/>
        <w:jc w:val="center"/>
        <w:rPr>
          <w:sz w:val="22"/>
          <w:szCs w:val="22"/>
        </w:rPr>
      </w:pPr>
      <w:r w:rsidRPr="004E33AD">
        <w:rPr>
          <w:sz w:val="22"/>
          <w:szCs w:val="22"/>
        </w:rPr>
        <w:t>PREDSJEDNIK</w:t>
      </w:r>
    </w:p>
    <w:p w:rsidR="00BF79DE" w:rsidRPr="004E33AD" w:rsidRDefault="00BF79DE" w:rsidP="00FA7FEB">
      <w:pPr>
        <w:jc w:val="right"/>
        <w:rPr>
          <w:sz w:val="22"/>
          <w:szCs w:val="22"/>
        </w:rPr>
      </w:pPr>
      <w:r w:rsidRPr="004E33AD">
        <w:rPr>
          <w:sz w:val="22"/>
          <w:szCs w:val="22"/>
        </w:rPr>
        <w:t>prof.dr.sc. Željko Glavić,</w:t>
      </w:r>
      <w:r w:rsidR="007B1728" w:rsidRPr="004E33AD">
        <w:rPr>
          <w:sz w:val="22"/>
          <w:szCs w:val="22"/>
        </w:rPr>
        <w:t xml:space="preserve"> </w:t>
      </w:r>
      <w:r w:rsidRPr="004E33AD">
        <w:rPr>
          <w:sz w:val="22"/>
          <w:szCs w:val="22"/>
        </w:rPr>
        <w:t>v.r.</w:t>
      </w:r>
    </w:p>
    <w:p w:rsidR="00BF79DE" w:rsidRPr="004E33AD" w:rsidRDefault="00BF79DE" w:rsidP="00BF79DE">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3E93A34B" wp14:editId="40EC5893">
            <wp:extent cx="314325" cy="428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789312" behindDoc="0" locked="0" layoutInCell="1" allowOverlap="1" wp14:anchorId="460EE18F" wp14:editId="43F002D7">
            <wp:simplePos x="0" y="0"/>
            <wp:positionH relativeFrom="column">
              <wp:posOffset>96520</wp:posOffset>
            </wp:positionH>
            <wp:positionV relativeFrom="paragraph">
              <wp:posOffset>17780</wp:posOffset>
            </wp:positionV>
            <wp:extent cx="355600" cy="34798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294290" w:rsidRPr="004E33AD" w:rsidRDefault="00294290">
      <w:pPr>
        <w:rPr>
          <w:sz w:val="22"/>
          <w:szCs w:val="22"/>
        </w:rPr>
      </w:pPr>
    </w:p>
    <w:p w:rsidR="00C92858" w:rsidRPr="004E33AD" w:rsidRDefault="00C92858" w:rsidP="00C92858">
      <w:pPr>
        <w:ind w:right="50"/>
        <w:jc w:val="both"/>
        <w:rPr>
          <w:sz w:val="22"/>
          <w:szCs w:val="22"/>
        </w:rPr>
      </w:pPr>
      <w:r w:rsidRPr="004E33AD">
        <w:rPr>
          <w:sz w:val="22"/>
          <w:szCs w:val="22"/>
        </w:rPr>
        <w:t>KLASA: 601-01/20-01/4</w:t>
      </w:r>
    </w:p>
    <w:p w:rsidR="00C92858" w:rsidRPr="004E33AD" w:rsidRDefault="00C92858" w:rsidP="00C92858">
      <w:pPr>
        <w:ind w:right="50"/>
        <w:jc w:val="both"/>
        <w:rPr>
          <w:sz w:val="22"/>
          <w:szCs w:val="22"/>
        </w:rPr>
      </w:pPr>
      <w:r w:rsidRPr="004E33AD">
        <w:rPr>
          <w:sz w:val="22"/>
          <w:szCs w:val="22"/>
        </w:rPr>
        <w:t>URBROJ: 2177/01-02/01-20-4</w:t>
      </w:r>
    </w:p>
    <w:p w:rsidR="00C92858" w:rsidRPr="004E33AD" w:rsidRDefault="00C92858" w:rsidP="00C92858">
      <w:pPr>
        <w:ind w:right="50"/>
        <w:jc w:val="both"/>
        <w:rPr>
          <w:sz w:val="22"/>
          <w:szCs w:val="22"/>
        </w:rPr>
      </w:pPr>
      <w:r w:rsidRPr="004E33AD">
        <w:rPr>
          <w:sz w:val="22"/>
          <w:szCs w:val="22"/>
        </w:rPr>
        <w:t>Požega, 23. travanj 2020.</w:t>
      </w:r>
    </w:p>
    <w:p w:rsidR="00C92858" w:rsidRPr="004E33AD" w:rsidRDefault="00C92858" w:rsidP="00C92858">
      <w:pPr>
        <w:rPr>
          <w:sz w:val="22"/>
          <w:szCs w:val="22"/>
        </w:rPr>
      </w:pPr>
    </w:p>
    <w:p w:rsidR="00C92858" w:rsidRPr="004E33AD" w:rsidRDefault="00C92858" w:rsidP="00C92858">
      <w:pPr>
        <w:autoSpaceDE w:val="0"/>
        <w:ind w:firstLine="708"/>
        <w:jc w:val="both"/>
        <w:rPr>
          <w:sz w:val="22"/>
          <w:szCs w:val="22"/>
        </w:rPr>
      </w:pPr>
      <w:r w:rsidRPr="004E33AD">
        <w:rPr>
          <w:sz w:val="22"/>
          <w:szCs w:val="22"/>
        </w:rPr>
        <w:t xml:space="preserve">Na temelju članka </w:t>
      </w:r>
      <w:r w:rsidRPr="004E33AD">
        <w:rPr>
          <w:sz w:val="22"/>
          <w:szCs w:val="22"/>
          <w:lang w:eastAsia="hr-HR"/>
        </w:rPr>
        <w:t>3</w:t>
      </w:r>
      <w:r w:rsidRPr="004E33AD">
        <w:rPr>
          <w:sz w:val="22"/>
          <w:szCs w:val="22"/>
        </w:rPr>
        <w:t xml:space="preserve">5. stavka 1. točke 2. Zakona o lokalnoj i područnoj (regionalnoj) samoupravi (NN, broj: 33/01., 60/01. - vjerodostojno tumačenje, 129/05., 109/07., 125/08., 36/09., 150/11., 150/11., 144/12., 19/13.- pročišćeni tekst, 137/15.- ispravak, 123/17. i 98/19.), Zakona o predškolskom odgoju i obrazovanju (NN, broj: 10/97., 107/07., 94/13. i 98/19.), Odluke  o obustavi izvođenja nastave u visokim učilištima, srednjim i osnovnim školama te redovnog rada ustanova predškolskog odgoja i obrazovanja i uspostavi nastave na daljinu (NN, broj: 29/20.) i </w:t>
      </w:r>
      <w:r w:rsidRPr="004E33AD">
        <w:rPr>
          <w:sz w:val="22"/>
          <w:szCs w:val="22"/>
          <w:lang w:eastAsia="hr-HR"/>
        </w:rPr>
        <w:t>članka 36. stavka 1. podstavka 3. Statuta Grada Požege (Službene novine Grada Požege, broj:</w:t>
      </w:r>
      <w:r w:rsidRPr="004E33AD">
        <w:rPr>
          <w:sz w:val="22"/>
          <w:szCs w:val="22"/>
        </w:rPr>
        <w:t xml:space="preserve"> 3/13., 19/13., 5/14., 19/14., 4/18., 7/18.- pročišćeni tekst, 11/18., 12/19. i 2/20.), </w:t>
      </w:r>
      <w:r w:rsidRPr="004E33AD">
        <w:rPr>
          <w:sz w:val="22"/>
          <w:szCs w:val="22"/>
          <w:lang w:eastAsia="hr-HR"/>
        </w:rPr>
        <w:t xml:space="preserve">Gradsko vijeće Grada Požege, na 22. sjednici, održanoj dana, 23. travnja 2020. godine, donosi </w:t>
      </w:r>
    </w:p>
    <w:p w:rsidR="00C92858" w:rsidRPr="004E33AD" w:rsidRDefault="00C92858" w:rsidP="00C92858">
      <w:pPr>
        <w:jc w:val="both"/>
        <w:rPr>
          <w:sz w:val="22"/>
          <w:szCs w:val="22"/>
          <w:lang w:eastAsia="hr-HR"/>
        </w:rPr>
      </w:pPr>
    </w:p>
    <w:p w:rsidR="00C92858" w:rsidRPr="004E33AD" w:rsidRDefault="00C92858" w:rsidP="00C92858">
      <w:pPr>
        <w:jc w:val="center"/>
        <w:rPr>
          <w:sz w:val="22"/>
          <w:szCs w:val="22"/>
        </w:rPr>
      </w:pPr>
      <w:r w:rsidRPr="004E33AD">
        <w:rPr>
          <w:sz w:val="22"/>
          <w:szCs w:val="22"/>
        </w:rPr>
        <w:t>O D L U K U</w:t>
      </w:r>
    </w:p>
    <w:p w:rsidR="00C92858" w:rsidRPr="004E33AD" w:rsidRDefault="00C92858" w:rsidP="00C92858">
      <w:pPr>
        <w:jc w:val="center"/>
        <w:rPr>
          <w:sz w:val="22"/>
          <w:szCs w:val="22"/>
        </w:rPr>
      </w:pPr>
      <w:r w:rsidRPr="004E33AD">
        <w:rPr>
          <w:sz w:val="22"/>
          <w:szCs w:val="22"/>
        </w:rPr>
        <w:t>o sufinanciranju smještaja djece u privatnim vrtićima na području Grada Požege za vrijeme epidemije bolesti COVID - 19 uzrokovane virusom SARS  CoV-2</w:t>
      </w:r>
    </w:p>
    <w:p w:rsidR="00C92858" w:rsidRPr="004E33AD" w:rsidRDefault="00C92858" w:rsidP="00C92858">
      <w:pPr>
        <w:rPr>
          <w:sz w:val="22"/>
          <w:szCs w:val="22"/>
        </w:rPr>
      </w:pPr>
    </w:p>
    <w:p w:rsidR="00C92858" w:rsidRPr="004E33AD" w:rsidRDefault="00C92858" w:rsidP="00C92858">
      <w:pPr>
        <w:pStyle w:val="ListParagraph"/>
        <w:ind w:left="0"/>
        <w:jc w:val="center"/>
        <w:rPr>
          <w:sz w:val="22"/>
          <w:szCs w:val="22"/>
        </w:rPr>
      </w:pPr>
      <w:r w:rsidRPr="004E33AD">
        <w:rPr>
          <w:sz w:val="22"/>
          <w:szCs w:val="22"/>
        </w:rPr>
        <w:t>I.</w:t>
      </w:r>
    </w:p>
    <w:p w:rsidR="00C92858" w:rsidRPr="004E33AD" w:rsidRDefault="00C92858" w:rsidP="00C92858">
      <w:pPr>
        <w:rPr>
          <w:sz w:val="22"/>
          <w:szCs w:val="22"/>
        </w:rPr>
      </w:pPr>
    </w:p>
    <w:p w:rsidR="00C92858" w:rsidRPr="004E33AD" w:rsidRDefault="00C92858" w:rsidP="00C92858">
      <w:pPr>
        <w:ind w:firstLine="705"/>
        <w:jc w:val="both"/>
        <w:rPr>
          <w:rFonts w:eastAsia="Arial Unicode MS"/>
          <w:sz w:val="22"/>
          <w:szCs w:val="22"/>
        </w:rPr>
      </w:pPr>
      <w:r w:rsidRPr="004E33AD">
        <w:rPr>
          <w:sz w:val="22"/>
          <w:szCs w:val="22"/>
        </w:rPr>
        <w:t xml:space="preserve">Ovom Odlukom Grad Požega se određuje, da će za vrijeme epidemije bolesti COVID - 19 uzrokovane virusom SARS  </w:t>
      </w:r>
      <w:proofErr w:type="spellStart"/>
      <w:r w:rsidRPr="004E33AD">
        <w:rPr>
          <w:sz w:val="22"/>
          <w:szCs w:val="22"/>
        </w:rPr>
        <w:t>CoV</w:t>
      </w:r>
      <w:proofErr w:type="spellEnd"/>
      <w:r w:rsidRPr="004E33AD">
        <w:rPr>
          <w:sz w:val="22"/>
          <w:szCs w:val="22"/>
        </w:rPr>
        <w:t xml:space="preserve"> -2  plaćati učešće u cijeni koštanja </w:t>
      </w:r>
      <w:r w:rsidRPr="004E33AD">
        <w:rPr>
          <w:rFonts w:eastAsia="Arial Unicode MS"/>
          <w:sz w:val="22"/>
          <w:szCs w:val="22"/>
        </w:rPr>
        <w:t xml:space="preserve">programa predškolskog odgoja za redovne programe koji se provode u privatnim predškolskim ustanovama na području Grada Požege kako je utvrđeno člankom 3. stavkom 1. </w:t>
      </w:r>
      <w:r w:rsidRPr="004E33AD">
        <w:rPr>
          <w:sz w:val="22"/>
          <w:szCs w:val="22"/>
        </w:rPr>
        <w:t xml:space="preserve">Odluke o </w:t>
      </w:r>
      <w:r w:rsidRPr="004E33AD">
        <w:rPr>
          <w:rFonts w:eastAsia="Arial Unicode MS"/>
          <w:sz w:val="22"/>
          <w:szCs w:val="22"/>
        </w:rPr>
        <w:t xml:space="preserve">sufinanciranju smještaja djece u privatnim predškolskim  ustanovama  na području Grada Požege (Službene novine Grada Požege, broj: 17/12. i 19/14.), </w:t>
      </w:r>
      <w:r w:rsidRPr="004E33AD">
        <w:rPr>
          <w:sz w:val="22"/>
          <w:szCs w:val="22"/>
        </w:rPr>
        <w:t>od 16. ožujka 2020. godine do ponovne uspostave rada vrtića.</w:t>
      </w:r>
    </w:p>
    <w:p w:rsidR="00C92858" w:rsidRPr="004E33AD" w:rsidRDefault="00C92858" w:rsidP="00C92858">
      <w:pPr>
        <w:pStyle w:val="ListParagraph"/>
        <w:ind w:left="0"/>
        <w:jc w:val="both"/>
        <w:rPr>
          <w:sz w:val="22"/>
          <w:szCs w:val="22"/>
        </w:rPr>
      </w:pPr>
    </w:p>
    <w:p w:rsidR="00C92858" w:rsidRPr="004E33AD" w:rsidRDefault="00C92858" w:rsidP="00C92858">
      <w:pPr>
        <w:pStyle w:val="ListParagraph"/>
        <w:ind w:left="0"/>
        <w:jc w:val="center"/>
        <w:rPr>
          <w:sz w:val="22"/>
          <w:szCs w:val="22"/>
        </w:rPr>
      </w:pPr>
      <w:r w:rsidRPr="004E33AD">
        <w:rPr>
          <w:sz w:val="22"/>
          <w:szCs w:val="22"/>
        </w:rPr>
        <w:t>II.</w:t>
      </w:r>
    </w:p>
    <w:p w:rsidR="00C92858" w:rsidRPr="004E33AD" w:rsidRDefault="00C92858" w:rsidP="00C92858">
      <w:pPr>
        <w:jc w:val="both"/>
        <w:rPr>
          <w:sz w:val="22"/>
          <w:szCs w:val="22"/>
        </w:rPr>
      </w:pPr>
    </w:p>
    <w:p w:rsidR="00C92858" w:rsidRPr="004E33AD" w:rsidRDefault="00C92858" w:rsidP="00C92858">
      <w:pPr>
        <w:ind w:firstLine="708"/>
        <w:jc w:val="both"/>
        <w:rPr>
          <w:sz w:val="22"/>
          <w:szCs w:val="22"/>
          <w:lang w:eastAsia="hr-HR"/>
        </w:rPr>
      </w:pPr>
      <w:r w:rsidRPr="004E33AD">
        <w:rPr>
          <w:sz w:val="22"/>
          <w:szCs w:val="22"/>
        </w:rPr>
        <w:t>Ova Odluka stupa na snagu prvog dana od dana objave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791360"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C92858" w:rsidRPr="004E33AD" w:rsidRDefault="00C92858" w:rsidP="00C92858">
      <w:pPr>
        <w:ind w:right="50"/>
        <w:jc w:val="both"/>
        <w:rPr>
          <w:sz w:val="22"/>
          <w:szCs w:val="22"/>
        </w:rPr>
      </w:pPr>
      <w:r w:rsidRPr="004E33AD">
        <w:rPr>
          <w:sz w:val="22"/>
          <w:szCs w:val="22"/>
        </w:rPr>
        <w:t>KLASA: 372-03/20-01/1</w:t>
      </w:r>
    </w:p>
    <w:p w:rsidR="00C92858" w:rsidRPr="004E33AD" w:rsidRDefault="00C92858" w:rsidP="00C92858">
      <w:pPr>
        <w:ind w:right="50"/>
        <w:jc w:val="both"/>
        <w:rPr>
          <w:sz w:val="22"/>
          <w:szCs w:val="22"/>
        </w:rPr>
      </w:pPr>
      <w:r w:rsidRPr="004E33AD">
        <w:rPr>
          <w:sz w:val="22"/>
          <w:szCs w:val="22"/>
        </w:rPr>
        <w:t xml:space="preserve">URBROJ: 2177/01-02/01-20-4 </w:t>
      </w:r>
    </w:p>
    <w:p w:rsidR="00C92858" w:rsidRPr="004E33AD" w:rsidRDefault="00C92858" w:rsidP="00C92858">
      <w:pPr>
        <w:ind w:right="3797"/>
        <w:jc w:val="both"/>
        <w:rPr>
          <w:sz w:val="22"/>
          <w:szCs w:val="22"/>
        </w:rPr>
      </w:pPr>
      <w:r w:rsidRPr="004E33AD">
        <w:rPr>
          <w:sz w:val="22"/>
          <w:szCs w:val="22"/>
        </w:rPr>
        <w:t xml:space="preserve">Požega, </w:t>
      </w:r>
      <w:r w:rsidR="00030063" w:rsidRPr="004E33AD">
        <w:rPr>
          <w:sz w:val="22"/>
          <w:szCs w:val="22"/>
        </w:rPr>
        <w:t xml:space="preserve">23. </w:t>
      </w:r>
      <w:r w:rsidRPr="004E33AD">
        <w:rPr>
          <w:sz w:val="22"/>
          <w:szCs w:val="22"/>
        </w:rPr>
        <w:t>travanj 2020.</w:t>
      </w:r>
    </w:p>
    <w:p w:rsidR="00C92858" w:rsidRPr="004E33AD" w:rsidRDefault="00C92858" w:rsidP="00C92858">
      <w:pPr>
        <w:rPr>
          <w:sz w:val="22"/>
          <w:szCs w:val="22"/>
        </w:rPr>
      </w:pPr>
    </w:p>
    <w:p w:rsidR="00C92858" w:rsidRPr="004E33AD" w:rsidRDefault="00C92858" w:rsidP="00C92858">
      <w:pPr>
        <w:autoSpaceDE w:val="0"/>
        <w:jc w:val="both"/>
        <w:rPr>
          <w:sz w:val="22"/>
          <w:szCs w:val="22"/>
        </w:rPr>
      </w:pPr>
      <w:r w:rsidRPr="004E33AD">
        <w:rPr>
          <w:color w:val="000000"/>
          <w:sz w:val="22"/>
          <w:szCs w:val="22"/>
          <w:lang w:eastAsia="hr-HR"/>
        </w:rPr>
        <w:tab/>
      </w:r>
      <w:r w:rsidRPr="004E33AD">
        <w:rPr>
          <w:sz w:val="22"/>
          <w:szCs w:val="22"/>
        </w:rPr>
        <w:t xml:space="preserve">Na temelju članka 35. i članka 391. Zakona o vlasništvu i drugim stvarnim pravima (NN, broj:  91/96., 68/98., 137/99., 22/00,73/00., 114/01., 79/06., 141/06., 146/08., 38/09., 153/09., 143/12., 152/14., 81/15 - pročišćeni tekst i 94/17.- ispravak), </w:t>
      </w:r>
      <w:r w:rsidRPr="004E33AD">
        <w:rPr>
          <w:sz w:val="22"/>
          <w:szCs w:val="22"/>
          <w:lang w:eastAsia="hr-HR"/>
        </w:rPr>
        <w:t>članka 3</w:t>
      </w:r>
      <w:r w:rsidRPr="004E33AD">
        <w:rPr>
          <w:sz w:val="22"/>
          <w:szCs w:val="22"/>
        </w:rPr>
        <w:t xml:space="preserve">5. stavka 1. točke 2. Zakona o lokalnoj i područnoj (regionalnoj) samoupravi (NN, broj: 33/01., 60/01. - vjerodostojno tumačenje, 129/05., 109/07., 125/08., 36/09., 150/11., 150/11., 144/12., 19/13.- pročišćeni tekst, 137/15.- ispravak, 123/17. i 98/19.), članka </w:t>
      </w:r>
      <w:r w:rsidRPr="004E33AD">
        <w:rPr>
          <w:sz w:val="22"/>
          <w:szCs w:val="22"/>
          <w:lang w:eastAsia="hr-HR"/>
        </w:rPr>
        <w:t>6. stavka 5. Zakona o zakupu i kupoprodaji poslovnog prostora (</w:t>
      </w:r>
      <w:r w:rsidRPr="004E33AD">
        <w:rPr>
          <w:sz w:val="22"/>
          <w:szCs w:val="22"/>
        </w:rPr>
        <w:t xml:space="preserve">Zakona o zakupu i kupoprodaji poslovnog prostora (NN, broj: 125/11., 64/15. i 12/18.) </w:t>
      </w:r>
      <w:r w:rsidRPr="004E33AD">
        <w:rPr>
          <w:sz w:val="22"/>
          <w:szCs w:val="22"/>
          <w:lang w:eastAsia="hr-HR"/>
        </w:rPr>
        <w:t>i članka 36. stavka 1. podstavka 3. Statuta Grada Požege (Službene novine Grada Požege, broj:</w:t>
      </w:r>
      <w:r w:rsidRPr="004E33AD">
        <w:rPr>
          <w:sz w:val="22"/>
          <w:szCs w:val="22"/>
        </w:rPr>
        <w:t xml:space="preserve"> 3/13., 19/13., 5/14., 19/14., 4/18., 7/18.- pročišćeni tekst, 11/18., 12/19. i 2/20.), </w:t>
      </w:r>
      <w:r w:rsidRPr="004E33AD">
        <w:rPr>
          <w:sz w:val="22"/>
          <w:szCs w:val="22"/>
          <w:lang w:eastAsia="hr-HR"/>
        </w:rPr>
        <w:t xml:space="preserve">Gradsko vijeće Grada Požege, na 22. sjednici, održanoj dana, </w:t>
      </w:r>
      <w:r w:rsidRPr="004E33AD">
        <w:rPr>
          <w:sz w:val="22"/>
          <w:szCs w:val="22"/>
        </w:rPr>
        <w:t xml:space="preserve"> </w:t>
      </w:r>
      <w:r w:rsidR="00030063" w:rsidRPr="004E33AD">
        <w:rPr>
          <w:sz w:val="22"/>
          <w:szCs w:val="22"/>
        </w:rPr>
        <w:t xml:space="preserve">23. </w:t>
      </w:r>
      <w:r w:rsidRPr="004E33AD">
        <w:rPr>
          <w:sz w:val="22"/>
          <w:szCs w:val="22"/>
          <w:lang w:eastAsia="hr-HR"/>
        </w:rPr>
        <w:t xml:space="preserve">travnja 2020. godine, donosi </w:t>
      </w:r>
    </w:p>
    <w:p w:rsidR="00C92858" w:rsidRPr="004E33AD" w:rsidRDefault="00C92858" w:rsidP="00C92858">
      <w:pPr>
        <w:rPr>
          <w:sz w:val="22"/>
          <w:szCs w:val="22"/>
        </w:rPr>
      </w:pPr>
    </w:p>
    <w:p w:rsidR="00B173DF" w:rsidRDefault="00C92858" w:rsidP="00C92858">
      <w:pPr>
        <w:jc w:val="center"/>
        <w:rPr>
          <w:color w:val="000000"/>
          <w:sz w:val="22"/>
          <w:szCs w:val="22"/>
          <w:lang w:eastAsia="hr-HR"/>
        </w:rPr>
      </w:pPr>
      <w:r w:rsidRPr="004E33AD">
        <w:rPr>
          <w:color w:val="000000"/>
          <w:sz w:val="22"/>
          <w:szCs w:val="22"/>
          <w:lang w:eastAsia="hr-HR"/>
        </w:rPr>
        <w:t>O D L U K U</w:t>
      </w:r>
    </w:p>
    <w:p w:rsidR="00C92858" w:rsidRPr="004E33AD" w:rsidRDefault="00C92858" w:rsidP="00C92858">
      <w:pPr>
        <w:jc w:val="center"/>
        <w:rPr>
          <w:sz w:val="22"/>
          <w:szCs w:val="22"/>
        </w:rPr>
      </w:pPr>
      <w:r w:rsidRPr="004E33AD">
        <w:rPr>
          <w:color w:val="000000"/>
          <w:sz w:val="22"/>
          <w:szCs w:val="22"/>
          <w:lang w:eastAsia="hr-HR"/>
        </w:rPr>
        <w:t>o izmjeni i dopuni Odluke o zakupu poslovnog prostora</w:t>
      </w:r>
    </w:p>
    <w:p w:rsidR="00C92858" w:rsidRPr="004E33AD" w:rsidRDefault="00C92858" w:rsidP="00C92858">
      <w:pPr>
        <w:jc w:val="both"/>
        <w:rPr>
          <w:color w:val="000000"/>
          <w:sz w:val="22"/>
          <w:szCs w:val="22"/>
          <w:lang w:eastAsia="hr-HR"/>
        </w:rPr>
      </w:pPr>
    </w:p>
    <w:p w:rsidR="00C92858" w:rsidRPr="004E33AD" w:rsidRDefault="00C92858" w:rsidP="00C92858">
      <w:pPr>
        <w:jc w:val="center"/>
        <w:rPr>
          <w:color w:val="000000"/>
          <w:sz w:val="22"/>
          <w:szCs w:val="22"/>
          <w:lang w:eastAsia="hr-HR"/>
        </w:rPr>
      </w:pPr>
      <w:r w:rsidRPr="004E33AD">
        <w:rPr>
          <w:color w:val="000000"/>
          <w:sz w:val="22"/>
          <w:szCs w:val="22"/>
          <w:lang w:eastAsia="hr-HR"/>
        </w:rPr>
        <w:t>Članak 1.</w:t>
      </w:r>
    </w:p>
    <w:p w:rsidR="00C92858" w:rsidRPr="004E33AD" w:rsidRDefault="00C92858" w:rsidP="00C92858">
      <w:pPr>
        <w:jc w:val="both"/>
        <w:rPr>
          <w:color w:val="000000"/>
          <w:sz w:val="22"/>
          <w:szCs w:val="22"/>
          <w:lang w:eastAsia="hr-HR"/>
        </w:rPr>
      </w:pPr>
    </w:p>
    <w:p w:rsidR="00C92858" w:rsidRPr="004E33AD" w:rsidRDefault="00C92858" w:rsidP="00C92858">
      <w:pPr>
        <w:jc w:val="both"/>
        <w:rPr>
          <w:sz w:val="22"/>
          <w:szCs w:val="22"/>
        </w:rPr>
      </w:pPr>
      <w:r w:rsidRPr="004E33AD">
        <w:rPr>
          <w:color w:val="000000"/>
          <w:sz w:val="22"/>
          <w:szCs w:val="22"/>
          <w:lang w:eastAsia="hr-HR"/>
        </w:rPr>
        <w:tab/>
      </w:r>
      <w:r w:rsidRPr="004E33AD">
        <w:rPr>
          <w:sz w:val="22"/>
          <w:szCs w:val="22"/>
          <w:lang w:eastAsia="hr-HR"/>
        </w:rPr>
        <w:t>Ovom se Odlukom mijenja se i dopunjuje Odluka o zakupu poslovnog prostora (Službene novine Grada Požege, broj: 8/14. i 6/16.- u nastavku teksta: Odluka).</w:t>
      </w:r>
    </w:p>
    <w:p w:rsidR="00C92858" w:rsidRPr="004E33AD" w:rsidRDefault="00C92858" w:rsidP="00C92858">
      <w:pPr>
        <w:jc w:val="both"/>
        <w:rPr>
          <w:color w:val="000000"/>
          <w:sz w:val="22"/>
          <w:szCs w:val="22"/>
          <w:lang w:eastAsia="hr-HR"/>
        </w:rPr>
      </w:pPr>
    </w:p>
    <w:p w:rsidR="00C92858" w:rsidRPr="004E33AD" w:rsidRDefault="00C92858" w:rsidP="00C92858">
      <w:pPr>
        <w:jc w:val="center"/>
        <w:rPr>
          <w:color w:val="000000"/>
          <w:sz w:val="22"/>
          <w:szCs w:val="22"/>
          <w:lang w:eastAsia="hr-HR"/>
        </w:rPr>
      </w:pPr>
      <w:r w:rsidRPr="004E33AD">
        <w:rPr>
          <w:color w:val="000000"/>
          <w:sz w:val="22"/>
          <w:szCs w:val="22"/>
          <w:lang w:eastAsia="hr-HR"/>
        </w:rPr>
        <w:t>Članak 2.</w:t>
      </w:r>
    </w:p>
    <w:p w:rsidR="00C92858" w:rsidRPr="004E33AD" w:rsidRDefault="00C92858" w:rsidP="00C92858">
      <w:pPr>
        <w:jc w:val="both"/>
        <w:rPr>
          <w:i/>
          <w:iCs/>
          <w:sz w:val="22"/>
          <w:szCs w:val="22"/>
          <w:lang w:eastAsia="hr-HR"/>
        </w:rPr>
      </w:pPr>
    </w:p>
    <w:p w:rsidR="00C92858" w:rsidRPr="004E33AD" w:rsidRDefault="00C92858" w:rsidP="00C92858">
      <w:pPr>
        <w:ind w:firstLine="708"/>
        <w:jc w:val="both"/>
        <w:rPr>
          <w:sz w:val="22"/>
          <w:szCs w:val="22"/>
          <w:lang w:eastAsia="hr-HR"/>
        </w:rPr>
      </w:pPr>
      <w:r w:rsidRPr="004E33AD">
        <w:rPr>
          <w:sz w:val="22"/>
          <w:szCs w:val="22"/>
          <w:lang w:eastAsia="hr-HR"/>
        </w:rPr>
        <w:t>Članak 17. Odluke, mijenja se i glasi:</w:t>
      </w:r>
    </w:p>
    <w:p w:rsidR="00C92858" w:rsidRPr="004E33AD" w:rsidRDefault="00C92858" w:rsidP="00B173DF">
      <w:pPr>
        <w:ind w:firstLine="708"/>
        <w:jc w:val="both"/>
        <w:rPr>
          <w:sz w:val="22"/>
          <w:szCs w:val="22"/>
          <w:lang w:eastAsia="hr-HR"/>
        </w:rPr>
      </w:pPr>
      <w:r w:rsidRPr="004E33AD">
        <w:rPr>
          <w:sz w:val="22"/>
          <w:szCs w:val="22"/>
          <w:lang w:eastAsia="hr-HR"/>
        </w:rPr>
        <w:t>„Poslovni prostori iz članka 1. i 2. ove Odluke koji se nalaze na području Grada razvrstani su u zone koje se određuju Pravilnikom iz članka 4. stavka 5. ove Odluke.“</w:t>
      </w:r>
    </w:p>
    <w:p w:rsidR="00C92858" w:rsidRPr="004E33AD" w:rsidRDefault="00C92858" w:rsidP="00C92858">
      <w:pPr>
        <w:jc w:val="both"/>
        <w:rPr>
          <w:color w:val="000000"/>
          <w:sz w:val="22"/>
          <w:szCs w:val="22"/>
          <w:lang w:eastAsia="hr-HR"/>
        </w:rPr>
      </w:pPr>
    </w:p>
    <w:p w:rsidR="00C92858" w:rsidRPr="004E33AD" w:rsidRDefault="00C92858" w:rsidP="00C92858">
      <w:pPr>
        <w:jc w:val="center"/>
        <w:rPr>
          <w:color w:val="000000"/>
          <w:sz w:val="22"/>
          <w:szCs w:val="22"/>
          <w:lang w:eastAsia="hr-HR"/>
        </w:rPr>
      </w:pPr>
      <w:r w:rsidRPr="004E33AD">
        <w:rPr>
          <w:color w:val="000000"/>
          <w:sz w:val="22"/>
          <w:szCs w:val="22"/>
          <w:lang w:eastAsia="hr-HR"/>
        </w:rPr>
        <w:t>Članak 3.</w:t>
      </w:r>
    </w:p>
    <w:p w:rsidR="00C92858" w:rsidRPr="004E33AD" w:rsidRDefault="00C92858" w:rsidP="00C92858">
      <w:pPr>
        <w:jc w:val="both"/>
        <w:rPr>
          <w:i/>
          <w:iCs/>
          <w:sz w:val="22"/>
          <w:szCs w:val="22"/>
          <w:lang w:eastAsia="hr-HR"/>
        </w:rPr>
      </w:pPr>
    </w:p>
    <w:p w:rsidR="00C92858" w:rsidRPr="004E33AD" w:rsidRDefault="00C92858" w:rsidP="00B173DF">
      <w:pPr>
        <w:ind w:firstLine="708"/>
        <w:jc w:val="both"/>
        <w:rPr>
          <w:sz w:val="22"/>
          <w:szCs w:val="22"/>
        </w:rPr>
      </w:pPr>
      <w:r w:rsidRPr="004E33AD">
        <w:rPr>
          <w:sz w:val="22"/>
          <w:szCs w:val="22"/>
          <w:lang w:eastAsia="hr-HR"/>
        </w:rPr>
        <w:t>U Odluci, i</w:t>
      </w:r>
      <w:r w:rsidRPr="004E33AD">
        <w:rPr>
          <w:sz w:val="22"/>
          <w:szCs w:val="22"/>
        </w:rPr>
        <w:t xml:space="preserve">za članka 18. dodaje se novi članak 18.a koji glasi: </w:t>
      </w:r>
    </w:p>
    <w:p w:rsidR="00C92858" w:rsidRPr="004E33AD" w:rsidRDefault="00C92858" w:rsidP="00C92858">
      <w:pPr>
        <w:jc w:val="both"/>
        <w:rPr>
          <w:sz w:val="22"/>
          <w:szCs w:val="22"/>
        </w:rPr>
      </w:pPr>
    </w:p>
    <w:p w:rsidR="00C92858" w:rsidRPr="004E33AD" w:rsidRDefault="00C92858" w:rsidP="00C92858">
      <w:pPr>
        <w:jc w:val="center"/>
        <w:rPr>
          <w:sz w:val="22"/>
          <w:szCs w:val="22"/>
        </w:rPr>
      </w:pPr>
      <w:r w:rsidRPr="004E33AD">
        <w:rPr>
          <w:sz w:val="22"/>
          <w:szCs w:val="22"/>
        </w:rPr>
        <w:t>„Članak 18.a</w:t>
      </w:r>
    </w:p>
    <w:p w:rsidR="00C92858" w:rsidRPr="004E33AD" w:rsidRDefault="00C92858" w:rsidP="00C92858">
      <w:pPr>
        <w:jc w:val="both"/>
        <w:rPr>
          <w:sz w:val="22"/>
          <w:szCs w:val="22"/>
        </w:rPr>
      </w:pPr>
    </w:p>
    <w:p w:rsidR="00C92858" w:rsidRPr="004E33AD" w:rsidRDefault="00C92858" w:rsidP="00C92858">
      <w:pPr>
        <w:ind w:firstLine="708"/>
        <w:jc w:val="both"/>
        <w:rPr>
          <w:sz w:val="22"/>
          <w:szCs w:val="22"/>
        </w:rPr>
      </w:pPr>
      <w:r w:rsidRPr="004E33AD">
        <w:rPr>
          <w:sz w:val="22"/>
          <w:szCs w:val="22"/>
        </w:rPr>
        <w:t xml:space="preserve">U slučaju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Gradsko vijeće Grada Požege može posebnom odlukom utvrditi mjere i način provedbe tih mjera za vrijeme trajanja posebnih okolnosti.” </w:t>
      </w:r>
    </w:p>
    <w:p w:rsidR="00C92858" w:rsidRPr="004E33AD" w:rsidRDefault="00C92858" w:rsidP="00C92858">
      <w:pPr>
        <w:jc w:val="both"/>
        <w:rPr>
          <w:sz w:val="22"/>
          <w:szCs w:val="22"/>
        </w:rPr>
      </w:pPr>
    </w:p>
    <w:p w:rsidR="00C92858" w:rsidRPr="004E33AD" w:rsidRDefault="00C92858" w:rsidP="00C92858">
      <w:pPr>
        <w:jc w:val="center"/>
        <w:rPr>
          <w:color w:val="000000"/>
          <w:sz w:val="22"/>
          <w:szCs w:val="22"/>
          <w:lang w:eastAsia="hr-HR"/>
        </w:rPr>
      </w:pPr>
      <w:r w:rsidRPr="004E33AD">
        <w:rPr>
          <w:color w:val="000000"/>
          <w:sz w:val="22"/>
          <w:szCs w:val="22"/>
          <w:lang w:eastAsia="hr-HR"/>
        </w:rPr>
        <w:t>Članak 4.</w:t>
      </w:r>
    </w:p>
    <w:p w:rsidR="00C92858" w:rsidRPr="004E33AD" w:rsidRDefault="00C92858" w:rsidP="00C92858">
      <w:pPr>
        <w:jc w:val="both"/>
        <w:rPr>
          <w:color w:val="000000"/>
          <w:sz w:val="22"/>
          <w:szCs w:val="22"/>
          <w:lang w:eastAsia="hr-HR"/>
        </w:rPr>
      </w:pPr>
    </w:p>
    <w:p w:rsidR="00C92858" w:rsidRPr="004E33AD" w:rsidRDefault="00C92858" w:rsidP="00C92858">
      <w:pPr>
        <w:ind w:firstLine="708"/>
        <w:jc w:val="both"/>
        <w:rPr>
          <w:color w:val="000000"/>
          <w:sz w:val="22"/>
          <w:szCs w:val="22"/>
          <w:lang w:eastAsia="hr-HR"/>
        </w:rPr>
      </w:pPr>
      <w:r w:rsidRPr="004E33AD">
        <w:rPr>
          <w:color w:val="000000"/>
          <w:sz w:val="22"/>
          <w:szCs w:val="22"/>
          <w:lang w:eastAsia="hr-HR"/>
        </w:rPr>
        <w:t>Ova Odluka stupa na snagu prvog dana od dana objave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793408"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C92858" w:rsidRPr="004E33AD" w:rsidRDefault="00C92858" w:rsidP="00C92858">
      <w:pPr>
        <w:ind w:right="4677"/>
        <w:rPr>
          <w:sz w:val="22"/>
          <w:szCs w:val="22"/>
        </w:rPr>
      </w:pPr>
      <w:r w:rsidRPr="004E33AD">
        <w:rPr>
          <w:sz w:val="22"/>
          <w:szCs w:val="22"/>
        </w:rPr>
        <w:t>KLASA: 372-03/20-01/2</w:t>
      </w:r>
    </w:p>
    <w:p w:rsidR="00C92858" w:rsidRPr="004E33AD" w:rsidRDefault="00C92858" w:rsidP="00C92858">
      <w:pPr>
        <w:ind w:right="4677"/>
        <w:rPr>
          <w:sz w:val="22"/>
          <w:szCs w:val="22"/>
          <w:lang w:eastAsia="hr-HR"/>
        </w:rPr>
      </w:pPr>
      <w:r w:rsidRPr="004E33AD">
        <w:rPr>
          <w:sz w:val="22"/>
          <w:szCs w:val="22"/>
        </w:rPr>
        <w:t>URBROJ: 2177/01-02/01-20-</w:t>
      </w:r>
      <w:r w:rsidR="002D098B" w:rsidRPr="004E33AD">
        <w:rPr>
          <w:sz w:val="22"/>
          <w:szCs w:val="22"/>
        </w:rPr>
        <w:t>4</w:t>
      </w:r>
      <w:r w:rsidRPr="004E33AD">
        <w:rPr>
          <w:sz w:val="22"/>
          <w:szCs w:val="22"/>
        </w:rPr>
        <w:t xml:space="preserve"> </w:t>
      </w:r>
    </w:p>
    <w:p w:rsidR="00C92858" w:rsidRPr="004E33AD" w:rsidRDefault="00C92858" w:rsidP="00C92858">
      <w:pPr>
        <w:ind w:right="3797"/>
        <w:jc w:val="both"/>
        <w:rPr>
          <w:sz w:val="22"/>
          <w:szCs w:val="22"/>
        </w:rPr>
      </w:pPr>
      <w:r w:rsidRPr="004E33AD">
        <w:rPr>
          <w:sz w:val="22"/>
          <w:szCs w:val="22"/>
        </w:rPr>
        <w:t xml:space="preserve">Požega, </w:t>
      </w:r>
      <w:r w:rsidR="00030063" w:rsidRPr="004E33AD">
        <w:rPr>
          <w:sz w:val="22"/>
          <w:szCs w:val="22"/>
        </w:rPr>
        <w:t xml:space="preserve">23. </w:t>
      </w:r>
      <w:r w:rsidRPr="004E33AD">
        <w:rPr>
          <w:sz w:val="22"/>
          <w:szCs w:val="22"/>
        </w:rPr>
        <w:t>travanj 2020.</w:t>
      </w:r>
    </w:p>
    <w:p w:rsidR="00C92858" w:rsidRPr="004E33AD" w:rsidRDefault="00C92858" w:rsidP="00C92858">
      <w:pPr>
        <w:rPr>
          <w:sz w:val="22"/>
          <w:szCs w:val="22"/>
        </w:rPr>
      </w:pPr>
    </w:p>
    <w:p w:rsidR="00C92858" w:rsidRPr="004E33AD" w:rsidRDefault="00C92858" w:rsidP="00C92858">
      <w:pPr>
        <w:ind w:right="50"/>
        <w:jc w:val="both"/>
        <w:rPr>
          <w:sz w:val="22"/>
          <w:szCs w:val="22"/>
        </w:rPr>
      </w:pPr>
      <w:r w:rsidRPr="004E33AD">
        <w:rPr>
          <w:sz w:val="22"/>
          <w:szCs w:val="22"/>
          <w:lang w:eastAsia="hr-HR"/>
        </w:rPr>
        <w:tab/>
      </w:r>
      <w:r w:rsidRPr="004E33AD">
        <w:rPr>
          <w:sz w:val="22"/>
          <w:szCs w:val="22"/>
        </w:rPr>
        <w:t xml:space="preserve">Na temelju točke 18.a Odluke o zakupu poslovnog prostora (Službene novine Grada Požege, broj: 8/14., 6/16. i KLASA:372-03/20-01/3, URBROJ:2177/01-02/01-20-4) i </w:t>
      </w:r>
      <w:r w:rsidRPr="004E33AD">
        <w:rPr>
          <w:sz w:val="22"/>
          <w:szCs w:val="22"/>
          <w:lang w:eastAsia="hr-HR"/>
        </w:rPr>
        <w:t>članka 36. stavka 1. podstavka 3. Statuta Grada Požege (Službene novine Grada Požege, broj:</w:t>
      </w:r>
      <w:r w:rsidRPr="004E33AD">
        <w:rPr>
          <w:sz w:val="22"/>
          <w:szCs w:val="22"/>
        </w:rPr>
        <w:t xml:space="preserve"> 3/13., 19/13., 5/14., 19/14., 4/18., 7/18.- pročišćeni tekst, 11/18., 12/19. i 2/20.), </w:t>
      </w:r>
      <w:r w:rsidRPr="004E33AD">
        <w:rPr>
          <w:sz w:val="22"/>
          <w:szCs w:val="22"/>
          <w:lang w:eastAsia="hr-HR"/>
        </w:rPr>
        <w:t xml:space="preserve">Gradsko vijeće Grada Požege, na 22. sjednici, održanoj dana, </w:t>
      </w:r>
      <w:r w:rsidR="00030063" w:rsidRPr="004E33AD">
        <w:rPr>
          <w:sz w:val="22"/>
          <w:szCs w:val="22"/>
          <w:lang w:eastAsia="hr-HR"/>
        </w:rPr>
        <w:t xml:space="preserve">23. </w:t>
      </w:r>
      <w:r w:rsidRPr="004E33AD">
        <w:rPr>
          <w:sz w:val="22"/>
          <w:szCs w:val="22"/>
          <w:lang w:eastAsia="hr-HR"/>
        </w:rPr>
        <w:t xml:space="preserve">travnja 2020. godine, donosi </w:t>
      </w:r>
    </w:p>
    <w:p w:rsidR="00C92858" w:rsidRPr="004E33AD" w:rsidRDefault="00C92858" w:rsidP="00C92858">
      <w:pPr>
        <w:jc w:val="both"/>
        <w:rPr>
          <w:sz w:val="22"/>
          <w:szCs w:val="22"/>
          <w:lang w:eastAsia="hr-HR"/>
        </w:rPr>
      </w:pPr>
    </w:p>
    <w:p w:rsidR="00C92858" w:rsidRPr="004E33AD" w:rsidRDefault="00C92858" w:rsidP="00C92858">
      <w:pPr>
        <w:jc w:val="center"/>
        <w:rPr>
          <w:sz w:val="22"/>
          <w:szCs w:val="22"/>
        </w:rPr>
      </w:pPr>
      <w:r w:rsidRPr="004E33AD">
        <w:rPr>
          <w:sz w:val="22"/>
          <w:szCs w:val="22"/>
        </w:rPr>
        <w:t>O D L U K U</w:t>
      </w:r>
    </w:p>
    <w:p w:rsidR="00C92858" w:rsidRPr="004E33AD" w:rsidRDefault="00C92858" w:rsidP="00C92858">
      <w:pPr>
        <w:jc w:val="center"/>
        <w:rPr>
          <w:sz w:val="22"/>
          <w:szCs w:val="22"/>
        </w:rPr>
      </w:pPr>
      <w:r w:rsidRPr="004E33AD">
        <w:rPr>
          <w:sz w:val="22"/>
          <w:szCs w:val="22"/>
        </w:rPr>
        <w:t>o oslobađanju plaćanja zakupnine za poslovne prostore u vlasništvu Grada Požege</w:t>
      </w:r>
    </w:p>
    <w:p w:rsidR="00C92858" w:rsidRPr="004E33AD" w:rsidRDefault="00C92858" w:rsidP="00C92858">
      <w:pPr>
        <w:pStyle w:val="ListParagraph"/>
        <w:ind w:left="0"/>
        <w:rPr>
          <w:sz w:val="22"/>
          <w:szCs w:val="22"/>
        </w:rPr>
      </w:pPr>
    </w:p>
    <w:p w:rsidR="00C92858" w:rsidRPr="004E33AD" w:rsidRDefault="00C92858" w:rsidP="00C92858">
      <w:pPr>
        <w:pStyle w:val="ListParagraph"/>
        <w:ind w:left="0"/>
        <w:jc w:val="center"/>
        <w:rPr>
          <w:sz w:val="22"/>
          <w:szCs w:val="22"/>
        </w:rPr>
      </w:pPr>
      <w:r w:rsidRPr="004E33AD">
        <w:rPr>
          <w:sz w:val="22"/>
          <w:szCs w:val="22"/>
        </w:rPr>
        <w:t>I.</w:t>
      </w:r>
    </w:p>
    <w:p w:rsidR="00C92858" w:rsidRPr="004E33AD" w:rsidRDefault="00C92858" w:rsidP="00C92858">
      <w:pPr>
        <w:rPr>
          <w:sz w:val="22"/>
          <w:szCs w:val="22"/>
        </w:rPr>
      </w:pPr>
    </w:p>
    <w:p w:rsidR="00C92858" w:rsidRPr="004E33AD" w:rsidRDefault="00C92858" w:rsidP="00C92858">
      <w:pPr>
        <w:ind w:firstLine="708"/>
        <w:jc w:val="both"/>
        <w:rPr>
          <w:sz w:val="22"/>
          <w:szCs w:val="22"/>
        </w:rPr>
      </w:pPr>
      <w:r w:rsidRPr="004E33AD">
        <w:rPr>
          <w:sz w:val="22"/>
          <w:szCs w:val="22"/>
        </w:rPr>
        <w:t xml:space="preserve">Ovom Odlukom utvrđuju se mjere i način provedbe utvrđivanja zakupnine za poslovne prostore u vlasništvu Grada Požege uslijed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nastalu povodom proglašenja epidemije bolesti COVID 19 prouzrokovane virusom SARS-CoV-2. </w:t>
      </w:r>
    </w:p>
    <w:p w:rsidR="00C92858" w:rsidRPr="004E33AD" w:rsidRDefault="00C92858" w:rsidP="00C92858">
      <w:pPr>
        <w:pStyle w:val="ListParagraph"/>
        <w:ind w:left="0"/>
        <w:jc w:val="both"/>
        <w:rPr>
          <w:sz w:val="22"/>
          <w:szCs w:val="22"/>
        </w:rPr>
      </w:pPr>
    </w:p>
    <w:p w:rsidR="00C92858" w:rsidRPr="004E33AD" w:rsidRDefault="00C92858" w:rsidP="00C92858">
      <w:pPr>
        <w:pStyle w:val="ListParagraph"/>
        <w:ind w:left="0"/>
        <w:jc w:val="center"/>
        <w:rPr>
          <w:sz w:val="22"/>
          <w:szCs w:val="22"/>
        </w:rPr>
      </w:pPr>
      <w:r w:rsidRPr="004E33AD">
        <w:rPr>
          <w:sz w:val="22"/>
          <w:szCs w:val="22"/>
        </w:rPr>
        <w:t>II.</w:t>
      </w:r>
    </w:p>
    <w:p w:rsidR="00C92858" w:rsidRPr="004E33AD" w:rsidRDefault="00C92858" w:rsidP="00C92858">
      <w:pPr>
        <w:jc w:val="both"/>
        <w:rPr>
          <w:sz w:val="22"/>
          <w:szCs w:val="22"/>
        </w:rPr>
      </w:pPr>
    </w:p>
    <w:p w:rsidR="00C92858" w:rsidRPr="004E33AD" w:rsidRDefault="00C92858" w:rsidP="00C92858">
      <w:pPr>
        <w:ind w:firstLine="708"/>
        <w:jc w:val="both"/>
        <w:rPr>
          <w:sz w:val="22"/>
          <w:szCs w:val="22"/>
        </w:rPr>
      </w:pPr>
      <w:r w:rsidRPr="004E33AD">
        <w:rPr>
          <w:sz w:val="22"/>
          <w:szCs w:val="22"/>
        </w:rPr>
        <w:t>Slijedom utvrđenog u točki I. ove Odluke, radi ublažavanja negativnih gospodarskih posljedica uzrokovanih epidemijom odobrava se oslobađanje od plaćanja mjesečnih iznosa zakupnine poslovnih prostora u vlasništvu Grada Požege, počev od mjeseca ožujka 2020. godine, i sve do ukidanja mjera zabrane i ograničenja za one poduzetnike koji su obuhvaćeni mjerama ograničenja rada i ponašanja navedenih u Odluci o mjerama ograničavanja društvenih okupljanja, rada u trgovini, uslužnih djelatnosti i održavanja sportskih i kulturnih događanja Stožera civilne zaštite Republike Hrvatske od 1. ožujka 2020. godine.</w:t>
      </w:r>
    </w:p>
    <w:p w:rsidR="00C92858" w:rsidRPr="004E33AD" w:rsidRDefault="00C92858" w:rsidP="00C92858">
      <w:pPr>
        <w:ind w:firstLine="708"/>
        <w:jc w:val="both"/>
        <w:rPr>
          <w:sz w:val="22"/>
          <w:szCs w:val="22"/>
        </w:rPr>
      </w:pPr>
      <w:r w:rsidRPr="004E33AD">
        <w:rPr>
          <w:sz w:val="22"/>
          <w:szCs w:val="22"/>
        </w:rPr>
        <w:t xml:space="preserve">Za podmirene obveze za mjesec ožujak  neće se vršiti povrat sredstava, već će se izvršiti prijeboj s budućim davanjima za razdoblje nakon ukidanja mjera. </w:t>
      </w:r>
    </w:p>
    <w:p w:rsidR="00C92858" w:rsidRPr="004E33AD" w:rsidRDefault="00C92858" w:rsidP="00C92858">
      <w:pPr>
        <w:jc w:val="both"/>
        <w:rPr>
          <w:sz w:val="22"/>
          <w:szCs w:val="22"/>
        </w:rPr>
      </w:pPr>
    </w:p>
    <w:p w:rsidR="00C92858" w:rsidRPr="004E33AD" w:rsidRDefault="00C92858" w:rsidP="00C92858">
      <w:pPr>
        <w:jc w:val="center"/>
        <w:rPr>
          <w:sz w:val="22"/>
          <w:szCs w:val="22"/>
        </w:rPr>
      </w:pPr>
      <w:r w:rsidRPr="004E33AD">
        <w:rPr>
          <w:sz w:val="22"/>
          <w:szCs w:val="22"/>
        </w:rPr>
        <w:t>III.</w:t>
      </w:r>
    </w:p>
    <w:p w:rsidR="00C92858" w:rsidRPr="004E33AD" w:rsidRDefault="00C92858" w:rsidP="00C92858">
      <w:pPr>
        <w:jc w:val="both"/>
        <w:rPr>
          <w:sz w:val="22"/>
          <w:szCs w:val="22"/>
        </w:rPr>
      </w:pPr>
    </w:p>
    <w:p w:rsidR="00C92858" w:rsidRPr="004E33AD" w:rsidRDefault="00C92858" w:rsidP="00C92858">
      <w:pPr>
        <w:ind w:firstLine="708"/>
        <w:jc w:val="both"/>
        <w:rPr>
          <w:sz w:val="22"/>
          <w:szCs w:val="22"/>
        </w:rPr>
      </w:pPr>
      <w:r w:rsidRPr="004E33AD">
        <w:rPr>
          <w:sz w:val="22"/>
          <w:szCs w:val="22"/>
        </w:rPr>
        <w:t>Ova Odluka predstavlja osnovu za oslobađanje od plaćanja kako je to propisano točkom II. ove Odluke, slijedom čega nije potrebno podnositi posebne zahtjeve niti zaključivati dodatke postojećim  ugovorim o zakupu.</w:t>
      </w:r>
    </w:p>
    <w:p w:rsidR="007B1728" w:rsidRPr="004E33AD" w:rsidRDefault="00C92858" w:rsidP="007B1728">
      <w:pPr>
        <w:ind w:firstLine="708"/>
        <w:jc w:val="both"/>
        <w:rPr>
          <w:sz w:val="22"/>
          <w:szCs w:val="22"/>
        </w:rPr>
      </w:pPr>
      <w:r w:rsidRPr="004E33AD">
        <w:rPr>
          <w:sz w:val="22"/>
          <w:szCs w:val="22"/>
        </w:rPr>
        <w:t>Odredbe ove Odluke jednako se primjenjuju i na subjekte koji poslovne prostore koriste putem korištenja poslovnog prostora.</w:t>
      </w:r>
    </w:p>
    <w:p w:rsidR="007B1728" w:rsidRPr="004E33AD" w:rsidRDefault="007B1728" w:rsidP="007B1728">
      <w:pPr>
        <w:jc w:val="both"/>
        <w:rPr>
          <w:sz w:val="22"/>
          <w:szCs w:val="22"/>
        </w:rPr>
      </w:pPr>
    </w:p>
    <w:p w:rsidR="00C92858" w:rsidRPr="004E33AD" w:rsidRDefault="00C92858" w:rsidP="007B1728">
      <w:pPr>
        <w:jc w:val="center"/>
        <w:rPr>
          <w:sz w:val="22"/>
          <w:szCs w:val="22"/>
        </w:rPr>
      </w:pPr>
      <w:r w:rsidRPr="004E33AD">
        <w:rPr>
          <w:sz w:val="22"/>
          <w:szCs w:val="22"/>
        </w:rPr>
        <w:t>IV.</w:t>
      </w:r>
    </w:p>
    <w:p w:rsidR="00C92858" w:rsidRPr="004E33AD" w:rsidRDefault="00C92858" w:rsidP="00C92858">
      <w:pPr>
        <w:jc w:val="both"/>
        <w:rPr>
          <w:sz w:val="22"/>
          <w:szCs w:val="22"/>
        </w:rPr>
      </w:pPr>
    </w:p>
    <w:p w:rsidR="00C92858" w:rsidRPr="004E33AD" w:rsidRDefault="00C92858" w:rsidP="00C92858">
      <w:pPr>
        <w:ind w:firstLine="708"/>
        <w:jc w:val="both"/>
        <w:rPr>
          <w:sz w:val="22"/>
          <w:szCs w:val="22"/>
        </w:rPr>
      </w:pPr>
      <w:r w:rsidRPr="004E33AD">
        <w:rPr>
          <w:sz w:val="22"/>
          <w:szCs w:val="22"/>
        </w:rPr>
        <w:t>Ovlašćuje se Gradonačelnik Grada Požege da posebnim zaključkom propiše način postupanja Upravnih tijela Grada Požege u provedbi ovih mjera za one situacije koje nisu detaljno propisane ovom Odlukom.</w:t>
      </w:r>
    </w:p>
    <w:p w:rsidR="00C92858" w:rsidRPr="004E33AD" w:rsidRDefault="00C92858" w:rsidP="00C92858">
      <w:pPr>
        <w:rPr>
          <w:sz w:val="22"/>
          <w:szCs w:val="22"/>
        </w:rPr>
      </w:pPr>
    </w:p>
    <w:p w:rsidR="00C92858" w:rsidRPr="004E33AD" w:rsidRDefault="00C92858" w:rsidP="00C92858">
      <w:pPr>
        <w:jc w:val="center"/>
        <w:rPr>
          <w:sz w:val="22"/>
          <w:szCs w:val="22"/>
        </w:rPr>
      </w:pPr>
      <w:r w:rsidRPr="004E33AD">
        <w:rPr>
          <w:sz w:val="22"/>
          <w:szCs w:val="22"/>
        </w:rPr>
        <w:lastRenderedPageBreak/>
        <w:t>V.</w:t>
      </w:r>
    </w:p>
    <w:p w:rsidR="00C92858" w:rsidRPr="004E33AD" w:rsidRDefault="00C92858" w:rsidP="00C92858">
      <w:pPr>
        <w:jc w:val="both"/>
        <w:rPr>
          <w:sz w:val="22"/>
          <w:szCs w:val="22"/>
        </w:rPr>
      </w:pPr>
    </w:p>
    <w:p w:rsidR="00C92858" w:rsidRPr="004E33AD" w:rsidRDefault="00C92858" w:rsidP="00C92858">
      <w:pPr>
        <w:ind w:firstLine="708"/>
        <w:jc w:val="both"/>
        <w:rPr>
          <w:sz w:val="22"/>
          <w:szCs w:val="22"/>
        </w:rPr>
      </w:pPr>
      <w:r w:rsidRPr="004E33AD">
        <w:rPr>
          <w:sz w:val="22"/>
          <w:szCs w:val="22"/>
        </w:rPr>
        <w:t>Za provedbu ove Odluke zadužuje se Upravni odjel za samoupravu i Upravni odjel za financije Grada Požege.</w:t>
      </w:r>
    </w:p>
    <w:p w:rsidR="00C92858" w:rsidRPr="004E33AD" w:rsidRDefault="00C92858" w:rsidP="00C92858">
      <w:pPr>
        <w:jc w:val="both"/>
        <w:rPr>
          <w:sz w:val="22"/>
          <w:szCs w:val="22"/>
        </w:rPr>
      </w:pPr>
    </w:p>
    <w:p w:rsidR="00C92858" w:rsidRPr="004E33AD" w:rsidRDefault="00C92858" w:rsidP="00C92858">
      <w:pPr>
        <w:jc w:val="center"/>
        <w:rPr>
          <w:sz w:val="22"/>
          <w:szCs w:val="22"/>
        </w:rPr>
      </w:pPr>
      <w:r w:rsidRPr="004E33AD">
        <w:rPr>
          <w:sz w:val="22"/>
          <w:szCs w:val="22"/>
        </w:rPr>
        <w:t>VI.</w:t>
      </w:r>
    </w:p>
    <w:p w:rsidR="00C92858" w:rsidRPr="004E33AD" w:rsidRDefault="00C92858" w:rsidP="00C92858">
      <w:pPr>
        <w:rPr>
          <w:sz w:val="22"/>
          <w:szCs w:val="22"/>
        </w:rPr>
      </w:pPr>
    </w:p>
    <w:p w:rsidR="00C92858" w:rsidRPr="004E33AD" w:rsidRDefault="00C92858" w:rsidP="00C92858">
      <w:pPr>
        <w:ind w:firstLine="708"/>
        <w:jc w:val="both"/>
        <w:rPr>
          <w:sz w:val="22"/>
          <w:szCs w:val="22"/>
          <w:lang w:eastAsia="hr-HR"/>
        </w:rPr>
      </w:pPr>
      <w:r w:rsidRPr="004E33AD">
        <w:rPr>
          <w:sz w:val="22"/>
          <w:szCs w:val="22"/>
        </w:rPr>
        <w:t>Ova Odluka stupa na snagu prvog dana od dana objave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795456"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C92858" w:rsidRPr="004E33AD" w:rsidRDefault="00C92858" w:rsidP="00C92858">
      <w:pPr>
        <w:rPr>
          <w:sz w:val="22"/>
          <w:szCs w:val="22"/>
        </w:rPr>
      </w:pPr>
      <w:r w:rsidRPr="004E33AD">
        <w:rPr>
          <w:sz w:val="22"/>
          <w:szCs w:val="22"/>
        </w:rPr>
        <w:t>KLASA: 363-03/20-01/1</w:t>
      </w:r>
    </w:p>
    <w:p w:rsidR="00C92858" w:rsidRPr="004E33AD" w:rsidRDefault="00C92858" w:rsidP="00C92858">
      <w:pPr>
        <w:rPr>
          <w:sz w:val="22"/>
          <w:szCs w:val="22"/>
        </w:rPr>
      </w:pPr>
      <w:r w:rsidRPr="004E33AD">
        <w:rPr>
          <w:sz w:val="22"/>
          <w:szCs w:val="22"/>
        </w:rPr>
        <w:t>URBROJ: 2177/01-01/01-20-4</w:t>
      </w:r>
    </w:p>
    <w:p w:rsidR="00C92858" w:rsidRPr="004E33AD" w:rsidRDefault="00C92858" w:rsidP="00C92858">
      <w:pPr>
        <w:rPr>
          <w:sz w:val="22"/>
          <w:szCs w:val="22"/>
        </w:rPr>
      </w:pPr>
      <w:r w:rsidRPr="004E33AD">
        <w:rPr>
          <w:sz w:val="22"/>
          <w:szCs w:val="22"/>
        </w:rPr>
        <w:t xml:space="preserve">Požega, </w:t>
      </w:r>
      <w:r w:rsidR="00030063" w:rsidRPr="004E33AD">
        <w:rPr>
          <w:sz w:val="22"/>
          <w:szCs w:val="22"/>
        </w:rPr>
        <w:t xml:space="preserve">23. </w:t>
      </w:r>
      <w:r w:rsidRPr="004E33AD">
        <w:rPr>
          <w:sz w:val="22"/>
          <w:szCs w:val="22"/>
        </w:rPr>
        <w:t>trav</w:t>
      </w:r>
      <w:r w:rsidR="002D098B" w:rsidRPr="004E33AD">
        <w:rPr>
          <w:sz w:val="22"/>
          <w:szCs w:val="22"/>
        </w:rPr>
        <w:t xml:space="preserve">anj </w:t>
      </w:r>
      <w:r w:rsidRPr="004E33AD">
        <w:rPr>
          <w:sz w:val="22"/>
          <w:szCs w:val="22"/>
        </w:rPr>
        <w:t xml:space="preserve">2020. </w:t>
      </w:r>
    </w:p>
    <w:p w:rsidR="00C92858" w:rsidRPr="004E33AD" w:rsidRDefault="00C92858" w:rsidP="00C92858">
      <w:pPr>
        <w:ind w:right="-83"/>
        <w:jc w:val="both"/>
        <w:rPr>
          <w:sz w:val="22"/>
          <w:szCs w:val="22"/>
        </w:rPr>
      </w:pPr>
    </w:p>
    <w:p w:rsidR="00C92858" w:rsidRPr="004E33AD" w:rsidRDefault="00C92858" w:rsidP="00C92858">
      <w:pPr>
        <w:ind w:right="50" w:firstLine="708"/>
        <w:jc w:val="both"/>
        <w:rPr>
          <w:sz w:val="22"/>
          <w:szCs w:val="22"/>
        </w:rPr>
      </w:pPr>
      <w:r w:rsidRPr="004E33AD">
        <w:rPr>
          <w:sz w:val="22"/>
          <w:szCs w:val="22"/>
        </w:rPr>
        <w:t xml:space="preserve">Na temelju članka 35. stavka 1. točke 2. Zakona o lokalnoj i područnoj (regionalnoj) samoupravi  (NN, broj: 33/01, 60/01.- vjerodostojno tumačenje, 129/05., 109/07., 125/08., 36/09., 150/11., 144/12., 19/13.- pročišćeni tekst, 137/15.- ispravak, 123/17. i 98/19.), članka 95. stavka 2. Zakona o komunalnom gospodarstvu (NN, broj: 68/18., 110/18. i 32/20.) i članka 36. stavka 1. podstavka 3. Statuta Grada Požege (Službene novine Grada Požege, broj: 3/13.,19/13., 5/14., 19/14., 4/18., 7/18.- pročišćeni tekst, 11/18., 12/19. i 2/20), Gradsko vijeće Grada Požege na svojoj 22. sjednici, održanoj </w:t>
      </w:r>
      <w:r w:rsidR="00030063" w:rsidRPr="004E33AD">
        <w:rPr>
          <w:sz w:val="22"/>
          <w:szCs w:val="22"/>
        </w:rPr>
        <w:t xml:space="preserve">23. </w:t>
      </w:r>
      <w:r w:rsidRPr="004E33AD">
        <w:rPr>
          <w:sz w:val="22"/>
          <w:szCs w:val="22"/>
        </w:rPr>
        <w:t>travnja 2020. godine, donosi</w:t>
      </w:r>
    </w:p>
    <w:p w:rsidR="00C92858" w:rsidRPr="004E33AD" w:rsidRDefault="00C92858" w:rsidP="00C92858">
      <w:pPr>
        <w:ind w:right="-83"/>
        <w:jc w:val="both"/>
        <w:rPr>
          <w:sz w:val="22"/>
          <w:szCs w:val="22"/>
        </w:rPr>
      </w:pPr>
    </w:p>
    <w:p w:rsidR="00C92858" w:rsidRPr="004E33AD" w:rsidRDefault="00C92858" w:rsidP="00C92858">
      <w:pPr>
        <w:ind w:right="-83"/>
        <w:jc w:val="center"/>
        <w:rPr>
          <w:sz w:val="22"/>
          <w:szCs w:val="22"/>
        </w:rPr>
      </w:pPr>
      <w:r w:rsidRPr="004E33AD">
        <w:rPr>
          <w:sz w:val="22"/>
          <w:szCs w:val="22"/>
        </w:rPr>
        <w:t>O D L U K U</w:t>
      </w:r>
    </w:p>
    <w:p w:rsidR="00C92858" w:rsidRPr="004E33AD" w:rsidRDefault="00C92858" w:rsidP="00C92858">
      <w:pPr>
        <w:ind w:right="-83"/>
        <w:jc w:val="center"/>
        <w:rPr>
          <w:sz w:val="22"/>
          <w:szCs w:val="22"/>
        </w:rPr>
      </w:pPr>
      <w:r w:rsidRPr="004E33AD">
        <w:rPr>
          <w:sz w:val="22"/>
          <w:szCs w:val="22"/>
        </w:rPr>
        <w:t>o dopuni Odluke o komunalnoj naknadi</w:t>
      </w:r>
    </w:p>
    <w:p w:rsidR="00C92858" w:rsidRPr="004E33AD" w:rsidRDefault="00C92858" w:rsidP="00C92858">
      <w:pPr>
        <w:ind w:right="-83"/>
        <w:rPr>
          <w:sz w:val="22"/>
          <w:szCs w:val="22"/>
        </w:rPr>
      </w:pPr>
    </w:p>
    <w:p w:rsidR="00C92858" w:rsidRPr="004E33AD" w:rsidRDefault="00C92858" w:rsidP="00C92858">
      <w:pPr>
        <w:ind w:left="3540" w:right="-83" w:firstLine="708"/>
        <w:rPr>
          <w:sz w:val="22"/>
          <w:szCs w:val="22"/>
        </w:rPr>
      </w:pPr>
      <w:r w:rsidRPr="004E33AD">
        <w:rPr>
          <w:sz w:val="22"/>
          <w:szCs w:val="22"/>
        </w:rPr>
        <w:t>Članak 1.</w:t>
      </w:r>
    </w:p>
    <w:p w:rsidR="00C92858" w:rsidRPr="004E33AD" w:rsidRDefault="00C92858" w:rsidP="00C92858">
      <w:pPr>
        <w:ind w:right="-83"/>
        <w:jc w:val="both"/>
        <w:rPr>
          <w:sz w:val="22"/>
          <w:szCs w:val="22"/>
        </w:rPr>
      </w:pPr>
    </w:p>
    <w:p w:rsidR="00C92858" w:rsidRPr="004E33AD" w:rsidRDefault="00C92858" w:rsidP="00C92858">
      <w:pPr>
        <w:ind w:right="-83" w:firstLine="708"/>
        <w:jc w:val="both"/>
        <w:rPr>
          <w:sz w:val="22"/>
          <w:szCs w:val="22"/>
        </w:rPr>
      </w:pPr>
      <w:r w:rsidRPr="004E33AD">
        <w:rPr>
          <w:sz w:val="22"/>
          <w:szCs w:val="22"/>
        </w:rPr>
        <w:t>Ovom se Odlukom dopunjava Odluka o komunalnoj naknadi (Službene novine Grada Požege, broj: 2/19.- u nastavku teksta: Odluka).</w:t>
      </w:r>
    </w:p>
    <w:p w:rsidR="00C92858" w:rsidRPr="004E33AD" w:rsidRDefault="00C92858" w:rsidP="00C92858">
      <w:pPr>
        <w:ind w:right="-83"/>
        <w:rPr>
          <w:sz w:val="22"/>
          <w:szCs w:val="22"/>
        </w:rPr>
      </w:pPr>
    </w:p>
    <w:p w:rsidR="00C92858" w:rsidRPr="004E33AD" w:rsidRDefault="00C92858" w:rsidP="00C92858">
      <w:pPr>
        <w:ind w:left="3540" w:right="-83" w:firstLine="708"/>
        <w:rPr>
          <w:sz w:val="22"/>
          <w:szCs w:val="22"/>
        </w:rPr>
      </w:pPr>
      <w:r w:rsidRPr="004E33AD">
        <w:rPr>
          <w:sz w:val="22"/>
          <w:szCs w:val="22"/>
        </w:rPr>
        <w:t>Članak 2.</w:t>
      </w:r>
    </w:p>
    <w:p w:rsidR="00C92858" w:rsidRPr="004E33AD" w:rsidRDefault="00C92858" w:rsidP="00C92858">
      <w:pPr>
        <w:ind w:right="-83"/>
        <w:rPr>
          <w:sz w:val="22"/>
          <w:szCs w:val="22"/>
        </w:rPr>
      </w:pPr>
    </w:p>
    <w:p w:rsidR="00C92858" w:rsidRPr="004E33AD" w:rsidRDefault="00C92858" w:rsidP="00C92858">
      <w:pPr>
        <w:pStyle w:val="NormalWeb"/>
        <w:spacing w:before="0" w:beforeAutospacing="0" w:after="0" w:afterAutospacing="0"/>
        <w:ind w:firstLine="708"/>
        <w:jc w:val="both"/>
        <w:rPr>
          <w:sz w:val="22"/>
          <w:szCs w:val="22"/>
        </w:rPr>
      </w:pPr>
      <w:r w:rsidRPr="004E33AD">
        <w:rPr>
          <w:sz w:val="22"/>
          <w:szCs w:val="22"/>
        </w:rPr>
        <w:t xml:space="preserve">U članku 14. Odluke iza stavka 3. dodaju se novi stavci 4. i 5. koji glase: </w:t>
      </w:r>
    </w:p>
    <w:p w:rsidR="00C92858" w:rsidRPr="004E33AD" w:rsidRDefault="00C92858" w:rsidP="00C92858">
      <w:pPr>
        <w:pStyle w:val="NormalWeb"/>
        <w:spacing w:before="0" w:beforeAutospacing="0" w:after="0" w:afterAutospacing="0"/>
        <w:ind w:firstLine="708"/>
        <w:jc w:val="both"/>
        <w:rPr>
          <w:sz w:val="22"/>
          <w:szCs w:val="22"/>
        </w:rPr>
      </w:pPr>
      <w:r w:rsidRPr="004E33AD">
        <w:rPr>
          <w:sz w:val="22"/>
          <w:szCs w:val="22"/>
        </w:rPr>
        <w:t>“(4) U slučaju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o čemu posebnu odluku donosi ministar nadležan za graditeljstvo, Gradsko vijeće može odlukom osloboditi obveznike plaćanja komunalne naknade za poslovni prostor i građevinsko zemljište koje služi obavljanju poslovne djelatnosti djelomično ili u potpunosti dok traju te okolnosti.</w:t>
      </w:r>
    </w:p>
    <w:p w:rsidR="00C92858" w:rsidRPr="004E33AD" w:rsidRDefault="00C92858" w:rsidP="00C92858">
      <w:pPr>
        <w:pStyle w:val="NormalWeb"/>
        <w:spacing w:before="0" w:beforeAutospacing="0" w:after="0" w:afterAutospacing="0"/>
        <w:ind w:firstLine="708"/>
        <w:jc w:val="both"/>
        <w:rPr>
          <w:sz w:val="22"/>
          <w:szCs w:val="22"/>
        </w:rPr>
      </w:pPr>
      <w:r w:rsidRPr="004E33AD">
        <w:rPr>
          <w:sz w:val="22"/>
          <w:szCs w:val="22"/>
        </w:rPr>
        <w:t xml:space="preserve">  (5) U slučaju nastupanja posebnih okolnosti iz stavka 4. ovoga članka, Gradsko vijeće može odlukom odrediti da se dio naplaćenih sredstava komunalne naknade koristi i za druge namjene različite od namjena propisanih člankom 91. Zakona o komunalnom gospodarstvu.“</w:t>
      </w:r>
    </w:p>
    <w:p w:rsidR="00C92858" w:rsidRPr="004E33AD" w:rsidRDefault="00C92858" w:rsidP="00C92858">
      <w:pPr>
        <w:pStyle w:val="NormalWeb"/>
        <w:spacing w:before="0" w:beforeAutospacing="0" w:after="0" w:afterAutospacing="0"/>
        <w:jc w:val="both"/>
        <w:rPr>
          <w:sz w:val="22"/>
          <w:szCs w:val="22"/>
        </w:rPr>
      </w:pPr>
    </w:p>
    <w:p w:rsidR="00C92858" w:rsidRPr="004E33AD" w:rsidRDefault="00C92858" w:rsidP="00C92858">
      <w:pPr>
        <w:pStyle w:val="NormalWeb"/>
        <w:spacing w:before="0" w:beforeAutospacing="0" w:after="0" w:afterAutospacing="0"/>
        <w:ind w:left="3540" w:firstLine="708"/>
        <w:jc w:val="both"/>
        <w:rPr>
          <w:sz w:val="22"/>
          <w:szCs w:val="22"/>
        </w:rPr>
      </w:pPr>
      <w:r w:rsidRPr="004E33AD">
        <w:rPr>
          <w:sz w:val="22"/>
          <w:szCs w:val="22"/>
        </w:rPr>
        <w:t>Članak 3.</w:t>
      </w:r>
    </w:p>
    <w:p w:rsidR="00C92858" w:rsidRPr="004E33AD" w:rsidRDefault="00C92858" w:rsidP="00C92858">
      <w:pPr>
        <w:pStyle w:val="NormalWeb"/>
        <w:spacing w:before="0" w:beforeAutospacing="0" w:after="0" w:afterAutospacing="0"/>
        <w:jc w:val="both"/>
        <w:rPr>
          <w:sz w:val="22"/>
          <w:szCs w:val="22"/>
        </w:rPr>
      </w:pPr>
    </w:p>
    <w:p w:rsidR="00C92858" w:rsidRPr="004E33AD" w:rsidRDefault="00C92858" w:rsidP="00C92858">
      <w:pPr>
        <w:pStyle w:val="NormalWeb"/>
        <w:spacing w:before="0" w:beforeAutospacing="0" w:after="0" w:afterAutospacing="0"/>
        <w:ind w:firstLine="708"/>
        <w:jc w:val="both"/>
        <w:rPr>
          <w:sz w:val="22"/>
          <w:szCs w:val="22"/>
        </w:rPr>
      </w:pPr>
      <w:r w:rsidRPr="004E33AD">
        <w:rPr>
          <w:sz w:val="22"/>
          <w:szCs w:val="22"/>
        </w:rPr>
        <w:t>Ova Odluka stupa na snagu prvog dana od dana objave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797504"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C92858" w:rsidRPr="004E33AD" w:rsidRDefault="00C92858" w:rsidP="00C92858">
      <w:pPr>
        <w:rPr>
          <w:sz w:val="22"/>
          <w:szCs w:val="22"/>
        </w:rPr>
      </w:pPr>
      <w:r w:rsidRPr="004E33AD">
        <w:rPr>
          <w:sz w:val="22"/>
          <w:szCs w:val="22"/>
        </w:rPr>
        <w:t>KLASA: 363-03/20-01/2</w:t>
      </w:r>
    </w:p>
    <w:p w:rsidR="00C92858" w:rsidRPr="004E33AD" w:rsidRDefault="00C92858" w:rsidP="00C92858">
      <w:pPr>
        <w:rPr>
          <w:sz w:val="22"/>
          <w:szCs w:val="22"/>
        </w:rPr>
      </w:pPr>
      <w:r w:rsidRPr="004E33AD">
        <w:rPr>
          <w:sz w:val="22"/>
          <w:szCs w:val="22"/>
        </w:rPr>
        <w:t>URBROJ: 2177/01-01/01-20-4</w:t>
      </w:r>
    </w:p>
    <w:p w:rsidR="00C92858" w:rsidRPr="004E33AD" w:rsidRDefault="00C92858" w:rsidP="00C92858">
      <w:pPr>
        <w:rPr>
          <w:sz w:val="22"/>
          <w:szCs w:val="22"/>
        </w:rPr>
      </w:pPr>
      <w:r w:rsidRPr="004E33AD">
        <w:rPr>
          <w:sz w:val="22"/>
          <w:szCs w:val="22"/>
        </w:rPr>
        <w:t xml:space="preserve">Požega, </w:t>
      </w:r>
      <w:r w:rsidR="00030063" w:rsidRPr="004E33AD">
        <w:rPr>
          <w:sz w:val="22"/>
          <w:szCs w:val="22"/>
        </w:rPr>
        <w:t xml:space="preserve">23. </w:t>
      </w:r>
      <w:r w:rsidRPr="004E33AD">
        <w:rPr>
          <w:sz w:val="22"/>
          <w:szCs w:val="22"/>
        </w:rPr>
        <w:t>trav</w:t>
      </w:r>
      <w:r w:rsidR="00030063" w:rsidRPr="004E33AD">
        <w:rPr>
          <w:sz w:val="22"/>
          <w:szCs w:val="22"/>
        </w:rPr>
        <w:t xml:space="preserve">anj </w:t>
      </w:r>
      <w:r w:rsidRPr="004E33AD">
        <w:rPr>
          <w:sz w:val="22"/>
          <w:szCs w:val="22"/>
        </w:rPr>
        <w:t xml:space="preserve">2020. </w:t>
      </w:r>
    </w:p>
    <w:p w:rsidR="00C92858" w:rsidRPr="004E33AD" w:rsidRDefault="00C92858" w:rsidP="00C92858">
      <w:pPr>
        <w:ind w:right="-83"/>
        <w:jc w:val="both"/>
        <w:rPr>
          <w:sz w:val="22"/>
          <w:szCs w:val="22"/>
        </w:rPr>
      </w:pPr>
    </w:p>
    <w:p w:rsidR="00C92858" w:rsidRPr="004E33AD" w:rsidRDefault="00C92858" w:rsidP="00C92858">
      <w:pPr>
        <w:ind w:firstLine="708"/>
        <w:jc w:val="both"/>
        <w:rPr>
          <w:sz w:val="22"/>
          <w:szCs w:val="22"/>
        </w:rPr>
      </w:pPr>
      <w:r w:rsidRPr="004E33AD">
        <w:rPr>
          <w:sz w:val="22"/>
          <w:szCs w:val="22"/>
        </w:rPr>
        <w:t>Na temelju članka 35. stavka 1. točke 2. Zakona o lokalnoj i područnoj (regionalnoj) samoupravi (NN, broj: 33/01, 60/01. - vjerodostojno tumačenje, 129/05., 109/07., 125/08., 36/09., 150/11., 144/12., 19/13.- pročišćeni tekst,137/15.- ispravak, 123/17. i 98/19.), članka 95. stavka 2. Zakona o komunalnom</w:t>
      </w:r>
      <w:r w:rsidRPr="004E33AD">
        <w:rPr>
          <w:rStyle w:val="FontStyle11"/>
          <w:b w:val="0"/>
          <w:bCs w:val="0"/>
        </w:rPr>
        <w:t xml:space="preserve"> </w:t>
      </w:r>
      <w:r w:rsidRPr="004E33AD">
        <w:rPr>
          <w:sz w:val="22"/>
          <w:szCs w:val="22"/>
        </w:rPr>
        <w:t>gospodarstvu (NN, broj: 68/18., 110/18. i 32/20.), članka 14. stavka 4. Odluke o komunalnoj naknadi (Službene novine Grada Požege, broj:</w:t>
      </w:r>
      <w:r w:rsidRPr="004E33AD">
        <w:rPr>
          <w:rStyle w:val="FontStyle11"/>
          <w:b w:val="0"/>
          <w:bCs w:val="0"/>
        </w:rPr>
        <w:t xml:space="preserve"> 2/19.) i </w:t>
      </w:r>
      <w:r w:rsidRPr="004E33AD">
        <w:rPr>
          <w:sz w:val="22"/>
          <w:szCs w:val="22"/>
        </w:rPr>
        <w:t>KLASA: 363-03/20-01/1, URBROJ: 2177/01-01/01-20-4,  te članka 36. stavka 1. podstavka 3. Statuta Grada Požege (Službene novine Grada Požege, broj:</w:t>
      </w:r>
      <w:r w:rsidRPr="004E33AD">
        <w:rPr>
          <w:rStyle w:val="FontStyle11"/>
          <w:b w:val="0"/>
          <w:bCs w:val="0"/>
        </w:rPr>
        <w:t xml:space="preserve"> 3/13., 19/13., 5/14., 19/14., 4/18., 7/18.- pročišćeni tekst, 11/18., 12/19. i 2/20.), </w:t>
      </w:r>
      <w:r w:rsidRPr="004E33AD">
        <w:rPr>
          <w:sz w:val="22"/>
          <w:szCs w:val="22"/>
        </w:rPr>
        <w:t xml:space="preserve">Gradsko vijeće Grada Požege na 22. sjednici, održanoj </w:t>
      </w:r>
      <w:r w:rsidR="00030063" w:rsidRPr="004E33AD">
        <w:rPr>
          <w:sz w:val="22"/>
          <w:szCs w:val="22"/>
        </w:rPr>
        <w:t xml:space="preserve">23. </w:t>
      </w:r>
      <w:r w:rsidRPr="004E33AD">
        <w:rPr>
          <w:sz w:val="22"/>
          <w:szCs w:val="22"/>
        </w:rPr>
        <w:t>travnja 2020. godine, donosi</w:t>
      </w:r>
    </w:p>
    <w:p w:rsidR="00C92858" w:rsidRPr="004E33AD" w:rsidRDefault="00C92858" w:rsidP="00C92858">
      <w:pPr>
        <w:ind w:right="-83"/>
        <w:jc w:val="both"/>
        <w:rPr>
          <w:sz w:val="22"/>
          <w:szCs w:val="22"/>
        </w:rPr>
      </w:pPr>
    </w:p>
    <w:p w:rsidR="00C92858" w:rsidRPr="004E33AD" w:rsidRDefault="00C92858" w:rsidP="00C92858">
      <w:pPr>
        <w:ind w:right="-83"/>
        <w:jc w:val="center"/>
        <w:rPr>
          <w:sz w:val="22"/>
          <w:szCs w:val="22"/>
        </w:rPr>
      </w:pPr>
      <w:r w:rsidRPr="004E33AD">
        <w:rPr>
          <w:sz w:val="22"/>
          <w:szCs w:val="22"/>
        </w:rPr>
        <w:t>O D L U K U</w:t>
      </w:r>
    </w:p>
    <w:p w:rsidR="00C92858" w:rsidRPr="004E33AD" w:rsidRDefault="00C92858" w:rsidP="00C92858">
      <w:pPr>
        <w:ind w:right="-83"/>
        <w:jc w:val="center"/>
        <w:rPr>
          <w:sz w:val="22"/>
          <w:szCs w:val="22"/>
        </w:rPr>
      </w:pPr>
      <w:r w:rsidRPr="004E33AD">
        <w:rPr>
          <w:sz w:val="22"/>
          <w:szCs w:val="22"/>
        </w:rPr>
        <w:t xml:space="preserve">o oslobađanju od plaćanja komunalne naknade za vrijeme trajanja izvanrednih </w:t>
      </w:r>
    </w:p>
    <w:p w:rsidR="00C92858" w:rsidRPr="004E33AD" w:rsidRDefault="00C92858" w:rsidP="00C92858">
      <w:pPr>
        <w:ind w:right="-83"/>
        <w:jc w:val="center"/>
        <w:rPr>
          <w:sz w:val="22"/>
          <w:szCs w:val="22"/>
        </w:rPr>
      </w:pPr>
      <w:r w:rsidRPr="004E33AD">
        <w:rPr>
          <w:sz w:val="22"/>
          <w:szCs w:val="22"/>
        </w:rPr>
        <w:t>okolnosti uzrokovanih virusom COVID-19</w:t>
      </w:r>
    </w:p>
    <w:p w:rsidR="00C92858" w:rsidRPr="004E33AD" w:rsidRDefault="00C92858" w:rsidP="00C92858">
      <w:pPr>
        <w:ind w:right="-83"/>
        <w:rPr>
          <w:sz w:val="22"/>
          <w:szCs w:val="22"/>
        </w:rPr>
      </w:pPr>
    </w:p>
    <w:p w:rsidR="00C92858" w:rsidRPr="004E33AD" w:rsidRDefault="00C92858" w:rsidP="00C92858">
      <w:pPr>
        <w:ind w:right="-83"/>
        <w:jc w:val="center"/>
        <w:rPr>
          <w:sz w:val="22"/>
          <w:szCs w:val="22"/>
        </w:rPr>
      </w:pPr>
      <w:r w:rsidRPr="004E33AD">
        <w:rPr>
          <w:sz w:val="22"/>
          <w:szCs w:val="22"/>
        </w:rPr>
        <w:t>I.</w:t>
      </w:r>
    </w:p>
    <w:p w:rsidR="00C92858" w:rsidRPr="004E33AD" w:rsidRDefault="00C92858" w:rsidP="00C92858">
      <w:pPr>
        <w:pStyle w:val="NormalWeb"/>
        <w:spacing w:before="0" w:beforeAutospacing="0" w:after="0" w:afterAutospacing="0"/>
        <w:ind w:firstLine="708"/>
        <w:jc w:val="both"/>
        <w:rPr>
          <w:sz w:val="22"/>
          <w:szCs w:val="22"/>
        </w:rPr>
      </w:pPr>
      <w:r w:rsidRPr="004E33AD">
        <w:rPr>
          <w:sz w:val="22"/>
          <w:szCs w:val="22"/>
        </w:rPr>
        <w:t>Gospodarski subjekti koji su obveznici plaćanja komunalne naknade za poslovni prostor i građevinsko zemljište koje služi obavljanju poslovne djelatnosti, a koji su obustavili obavljanje poslovne djelatnosti, temeljem Odluke o mjerama ograničavanja društvenih okupljanja, rada u trgovini, uslužnih djelatnosti i održavanja sportskih i kulturnih događanja (NN, broj: 32/20.), oslobodit će se u potpunosti obveze plaćanja komunalne naknade, za mjesec travanj, svibanj i lipanj 2020. godine.</w:t>
      </w:r>
    </w:p>
    <w:p w:rsidR="00C92858" w:rsidRPr="004E33AD" w:rsidRDefault="00C92858" w:rsidP="00C92858">
      <w:pPr>
        <w:ind w:right="-83"/>
        <w:rPr>
          <w:sz w:val="22"/>
          <w:szCs w:val="22"/>
        </w:rPr>
      </w:pPr>
    </w:p>
    <w:p w:rsidR="00C92858" w:rsidRPr="004E33AD" w:rsidRDefault="00C92858" w:rsidP="00C92858">
      <w:pPr>
        <w:ind w:right="-83"/>
        <w:jc w:val="center"/>
        <w:rPr>
          <w:sz w:val="22"/>
          <w:szCs w:val="22"/>
        </w:rPr>
      </w:pPr>
      <w:r w:rsidRPr="004E33AD">
        <w:rPr>
          <w:sz w:val="22"/>
          <w:szCs w:val="22"/>
        </w:rPr>
        <w:t>II.</w:t>
      </w:r>
    </w:p>
    <w:p w:rsidR="00C92858" w:rsidRPr="004E33AD" w:rsidRDefault="00C92858" w:rsidP="00C92858">
      <w:pPr>
        <w:ind w:right="-83"/>
        <w:rPr>
          <w:sz w:val="22"/>
          <w:szCs w:val="22"/>
        </w:rPr>
      </w:pPr>
    </w:p>
    <w:p w:rsidR="00C92858" w:rsidRPr="004E33AD" w:rsidRDefault="00C92858" w:rsidP="00C92858">
      <w:pPr>
        <w:ind w:right="-83" w:firstLine="708"/>
        <w:rPr>
          <w:sz w:val="22"/>
          <w:szCs w:val="22"/>
        </w:rPr>
      </w:pPr>
      <w:r w:rsidRPr="004E33AD">
        <w:rPr>
          <w:sz w:val="22"/>
          <w:szCs w:val="22"/>
        </w:rPr>
        <w:t>Ova Odluka stupa na snagu prvog dana od dana objave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799552"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C92858" w:rsidRPr="004E33AD" w:rsidRDefault="00C92858" w:rsidP="00C92858">
      <w:pPr>
        <w:ind w:right="4961"/>
        <w:rPr>
          <w:sz w:val="22"/>
          <w:szCs w:val="22"/>
        </w:rPr>
      </w:pPr>
      <w:r w:rsidRPr="004E33AD">
        <w:rPr>
          <w:sz w:val="22"/>
          <w:szCs w:val="22"/>
        </w:rPr>
        <w:t>KLASA: 363-02/20-15/16</w:t>
      </w:r>
    </w:p>
    <w:p w:rsidR="00C92858" w:rsidRPr="004E33AD" w:rsidRDefault="00C92858" w:rsidP="00C92858">
      <w:pPr>
        <w:ind w:right="4961"/>
        <w:rPr>
          <w:sz w:val="22"/>
          <w:szCs w:val="22"/>
        </w:rPr>
      </w:pPr>
      <w:r w:rsidRPr="004E33AD">
        <w:rPr>
          <w:sz w:val="22"/>
          <w:szCs w:val="22"/>
        </w:rPr>
        <w:t>URBROJ: 2177/01-02/01-20-1</w:t>
      </w:r>
    </w:p>
    <w:p w:rsidR="00C92858" w:rsidRPr="004E33AD" w:rsidRDefault="00C92858" w:rsidP="00C92858">
      <w:pPr>
        <w:ind w:right="4961"/>
        <w:rPr>
          <w:sz w:val="22"/>
          <w:szCs w:val="22"/>
        </w:rPr>
      </w:pPr>
      <w:r w:rsidRPr="004E33AD">
        <w:rPr>
          <w:sz w:val="22"/>
          <w:szCs w:val="22"/>
        </w:rPr>
        <w:t xml:space="preserve">Požega, </w:t>
      </w:r>
      <w:r w:rsidR="00030063" w:rsidRPr="004E33AD">
        <w:rPr>
          <w:sz w:val="22"/>
          <w:szCs w:val="22"/>
        </w:rPr>
        <w:t xml:space="preserve">23. </w:t>
      </w:r>
      <w:r w:rsidRPr="004E33AD">
        <w:rPr>
          <w:sz w:val="22"/>
          <w:szCs w:val="22"/>
        </w:rPr>
        <w:t>trav</w:t>
      </w:r>
      <w:r w:rsidR="00030063" w:rsidRPr="004E33AD">
        <w:rPr>
          <w:sz w:val="22"/>
          <w:szCs w:val="22"/>
        </w:rPr>
        <w:t xml:space="preserve">anj </w:t>
      </w:r>
      <w:r w:rsidRPr="004E33AD">
        <w:rPr>
          <w:sz w:val="22"/>
          <w:szCs w:val="22"/>
        </w:rPr>
        <w:t>2020.</w:t>
      </w:r>
    </w:p>
    <w:p w:rsidR="00C92858" w:rsidRPr="004E33AD" w:rsidRDefault="00C92858" w:rsidP="00C92858">
      <w:pPr>
        <w:ind w:right="4961"/>
        <w:rPr>
          <w:sz w:val="22"/>
          <w:szCs w:val="22"/>
        </w:rPr>
      </w:pPr>
    </w:p>
    <w:p w:rsidR="00C92858" w:rsidRPr="004E33AD" w:rsidRDefault="00C92858" w:rsidP="00C92858">
      <w:pPr>
        <w:ind w:firstLine="708"/>
        <w:jc w:val="both"/>
        <w:rPr>
          <w:sz w:val="22"/>
          <w:szCs w:val="22"/>
        </w:rPr>
      </w:pPr>
      <w:r w:rsidRPr="004E33AD">
        <w:rPr>
          <w:sz w:val="22"/>
          <w:szCs w:val="22"/>
        </w:rPr>
        <w:t xml:space="preserve">Na temelju članka 35. stavka 1. točke 2. Zakona o lokalnoj i područnoj (regionalnoj) samoupravi (NN, broj: 33/01, 60/01.- vjerodostojno tumačenje, 129/05., 109/07., 125/08., 36/09., 150/11., 144/12.,  19/13.- pročišćeni tekst, 137/15.- ispravak, 123/17 i 98/19.), članka 104. Zakona o komunalnom gospodarstvu (NN, broj: 68/18. i 110/18.- Odluka USRH i 32/20.) te članka 36. stavka 1. podstavka 3. i članka 114. stavka 1. Statuta Grada Požege (Službene novine Grada Požege, broj: 3/13.,19/13., 5/14., 19/14., 4/18., 7/18.- pročišćeni tekst, 11/18., 12/19. i 2/20.), Gradsko vijeće Grada Požege, na svojoj 22.  sjednici, održanoj dana </w:t>
      </w:r>
      <w:r w:rsidR="00030063" w:rsidRPr="004E33AD">
        <w:rPr>
          <w:sz w:val="22"/>
          <w:szCs w:val="22"/>
        </w:rPr>
        <w:t xml:space="preserve">23. </w:t>
      </w:r>
      <w:r w:rsidRPr="004E33AD">
        <w:rPr>
          <w:sz w:val="22"/>
          <w:szCs w:val="22"/>
        </w:rPr>
        <w:t>travnja 2020. godine, donosi</w:t>
      </w:r>
    </w:p>
    <w:p w:rsidR="00C92858" w:rsidRPr="004E33AD" w:rsidRDefault="00C92858" w:rsidP="00C92858">
      <w:pPr>
        <w:ind w:right="4"/>
        <w:jc w:val="both"/>
        <w:rPr>
          <w:sz w:val="22"/>
          <w:szCs w:val="22"/>
        </w:rPr>
      </w:pPr>
    </w:p>
    <w:p w:rsidR="00C92858" w:rsidRPr="004E33AD" w:rsidRDefault="00C92858" w:rsidP="00C92858">
      <w:pPr>
        <w:autoSpaceDE w:val="0"/>
        <w:autoSpaceDN w:val="0"/>
        <w:adjustRightInd w:val="0"/>
        <w:jc w:val="center"/>
        <w:rPr>
          <w:sz w:val="22"/>
          <w:szCs w:val="22"/>
        </w:rPr>
      </w:pPr>
      <w:bookmarkStart w:id="1" w:name="_Hlk37250053"/>
      <w:r w:rsidRPr="004E33AD">
        <w:rPr>
          <w:sz w:val="22"/>
          <w:szCs w:val="22"/>
        </w:rPr>
        <w:t>O D L U K U</w:t>
      </w:r>
    </w:p>
    <w:p w:rsidR="00C92858" w:rsidRPr="004E33AD" w:rsidRDefault="00C92858" w:rsidP="00C92858">
      <w:pPr>
        <w:autoSpaceDE w:val="0"/>
        <w:autoSpaceDN w:val="0"/>
        <w:adjustRightInd w:val="0"/>
        <w:jc w:val="center"/>
        <w:rPr>
          <w:sz w:val="22"/>
          <w:szCs w:val="22"/>
        </w:rPr>
      </w:pPr>
      <w:r w:rsidRPr="004E33AD">
        <w:rPr>
          <w:sz w:val="22"/>
          <w:szCs w:val="22"/>
        </w:rPr>
        <w:t>o dopuni Odluke o davanju u zakup javnih površina i neizgrađenog građevinskog zemljišta</w:t>
      </w:r>
    </w:p>
    <w:bookmarkEnd w:id="1"/>
    <w:p w:rsidR="00C92858" w:rsidRPr="004E33AD" w:rsidRDefault="00C92858" w:rsidP="00C92858">
      <w:pPr>
        <w:autoSpaceDE w:val="0"/>
        <w:autoSpaceDN w:val="0"/>
        <w:adjustRightInd w:val="0"/>
        <w:rPr>
          <w:rFonts w:eastAsia="ArialMT"/>
          <w:sz w:val="22"/>
          <w:szCs w:val="22"/>
        </w:rPr>
      </w:pPr>
    </w:p>
    <w:p w:rsidR="00C92858" w:rsidRPr="004E33AD" w:rsidRDefault="00C92858" w:rsidP="00C92858">
      <w:pPr>
        <w:autoSpaceDE w:val="0"/>
        <w:autoSpaceDN w:val="0"/>
        <w:adjustRightInd w:val="0"/>
        <w:jc w:val="center"/>
        <w:rPr>
          <w:rFonts w:eastAsia="ArialMT"/>
          <w:sz w:val="22"/>
          <w:szCs w:val="22"/>
        </w:rPr>
      </w:pPr>
      <w:r w:rsidRPr="004E33AD">
        <w:rPr>
          <w:rFonts w:eastAsia="ArialMT"/>
          <w:sz w:val="22"/>
          <w:szCs w:val="22"/>
        </w:rPr>
        <w:t>Članak 1.</w:t>
      </w:r>
    </w:p>
    <w:p w:rsidR="00C92858" w:rsidRPr="004E33AD" w:rsidRDefault="00C92858" w:rsidP="00C92858">
      <w:pPr>
        <w:autoSpaceDE w:val="0"/>
        <w:autoSpaceDN w:val="0"/>
        <w:adjustRightInd w:val="0"/>
        <w:rPr>
          <w:rFonts w:eastAsia="ArialMT"/>
          <w:sz w:val="22"/>
          <w:szCs w:val="22"/>
        </w:rPr>
      </w:pPr>
    </w:p>
    <w:p w:rsidR="00C92858" w:rsidRPr="004E33AD" w:rsidRDefault="00C92858" w:rsidP="00C92858">
      <w:pPr>
        <w:autoSpaceDE w:val="0"/>
        <w:autoSpaceDN w:val="0"/>
        <w:adjustRightInd w:val="0"/>
        <w:ind w:firstLine="708"/>
        <w:jc w:val="both"/>
        <w:rPr>
          <w:rFonts w:eastAsia="ArialMT"/>
          <w:sz w:val="22"/>
          <w:szCs w:val="22"/>
        </w:rPr>
      </w:pPr>
      <w:r w:rsidRPr="004E33AD">
        <w:rPr>
          <w:rFonts w:eastAsia="ArialMT"/>
          <w:sz w:val="22"/>
          <w:szCs w:val="22"/>
        </w:rPr>
        <w:t xml:space="preserve">Ovom Odlukom dopunjuje se Odluka o davanju u zakup javnih površina i neizgrađenog građevinskog zemljišta (Službene novine Grada Požege, broj: 21/11., 11/17. i 11/18.- u nastavku teksta: Odluka). </w:t>
      </w:r>
    </w:p>
    <w:p w:rsidR="00C92858" w:rsidRPr="004E33AD" w:rsidRDefault="00C92858" w:rsidP="00C92858">
      <w:pPr>
        <w:autoSpaceDE w:val="0"/>
        <w:autoSpaceDN w:val="0"/>
        <w:adjustRightInd w:val="0"/>
        <w:rPr>
          <w:rFonts w:eastAsia="ArialMT"/>
          <w:sz w:val="22"/>
          <w:szCs w:val="22"/>
        </w:rPr>
      </w:pPr>
    </w:p>
    <w:p w:rsidR="00C92858" w:rsidRPr="004E33AD" w:rsidRDefault="00C92858" w:rsidP="00C92858">
      <w:pPr>
        <w:autoSpaceDE w:val="0"/>
        <w:autoSpaceDN w:val="0"/>
        <w:adjustRightInd w:val="0"/>
        <w:jc w:val="center"/>
        <w:rPr>
          <w:rFonts w:eastAsia="ArialMT"/>
          <w:sz w:val="22"/>
          <w:szCs w:val="22"/>
        </w:rPr>
      </w:pPr>
      <w:r w:rsidRPr="004E33AD">
        <w:rPr>
          <w:rFonts w:eastAsia="ArialMT"/>
          <w:sz w:val="22"/>
          <w:szCs w:val="22"/>
        </w:rPr>
        <w:t>Članak 2.</w:t>
      </w:r>
    </w:p>
    <w:p w:rsidR="00C92858" w:rsidRPr="004E33AD" w:rsidRDefault="00C92858" w:rsidP="00C92858">
      <w:pPr>
        <w:autoSpaceDE w:val="0"/>
        <w:autoSpaceDN w:val="0"/>
        <w:adjustRightInd w:val="0"/>
        <w:rPr>
          <w:rFonts w:eastAsia="ArialMT"/>
          <w:sz w:val="22"/>
          <w:szCs w:val="22"/>
        </w:rPr>
      </w:pPr>
    </w:p>
    <w:p w:rsidR="00C92858" w:rsidRPr="004E33AD" w:rsidRDefault="00C92858" w:rsidP="00C92858">
      <w:pPr>
        <w:jc w:val="both"/>
        <w:rPr>
          <w:rFonts w:eastAsia="ArialMT"/>
          <w:sz w:val="22"/>
          <w:szCs w:val="22"/>
        </w:rPr>
      </w:pPr>
      <w:r w:rsidRPr="004E33AD">
        <w:rPr>
          <w:rFonts w:eastAsia="ArialMT"/>
          <w:sz w:val="22"/>
          <w:szCs w:val="22"/>
        </w:rPr>
        <w:tab/>
        <w:t xml:space="preserve">Iza članka 23. Odluke dodaje se novi članak 23.a koji glasi: </w:t>
      </w:r>
    </w:p>
    <w:p w:rsidR="00C92858" w:rsidRPr="004E33AD" w:rsidRDefault="00C92858" w:rsidP="00C92858">
      <w:pPr>
        <w:jc w:val="both"/>
        <w:rPr>
          <w:rFonts w:eastAsia="ArialMT"/>
          <w:sz w:val="22"/>
          <w:szCs w:val="22"/>
        </w:rPr>
      </w:pPr>
    </w:p>
    <w:p w:rsidR="00C92858" w:rsidRPr="004E33AD" w:rsidRDefault="00C92858" w:rsidP="00C92858">
      <w:pPr>
        <w:jc w:val="center"/>
        <w:rPr>
          <w:rFonts w:eastAsia="ArialMT"/>
          <w:sz w:val="22"/>
          <w:szCs w:val="22"/>
        </w:rPr>
      </w:pPr>
      <w:r w:rsidRPr="004E33AD">
        <w:rPr>
          <w:rFonts w:eastAsia="ArialMT"/>
          <w:sz w:val="22"/>
          <w:szCs w:val="22"/>
        </w:rPr>
        <w:t>„Članak 23.a</w:t>
      </w:r>
    </w:p>
    <w:p w:rsidR="00C92858" w:rsidRPr="004E33AD" w:rsidRDefault="00C92858" w:rsidP="00C92858">
      <w:pPr>
        <w:jc w:val="both"/>
        <w:rPr>
          <w:rFonts w:eastAsia="ArialMT"/>
          <w:sz w:val="22"/>
          <w:szCs w:val="22"/>
        </w:rPr>
      </w:pPr>
    </w:p>
    <w:p w:rsidR="00C92858" w:rsidRPr="004E33AD" w:rsidRDefault="00C92858" w:rsidP="00C92858">
      <w:pPr>
        <w:ind w:firstLine="708"/>
        <w:jc w:val="both"/>
        <w:rPr>
          <w:rFonts w:eastAsia="ArialMT"/>
          <w:sz w:val="22"/>
          <w:szCs w:val="22"/>
        </w:rPr>
      </w:pPr>
      <w:r w:rsidRPr="004E33AD">
        <w:rPr>
          <w:sz w:val="22"/>
          <w:szCs w:val="22"/>
        </w:rPr>
        <w:t xml:space="preserve">U slučaju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radi poduzimanja mjera za ublažavanje negativnih posljedica navedenih okolnosti, </w:t>
      </w:r>
      <w:r w:rsidRPr="004E33AD">
        <w:rPr>
          <w:rFonts w:eastAsia="ArialMT"/>
          <w:sz w:val="22"/>
          <w:szCs w:val="22"/>
        </w:rPr>
        <w:t xml:space="preserve">Gradonačelnik Grada Požege može posebnom odlukom, na prijedlog nadležnog Upravnog odjela,  obveznike plaćanja zakupa javnih površina i neizgrađenog građevinskog zemljišta, djelomično ili u cijelosti osloboditi plaćanja zakupa </w:t>
      </w:r>
      <w:r w:rsidRPr="004E33AD">
        <w:rPr>
          <w:sz w:val="22"/>
          <w:szCs w:val="22"/>
        </w:rPr>
        <w:t>dok traju te okolnosti</w:t>
      </w:r>
      <w:r w:rsidRPr="004E33AD">
        <w:rPr>
          <w:rFonts w:eastAsia="ArialMT"/>
          <w:sz w:val="22"/>
          <w:szCs w:val="22"/>
        </w:rPr>
        <w:t>“.</w:t>
      </w:r>
    </w:p>
    <w:p w:rsidR="00C92858" w:rsidRPr="004E33AD" w:rsidRDefault="00C92858" w:rsidP="00C92858">
      <w:pPr>
        <w:tabs>
          <w:tab w:val="left" w:pos="142"/>
        </w:tabs>
        <w:autoSpaceDE w:val="0"/>
        <w:autoSpaceDN w:val="0"/>
        <w:adjustRightInd w:val="0"/>
        <w:jc w:val="both"/>
        <w:rPr>
          <w:color w:val="000000" w:themeColor="text1"/>
          <w:sz w:val="22"/>
          <w:szCs w:val="22"/>
        </w:rPr>
      </w:pPr>
    </w:p>
    <w:p w:rsidR="00C92858" w:rsidRPr="004E33AD" w:rsidRDefault="00C92858" w:rsidP="00C92858">
      <w:pPr>
        <w:tabs>
          <w:tab w:val="left" w:pos="4590"/>
        </w:tabs>
        <w:jc w:val="center"/>
        <w:rPr>
          <w:sz w:val="22"/>
          <w:szCs w:val="22"/>
        </w:rPr>
      </w:pPr>
      <w:r w:rsidRPr="004E33AD">
        <w:rPr>
          <w:sz w:val="22"/>
          <w:szCs w:val="22"/>
        </w:rPr>
        <w:t>Članak 3.</w:t>
      </w:r>
    </w:p>
    <w:p w:rsidR="00C92858" w:rsidRPr="004E33AD" w:rsidRDefault="00C92858" w:rsidP="00C92858">
      <w:pPr>
        <w:tabs>
          <w:tab w:val="left" w:pos="4590"/>
        </w:tabs>
        <w:jc w:val="both"/>
        <w:rPr>
          <w:sz w:val="22"/>
          <w:szCs w:val="22"/>
        </w:rPr>
      </w:pPr>
    </w:p>
    <w:p w:rsidR="00C92858" w:rsidRPr="004E33AD" w:rsidRDefault="00C92858" w:rsidP="00C92858">
      <w:pPr>
        <w:ind w:firstLine="708"/>
        <w:jc w:val="both"/>
        <w:rPr>
          <w:sz w:val="22"/>
          <w:szCs w:val="22"/>
        </w:rPr>
      </w:pPr>
      <w:r w:rsidRPr="004E33AD">
        <w:rPr>
          <w:sz w:val="22"/>
          <w:szCs w:val="22"/>
        </w:rPr>
        <w:t>Ova Odluka stupa na snagu prvog dana od dana objave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01600"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DB7D86" w:rsidRPr="004E33AD" w:rsidRDefault="00DB7D86" w:rsidP="00DB7D86">
      <w:pPr>
        <w:rPr>
          <w:sz w:val="22"/>
          <w:szCs w:val="22"/>
        </w:rPr>
      </w:pPr>
      <w:r w:rsidRPr="004E33AD">
        <w:rPr>
          <w:sz w:val="22"/>
          <w:szCs w:val="22"/>
        </w:rPr>
        <w:t>KLASA: 612-08/20-02/1</w:t>
      </w:r>
    </w:p>
    <w:p w:rsidR="00DB7D86" w:rsidRPr="004E33AD" w:rsidRDefault="00DB7D86" w:rsidP="00DB7D86">
      <w:pPr>
        <w:rPr>
          <w:sz w:val="22"/>
          <w:szCs w:val="22"/>
        </w:rPr>
      </w:pPr>
      <w:r w:rsidRPr="004E33AD">
        <w:rPr>
          <w:sz w:val="22"/>
          <w:szCs w:val="22"/>
        </w:rPr>
        <w:t>URBROJ: 2177/01-01/01-20-4</w:t>
      </w:r>
    </w:p>
    <w:p w:rsidR="00DB7D86" w:rsidRPr="004E33AD" w:rsidRDefault="00DB7D86" w:rsidP="00DB7D86">
      <w:pPr>
        <w:rPr>
          <w:sz w:val="22"/>
          <w:szCs w:val="22"/>
        </w:rPr>
      </w:pPr>
      <w:r w:rsidRPr="004E33AD">
        <w:rPr>
          <w:sz w:val="22"/>
          <w:szCs w:val="22"/>
        </w:rPr>
        <w:t xml:space="preserve">Požega, </w:t>
      </w:r>
      <w:r w:rsidR="00030063" w:rsidRPr="004E33AD">
        <w:rPr>
          <w:sz w:val="22"/>
          <w:szCs w:val="22"/>
        </w:rPr>
        <w:t xml:space="preserve">23. travanj </w:t>
      </w:r>
      <w:r w:rsidRPr="004E33AD">
        <w:rPr>
          <w:sz w:val="22"/>
          <w:szCs w:val="22"/>
        </w:rPr>
        <w:t xml:space="preserve">2020. </w:t>
      </w:r>
    </w:p>
    <w:p w:rsidR="00DB7D86" w:rsidRPr="004E33AD" w:rsidRDefault="00DB7D86" w:rsidP="00DB7D86">
      <w:pPr>
        <w:ind w:right="-83"/>
        <w:jc w:val="both"/>
        <w:rPr>
          <w:sz w:val="22"/>
          <w:szCs w:val="22"/>
        </w:rPr>
      </w:pPr>
    </w:p>
    <w:p w:rsidR="00DB7D86" w:rsidRPr="004E33AD" w:rsidRDefault="00DB7D86" w:rsidP="00DB7D86">
      <w:pPr>
        <w:ind w:right="-83" w:firstLine="720"/>
        <w:jc w:val="both"/>
        <w:rPr>
          <w:sz w:val="22"/>
          <w:szCs w:val="22"/>
        </w:rPr>
      </w:pPr>
      <w:r w:rsidRPr="004E33AD">
        <w:rPr>
          <w:sz w:val="22"/>
          <w:szCs w:val="22"/>
        </w:rPr>
        <w:t xml:space="preserve">Na temelju članka 35. stavka 1. točke 2. Zakona o lokalnoj i područnoj (regionalnoj) samoupravi (NN, broj: 33/01., 60/01.- vjerodostojno tumačenje, 129/05., 109/07., 125/08., 36/09., 150/11., 150/11., 144/12., 19/13.- pročišćeni tekst, 137/15.- ispravak, 123/17. i 98/19.), Zakona o zaštiti i očuvanju kulturnih dobara (NN, broj: 69/99, 151/03, 157/03, 87/09, 88/10, 61/11, 25/12, 136/12, 157/13, 152/14, 98/15, 44/17., 90/18. i 32/20.- u nastavku teksta: Zakon o zaštiti i očuvanju kulturnih dobara) i članka 36. stavka 1. podstavka 3. Statuta Grada Požege (Službene novine Grada Požege, broj: 3/13., 19/13., 5/14., 19/14., 7/18.- pročišćeni tekst, 11/18., 12/19. i 2/20.), Gradsko vijeće Grada Požege, na svojoj 22. sjednici, održanoj </w:t>
      </w:r>
      <w:r w:rsidR="00030063" w:rsidRPr="004E33AD">
        <w:rPr>
          <w:sz w:val="22"/>
          <w:szCs w:val="22"/>
        </w:rPr>
        <w:t xml:space="preserve">23. </w:t>
      </w:r>
      <w:r w:rsidRPr="004E33AD">
        <w:rPr>
          <w:sz w:val="22"/>
          <w:szCs w:val="22"/>
        </w:rPr>
        <w:t>travnja 2020. godine, donosi</w:t>
      </w:r>
    </w:p>
    <w:p w:rsidR="00DB7D86" w:rsidRPr="004E33AD" w:rsidRDefault="00DB7D86" w:rsidP="00DB7D86">
      <w:pPr>
        <w:ind w:right="-83"/>
        <w:jc w:val="both"/>
        <w:rPr>
          <w:sz w:val="22"/>
          <w:szCs w:val="22"/>
        </w:rPr>
      </w:pPr>
    </w:p>
    <w:p w:rsidR="00DB7D86" w:rsidRPr="004E33AD" w:rsidRDefault="00DB7D86" w:rsidP="00DB7D86">
      <w:pPr>
        <w:ind w:right="-83"/>
        <w:jc w:val="center"/>
        <w:rPr>
          <w:sz w:val="22"/>
          <w:szCs w:val="22"/>
        </w:rPr>
      </w:pPr>
      <w:r w:rsidRPr="004E33AD">
        <w:rPr>
          <w:sz w:val="22"/>
          <w:szCs w:val="22"/>
        </w:rPr>
        <w:t>O D L U K U</w:t>
      </w:r>
    </w:p>
    <w:p w:rsidR="00DB7D86" w:rsidRPr="004E33AD" w:rsidRDefault="00DB7D86" w:rsidP="00DB7D86">
      <w:pPr>
        <w:ind w:right="-83"/>
        <w:jc w:val="center"/>
        <w:rPr>
          <w:sz w:val="22"/>
          <w:szCs w:val="22"/>
        </w:rPr>
      </w:pPr>
      <w:r w:rsidRPr="004E33AD">
        <w:rPr>
          <w:sz w:val="22"/>
          <w:szCs w:val="22"/>
        </w:rPr>
        <w:t>o dopuni Odluke o visini spomeničke rente na području Grada Požege</w:t>
      </w:r>
    </w:p>
    <w:p w:rsidR="00DB7D86" w:rsidRPr="004E33AD" w:rsidRDefault="00DB7D86" w:rsidP="00DB7D86">
      <w:pPr>
        <w:ind w:right="-83"/>
        <w:rPr>
          <w:sz w:val="22"/>
          <w:szCs w:val="22"/>
        </w:rPr>
      </w:pPr>
    </w:p>
    <w:p w:rsidR="00DB7D86" w:rsidRPr="004E33AD" w:rsidRDefault="00DB7D86" w:rsidP="00DB7D86">
      <w:pPr>
        <w:ind w:left="3540" w:right="-83" w:firstLine="708"/>
        <w:rPr>
          <w:sz w:val="22"/>
          <w:szCs w:val="22"/>
        </w:rPr>
      </w:pPr>
      <w:r w:rsidRPr="004E33AD">
        <w:rPr>
          <w:sz w:val="22"/>
          <w:szCs w:val="22"/>
        </w:rPr>
        <w:t>Članak 1.</w:t>
      </w:r>
    </w:p>
    <w:p w:rsidR="00DB7D86" w:rsidRPr="004E33AD" w:rsidRDefault="00DB7D86" w:rsidP="00DB7D86">
      <w:pPr>
        <w:ind w:right="-83"/>
        <w:rPr>
          <w:sz w:val="22"/>
          <w:szCs w:val="22"/>
        </w:rPr>
      </w:pPr>
    </w:p>
    <w:p w:rsidR="00DB7D86" w:rsidRPr="004E33AD" w:rsidRDefault="00DB7D86" w:rsidP="00DB7D86">
      <w:pPr>
        <w:ind w:right="-83" w:firstLine="708"/>
        <w:jc w:val="both"/>
        <w:rPr>
          <w:sz w:val="22"/>
          <w:szCs w:val="22"/>
        </w:rPr>
      </w:pPr>
      <w:r w:rsidRPr="004E33AD">
        <w:rPr>
          <w:sz w:val="22"/>
          <w:szCs w:val="22"/>
        </w:rPr>
        <w:t xml:space="preserve">Ovom se Odlukom dopunjuje Odluka o visini spomeničke rente na području Grada Požege (Službene novine Grada Požege, broj: 15/14. i 17/15. - u nastavku teksta: Odluka). </w:t>
      </w:r>
    </w:p>
    <w:p w:rsidR="00DB7D86" w:rsidRPr="004E33AD" w:rsidRDefault="00DB7D86" w:rsidP="00DB7D86">
      <w:pPr>
        <w:ind w:right="-83"/>
        <w:rPr>
          <w:sz w:val="22"/>
          <w:szCs w:val="22"/>
        </w:rPr>
      </w:pPr>
    </w:p>
    <w:p w:rsidR="00DB7D86" w:rsidRPr="004E33AD" w:rsidRDefault="00DB7D86" w:rsidP="00DB7D86">
      <w:pPr>
        <w:pStyle w:val="NormalWeb"/>
        <w:spacing w:before="0" w:beforeAutospacing="0" w:after="0" w:afterAutospacing="0"/>
        <w:ind w:left="3540" w:firstLine="708"/>
        <w:jc w:val="both"/>
        <w:rPr>
          <w:sz w:val="22"/>
          <w:szCs w:val="22"/>
        </w:rPr>
      </w:pPr>
      <w:r w:rsidRPr="004E33AD">
        <w:rPr>
          <w:sz w:val="22"/>
          <w:szCs w:val="22"/>
        </w:rPr>
        <w:t>Članak 2.</w:t>
      </w:r>
    </w:p>
    <w:p w:rsidR="00DB7D86" w:rsidRPr="004E33AD" w:rsidRDefault="00DB7D86" w:rsidP="00DB7D86">
      <w:pPr>
        <w:pStyle w:val="NormalWeb"/>
        <w:spacing w:before="0" w:beforeAutospacing="0" w:after="0" w:afterAutospacing="0"/>
        <w:jc w:val="both"/>
        <w:rPr>
          <w:sz w:val="22"/>
          <w:szCs w:val="22"/>
        </w:rPr>
      </w:pPr>
    </w:p>
    <w:p w:rsidR="00DB7D86" w:rsidRPr="004E33AD" w:rsidRDefault="00DB7D86" w:rsidP="00DB7D86">
      <w:pPr>
        <w:ind w:right="-83" w:firstLine="708"/>
        <w:jc w:val="both"/>
        <w:rPr>
          <w:sz w:val="22"/>
          <w:szCs w:val="22"/>
        </w:rPr>
      </w:pPr>
      <w:r w:rsidRPr="004E33AD">
        <w:rPr>
          <w:sz w:val="22"/>
          <w:szCs w:val="22"/>
        </w:rPr>
        <w:t xml:space="preserve">Iza članka 5. Odluke dodaje se novi članak 5.a koji glasi: </w:t>
      </w:r>
    </w:p>
    <w:p w:rsidR="00DB7D86" w:rsidRPr="004E33AD" w:rsidRDefault="00DB7D86" w:rsidP="00DB7D86">
      <w:pPr>
        <w:ind w:right="-83"/>
        <w:jc w:val="both"/>
        <w:rPr>
          <w:sz w:val="22"/>
          <w:szCs w:val="22"/>
        </w:rPr>
      </w:pPr>
    </w:p>
    <w:p w:rsidR="00DB7D86" w:rsidRPr="004E33AD" w:rsidRDefault="00DB7D86" w:rsidP="00DB7D86">
      <w:pPr>
        <w:ind w:right="-83"/>
        <w:jc w:val="center"/>
        <w:rPr>
          <w:sz w:val="22"/>
          <w:szCs w:val="22"/>
        </w:rPr>
      </w:pPr>
      <w:r w:rsidRPr="004E33AD">
        <w:rPr>
          <w:sz w:val="22"/>
          <w:szCs w:val="22"/>
        </w:rPr>
        <w:t>„Članak 5.a</w:t>
      </w:r>
    </w:p>
    <w:p w:rsidR="00DB7D86" w:rsidRPr="004E33AD" w:rsidRDefault="00DB7D86" w:rsidP="00DB7D86">
      <w:pPr>
        <w:ind w:right="-83"/>
        <w:rPr>
          <w:sz w:val="22"/>
          <w:szCs w:val="22"/>
        </w:rPr>
      </w:pPr>
    </w:p>
    <w:p w:rsidR="00DB7D86" w:rsidRPr="004E33AD" w:rsidRDefault="00DB7D86" w:rsidP="00DB7D86">
      <w:pPr>
        <w:ind w:right="-83" w:firstLine="708"/>
        <w:jc w:val="both"/>
        <w:rPr>
          <w:sz w:val="22"/>
          <w:szCs w:val="22"/>
        </w:rPr>
      </w:pPr>
      <w:r w:rsidRPr="004E33AD">
        <w:rPr>
          <w:sz w:val="22"/>
          <w:szCs w:val="22"/>
        </w:rPr>
        <w:t>Plaćanje spomeničke rente može se za fizičke i pravne osobe koji su obveznici plaćanja spomeničke rente privremeno obustaviti sukladno odredbi članka 114.c Zakona o zaštiti i očuvanju kulturnih dobara.“</w:t>
      </w:r>
    </w:p>
    <w:p w:rsidR="00DB7D86" w:rsidRPr="004E33AD" w:rsidRDefault="00DB7D86" w:rsidP="00DB7D86">
      <w:pPr>
        <w:pStyle w:val="NormalWeb"/>
        <w:spacing w:before="0" w:beforeAutospacing="0" w:after="0" w:afterAutospacing="0"/>
        <w:rPr>
          <w:sz w:val="22"/>
          <w:szCs w:val="22"/>
        </w:rPr>
      </w:pPr>
    </w:p>
    <w:p w:rsidR="00DB7D86" w:rsidRPr="004E33AD" w:rsidRDefault="00DB7D86" w:rsidP="00DB7D86">
      <w:pPr>
        <w:pStyle w:val="NormalWeb"/>
        <w:spacing w:before="0" w:beforeAutospacing="0" w:after="0" w:afterAutospacing="0"/>
        <w:jc w:val="center"/>
        <w:rPr>
          <w:sz w:val="22"/>
          <w:szCs w:val="22"/>
        </w:rPr>
      </w:pPr>
      <w:r w:rsidRPr="004E33AD">
        <w:rPr>
          <w:sz w:val="22"/>
          <w:szCs w:val="22"/>
        </w:rPr>
        <w:t>Članak 3.</w:t>
      </w:r>
    </w:p>
    <w:p w:rsidR="00DB7D86" w:rsidRPr="004E33AD" w:rsidRDefault="00DB7D86" w:rsidP="00DB7D86">
      <w:pPr>
        <w:pStyle w:val="NormalWeb"/>
        <w:spacing w:before="0" w:beforeAutospacing="0" w:after="0" w:afterAutospacing="0"/>
        <w:rPr>
          <w:sz w:val="22"/>
          <w:szCs w:val="22"/>
        </w:rPr>
      </w:pPr>
    </w:p>
    <w:p w:rsidR="00DB7D86" w:rsidRPr="004E33AD" w:rsidRDefault="00DB7D86" w:rsidP="00DB7D86">
      <w:pPr>
        <w:pStyle w:val="NormalWeb"/>
        <w:spacing w:before="0" w:beforeAutospacing="0" w:after="0" w:afterAutospacing="0"/>
        <w:ind w:firstLine="708"/>
        <w:jc w:val="both"/>
        <w:rPr>
          <w:sz w:val="22"/>
          <w:szCs w:val="22"/>
        </w:rPr>
      </w:pPr>
      <w:r w:rsidRPr="004E33AD">
        <w:rPr>
          <w:sz w:val="22"/>
          <w:szCs w:val="22"/>
        </w:rPr>
        <w:t xml:space="preserve">Ova Odluka stupa na snagu prvog dana od dana objave u Službenim novinama Grada Požege.  </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03648"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DB7D86" w:rsidRPr="004E33AD" w:rsidRDefault="00DB7D86" w:rsidP="00DB7D86">
      <w:pPr>
        <w:ind w:right="50"/>
        <w:jc w:val="both"/>
        <w:rPr>
          <w:sz w:val="22"/>
          <w:szCs w:val="22"/>
        </w:rPr>
      </w:pPr>
      <w:r w:rsidRPr="004E33AD">
        <w:rPr>
          <w:sz w:val="22"/>
          <w:szCs w:val="22"/>
        </w:rPr>
        <w:t>KLASA: 612-08/20-02/2</w:t>
      </w:r>
    </w:p>
    <w:p w:rsidR="00DB7D86" w:rsidRPr="004E33AD" w:rsidRDefault="00DB7D86" w:rsidP="00DB7D86">
      <w:pPr>
        <w:rPr>
          <w:sz w:val="22"/>
          <w:szCs w:val="22"/>
        </w:rPr>
      </w:pPr>
      <w:r w:rsidRPr="004E33AD">
        <w:rPr>
          <w:sz w:val="22"/>
          <w:szCs w:val="22"/>
        </w:rPr>
        <w:t>URBROJ: 2177/01-01/01-20-4</w:t>
      </w:r>
    </w:p>
    <w:p w:rsidR="00DB7D86" w:rsidRPr="004E33AD" w:rsidRDefault="00DB7D86" w:rsidP="00DB7D86">
      <w:pPr>
        <w:rPr>
          <w:sz w:val="22"/>
          <w:szCs w:val="22"/>
        </w:rPr>
      </w:pPr>
      <w:r w:rsidRPr="004E33AD">
        <w:rPr>
          <w:sz w:val="22"/>
          <w:szCs w:val="22"/>
        </w:rPr>
        <w:t xml:space="preserve">Požega, </w:t>
      </w:r>
      <w:r w:rsidR="00030063" w:rsidRPr="004E33AD">
        <w:rPr>
          <w:sz w:val="22"/>
          <w:szCs w:val="22"/>
        </w:rPr>
        <w:t xml:space="preserve">23. travanj </w:t>
      </w:r>
      <w:r w:rsidRPr="004E33AD">
        <w:rPr>
          <w:sz w:val="22"/>
          <w:szCs w:val="22"/>
        </w:rPr>
        <w:t xml:space="preserve">2020. </w:t>
      </w:r>
    </w:p>
    <w:p w:rsidR="00DB7D86" w:rsidRPr="004E33AD" w:rsidRDefault="00DB7D86" w:rsidP="00DB7D86">
      <w:pPr>
        <w:rPr>
          <w:sz w:val="22"/>
          <w:szCs w:val="22"/>
        </w:rPr>
      </w:pPr>
    </w:p>
    <w:p w:rsidR="00DB7D86" w:rsidRPr="004E33AD" w:rsidRDefault="00DB7D86" w:rsidP="00DB7D86">
      <w:pPr>
        <w:ind w:firstLine="708"/>
        <w:jc w:val="both"/>
        <w:rPr>
          <w:i/>
          <w:sz w:val="22"/>
          <w:szCs w:val="22"/>
        </w:rPr>
      </w:pPr>
      <w:r w:rsidRPr="004E33AD">
        <w:rPr>
          <w:sz w:val="22"/>
          <w:szCs w:val="22"/>
        </w:rPr>
        <w:t>Na temelju članka 114.c Zakonu o zaštiti i očuvanju kulturnih dobara (NN, broj: 69/99., 151/03., 157/03., 87/09., 88/10., 61/11., 25/12., 136/12., 157/13., 152/14., 98/15., 44/17., 90/18. i 32/20.) i članka 36.  stavka 1. podstavka 3. Statuta Grada Požege (Službene novine Grada Požege, broj: 3/13., 19/13., 5/14., 19/14., 7/18.- pročišćeni tekst, 11/18., 12/19. i 2/20.), Gradsko vijeće Grada Požege</w:t>
      </w:r>
      <w:r w:rsidR="00030063" w:rsidRPr="004E33AD">
        <w:rPr>
          <w:sz w:val="22"/>
          <w:szCs w:val="22"/>
        </w:rPr>
        <w:t xml:space="preserve">, </w:t>
      </w:r>
      <w:r w:rsidRPr="004E33AD">
        <w:rPr>
          <w:sz w:val="22"/>
          <w:szCs w:val="22"/>
        </w:rPr>
        <w:t xml:space="preserve">na 22. sjednici, održanoj </w:t>
      </w:r>
      <w:r w:rsidR="00030063" w:rsidRPr="004E33AD">
        <w:rPr>
          <w:sz w:val="22"/>
          <w:szCs w:val="22"/>
        </w:rPr>
        <w:t xml:space="preserve">23. </w:t>
      </w:r>
      <w:r w:rsidRPr="004E33AD">
        <w:rPr>
          <w:sz w:val="22"/>
          <w:szCs w:val="22"/>
        </w:rPr>
        <w:t>travnja 2020. godine, donosi</w:t>
      </w:r>
    </w:p>
    <w:p w:rsidR="00DB7D86" w:rsidRPr="004E33AD" w:rsidRDefault="00DB7D86" w:rsidP="00DB7D86">
      <w:pPr>
        <w:ind w:right="-83"/>
        <w:jc w:val="both"/>
        <w:rPr>
          <w:sz w:val="22"/>
          <w:szCs w:val="22"/>
        </w:rPr>
      </w:pPr>
    </w:p>
    <w:p w:rsidR="00DB7D86" w:rsidRPr="004E33AD" w:rsidRDefault="00DB7D86" w:rsidP="00DB7D86">
      <w:pPr>
        <w:ind w:right="-83"/>
        <w:jc w:val="center"/>
        <w:rPr>
          <w:sz w:val="22"/>
          <w:szCs w:val="22"/>
        </w:rPr>
      </w:pPr>
      <w:r w:rsidRPr="004E33AD">
        <w:rPr>
          <w:sz w:val="22"/>
          <w:szCs w:val="22"/>
        </w:rPr>
        <w:t>O D L U K U</w:t>
      </w:r>
    </w:p>
    <w:p w:rsidR="00DB7D86" w:rsidRPr="004E33AD" w:rsidRDefault="00DB7D86" w:rsidP="00DB7D86">
      <w:pPr>
        <w:ind w:right="-83"/>
        <w:jc w:val="center"/>
        <w:rPr>
          <w:sz w:val="22"/>
          <w:szCs w:val="22"/>
        </w:rPr>
      </w:pPr>
      <w:r w:rsidRPr="004E33AD">
        <w:rPr>
          <w:sz w:val="22"/>
          <w:szCs w:val="22"/>
        </w:rPr>
        <w:t>o obustavi plaćanja spomeničke rente na području Grada Požege</w:t>
      </w:r>
    </w:p>
    <w:p w:rsidR="00DB7D86" w:rsidRPr="004E33AD" w:rsidRDefault="00DB7D86" w:rsidP="00DB7D86">
      <w:pPr>
        <w:ind w:right="-83"/>
        <w:jc w:val="both"/>
        <w:rPr>
          <w:sz w:val="22"/>
          <w:szCs w:val="22"/>
        </w:rPr>
      </w:pPr>
    </w:p>
    <w:p w:rsidR="00DB7D86" w:rsidRPr="004E33AD" w:rsidRDefault="00DB7D86" w:rsidP="00DB7D86">
      <w:pPr>
        <w:ind w:right="-83"/>
        <w:jc w:val="center"/>
        <w:rPr>
          <w:sz w:val="22"/>
          <w:szCs w:val="22"/>
        </w:rPr>
      </w:pPr>
      <w:r w:rsidRPr="004E33AD">
        <w:rPr>
          <w:sz w:val="22"/>
          <w:szCs w:val="22"/>
        </w:rPr>
        <w:t>I.</w:t>
      </w:r>
    </w:p>
    <w:p w:rsidR="00DB7D86" w:rsidRPr="004E33AD" w:rsidRDefault="00DB7D86" w:rsidP="00DB7D86">
      <w:pPr>
        <w:jc w:val="both"/>
        <w:rPr>
          <w:sz w:val="22"/>
          <w:szCs w:val="22"/>
        </w:rPr>
      </w:pPr>
    </w:p>
    <w:p w:rsidR="00DB7D86" w:rsidRPr="004E33AD" w:rsidRDefault="00DB7D86" w:rsidP="00DB7D86">
      <w:pPr>
        <w:ind w:firstLine="708"/>
        <w:jc w:val="both"/>
        <w:rPr>
          <w:sz w:val="22"/>
          <w:szCs w:val="22"/>
          <w:u w:val="single"/>
          <w:lang w:val="af-ZA"/>
        </w:rPr>
      </w:pPr>
      <w:bookmarkStart w:id="2" w:name="_Hlk37770764"/>
      <w:r w:rsidRPr="004E33AD">
        <w:rPr>
          <w:sz w:val="22"/>
          <w:szCs w:val="22"/>
        </w:rPr>
        <w:t xml:space="preserve">Ovom se Odlukom, uslijed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nastalu povodom proglašenja epidemije bolesti COVID 19 prouzrokovane virusom SARS - CoV-2, </w:t>
      </w:r>
      <w:bookmarkEnd w:id="2"/>
      <w:r w:rsidRPr="004E33AD">
        <w:rPr>
          <w:sz w:val="22"/>
          <w:szCs w:val="22"/>
        </w:rPr>
        <w:t xml:space="preserve">fizičkim i pravnim osobama koje su obveznici plaćanja spomeničke rente, utvrđuje se obustava plaćanja spomeničke rente </w:t>
      </w:r>
      <w:r w:rsidRPr="004E33AD">
        <w:rPr>
          <w:sz w:val="22"/>
          <w:szCs w:val="22"/>
          <w:lang w:val="af-ZA"/>
        </w:rPr>
        <w:t>za razdoblje kako je utvrđeno Odlukom o obustavi plaćanja spomeničke rente (NN, broj: 37/20.)</w:t>
      </w:r>
    </w:p>
    <w:p w:rsidR="00DB7D86" w:rsidRPr="004E33AD" w:rsidRDefault="00DB7D86" w:rsidP="00DB7D86">
      <w:pPr>
        <w:ind w:right="-83"/>
        <w:rPr>
          <w:sz w:val="22"/>
          <w:szCs w:val="22"/>
        </w:rPr>
      </w:pPr>
    </w:p>
    <w:p w:rsidR="00DB7D86" w:rsidRPr="004E33AD" w:rsidRDefault="00DB7D86" w:rsidP="00DB7D86">
      <w:pPr>
        <w:ind w:right="-83"/>
        <w:jc w:val="center"/>
        <w:rPr>
          <w:sz w:val="22"/>
          <w:szCs w:val="22"/>
        </w:rPr>
      </w:pPr>
      <w:r w:rsidRPr="004E33AD">
        <w:rPr>
          <w:sz w:val="22"/>
          <w:szCs w:val="22"/>
        </w:rPr>
        <w:t>II.</w:t>
      </w:r>
    </w:p>
    <w:p w:rsidR="00DB7D86" w:rsidRPr="004E33AD" w:rsidRDefault="00DB7D86" w:rsidP="00DB7D86">
      <w:pPr>
        <w:ind w:right="-83"/>
        <w:jc w:val="both"/>
        <w:rPr>
          <w:sz w:val="22"/>
          <w:szCs w:val="22"/>
        </w:rPr>
      </w:pPr>
    </w:p>
    <w:p w:rsidR="00DB7D86" w:rsidRPr="004E33AD" w:rsidRDefault="00DB7D86" w:rsidP="00DB7D86">
      <w:pPr>
        <w:ind w:right="-83" w:firstLine="708"/>
        <w:jc w:val="both"/>
        <w:rPr>
          <w:sz w:val="22"/>
          <w:szCs w:val="22"/>
        </w:rPr>
      </w:pPr>
      <w:r w:rsidRPr="004E33AD">
        <w:rPr>
          <w:sz w:val="22"/>
          <w:szCs w:val="22"/>
        </w:rPr>
        <w:t xml:space="preserve">Ova Odluka stupa na snagu prvog dana od dana objave u Službenim novinama Grada Požege. </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05696"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DB7D86" w:rsidRPr="004E33AD" w:rsidRDefault="00DB7D86" w:rsidP="00DB7D86">
      <w:pPr>
        <w:jc w:val="both"/>
        <w:rPr>
          <w:sz w:val="22"/>
          <w:szCs w:val="22"/>
          <w:lang w:eastAsia="hr-HR"/>
        </w:rPr>
      </w:pPr>
      <w:r w:rsidRPr="004E33AD">
        <w:rPr>
          <w:sz w:val="22"/>
          <w:szCs w:val="22"/>
          <w:lang w:eastAsia="hr-HR"/>
        </w:rPr>
        <w:t>KLASA: 410-01/17-01/1</w:t>
      </w:r>
    </w:p>
    <w:p w:rsidR="00DB7D86" w:rsidRPr="004E33AD" w:rsidRDefault="00DB7D86" w:rsidP="00DB7D86">
      <w:pPr>
        <w:jc w:val="both"/>
        <w:rPr>
          <w:sz w:val="22"/>
          <w:szCs w:val="22"/>
          <w:lang w:eastAsia="hr-HR"/>
        </w:rPr>
      </w:pPr>
      <w:r w:rsidRPr="004E33AD">
        <w:rPr>
          <w:sz w:val="22"/>
          <w:szCs w:val="22"/>
          <w:lang w:eastAsia="hr-HR"/>
        </w:rPr>
        <w:t>URBROJ: 2177/01-02/01-20-1</w:t>
      </w:r>
      <w:r w:rsidR="0041706C">
        <w:rPr>
          <w:sz w:val="22"/>
          <w:szCs w:val="22"/>
          <w:lang w:eastAsia="hr-HR"/>
        </w:rPr>
        <w:t>2</w:t>
      </w:r>
    </w:p>
    <w:p w:rsidR="00DB7D86" w:rsidRPr="004E33AD" w:rsidRDefault="00DB7D86" w:rsidP="00DB7D86">
      <w:pPr>
        <w:jc w:val="both"/>
        <w:rPr>
          <w:sz w:val="22"/>
          <w:szCs w:val="22"/>
          <w:lang w:eastAsia="hr-HR"/>
        </w:rPr>
      </w:pPr>
      <w:r w:rsidRPr="004E33AD">
        <w:rPr>
          <w:sz w:val="22"/>
          <w:szCs w:val="22"/>
          <w:lang w:eastAsia="hr-HR"/>
        </w:rPr>
        <w:t xml:space="preserve">Požega, </w:t>
      </w:r>
      <w:r w:rsidR="00030063" w:rsidRPr="004E33AD">
        <w:rPr>
          <w:sz w:val="22"/>
          <w:szCs w:val="22"/>
          <w:lang w:eastAsia="hr-HR"/>
        </w:rPr>
        <w:t xml:space="preserve">23. travanj </w:t>
      </w:r>
      <w:r w:rsidRPr="004E33AD">
        <w:rPr>
          <w:sz w:val="22"/>
          <w:szCs w:val="22"/>
          <w:lang w:eastAsia="hr-HR"/>
        </w:rPr>
        <w:t>2020.</w:t>
      </w:r>
    </w:p>
    <w:p w:rsidR="00DB7D86" w:rsidRPr="004E33AD" w:rsidRDefault="00DB7D86" w:rsidP="00DB7D86">
      <w:pPr>
        <w:jc w:val="both"/>
        <w:rPr>
          <w:sz w:val="22"/>
          <w:szCs w:val="22"/>
          <w:lang w:eastAsia="hr-HR"/>
        </w:rPr>
      </w:pPr>
    </w:p>
    <w:p w:rsidR="00DB7D86" w:rsidRPr="004E33AD" w:rsidRDefault="00DB7D86" w:rsidP="00DB7D86">
      <w:pPr>
        <w:ind w:firstLine="708"/>
        <w:jc w:val="both"/>
        <w:rPr>
          <w:sz w:val="22"/>
          <w:szCs w:val="22"/>
          <w:lang w:eastAsia="hr-HR"/>
        </w:rPr>
      </w:pPr>
      <w:r w:rsidRPr="004E33AD">
        <w:rPr>
          <w:sz w:val="22"/>
          <w:szCs w:val="22"/>
          <w:lang w:eastAsia="hr-HR"/>
        </w:rPr>
        <w:t xml:space="preserve">Na temelju članka 20. stavka 1. Zakona o lokalnim porezima (NN, broj: 115/16. i 101/17.) i članka 36. stavka 1. podstavka 3. Statuta Grada Požege (Službene novine Grada Požege, broj: 3/13., 19/13., 5/14., 19/14., 4/18., 7/18. - pročišćeni tekst, 11/18., 12/19. i 2/20), Gradsko vijeće Grada Požege, na 22. sjednici, održanoj dana  </w:t>
      </w:r>
      <w:r w:rsidR="00030063" w:rsidRPr="004E33AD">
        <w:rPr>
          <w:sz w:val="22"/>
          <w:szCs w:val="22"/>
          <w:lang w:eastAsia="hr-HR"/>
        </w:rPr>
        <w:t xml:space="preserve">23. </w:t>
      </w:r>
      <w:r w:rsidRPr="004E33AD">
        <w:rPr>
          <w:sz w:val="22"/>
          <w:szCs w:val="22"/>
          <w:lang w:eastAsia="hr-HR"/>
        </w:rPr>
        <w:t xml:space="preserve">travnja 2020. godine, donosi </w:t>
      </w:r>
    </w:p>
    <w:p w:rsidR="00DB7D86" w:rsidRPr="004E33AD" w:rsidRDefault="00DB7D86" w:rsidP="00DB7D86">
      <w:pPr>
        <w:jc w:val="both"/>
        <w:rPr>
          <w:sz w:val="22"/>
          <w:szCs w:val="22"/>
        </w:rPr>
      </w:pPr>
    </w:p>
    <w:p w:rsidR="00DB7D86" w:rsidRPr="004E33AD" w:rsidRDefault="00DB7D86" w:rsidP="00DB7D86">
      <w:pPr>
        <w:jc w:val="center"/>
        <w:rPr>
          <w:sz w:val="22"/>
          <w:szCs w:val="22"/>
        </w:rPr>
      </w:pPr>
      <w:r w:rsidRPr="004E33AD">
        <w:rPr>
          <w:sz w:val="22"/>
          <w:szCs w:val="22"/>
        </w:rPr>
        <w:t>O D L U K U</w:t>
      </w:r>
    </w:p>
    <w:p w:rsidR="00DB7D86" w:rsidRPr="004E33AD" w:rsidRDefault="00DB7D86" w:rsidP="00DB7D86">
      <w:pPr>
        <w:jc w:val="center"/>
        <w:rPr>
          <w:sz w:val="22"/>
          <w:szCs w:val="22"/>
        </w:rPr>
      </w:pPr>
      <w:r w:rsidRPr="004E33AD">
        <w:rPr>
          <w:sz w:val="22"/>
          <w:szCs w:val="22"/>
        </w:rPr>
        <w:t>o izmjenama Odluke o porezima Grada Požege</w:t>
      </w:r>
    </w:p>
    <w:p w:rsidR="00DB7D86" w:rsidRPr="004E33AD" w:rsidRDefault="00DB7D86" w:rsidP="00DB7D86">
      <w:pPr>
        <w:rPr>
          <w:sz w:val="22"/>
          <w:szCs w:val="22"/>
        </w:rPr>
      </w:pPr>
    </w:p>
    <w:p w:rsidR="00DB7D86" w:rsidRPr="004E33AD" w:rsidRDefault="00DB7D86" w:rsidP="00DB7D86">
      <w:pPr>
        <w:jc w:val="center"/>
        <w:rPr>
          <w:sz w:val="22"/>
          <w:szCs w:val="22"/>
        </w:rPr>
      </w:pPr>
      <w:r w:rsidRPr="004E33AD">
        <w:rPr>
          <w:sz w:val="22"/>
          <w:szCs w:val="22"/>
        </w:rPr>
        <w:t>Članak 1.</w:t>
      </w:r>
    </w:p>
    <w:p w:rsidR="00DB7D86" w:rsidRPr="004E33AD" w:rsidRDefault="00DB7D86" w:rsidP="00DB7D86">
      <w:pPr>
        <w:rPr>
          <w:sz w:val="22"/>
          <w:szCs w:val="22"/>
        </w:rPr>
      </w:pPr>
    </w:p>
    <w:p w:rsidR="00DB7D86" w:rsidRPr="004E33AD" w:rsidRDefault="00DB7D86" w:rsidP="00DB7D86">
      <w:pPr>
        <w:pStyle w:val="ListParagraph"/>
        <w:ind w:left="0" w:firstLine="708"/>
        <w:jc w:val="both"/>
        <w:rPr>
          <w:sz w:val="22"/>
          <w:szCs w:val="22"/>
        </w:rPr>
      </w:pPr>
      <w:r w:rsidRPr="004E33AD">
        <w:rPr>
          <w:sz w:val="22"/>
          <w:szCs w:val="22"/>
        </w:rPr>
        <w:t>Ovom Odlukom o mijenja Odluka o porezima Grada Požege (</w:t>
      </w:r>
      <w:r w:rsidRPr="004E33AD">
        <w:rPr>
          <w:rStyle w:val="FontStyle11"/>
          <w:b w:val="0"/>
          <w:bCs w:val="0"/>
        </w:rPr>
        <w:t xml:space="preserve">NN, broj: 68/17. i 2/18. i Službene novine Grada Požege, broj: 11/17. i 17/17. - </w:t>
      </w:r>
      <w:r w:rsidRPr="004E33AD">
        <w:rPr>
          <w:sz w:val="22"/>
          <w:szCs w:val="22"/>
        </w:rPr>
        <w:t>u nastavku teksta: Odluka).</w:t>
      </w:r>
    </w:p>
    <w:p w:rsidR="00DB7D86" w:rsidRPr="004E33AD" w:rsidRDefault="00DB7D86" w:rsidP="00DB7D86">
      <w:pPr>
        <w:pStyle w:val="ListParagraph"/>
        <w:ind w:left="0"/>
        <w:rPr>
          <w:sz w:val="22"/>
          <w:szCs w:val="22"/>
        </w:rPr>
      </w:pPr>
    </w:p>
    <w:p w:rsidR="00DB7D86" w:rsidRPr="004E33AD" w:rsidRDefault="00DB7D86" w:rsidP="00DB7D86">
      <w:pPr>
        <w:pStyle w:val="ListParagraph"/>
        <w:ind w:left="0"/>
        <w:jc w:val="center"/>
        <w:rPr>
          <w:sz w:val="22"/>
          <w:szCs w:val="22"/>
        </w:rPr>
      </w:pPr>
      <w:r w:rsidRPr="004E33AD">
        <w:rPr>
          <w:sz w:val="22"/>
          <w:szCs w:val="22"/>
        </w:rPr>
        <w:t>Članak 2.</w:t>
      </w:r>
    </w:p>
    <w:p w:rsidR="00DB7D86" w:rsidRPr="004E33AD" w:rsidRDefault="00DB7D86" w:rsidP="00DB7D86">
      <w:pPr>
        <w:pStyle w:val="ListParagraph"/>
        <w:ind w:left="0"/>
        <w:rPr>
          <w:sz w:val="22"/>
          <w:szCs w:val="22"/>
        </w:rPr>
      </w:pPr>
    </w:p>
    <w:p w:rsidR="00DB7D86" w:rsidRPr="004E33AD" w:rsidRDefault="00DB7D86" w:rsidP="00DB7D86">
      <w:pPr>
        <w:pStyle w:val="ListParagraph"/>
        <w:ind w:left="0" w:firstLine="360"/>
        <w:rPr>
          <w:sz w:val="22"/>
          <w:szCs w:val="22"/>
        </w:rPr>
      </w:pPr>
      <w:r w:rsidRPr="004E33AD">
        <w:rPr>
          <w:sz w:val="22"/>
          <w:szCs w:val="22"/>
        </w:rPr>
        <w:t>U članku 5. stavku 1. Odluke, stopa od: „10%“, zamjenjuje se stopom od: „7%“.</w:t>
      </w:r>
    </w:p>
    <w:p w:rsidR="00DB7D86" w:rsidRPr="004E33AD" w:rsidRDefault="00DB7D86" w:rsidP="00DB7D86">
      <w:pPr>
        <w:rPr>
          <w:sz w:val="22"/>
          <w:szCs w:val="22"/>
        </w:rPr>
      </w:pPr>
    </w:p>
    <w:p w:rsidR="00DB7D86" w:rsidRPr="004E33AD" w:rsidRDefault="00DB7D86" w:rsidP="00DB7D86">
      <w:pPr>
        <w:jc w:val="center"/>
        <w:rPr>
          <w:sz w:val="22"/>
          <w:szCs w:val="22"/>
        </w:rPr>
      </w:pPr>
      <w:r w:rsidRPr="004E33AD">
        <w:rPr>
          <w:sz w:val="22"/>
          <w:szCs w:val="22"/>
        </w:rPr>
        <w:t>Članak 3.</w:t>
      </w:r>
    </w:p>
    <w:p w:rsidR="00DB7D86" w:rsidRPr="004E33AD" w:rsidRDefault="00DB7D86" w:rsidP="00DB7D86">
      <w:pPr>
        <w:rPr>
          <w:sz w:val="22"/>
          <w:szCs w:val="22"/>
        </w:rPr>
      </w:pPr>
    </w:p>
    <w:p w:rsidR="00DB7D86" w:rsidRPr="004E33AD" w:rsidRDefault="00DB7D86" w:rsidP="00DB7D86">
      <w:pPr>
        <w:ind w:firstLine="708"/>
        <w:rPr>
          <w:sz w:val="22"/>
          <w:szCs w:val="22"/>
        </w:rPr>
      </w:pPr>
      <w:r w:rsidRPr="004E33AD">
        <w:rPr>
          <w:sz w:val="22"/>
          <w:szCs w:val="22"/>
        </w:rPr>
        <w:t>U članku 10. stavku 1. Odluke, stopa od: „3%“ zamjenjuje se stopom od: „1%“.</w:t>
      </w:r>
    </w:p>
    <w:p w:rsidR="00DB7D86" w:rsidRPr="004E33AD" w:rsidRDefault="00DB7D86" w:rsidP="00DB7D86">
      <w:pPr>
        <w:jc w:val="both"/>
        <w:rPr>
          <w:sz w:val="22"/>
          <w:szCs w:val="22"/>
        </w:rPr>
      </w:pPr>
    </w:p>
    <w:p w:rsidR="00DB7D86" w:rsidRPr="004E33AD" w:rsidRDefault="00DB7D86" w:rsidP="00DB7D86">
      <w:pPr>
        <w:jc w:val="center"/>
        <w:rPr>
          <w:sz w:val="22"/>
          <w:szCs w:val="22"/>
        </w:rPr>
      </w:pPr>
      <w:r w:rsidRPr="004E33AD">
        <w:rPr>
          <w:sz w:val="22"/>
          <w:szCs w:val="22"/>
        </w:rPr>
        <w:t>Članak 4.</w:t>
      </w:r>
    </w:p>
    <w:p w:rsidR="00DB7D86" w:rsidRPr="004E33AD" w:rsidRDefault="00DB7D86" w:rsidP="00DB7D86">
      <w:pPr>
        <w:rPr>
          <w:sz w:val="22"/>
          <w:szCs w:val="22"/>
        </w:rPr>
      </w:pPr>
    </w:p>
    <w:p w:rsidR="00DB7D86" w:rsidRPr="004E33AD" w:rsidRDefault="00DB7D86" w:rsidP="00DB7D86">
      <w:pPr>
        <w:ind w:firstLine="708"/>
        <w:jc w:val="both"/>
        <w:rPr>
          <w:sz w:val="22"/>
          <w:szCs w:val="22"/>
        </w:rPr>
      </w:pPr>
      <w:r w:rsidRPr="004E33AD">
        <w:rPr>
          <w:sz w:val="22"/>
          <w:szCs w:val="22"/>
        </w:rPr>
        <w:t xml:space="preserve">Ova će se Odluka objaviti  u Narodnim novinama i Službenim novinama Grada Požege, a stupa na snagu osmog dana od dana objave u Službenom novinama Grada Požege, osim odredbi o prirezu na dohodak koji stupa na snagu prvog dana u mjesecu nakon mjeseca u kojem je objavljena u Narodnim novinama. </w:t>
      </w:r>
      <w:r w:rsidR="0041706C" w:rsidRPr="0041706C">
        <w:rPr>
          <w:sz w:val="22"/>
          <w:szCs w:val="22"/>
        </w:rPr>
        <w:t>Odredba o izmjeni  poreza na potrošnju primjenjuje se od 1. siječnja 2021. godine.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07744"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4E09A0" w:rsidRPr="004E33AD" w:rsidRDefault="004E09A0" w:rsidP="004E09A0">
      <w:pPr>
        <w:ind w:right="50"/>
        <w:jc w:val="both"/>
        <w:rPr>
          <w:sz w:val="22"/>
          <w:szCs w:val="22"/>
        </w:rPr>
      </w:pPr>
      <w:r w:rsidRPr="004E33AD">
        <w:rPr>
          <w:sz w:val="22"/>
          <w:szCs w:val="22"/>
        </w:rPr>
        <w:t>KLASA: 363-02/20-07/1</w:t>
      </w:r>
    </w:p>
    <w:p w:rsidR="004E09A0" w:rsidRPr="004E33AD" w:rsidRDefault="004E09A0" w:rsidP="004E09A0">
      <w:pPr>
        <w:ind w:right="50"/>
        <w:jc w:val="both"/>
        <w:rPr>
          <w:sz w:val="22"/>
          <w:szCs w:val="22"/>
        </w:rPr>
      </w:pPr>
      <w:r w:rsidRPr="004E33AD">
        <w:rPr>
          <w:sz w:val="22"/>
          <w:szCs w:val="22"/>
        </w:rPr>
        <w:t>URBROJ: 2177/01-02/01-20-4</w:t>
      </w:r>
    </w:p>
    <w:p w:rsidR="004E09A0" w:rsidRPr="004E33AD" w:rsidRDefault="004E09A0" w:rsidP="004E09A0">
      <w:pPr>
        <w:ind w:right="50"/>
        <w:jc w:val="both"/>
        <w:rPr>
          <w:sz w:val="22"/>
          <w:szCs w:val="22"/>
        </w:rPr>
      </w:pPr>
      <w:r w:rsidRPr="004E33AD">
        <w:rPr>
          <w:sz w:val="22"/>
          <w:szCs w:val="22"/>
        </w:rPr>
        <w:t xml:space="preserve">Požega, </w:t>
      </w:r>
      <w:r w:rsidR="00030063" w:rsidRPr="004E33AD">
        <w:rPr>
          <w:sz w:val="22"/>
          <w:szCs w:val="22"/>
        </w:rPr>
        <w:t xml:space="preserve">23. </w:t>
      </w:r>
      <w:r w:rsidRPr="004E33AD">
        <w:rPr>
          <w:sz w:val="22"/>
          <w:szCs w:val="22"/>
        </w:rPr>
        <w:t>trav</w:t>
      </w:r>
      <w:r w:rsidR="00030063" w:rsidRPr="004E33AD">
        <w:rPr>
          <w:sz w:val="22"/>
          <w:szCs w:val="22"/>
        </w:rPr>
        <w:t>an</w:t>
      </w:r>
      <w:r w:rsidR="002D098B" w:rsidRPr="004E33AD">
        <w:rPr>
          <w:sz w:val="22"/>
          <w:szCs w:val="22"/>
        </w:rPr>
        <w:t>j</w:t>
      </w:r>
      <w:r w:rsidR="00030063" w:rsidRPr="004E33AD">
        <w:rPr>
          <w:sz w:val="22"/>
          <w:szCs w:val="22"/>
        </w:rPr>
        <w:t xml:space="preserve"> </w:t>
      </w:r>
      <w:r w:rsidRPr="004E33AD">
        <w:rPr>
          <w:sz w:val="22"/>
          <w:szCs w:val="22"/>
        </w:rPr>
        <w:t>2020.</w:t>
      </w:r>
    </w:p>
    <w:p w:rsidR="004E09A0" w:rsidRPr="004E33AD" w:rsidRDefault="004E09A0" w:rsidP="004E09A0">
      <w:pPr>
        <w:ind w:right="50"/>
        <w:jc w:val="both"/>
        <w:rPr>
          <w:sz w:val="22"/>
          <w:szCs w:val="22"/>
        </w:rPr>
      </w:pPr>
    </w:p>
    <w:p w:rsidR="004E09A0" w:rsidRPr="004E33AD" w:rsidRDefault="004E09A0" w:rsidP="004E09A0">
      <w:pPr>
        <w:ind w:firstLine="720"/>
        <w:jc w:val="both"/>
        <w:rPr>
          <w:sz w:val="22"/>
          <w:szCs w:val="22"/>
        </w:rPr>
      </w:pPr>
      <w:r w:rsidRPr="004E33AD">
        <w:rPr>
          <w:sz w:val="22"/>
          <w:szCs w:val="22"/>
        </w:rPr>
        <w:t xml:space="preserve">Na temelju članka 35. stavka 1. točke 2. Zakona o lokalnoj i područnoj (regionalnoj) samoupravi (NN, broj: 33/01, 60/01.- vjerodostojno tumačenje, 129/05., 109/07., 125/08., 36/09., 150/11., 144/12., 19/13.- pročišćeni tekst, 137/15.- ispravak, 123/17. i 98/19.) i članka 36. stavka 1. podstavka 3. Statuta Grada Požege (Službene novine Grada Požege, broj: </w:t>
      </w:r>
      <w:r w:rsidRPr="004E33AD">
        <w:rPr>
          <w:rStyle w:val="FontStyle11"/>
          <w:b w:val="0"/>
          <w:bCs w:val="0"/>
        </w:rPr>
        <w:t xml:space="preserve">3/13., 19/13., 5/14., 19/14., 4/18., 7/18.- pročišćeni tekst, 11/18., 12/19. i 2/20.), </w:t>
      </w:r>
      <w:r w:rsidRPr="004E33AD">
        <w:rPr>
          <w:sz w:val="22"/>
          <w:szCs w:val="22"/>
        </w:rPr>
        <w:t xml:space="preserve">Gradsko vijeće Grada Požege, na svojoj 22. sjednici, održanoj </w:t>
      </w:r>
      <w:r w:rsidR="00030063" w:rsidRPr="004E33AD">
        <w:rPr>
          <w:sz w:val="22"/>
          <w:szCs w:val="22"/>
        </w:rPr>
        <w:t xml:space="preserve">23. </w:t>
      </w:r>
      <w:r w:rsidRPr="004E33AD">
        <w:rPr>
          <w:sz w:val="22"/>
          <w:szCs w:val="22"/>
        </w:rPr>
        <w:t>travnja 2020. godine, donosi</w:t>
      </w:r>
    </w:p>
    <w:p w:rsidR="004E09A0" w:rsidRPr="004E33AD" w:rsidRDefault="004E09A0" w:rsidP="004E09A0">
      <w:pPr>
        <w:rPr>
          <w:sz w:val="22"/>
          <w:szCs w:val="22"/>
        </w:rPr>
      </w:pPr>
    </w:p>
    <w:p w:rsidR="004E09A0" w:rsidRPr="004E33AD" w:rsidRDefault="004E09A0" w:rsidP="004E09A0">
      <w:pPr>
        <w:tabs>
          <w:tab w:val="left" w:pos="3133"/>
        </w:tabs>
        <w:jc w:val="center"/>
        <w:rPr>
          <w:sz w:val="22"/>
          <w:szCs w:val="22"/>
        </w:rPr>
      </w:pPr>
      <w:r w:rsidRPr="004E33AD">
        <w:rPr>
          <w:sz w:val="22"/>
          <w:szCs w:val="22"/>
        </w:rPr>
        <w:t>O D L U K U</w:t>
      </w:r>
    </w:p>
    <w:p w:rsidR="004E09A0" w:rsidRPr="004E33AD" w:rsidRDefault="004E09A0" w:rsidP="004E09A0">
      <w:pPr>
        <w:tabs>
          <w:tab w:val="left" w:pos="3133"/>
        </w:tabs>
        <w:jc w:val="center"/>
        <w:rPr>
          <w:sz w:val="22"/>
          <w:szCs w:val="22"/>
        </w:rPr>
      </w:pPr>
      <w:r w:rsidRPr="004E33AD">
        <w:rPr>
          <w:sz w:val="22"/>
          <w:szCs w:val="22"/>
        </w:rPr>
        <w:t>o odgodi naplate potraživanja prisilnim putem</w:t>
      </w:r>
    </w:p>
    <w:p w:rsidR="004E09A0" w:rsidRPr="004E33AD" w:rsidRDefault="004E09A0" w:rsidP="004E09A0">
      <w:pPr>
        <w:tabs>
          <w:tab w:val="left" w:pos="2896"/>
        </w:tabs>
        <w:rPr>
          <w:sz w:val="22"/>
          <w:szCs w:val="22"/>
        </w:rPr>
      </w:pPr>
    </w:p>
    <w:p w:rsidR="004E09A0" w:rsidRPr="004E33AD" w:rsidRDefault="004E09A0" w:rsidP="004E09A0">
      <w:pPr>
        <w:tabs>
          <w:tab w:val="left" w:pos="0"/>
        </w:tabs>
        <w:jc w:val="center"/>
        <w:rPr>
          <w:sz w:val="22"/>
          <w:szCs w:val="22"/>
        </w:rPr>
      </w:pPr>
      <w:r w:rsidRPr="004E33AD">
        <w:rPr>
          <w:sz w:val="22"/>
          <w:szCs w:val="22"/>
        </w:rPr>
        <w:t>I.</w:t>
      </w:r>
    </w:p>
    <w:p w:rsidR="004E09A0" w:rsidRPr="004E33AD" w:rsidRDefault="004E09A0" w:rsidP="004E09A0">
      <w:pPr>
        <w:rPr>
          <w:sz w:val="22"/>
          <w:szCs w:val="22"/>
        </w:rPr>
      </w:pPr>
    </w:p>
    <w:p w:rsidR="004E09A0" w:rsidRPr="004E33AD" w:rsidRDefault="004E09A0" w:rsidP="004E09A0">
      <w:pPr>
        <w:ind w:firstLine="720"/>
        <w:jc w:val="both"/>
        <w:rPr>
          <w:sz w:val="22"/>
          <w:szCs w:val="22"/>
        </w:rPr>
      </w:pPr>
      <w:r w:rsidRPr="004E33AD">
        <w:rPr>
          <w:sz w:val="22"/>
          <w:szCs w:val="22"/>
        </w:rPr>
        <w:t>Ovom Odlukom utvrđuje se odgoda naplate svih potraživanja Grada Požege prisilnim putem za vrijeme važenja mjera Stožera civilne zaštite Republike Hrvatske, odnosno do okončanja izvanredne situacije koju je uzrokovao virus COVID-19, izuzev dugovanja kojima prijeti zastara.</w:t>
      </w:r>
    </w:p>
    <w:p w:rsidR="004E09A0" w:rsidRPr="004E33AD" w:rsidRDefault="004E09A0" w:rsidP="004E09A0">
      <w:pPr>
        <w:tabs>
          <w:tab w:val="left" w:pos="0"/>
        </w:tabs>
        <w:jc w:val="both"/>
        <w:rPr>
          <w:sz w:val="22"/>
          <w:szCs w:val="22"/>
        </w:rPr>
      </w:pPr>
    </w:p>
    <w:p w:rsidR="004E09A0" w:rsidRPr="004E33AD" w:rsidRDefault="004E09A0" w:rsidP="004E09A0">
      <w:pPr>
        <w:tabs>
          <w:tab w:val="center" w:pos="0"/>
        </w:tabs>
        <w:jc w:val="center"/>
        <w:rPr>
          <w:sz w:val="22"/>
          <w:szCs w:val="22"/>
        </w:rPr>
      </w:pPr>
      <w:r w:rsidRPr="004E33AD">
        <w:rPr>
          <w:sz w:val="22"/>
          <w:szCs w:val="22"/>
        </w:rPr>
        <w:t>II.</w:t>
      </w:r>
    </w:p>
    <w:p w:rsidR="004E09A0" w:rsidRPr="004E33AD" w:rsidRDefault="004E09A0" w:rsidP="004E09A0">
      <w:pPr>
        <w:tabs>
          <w:tab w:val="left" w:pos="3133"/>
          <w:tab w:val="center" w:pos="4153"/>
        </w:tabs>
        <w:jc w:val="both"/>
        <w:rPr>
          <w:sz w:val="22"/>
          <w:szCs w:val="22"/>
        </w:rPr>
      </w:pPr>
    </w:p>
    <w:p w:rsidR="004E09A0" w:rsidRPr="004E33AD" w:rsidRDefault="004E09A0" w:rsidP="004E09A0">
      <w:pPr>
        <w:ind w:firstLine="720"/>
        <w:jc w:val="both"/>
        <w:rPr>
          <w:sz w:val="22"/>
          <w:szCs w:val="22"/>
        </w:rPr>
      </w:pPr>
      <w:r w:rsidRPr="004E33AD">
        <w:rPr>
          <w:sz w:val="22"/>
          <w:szCs w:val="22"/>
        </w:rPr>
        <w:t>Istekom izvanredne situacije koju je uzrokovao virus COVID-19, a u slučaju nemogućnosti podmirenja duga jednokratno, može se odobriti obročna otplata duga dužnicima, najviše do dvanaest mjesečnih obroka, na osnovu dostavljenog pismenog zahtjeva dužnika nadležnom Upravnom tijelu Grada Požege.</w:t>
      </w:r>
    </w:p>
    <w:p w:rsidR="004E09A0" w:rsidRPr="004E33AD" w:rsidRDefault="004E09A0" w:rsidP="004E09A0">
      <w:pPr>
        <w:tabs>
          <w:tab w:val="left" w:pos="3133"/>
          <w:tab w:val="center" w:pos="4153"/>
        </w:tabs>
        <w:jc w:val="both"/>
        <w:rPr>
          <w:sz w:val="22"/>
          <w:szCs w:val="22"/>
        </w:rPr>
      </w:pPr>
    </w:p>
    <w:p w:rsidR="004E09A0" w:rsidRPr="004E33AD" w:rsidRDefault="004E09A0" w:rsidP="004E09A0">
      <w:pPr>
        <w:tabs>
          <w:tab w:val="left" w:pos="3133"/>
          <w:tab w:val="center" w:pos="4153"/>
        </w:tabs>
        <w:jc w:val="center"/>
        <w:rPr>
          <w:sz w:val="22"/>
          <w:szCs w:val="22"/>
        </w:rPr>
      </w:pPr>
      <w:r w:rsidRPr="004E33AD">
        <w:rPr>
          <w:sz w:val="22"/>
          <w:szCs w:val="22"/>
        </w:rPr>
        <w:t>III.</w:t>
      </w:r>
    </w:p>
    <w:p w:rsidR="004E09A0" w:rsidRPr="004E33AD" w:rsidRDefault="004E09A0" w:rsidP="004E09A0">
      <w:pPr>
        <w:tabs>
          <w:tab w:val="left" w:pos="3133"/>
          <w:tab w:val="center" w:pos="4153"/>
        </w:tabs>
        <w:jc w:val="both"/>
        <w:rPr>
          <w:sz w:val="22"/>
          <w:szCs w:val="22"/>
        </w:rPr>
      </w:pPr>
    </w:p>
    <w:p w:rsidR="004E09A0" w:rsidRPr="004E33AD" w:rsidRDefault="004E09A0" w:rsidP="00B173DF">
      <w:pPr>
        <w:ind w:firstLine="708"/>
        <w:jc w:val="both"/>
        <w:rPr>
          <w:sz w:val="22"/>
          <w:szCs w:val="22"/>
        </w:rPr>
      </w:pPr>
      <w:r w:rsidRPr="004E33AD">
        <w:rPr>
          <w:sz w:val="22"/>
          <w:szCs w:val="22"/>
        </w:rPr>
        <w:t>Ova Odluka stupa na snagu prvog dana od dana objave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09792"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8522A3" w:rsidRPr="004E33AD" w:rsidRDefault="008522A3" w:rsidP="008522A3">
      <w:pPr>
        <w:ind w:right="3492"/>
        <w:rPr>
          <w:sz w:val="22"/>
          <w:szCs w:val="22"/>
        </w:rPr>
      </w:pPr>
      <w:r w:rsidRPr="004E33AD">
        <w:rPr>
          <w:sz w:val="22"/>
          <w:szCs w:val="22"/>
        </w:rPr>
        <w:t>KLASA:006-01/19-01/1</w:t>
      </w:r>
    </w:p>
    <w:p w:rsidR="008522A3" w:rsidRPr="004E33AD" w:rsidRDefault="008522A3" w:rsidP="008522A3">
      <w:pPr>
        <w:ind w:right="3492"/>
        <w:rPr>
          <w:sz w:val="22"/>
          <w:szCs w:val="22"/>
        </w:rPr>
      </w:pPr>
      <w:r w:rsidRPr="004E33AD">
        <w:rPr>
          <w:sz w:val="22"/>
          <w:szCs w:val="22"/>
        </w:rPr>
        <w:t>URBROJ: 2177/01-02/01-20-12</w:t>
      </w:r>
    </w:p>
    <w:p w:rsidR="008522A3" w:rsidRPr="004E33AD" w:rsidRDefault="008522A3" w:rsidP="008522A3">
      <w:pPr>
        <w:ind w:right="3492"/>
        <w:rPr>
          <w:sz w:val="22"/>
          <w:szCs w:val="22"/>
        </w:rPr>
      </w:pPr>
      <w:r w:rsidRPr="004E33AD">
        <w:rPr>
          <w:sz w:val="22"/>
          <w:szCs w:val="22"/>
        </w:rPr>
        <w:t xml:space="preserve">Požega, </w:t>
      </w:r>
      <w:r w:rsidR="00030063" w:rsidRPr="004E33AD">
        <w:rPr>
          <w:sz w:val="22"/>
          <w:szCs w:val="22"/>
        </w:rPr>
        <w:t xml:space="preserve">23. travanj </w:t>
      </w:r>
      <w:r w:rsidRPr="004E33AD">
        <w:rPr>
          <w:sz w:val="22"/>
          <w:szCs w:val="22"/>
        </w:rPr>
        <w:t>2020.</w:t>
      </w:r>
    </w:p>
    <w:p w:rsidR="008522A3" w:rsidRPr="004E33AD" w:rsidRDefault="008522A3" w:rsidP="008522A3">
      <w:pPr>
        <w:pStyle w:val="t-12-9-fett-s"/>
        <w:spacing w:before="0" w:beforeAutospacing="0" w:after="0" w:afterAutospacing="0"/>
        <w:jc w:val="both"/>
        <w:rPr>
          <w:sz w:val="22"/>
          <w:szCs w:val="22"/>
        </w:rPr>
      </w:pPr>
    </w:p>
    <w:p w:rsidR="008522A3" w:rsidRPr="004E33AD" w:rsidRDefault="008522A3" w:rsidP="008522A3">
      <w:pPr>
        <w:pStyle w:val="t-12-9-fett-s"/>
        <w:spacing w:before="0" w:beforeAutospacing="0" w:after="0" w:afterAutospacing="0"/>
        <w:ind w:firstLine="708"/>
        <w:jc w:val="both"/>
        <w:rPr>
          <w:sz w:val="22"/>
          <w:szCs w:val="22"/>
        </w:rPr>
      </w:pPr>
      <w:r w:rsidRPr="004E33AD">
        <w:rPr>
          <w:sz w:val="22"/>
          <w:szCs w:val="22"/>
        </w:rPr>
        <w:t xml:space="preserve">Na temelju članka 35. stavka 1. točke 2. Zakona o lokalnoj i područnoj (regionalnoj) samoupravi (NN, broj: 33/01, 60/01.- vjerodostojno tumačenje, 129/05., 109/07., 125/08., 36/09., 150/11., 144/12., 19/13.- pročišćeni tekst, 137/15.- ispravak, 123/17. i 98/19.), članka 96. Zakona o financiranju političkih aktivnosti, izborne promidžbe i referenduma (NN, broj: 29/19. i 98/19.) i članka 7. Zakona o financiranju političkih aktivnosti i izborne promidžbe (NN, broj: 24/11., 61/11., 27/13., 48/13.- pročišćeni tekst, 2/14.- Odluka Ustavnog suda RH, 96/16. i 70/17.), te članka 36. stavka 1. podstavka 3. Statuta Grada Požege (Službene novine Grada Požege, broj: 3/13.,19/13., 5/14., 19/14., 4/18., 7/18.- pročišćeni tekst, 11/18., 12/19. i 2/20.), Gradsko vijeće Grada Požege, na svojoj 22. sjednici, održanoj </w:t>
      </w:r>
      <w:r w:rsidR="00030063" w:rsidRPr="004E33AD">
        <w:rPr>
          <w:sz w:val="22"/>
          <w:szCs w:val="22"/>
        </w:rPr>
        <w:t xml:space="preserve">23. </w:t>
      </w:r>
      <w:r w:rsidRPr="004E33AD">
        <w:rPr>
          <w:sz w:val="22"/>
          <w:szCs w:val="22"/>
        </w:rPr>
        <w:t>travnja 2020. godine, donosi</w:t>
      </w:r>
    </w:p>
    <w:p w:rsidR="008522A3" w:rsidRPr="004E33AD" w:rsidRDefault="008522A3" w:rsidP="008522A3">
      <w:pPr>
        <w:pStyle w:val="t-12-9-fett-s"/>
        <w:spacing w:before="0" w:beforeAutospacing="0" w:after="0" w:afterAutospacing="0"/>
        <w:jc w:val="both"/>
        <w:rPr>
          <w:sz w:val="22"/>
          <w:szCs w:val="22"/>
        </w:rPr>
      </w:pPr>
    </w:p>
    <w:p w:rsidR="008522A3" w:rsidRPr="004E33AD" w:rsidRDefault="008522A3" w:rsidP="008522A3">
      <w:pPr>
        <w:pStyle w:val="t-12-9-fett-s"/>
        <w:spacing w:before="0" w:beforeAutospacing="0" w:after="0" w:afterAutospacing="0"/>
        <w:jc w:val="center"/>
        <w:rPr>
          <w:sz w:val="22"/>
          <w:szCs w:val="22"/>
        </w:rPr>
      </w:pPr>
      <w:r w:rsidRPr="004E33AD">
        <w:rPr>
          <w:sz w:val="22"/>
          <w:szCs w:val="22"/>
        </w:rPr>
        <w:t>O D L U K U</w:t>
      </w:r>
    </w:p>
    <w:p w:rsidR="008522A3" w:rsidRPr="004E33AD" w:rsidRDefault="008522A3" w:rsidP="008522A3">
      <w:pPr>
        <w:jc w:val="center"/>
        <w:rPr>
          <w:sz w:val="22"/>
          <w:szCs w:val="22"/>
        </w:rPr>
      </w:pPr>
      <w:r w:rsidRPr="004E33AD">
        <w:rPr>
          <w:sz w:val="22"/>
          <w:szCs w:val="22"/>
        </w:rPr>
        <w:t xml:space="preserve">o izmjenama Odluke raspoređivanju sredstava za rad političkih stranaka i nezavisnih vijećnika </w:t>
      </w:r>
    </w:p>
    <w:p w:rsidR="008522A3" w:rsidRPr="004E33AD" w:rsidRDefault="008522A3" w:rsidP="008522A3">
      <w:pPr>
        <w:jc w:val="center"/>
        <w:rPr>
          <w:sz w:val="22"/>
          <w:szCs w:val="22"/>
        </w:rPr>
      </w:pPr>
      <w:r w:rsidRPr="004E33AD">
        <w:rPr>
          <w:sz w:val="22"/>
          <w:szCs w:val="22"/>
        </w:rPr>
        <w:t>u Gradskom vijeću Grada Požege za 2020. godinu</w:t>
      </w:r>
    </w:p>
    <w:p w:rsidR="008522A3" w:rsidRPr="004E33AD" w:rsidRDefault="008522A3" w:rsidP="008522A3">
      <w:pPr>
        <w:rPr>
          <w:rFonts w:eastAsia="Arial Unicode MS"/>
          <w:sz w:val="22"/>
          <w:szCs w:val="22"/>
        </w:rPr>
      </w:pPr>
    </w:p>
    <w:p w:rsidR="008522A3" w:rsidRPr="004E33AD" w:rsidRDefault="008522A3" w:rsidP="008522A3">
      <w:pPr>
        <w:jc w:val="center"/>
        <w:rPr>
          <w:rFonts w:eastAsia="Arial Unicode MS"/>
          <w:sz w:val="22"/>
          <w:szCs w:val="22"/>
        </w:rPr>
      </w:pPr>
      <w:r w:rsidRPr="004E33AD">
        <w:rPr>
          <w:rFonts w:eastAsia="Arial Unicode MS"/>
          <w:sz w:val="22"/>
          <w:szCs w:val="22"/>
        </w:rPr>
        <w:t>Članak 1.</w:t>
      </w:r>
    </w:p>
    <w:p w:rsidR="008522A3" w:rsidRPr="004E33AD" w:rsidRDefault="008522A3" w:rsidP="008522A3">
      <w:pPr>
        <w:rPr>
          <w:sz w:val="22"/>
          <w:szCs w:val="22"/>
        </w:rPr>
      </w:pPr>
    </w:p>
    <w:p w:rsidR="008522A3" w:rsidRPr="004E33AD" w:rsidRDefault="008522A3" w:rsidP="008522A3">
      <w:pPr>
        <w:ind w:firstLine="708"/>
        <w:jc w:val="both"/>
        <w:rPr>
          <w:sz w:val="22"/>
          <w:szCs w:val="22"/>
        </w:rPr>
      </w:pPr>
      <w:r w:rsidRPr="004E33AD">
        <w:rPr>
          <w:sz w:val="22"/>
          <w:szCs w:val="22"/>
        </w:rPr>
        <w:t xml:space="preserve">Ovom Odlukom mijenja se Odluka o raspoređivanju sredstava za rad političkih stranaka i nezavisnih vijećnika u Gradskom vijeću Grada Požege za 2020. godinu (Službene novine Grada Požege, broj: 19/19. i 2/20.- u nastavku teksta: Odluka). </w:t>
      </w:r>
    </w:p>
    <w:p w:rsidR="008522A3" w:rsidRPr="004E33AD" w:rsidRDefault="008522A3" w:rsidP="008522A3">
      <w:pPr>
        <w:rPr>
          <w:sz w:val="22"/>
          <w:szCs w:val="22"/>
        </w:rPr>
      </w:pPr>
    </w:p>
    <w:p w:rsidR="008522A3" w:rsidRPr="004E33AD" w:rsidRDefault="008522A3" w:rsidP="008522A3">
      <w:pPr>
        <w:jc w:val="center"/>
        <w:rPr>
          <w:sz w:val="22"/>
          <w:szCs w:val="22"/>
        </w:rPr>
      </w:pPr>
      <w:r w:rsidRPr="004E33AD">
        <w:rPr>
          <w:sz w:val="22"/>
          <w:szCs w:val="22"/>
        </w:rPr>
        <w:t>Članak 2.</w:t>
      </w:r>
    </w:p>
    <w:p w:rsidR="008522A3" w:rsidRPr="004E33AD" w:rsidRDefault="008522A3" w:rsidP="008522A3">
      <w:pPr>
        <w:rPr>
          <w:sz w:val="22"/>
          <w:szCs w:val="22"/>
        </w:rPr>
      </w:pPr>
    </w:p>
    <w:p w:rsidR="008522A3" w:rsidRPr="004E33AD" w:rsidRDefault="008522A3" w:rsidP="008522A3">
      <w:pPr>
        <w:ind w:firstLine="708"/>
        <w:jc w:val="both"/>
        <w:rPr>
          <w:iCs/>
          <w:sz w:val="22"/>
          <w:szCs w:val="22"/>
        </w:rPr>
      </w:pPr>
      <w:r w:rsidRPr="004E33AD">
        <w:rPr>
          <w:iCs/>
          <w:sz w:val="22"/>
          <w:szCs w:val="22"/>
        </w:rPr>
        <w:t xml:space="preserve">U članku 4. Odluke, stavak 1. mijenja se i glasi: </w:t>
      </w:r>
    </w:p>
    <w:p w:rsidR="008522A3" w:rsidRPr="004E33AD" w:rsidRDefault="008522A3" w:rsidP="008522A3">
      <w:pPr>
        <w:pStyle w:val="ListParagraph"/>
        <w:ind w:left="0" w:firstLine="708"/>
        <w:jc w:val="both"/>
        <w:rPr>
          <w:rFonts w:eastAsia="Arial Unicode MS"/>
          <w:iCs/>
          <w:sz w:val="22"/>
          <w:szCs w:val="22"/>
        </w:rPr>
      </w:pPr>
      <w:r w:rsidRPr="004E33AD">
        <w:rPr>
          <w:rFonts w:eastAsia="Calibri"/>
          <w:iCs/>
          <w:sz w:val="22"/>
          <w:szCs w:val="22"/>
        </w:rPr>
        <w:t xml:space="preserve">„(1) </w:t>
      </w:r>
      <w:r w:rsidRPr="004E33AD">
        <w:rPr>
          <w:iCs/>
          <w:sz w:val="22"/>
          <w:szCs w:val="22"/>
        </w:rPr>
        <w:t>Sredstva iz članka 3. ove Odluke raspoređuju se na način da se utvrdi jednak iznos sredstava za svakog vijećnika u Gradskom vijeću</w:t>
      </w:r>
      <w:r w:rsidRPr="004E33AD">
        <w:rPr>
          <w:rFonts w:eastAsia="Calibri"/>
          <w:iCs/>
          <w:sz w:val="22"/>
          <w:szCs w:val="22"/>
        </w:rPr>
        <w:t xml:space="preserve"> Grada Požege (u nastavku teksta: Gradsko vijeće)</w:t>
      </w:r>
      <w:r w:rsidRPr="004E33AD">
        <w:rPr>
          <w:iCs/>
          <w:sz w:val="22"/>
          <w:szCs w:val="22"/>
        </w:rPr>
        <w:t xml:space="preserve">, tako da pojedinoj političkoj stranci, odnosno nezavisnom vijećniku pripadaju sredstva razmjerno broju njihovih vijećnika u Gradskom vijeću u trenutku konstituiranja </w:t>
      </w:r>
      <w:r w:rsidRPr="004E33AD">
        <w:rPr>
          <w:rFonts w:eastAsia="Calibri"/>
          <w:iCs/>
          <w:sz w:val="22"/>
          <w:szCs w:val="22"/>
        </w:rPr>
        <w:t>Gradskog vijeća.“</w:t>
      </w:r>
    </w:p>
    <w:p w:rsidR="008522A3" w:rsidRPr="004E33AD" w:rsidRDefault="008522A3" w:rsidP="008522A3">
      <w:pPr>
        <w:contextualSpacing/>
        <w:jc w:val="both"/>
        <w:rPr>
          <w:sz w:val="22"/>
          <w:szCs w:val="22"/>
        </w:rPr>
      </w:pPr>
    </w:p>
    <w:p w:rsidR="008522A3" w:rsidRPr="004E33AD" w:rsidRDefault="008522A3" w:rsidP="008522A3">
      <w:pPr>
        <w:jc w:val="center"/>
        <w:rPr>
          <w:sz w:val="22"/>
          <w:szCs w:val="22"/>
        </w:rPr>
      </w:pPr>
      <w:r w:rsidRPr="004E33AD">
        <w:rPr>
          <w:sz w:val="22"/>
          <w:szCs w:val="22"/>
        </w:rPr>
        <w:t>Članak 3.</w:t>
      </w:r>
    </w:p>
    <w:p w:rsidR="008522A3" w:rsidRPr="004E33AD" w:rsidRDefault="008522A3" w:rsidP="008522A3">
      <w:pPr>
        <w:jc w:val="both"/>
        <w:rPr>
          <w:sz w:val="22"/>
          <w:szCs w:val="22"/>
        </w:rPr>
      </w:pPr>
    </w:p>
    <w:p w:rsidR="008522A3" w:rsidRPr="004E33AD" w:rsidRDefault="008522A3" w:rsidP="008522A3">
      <w:pPr>
        <w:ind w:firstLine="708"/>
        <w:jc w:val="both"/>
        <w:rPr>
          <w:sz w:val="22"/>
          <w:szCs w:val="22"/>
        </w:rPr>
      </w:pPr>
      <w:r w:rsidRPr="004E33AD">
        <w:rPr>
          <w:sz w:val="22"/>
          <w:szCs w:val="22"/>
        </w:rPr>
        <w:t xml:space="preserve">U članku 5. Odluke, tabelarni prikaz mijena se i glasi: </w:t>
      </w:r>
    </w:p>
    <w:p w:rsidR="008522A3" w:rsidRPr="004E33AD" w:rsidRDefault="008522A3" w:rsidP="008522A3">
      <w:pPr>
        <w:jc w:val="both"/>
        <w:rPr>
          <w:rFonts w:eastAsia="Arial Unicode MS"/>
          <w:iCs/>
          <w:sz w:val="22"/>
          <w:szCs w:val="22"/>
        </w:rPr>
      </w:pP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59"/>
        <w:gridCol w:w="3807"/>
        <w:gridCol w:w="1694"/>
        <w:gridCol w:w="10"/>
        <w:gridCol w:w="1984"/>
        <w:gridCol w:w="1285"/>
      </w:tblGrid>
      <w:tr w:rsidR="008522A3" w:rsidRPr="004E33AD" w:rsidTr="004F6D39">
        <w:trPr>
          <w:trHeight w:val="284"/>
          <w:jc w:val="center"/>
        </w:trPr>
        <w:tc>
          <w:tcPr>
            <w:tcW w:w="859" w:type="dxa"/>
            <w:tcBorders>
              <w:top w:val="single" w:sz="4" w:space="0" w:color="00000A"/>
              <w:left w:val="single" w:sz="4" w:space="0" w:color="00000A"/>
              <w:bottom w:val="single" w:sz="4" w:space="0" w:color="00000A"/>
              <w:right w:val="single" w:sz="4" w:space="0" w:color="auto"/>
            </w:tcBorders>
            <w:vAlign w:val="center"/>
          </w:tcPr>
          <w:p w:rsidR="008522A3" w:rsidRPr="004E33AD" w:rsidRDefault="008522A3" w:rsidP="004F6D39">
            <w:pPr>
              <w:ind w:left="63" w:hanging="63"/>
              <w:jc w:val="center"/>
              <w:rPr>
                <w:iCs/>
                <w:sz w:val="22"/>
                <w:szCs w:val="22"/>
                <w:lang w:eastAsia="en-US"/>
              </w:rPr>
            </w:pPr>
            <w:r w:rsidRPr="004E33AD">
              <w:rPr>
                <w:iCs/>
                <w:sz w:val="22"/>
                <w:szCs w:val="22"/>
                <w:lang w:eastAsia="en-US"/>
              </w:rPr>
              <w:t>Red.br.</w:t>
            </w:r>
          </w:p>
        </w:tc>
        <w:tc>
          <w:tcPr>
            <w:tcW w:w="3810" w:type="dxa"/>
            <w:tcBorders>
              <w:top w:val="single" w:sz="4" w:space="0" w:color="00000A"/>
              <w:left w:val="single" w:sz="4" w:space="0" w:color="auto"/>
              <w:bottom w:val="single" w:sz="4" w:space="0" w:color="00000A"/>
              <w:right w:val="single" w:sz="4" w:space="0" w:color="00000A"/>
            </w:tcBorders>
            <w:vAlign w:val="center"/>
          </w:tcPr>
          <w:p w:rsidR="008522A3" w:rsidRPr="004E33AD" w:rsidRDefault="008522A3" w:rsidP="004F6D39">
            <w:pPr>
              <w:ind w:left="-2" w:firstLine="2"/>
              <w:jc w:val="center"/>
              <w:rPr>
                <w:iCs/>
                <w:sz w:val="22"/>
                <w:szCs w:val="22"/>
                <w:lang w:eastAsia="en-US"/>
              </w:rPr>
            </w:pPr>
            <w:r w:rsidRPr="004E33AD">
              <w:rPr>
                <w:iCs/>
                <w:sz w:val="22"/>
                <w:szCs w:val="22"/>
                <w:lang w:eastAsia="en-US"/>
              </w:rPr>
              <w:t xml:space="preserve">Kandidacijska lista / nezavisni vijećnici  </w:t>
            </w:r>
          </w:p>
        </w:tc>
        <w:tc>
          <w:tcPr>
            <w:tcW w:w="1695" w:type="dxa"/>
            <w:tcBorders>
              <w:top w:val="single" w:sz="4" w:space="0" w:color="00000A"/>
              <w:left w:val="single" w:sz="4" w:space="0" w:color="00000A"/>
              <w:bottom w:val="single" w:sz="4" w:space="0" w:color="00000A"/>
              <w:right w:val="single" w:sz="4" w:space="0" w:color="00000A"/>
            </w:tcBorders>
            <w:vAlign w:val="center"/>
          </w:tcPr>
          <w:p w:rsidR="008522A3" w:rsidRPr="004E33AD" w:rsidRDefault="008522A3" w:rsidP="004F6D39">
            <w:pPr>
              <w:jc w:val="center"/>
              <w:rPr>
                <w:iCs/>
                <w:sz w:val="22"/>
                <w:szCs w:val="22"/>
                <w:lang w:eastAsia="en-US"/>
              </w:rPr>
            </w:pPr>
            <w:r w:rsidRPr="004E33AD">
              <w:rPr>
                <w:iCs/>
                <w:sz w:val="22"/>
                <w:szCs w:val="22"/>
                <w:lang w:eastAsia="en-US"/>
              </w:rPr>
              <w:t>Broj članova u GV/3.500,00 kn godišnje po članu (u kn)</w:t>
            </w:r>
          </w:p>
        </w:tc>
        <w:tc>
          <w:tcPr>
            <w:tcW w:w="1990" w:type="dxa"/>
            <w:gridSpan w:val="2"/>
            <w:tcBorders>
              <w:top w:val="single" w:sz="4" w:space="0" w:color="00000A"/>
              <w:left w:val="single" w:sz="4" w:space="0" w:color="00000A"/>
              <w:bottom w:val="single" w:sz="4" w:space="0" w:color="00000A"/>
              <w:right w:val="single" w:sz="4" w:space="0" w:color="00000A"/>
            </w:tcBorders>
            <w:vAlign w:val="center"/>
          </w:tcPr>
          <w:p w:rsidR="008522A3" w:rsidRPr="004E33AD" w:rsidRDefault="008522A3" w:rsidP="004F6D39">
            <w:pPr>
              <w:jc w:val="center"/>
              <w:rPr>
                <w:iCs/>
                <w:sz w:val="22"/>
                <w:szCs w:val="22"/>
                <w:lang w:eastAsia="en-US"/>
              </w:rPr>
            </w:pPr>
            <w:r w:rsidRPr="004E33AD">
              <w:rPr>
                <w:iCs/>
                <w:sz w:val="22"/>
                <w:szCs w:val="22"/>
                <w:lang w:eastAsia="en-US"/>
              </w:rPr>
              <w:t xml:space="preserve">Broj članova podzastupljenog spola u GV /350,00 kn godišnje po članu (u kn) </w:t>
            </w:r>
          </w:p>
        </w:tc>
        <w:tc>
          <w:tcPr>
            <w:tcW w:w="1285" w:type="dxa"/>
            <w:tcBorders>
              <w:top w:val="single" w:sz="4" w:space="0" w:color="00000A"/>
              <w:left w:val="single" w:sz="4" w:space="0" w:color="00000A"/>
              <w:bottom w:val="single" w:sz="4" w:space="0" w:color="00000A"/>
              <w:right w:val="single" w:sz="4" w:space="0" w:color="00000A"/>
            </w:tcBorders>
            <w:vAlign w:val="center"/>
          </w:tcPr>
          <w:p w:rsidR="008522A3" w:rsidRPr="004E33AD" w:rsidRDefault="008522A3" w:rsidP="004F6D39">
            <w:pPr>
              <w:jc w:val="center"/>
              <w:rPr>
                <w:iCs/>
                <w:sz w:val="22"/>
                <w:szCs w:val="22"/>
                <w:lang w:eastAsia="en-US"/>
              </w:rPr>
            </w:pPr>
            <w:r w:rsidRPr="004E33AD">
              <w:rPr>
                <w:iCs/>
                <w:sz w:val="22"/>
                <w:szCs w:val="22"/>
                <w:lang w:eastAsia="en-US"/>
              </w:rPr>
              <w:t>Ukupno u 2020. godini (u kn)</w:t>
            </w:r>
          </w:p>
        </w:tc>
      </w:tr>
      <w:tr w:rsidR="008522A3" w:rsidRPr="004E33AD" w:rsidTr="004F6D39">
        <w:trPr>
          <w:trHeight w:val="284"/>
          <w:jc w:val="center"/>
        </w:trPr>
        <w:tc>
          <w:tcPr>
            <w:tcW w:w="859" w:type="dxa"/>
            <w:tcBorders>
              <w:top w:val="single" w:sz="4" w:space="0" w:color="00000A"/>
              <w:left w:val="single" w:sz="4" w:space="0" w:color="00000A"/>
              <w:bottom w:val="single" w:sz="4" w:space="0" w:color="auto"/>
              <w:right w:val="single" w:sz="4" w:space="0" w:color="auto"/>
            </w:tcBorders>
            <w:vAlign w:val="center"/>
          </w:tcPr>
          <w:p w:rsidR="008522A3" w:rsidRPr="004E33AD" w:rsidRDefault="008522A3" w:rsidP="004F6D39">
            <w:pPr>
              <w:rPr>
                <w:iCs/>
                <w:sz w:val="22"/>
                <w:szCs w:val="22"/>
                <w:lang w:eastAsia="en-US"/>
              </w:rPr>
            </w:pPr>
            <w:r w:rsidRPr="004E33AD">
              <w:rPr>
                <w:iCs/>
                <w:sz w:val="22"/>
                <w:szCs w:val="22"/>
                <w:lang w:eastAsia="en-US"/>
              </w:rPr>
              <w:t>1.</w:t>
            </w:r>
          </w:p>
        </w:tc>
        <w:tc>
          <w:tcPr>
            <w:tcW w:w="3810" w:type="dxa"/>
            <w:tcBorders>
              <w:top w:val="single" w:sz="4" w:space="0" w:color="00000A"/>
              <w:left w:val="single" w:sz="4" w:space="0" w:color="auto"/>
              <w:bottom w:val="single" w:sz="4" w:space="0" w:color="auto"/>
              <w:right w:val="single" w:sz="4" w:space="0" w:color="00000A"/>
            </w:tcBorders>
            <w:vAlign w:val="center"/>
          </w:tcPr>
          <w:p w:rsidR="008522A3" w:rsidRPr="004E33AD" w:rsidRDefault="008522A3" w:rsidP="004F6D39">
            <w:pPr>
              <w:rPr>
                <w:iCs/>
                <w:sz w:val="22"/>
                <w:szCs w:val="22"/>
                <w:lang w:eastAsia="en-US"/>
              </w:rPr>
            </w:pPr>
            <w:r w:rsidRPr="004E33AD">
              <w:rPr>
                <w:iCs/>
                <w:sz w:val="22"/>
                <w:szCs w:val="22"/>
                <w:lang w:eastAsia="en-US"/>
              </w:rPr>
              <w:t xml:space="preserve">HRVATSKA DEMOKRATSKA ZAJEDNICA - HDZ </w:t>
            </w:r>
          </w:p>
        </w:tc>
        <w:tc>
          <w:tcPr>
            <w:tcW w:w="1695" w:type="dxa"/>
            <w:tcBorders>
              <w:top w:val="single" w:sz="4" w:space="0" w:color="00000A"/>
              <w:left w:val="single" w:sz="4" w:space="0" w:color="00000A"/>
              <w:bottom w:val="single" w:sz="4" w:space="0" w:color="auto"/>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11 / 38.500,00</w:t>
            </w:r>
          </w:p>
        </w:tc>
        <w:tc>
          <w:tcPr>
            <w:tcW w:w="1990" w:type="dxa"/>
            <w:gridSpan w:val="2"/>
            <w:tcBorders>
              <w:top w:val="single" w:sz="4" w:space="0" w:color="00000A"/>
              <w:left w:val="single" w:sz="4" w:space="0" w:color="00000A"/>
              <w:bottom w:val="single" w:sz="4" w:space="0" w:color="auto"/>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3 / 1.050,00</w:t>
            </w:r>
          </w:p>
        </w:tc>
        <w:tc>
          <w:tcPr>
            <w:tcW w:w="1285" w:type="dxa"/>
            <w:tcBorders>
              <w:top w:val="single" w:sz="4" w:space="0" w:color="00000A"/>
              <w:left w:val="single" w:sz="4" w:space="0" w:color="00000A"/>
              <w:bottom w:val="single" w:sz="4" w:space="0" w:color="auto"/>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39.550,00</w:t>
            </w:r>
          </w:p>
        </w:tc>
      </w:tr>
      <w:tr w:rsidR="008522A3" w:rsidRPr="004E33AD" w:rsidTr="004F6D39">
        <w:trPr>
          <w:trHeight w:val="284"/>
          <w:jc w:val="center"/>
        </w:trPr>
        <w:tc>
          <w:tcPr>
            <w:tcW w:w="859" w:type="dxa"/>
            <w:tcBorders>
              <w:top w:val="single" w:sz="4" w:space="0" w:color="00000A"/>
              <w:left w:val="single" w:sz="4" w:space="0" w:color="00000A"/>
              <w:bottom w:val="single" w:sz="4" w:space="0" w:color="auto"/>
              <w:right w:val="single" w:sz="4" w:space="0" w:color="auto"/>
            </w:tcBorders>
            <w:vAlign w:val="center"/>
          </w:tcPr>
          <w:p w:rsidR="008522A3" w:rsidRPr="004E33AD" w:rsidRDefault="008522A3" w:rsidP="004F6D39">
            <w:pPr>
              <w:rPr>
                <w:iCs/>
                <w:sz w:val="22"/>
                <w:szCs w:val="22"/>
                <w:lang w:eastAsia="en-US"/>
              </w:rPr>
            </w:pPr>
            <w:r w:rsidRPr="004E33AD">
              <w:rPr>
                <w:iCs/>
                <w:sz w:val="22"/>
                <w:szCs w:val="22"/>
                <w:lang w:eastAsia="en-US"/>
              </w:rPr>
              <w:t>2.</w:t>
            </w:r>
          </w:p>
        </w:tc>
        <w:tc>
          <w:tcPr>
            <w:tcW w:w="3810" w:type="dxa"/>
            <w:tcBorders>
              <w:top w:val="single" w:sz="4" w:space="0" w:color="00000A"/>
              <w:left w:val="single" w:sz="4" w:space="0" w:color="auto"/>
              <w:bottom w:val="single" w:sz="4" w:space="0" w:color="auto"/>
              <w:right w:val="single" w:sz="4" w:space="0" w:color="00000A"/>
            </w:tcBorders>
            <w:vAlign w:val="center"/>
          </w:tcPr>
          <w:p w:rsidR="008522A3" w:rsidRPr="004E33AD" w:rsidRDefault="008522A3" w:rsidP="004F6D39">
            <w:pPr>
              <w:rPr>
                <w:iCs/>
                <w:sz w:val="22"/>
                <w:szCs w:val="22"/>
                <w:lang w:eastAsia="en-US"/>
              </w:rPr>
            </w:pPr>
            <w:r w:rsidRPr="004E33AD">
              <w:rPr>
                <w:iCs/>
                <w:sz w:val="22"/>
                <w:szCs w:val="22"/>
                <w:lang w:eastAsia="en-US"/>
              </w:rPr>
              <w:t>HRVATSKA STRANKA UMIROVLJENIKA - HSU</w:t>
            </w:r>
          </w:p>
        </w:tc>
        <w:tc>
          <w:tcPr>
            <w:tcW w:w="1695" w:type="dxa"/>
            <w:tcBorders>
              <w:top w:val="single" w:sz="4" w:space="0" w:color="00000A"/>
              <w:left w:val="single" w:sz="4" w:space="0" w:color="00000A"/>
              <w:bottom w:val="single" w:sz="4" w:space="0" w:color="auto"/>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1 / 3.500,00</w:t>
            </w:r>
          </w:p>
        </w:tc>
        <w:tc>
          <w:tcPr>
            <w:tcW w:w="1990" w:type="dxa"/>
            <w:gridSpan w:val="2"/>
            <w:tcBorders>
              <w:top w:val="single" w:sz="4" w:space="0" w:color="00000A"/>
              <w:left w:val="single" w:sz="4" w:space="0" w:color="00000A"/>
              <w:bottom w:val="single" w:sz="4" w:space="0" w:color="auto"/>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1 / 350,00</w:t>
            </w:r>
          </w:p>
        </w:tc>
        <w:tc>
          <w:tcPr>
            <w:tcW w:w="1285" w:type="dxa"/>
            <w:tcBorders>
              <w:top w:val="single" w:sz="4" w:space="0" w:color="00000A"/>
              <w:left w:val="single" w:sz="4" w:space="0" w:color="00000A"/>
              <w:bottom w:val="single" w:sz="4" w:space="0" w:color="auto"/>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3.850,00</w:t>
            </w:r>
          </w:p>
        </w:tc>
      </w:tr>
      <w:tr w:rsidR="008522A3" w:rsidRPr="004E33AD" w:rsidTr="004F6D39">
        <w:trPr>
          <w:trHeight w:val="284"/>
          <w:jc w:val="center"/>
        </w:trPr>
        <w:tc>
          <w:tcPr>
            <w:tcW w:w="859" w:type="dxa"/>
            <w:tcBorders>
              <w:top w:val="single" w:sz="4" w:space="0" w:color="auto"/>
              <w:left w:val="single" w:sz="4" w:space="0" w:color="00000A"/>
              <w:bottom w:val="single" w:sz="4" w:space="0" w:color="00000A"/>
              <w:right w:val="single" w:sz="4" w:space="0" w:color="auto"/>
            </w:tcBorders>
            <w:vAlign w:val="center"/>
          </w:tcPr>
          <w:p w:rsidR="008522A3" w:rsidRPr="004E33AD" w:rsidRDefault="008522A3" w:rsidP="004F6D39">
            <w:pPr>
              <w:rPr>
                <w:iCs/>
                <w:sz w:val="22"/>
                <w:szCs w:val="22"/>
                <w:lang w:eastAsia="en-US"/>
              </w:rPr>
            </w:pPr>
            <w:r w:rsidRPr="004E33AD">
              <w:rPr>
                <w:iCs/>
                <w:sz w:val="22"/>
                <w:szCs w:val="22"/>
                <w:lang w:eastAsia="en-US"/>
              </w:rPr>
              <w:t>3.</w:t>
            </w:r>
          </w:p>
        </w:tc>
        <w:tc>
          <w:tcPr>
            <w:tcW w:w="3810" w:type="dxa"/>
            <w:tcBorders>
              <w:top w:val="single" w:sz="4" w:space="0" w:color="auto"/>
              <w:left w:val="single" w:sz="4" w:space="0" w:color="auto"/>
              <w:bottom w:val="single" w:sz="4" w:space="0" w:color="00000A"/>
              <w:right w:val="single" w:sz="4" w:space="0" w:color="00000A"/>
            </w:tcBorders>
            <w:vAlign w:val="center"/>
          </w:tcPr>
          <w:p w:rsidR="008522A3" w:rsidRPr="004E33AD" w:rsidRDefault="008522A3" w:rsidP="004F6D39">
            <w:pPr>
              <w:rPr>
                <w:iCs/>
                <w:sz w:val="22"/>
                <w:szCs w:val="22"/>
                <w:lang w:eastAsia="en-US"/>
              </w:rPr>
            </w:pPr>
            <w:r w:rsidRPr="004E33AD">
              <w:rPr>
                <w:iCs/>
                <w:sz w:val="22"/>
                <w:szCs w:val="22"/>
                <w:lang w:eastAsia="en-US"/>
              </w:rPr>
              <w:t>SOCIJALDEMOKRATSKA PARTIJA - SDP</w:t>
            </w:r>
          </w:p>
        </w:tc>
        <w:tc>
          <w:tcPr>
            <w:tcW w:w="1695" w:type="dxa"/>
            <w:tcBorders>
              <w:top w:val="single" w:sz="4" w:space="0" w:color="auto"/>
              <w:left w:val="single" w:sz="4" w:space="0" w:color="00000A"/>
              <w:bottom w:val="single" w:sz="4" w:space="0" w:color="00000A"/>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6/21.000,00</w:t>
            </w:r>
          </w:p>
        </w:tc>
        <w:tc>
          <w:tcPr>
            <w:tcW w:w="1990" w:type="dxa"/>
            <w:gridSpan w:val="2"/>
            <w:tcBorders>
              <w:top w:val="single" w:sz="4" w:space="0" w:color="auto"/>
              <w:left w:val="single" w:sz="4" w:space="0" w:color="00000A"/>
              <w:bottom w:val="single" w:sz="4" w:space="0" w:color="00000A"/>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 xml:space="preserve">3 / 1.050,00     </w:t>
            </w:r>
          </w:p>
        </w:tc>
        <w:tc>
          <w:tcPr>
            <w:tcW w:w="1285" w:type="dxa"/>
            <w:tcBorders>
              <w:top w:val="single" w:sz="4" w:space="0" w:color="auto"/>
              <w:left w:val="single" w:sz="4" w:space="0" w:color="00000A"/>
              <w:bottom w:val="single" w:sz="4" w:space="0" w:color="00000A"/>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22.050,00</w:t>
            </w:r>
          </w:p>
        </w:tc>
      </w:tr>
      <w:tr w:rsidR="008522A3" w:rsidRPr="004E33AD" w:rsidTr="004F6D39">
        <w:trPr>
          <w:trHeight w:val="284"/>
          <w:jc w:val="center"/>
        </w:trPr>
        <w:tc>
          <w:tcPr>
            <w:tcW w:w="859" w:type="dxa"/>
            <w:tcBorders>
              <w:top w:val="single" w:sz="4" w:space="0" w:color="auto"/>
              <w:left w:val="single" w:sz="4" w:space="0" w:color="00000A"/>
              <w:bottom w:val="single" w:sz="4" w:space="0" w:color="00000A"/>
              <w:right w:val="single" w:sz="4" w:space="0" w:color="auto"/>
            </w:tcBorders>
            <w:vAlign w:val="center"/>
          </w:tcPr>
          <w:p w:rsidR="008522A3" w:rsidRPr="004E33AD" w:rsidRDefault="008522A3" w:rsidP="004F6D39">
            <w:pPr>
              <w:rPr>
                <w:iCs/>
                <w:sz w:val="22"/>
                <w:szCs w:val="22"/>
                <w:lang w:eastAsia="en-US"/>
              </w:rPr>
            </w:pPr>
            <w:r w:rsidRPr="004E33AD">
              <w:rPr>
                <w:iCs/>
                <w:sz w:val="22"/>
                <w:szCs w:val="22"/>
                <w:lang w:eastAsia="en-US"/>
              </w:rPr>
              <w:lastRenderedPageBreak/>
              <w:t>4.</w:t>
            </w:r>
          </w:p>
        </w:tc>
        <w:tc>
          <w:tcPr>
            <w:tcW w:w="3810" w:type="dxa"/>
            <w:tcBorders>
              <w:top w:val="single" w:sz="4" w:space="0" w:color="auto"/>
              <w:left w:val="single" w:sz="4" w:space="0" w:color="auto"/>
              <w:bottom w:val="single" w:sz="4" w:space="0" w:color="00000A"/>
              <w:right w:val="single" w:sz="4" w:space="0" w:color="00000A"/>
            </w:tcBorders>
            <w:vAlign w:val="center"/>
          </w:tcPr>
          <w:p w:rsidR="008522A3" w:rsidRPr="004E33AD" w:rsidRDefault="008522A3" w:rsidP="004F6D39">
            <w:pPr>
              <w:rPr>
                <w:iCs/>
                <w:sz w:val="22"/>
                <w:szCs w:val="22"/>
                <w:lang w:eastAsia="en-US"/>
              </w:rPr>
            </w:pPr>
            <w:r w:rsidRPr="004E33AD">
              <w:rPr>
                <w:iCs/>
                <w:sz w:val="22"/>
                <w:szCs w:val="22"/>
                <w:lang w:eastAsia="en-US"/>
              </w:rPr>
              <w:t xml:space="preserve">NEZAVISNI VIJEĆNICI (Lista grupe birača - Dražen </w:t>
            </w:r>
            <w:proofErr w:type="spellStart"/>
            <w:r w:rsidRPr="004E33AD">
              <w:rPr>
                <w:iCs/>
                <w:sz w:val="22"/>
                <w:szCs w:val="22"/>
                <w:lang w:eastAsia="en-US"/>
              </w:rPr>
              <w:t>Pekčec</w:t>
            </w:r>
            <w:proofErr w:type="spellEnd"/>
            <w:r w:rsidRPr="004E33AD">
              <w:rPr>
                <w:iCs/>
                <w:sz w:val="22"/>
                <w:szCs w:val="22"/>
                <w:lang w:eastAsia="en-US"/>
              </w:rPr>
              <w:t xml:space="preserve">) </w:t>
            </w:r>
          </w:p>
        </w:tc>
        <w:tc>
          <w:tcPr>
            <w:tcW w:w="1695" w:type="dxa"/>
            <w:tcBorders>
              <w:top w:val="single" w:sz="4" w:space="0" w:color="auto"/>
              <w:left w:val="single" w:sz="4" w:space="0" w:color="00000A"/>
              <w:bottom w:val="single" w:sz="4" w:space="0" w:color="00000A"/>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2 / 7.000,00</w:t>
            </w:r>
          </w:p>
        </w:tc>
        <w:tc>
          <w:tcPr>
            <w:tcW w:w="1990" w:type="dxa"/>
            <w:gridSpan w:val="2"/>
            <w:tcBorders>
              <w:top w:val="single" w:sz="4" w:space="0" w:color="auto"/>
              <w:left w:val="single" w:sz="4" w:space="0" w:color="00000A"/>
              <w:bottom w:val="single" w:sz="4" w:space="0" w:color="00000A"/>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1 / 350,00</w:t>
            </w:r>
          </w:p>
        </w:tc>
        <w:tc>
          <w:tcPr>
            <w:tcW w:w="1285" w:type="dxa"/>
            <w:tcBorders>
              <w:top w:val="single" w:sz="4" w:space="0" w:color="auto"/>
              <w:left w:val="single" w:sz="4" w:space="0" w:color="00000A"/>
              <w:bottom w:val="single" w:sz="4" w:space="0" w:color="00000A"/>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7.350,00</w:t>
            </w:r>
          </w:p>
        </w:tc>
      </w:tr>
      <w:tr w:rsidR="008522A3" w:rsidRPr="004E33AD" w:rsidTr="004F6D39">
        <w:trPr>
          <w:trHeight w:val="284"/>
          <w:jc w:val="center"/>
        </w:trPr>
        <w:tc>
          <w:tcPr>
            <w:tcW w:w="859" w:type="dxa"/>
            <w:tcBorders>
              <w:top w:val="single" w:sz="4" w:space="0" w:color="auto"/>
              <w:left w:val="single" w:sz="4" w:space="0" w:color="00000A"/>
              <w:bottom w:val="single" w:sz="4" w:space="0" w:color="00000A"/>
              <w:right w:val="single" w:sz="4" w:space="0" w:color="auto"/>
            </w:tcBorders>
            <w:vAlign w:val="center"/>
          </w:tcPr>
          <w:p w:rsidR="008522A3" w:rsidRPr="004E33AD" w:rsidRDefault="008522A3" w:rsidP="004F6D39">
            <w:pPr>
              <w:rPr>
                <w:iCs/>
                <w:sz w:val="22"/>
                <w:szCs w:val="22"/>
                <w:lang w:eastAsia="en-US"/>
              </w:rPr>
            </w:pPr>
            <w:r w:rsidRPr="004E33AD">
              <w:rPr>
                <w:iCs/>
                <w:sz w:val="22"/>
                <w:szCs w:val="22"/>
                <w:lang w:eastAsia="en-US"/>
              </w:rPr>
              <w:t>5.</w:t>
            </w:r>
          </w:p>
        </w:tc>
        <w:tc>
          <w:tcPr>
            <w:tcW w:w="3810" w:type="dxa"/>
            <w:tcBorders>
              <w:top w:val="single" w:sz="4" w:space="0" w:color="auto"/>
              <w:left w:val="single" w:sz="4" w:space="0" w:color="auto"/>
              <w:bottom w:val="single" w:sz="4" w:space="0" w:color="00000A"/>
              <w:right w:val="single" w:sz="4" w:space="0" w:color="00000A"/>
            </w:tcBorders>
            <w:vAlign w:val="center"/>
          </w:tcPr>
          <w:p w:rsidR="008522A3" w:rsidRPr="004E33AD" w:rsidRDefault="008522A3" w:rsidP="004F6D39">
            <w:pPr>
              <w:rPr>
                <w:iCs/>
                <w:sz w:val="22"/>
                <w:szCs w:val="22"/>
                <w:lang w:eastAsia="en-US"/>
              </w:rPr>
            </w:pPr>
            <w:r w:rsidRPr="004E33AD">
              <w:rPr>
                <w:iCs/>
                <w:sz w:val="22"/>
                <w:szCs w:val="22"/>
                <w:lang w:eastAsia="en-US"/>
              </w:rPr>
              <w:t>ŽIVI ZID</w:t>
            </w:r>
          </w:p>
        </w:tc>
        <w:tc>
          <w:tcPr>
            <w:tcW w:w="1695" w:type="dxa"/>
            <w:tcBorders>
              <w:top w:val="single" w:sz="4" w:space="0" w:color="auto"/>
              <w:left w:val="single" w:sz="4" w:space="0" w:color="00000A"/>
              <w:bottom w:val="single" w:sz="4" w:space="0" w:color="00000A"/>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1 / 3.500,00</w:t>
            </w:r>
          </w:p>
        </w:tc>
        <w:tc>
          <w:tcPr>
            <w:tcW w:w="1990" w:type="dxa"/>
            <w:gridSpan w:val="2"/>
            <w:tcBorders>
              <w:top w:val="single" w:sz="4" w:space="0" w:color="auto"/>
              <w:left w:val="single" w:sz="4" w:space="0" w:color="00000A"/>
              <w:bottom w:val="single" w:sz="4" w:space="0" w:color="00000A"/>
              <w:right w:val="single" w:sz="4" w:space="0" w:color="00000A"/>
            </w:tcBorders>
            <w:vAlign w:val="center"/>
          </w:tcPr>
          <w:p w:rsidR="008522A3" w:rsidRPr="004E33AD" w:rsidRDefault="008522A3" w:rsidP="004F6D39">
            <w:pPr>
              <w:jc w:val="center"/>
              <w:rPr>
                <w:iCs/>
                <w:sz w:val="22"/>
                <w:szCs w:val="22"/>
                <w:lang w:eastAsia="en-US"/>
              </w:rPr>
            </w:pPr>
            <w:r w:rsidRPr="004E33AD">
              <w:rPr>
                <w:iCs/>
                <w:sz w:val="22"/>
                <w:szCs w:val="22"/>
                <w:lang w:eastAsia="en-US"/>
              </w:rPr>
              <w:t>-</w:t>
            </w:r>
          </w:p>
        </w:tc>
        <w:tc>
          <w:tcPr>
            <w:tcW w:w="1285" w:type="dxa"/>
            <w:tcBorders>
              <w:top w:val="single" w:sz="4" w:space="0" w:color="auto"/>
              <w:left w:val="single" w:sz="4" w:space="0" w:color="00000A"/>
              <w:bottom w:val="single" w:sz="4" w:space="0" w:color="00000A"/>
              <w:right w:val="single" w:sz="4" w:space="0" w:color="00000A"/>
            </w:tcBorders>
            <w:vAlign w:val="center"/>
          </w:tcPr>
          <w:p w:rsidR="008522A3" w:rsidRPr="004E33AD" w:rsidRDefault="008522A3" w:rsidP="004F6D39">
            <w:pPr>
              <w:jc w:val="right"/>
              <w:rPr>
                <w:iCs/>
                <w:sz w:val="22"/>
                <w:szCs w:val="22"/>
                <w:lang w:eastAsia="en-US"/>
              </w:rPr>
            </w:pPr>
            <w:r w:rsidRPr="004E33AD">
              <w:rPr>
                <w:iCs/>
                <w:sz w:val="22"/>
                <w:szCs w:val="22"/>
                <w:lang w:eastAsia="en-US"/>
              </w:rPr>
              <w:t>3.500,00</w:t>
            </w:r>
          </w:p>
        </w:tc>
      </w:tr>
      <w:tr w:rsidR="008522A3" w:rsidRPr="004E33AD" w:rsidTr="004F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firstRow="0" w:lastRow="0" w:firstColumn="0" w:lastColumn="0" w:noHBand="0" w:noVBand="0"/>
        </w:tblPrEx>
        <w:trPr>
          <w:trHeight w:val="284"/>
          <w:jc w:val="center"/>
        </w:trPr>
        <w:tc>
          <w:tcPr>
            <w:tcW w:w="4669" w:type="dxa"/>
            <w:gridSpan w:val="2"/>
          </w:tcPr>
          <w:p w:rsidR="008522A3" w:rsidRPr="004E33AD" w:rsidRDefault="008522A3" w:rsidP="004F6D39">
            <w:pPr>
              <w:jc w:val="right"/>
              <w:rPr>
                <w:sz w:val="22"/>
                <w:szCs w:val="22"/>
              </w:rPr>
            </w:pPr>
            <w:r w:rsidRPr="004E33AD">
              <w:rPr>
                <w:sz w:val="22"/>
                <w:szCs w:val="22"/>
              </w:rPr>
              <w:t xml:space="preserve">S v e u k u p n o </w:t>
            </w:r>
          </w:p>
        </w:tc>
        <w:tc>
          <w:tcPr>
            <w:tcW w:w="1705" w:type="dxa"/>
            <w:gridSpan w:val="2"/>
          </w:tcPr>
          <w:p w:rsidR="008522A3" w:rsidRPr="004E33AD" w:rsidRDefault="008522A3" w:rsidP="004F6D39">
            <w:pPr>
              <w:jc w:val="center"/>
              <w:rPr>
                <w:sz w:val="22"/>
                <w:szCs w:val="22"/>
              </w:rPr>
            </w:pPr>
            <w:r w:rsidRPr="004E33AD">
              <w:rPr>
                <w:iCs/>
                <w:sz w:val="22"/>
                <w:szCs w:val="22"/>
                <w:lang w:eastAsia="en-US"/>
              </w:rPr>
              <w:t>21 / 73.500,00</w:t>
            </w:r>
          </w:p>
        </w:tc>
        <w:tc>
          <w:tcPr>
            <w:tcW w:w="1985" w:type="dxa"/>
          </w:tcPr>
          <w:p w:rsidR="008522A3" w:rsidRPr="004E33AD" w:rsidRDefault="008522A3" w:rsidP="004F6D39">
            <w:pPr>
              <w:jc w:val="center"/>
              <w:rPr>
                <w:sz w:val="22"/>
                <w:szCs w:val="22"/>
              </w:rPr>
            </w:pPr>
            <w:r w:rsidRPr="004E33AD">
              <w:rPr>
                <w:iCs/>
                <w:sz w:val="22"/>
                <w:szCs w:val="22"/>
                <w:lang w:eastAsia="en-US"/>
              </w:rPr>
              <w:t>8 / 2.800,00</w:t>
            </w:r>
          </w:p>
        </w:tc>
        <w:tc>
          <w:tcPr>
            <w:tcW w:w="1280" w:type="dxa"/>
            <w:vAlign w:val="center"/>
          </w:tcPr>
          <w:p w:rsidR="008522A3" w:rsidRPr="004E33AD" w:rsidRDefault="008522A3" w:rsidP="004F6D39">
            <w:pPr>
              <w:jc w:val="right"/>
              <w:rPr>
                <w:iCs/>
                <w:sz w:val="22"/>
                <w:szCs w:val="22"/>
                <w:lang w:eastAsia="en-US"/>
              </w:rPr>
            </w:pPr>
            <w:r w:rsidRPr="004E33AD">
              <w:rPr>
                <w:iCs/>
                <w:sz w:val="22"/>
                <w:szCs w:val="22"/>
                <w:lang w:eastAsia="en-US"/>
              </w:rPr>
              <w:t>76.300,00</w:t>
            </w:r>
          </w:p>
        </w:tc>
      </w:tr>
    </w:tbl>
    <w:p w:rsidR="007B1728" w:rsidRPr="004E33AD" w:rsidRDefault="007B1728" w:rsidP="008522A3">
      <w:pPr>
        <w:rPr>
          <w:sz w:val="22"/>
          <w:szCs w:val="22"/>
        </w:rPr>
      </w:pPr>
    </w:p>
    <w:p w:rsidR="008522A3" w:rsidRPr="004E33AD" w:rsidRDefault="008522A3" w:rsidP="008522A3">
      <w:pPr>
        <w:jc w:val="center"/>
        <w:rPr>
          <w:sz w:val="22"/>
          <w:szCs w:val="22"/>
        </w:rPr>
      </w:pPr>
      <w:r w:rsidRPr="004E33AD">
        <w:rPr>
          <w:sz w:val="22"/>
          <w:szCs w:val="22"/>
        </w:rPr>
        <w:t>Članak 4.</w:t>
      </w:r>
    </w:p>
    <w:p w:rsidR="008522A3" w:rsidRPr="004E33AD" w:rsidRDefault="008522A3" w:rsidP="008522A3">
      <w:pPr>
        <w:jc w:val="both"/>
        <w:rPr>
          <w:sz w:val="22"/>
          <w:szCs w:val="22"/>
        </w:rPr>
      </w:pPr>
    </w:p>
    <w:p w:rsidR="008522A3" w:rsidRPr="004E33AD" w:rsidRDefault="008522A3" w:rsidP="008522A3">
      <w:pPr>
        <w:ind w:firstLine="708"/>
        <w:jc w:val="both"/>
        <w:rPr>
          <w:sz w:val="22"/>
          <w:szCs w:val="22"/>
        </w:rPr>
      </w:pPr>
      <w:r w:rsidRPr="004E33AD">
        <w:rPr>
          <w:sz w:val="22"/>
          <w:szCs w:val="22"/>
        </w:rPr>
        <w:t xml:space="preserve">Ova Odluka </w:t>
      </w:r>
      <w:r w:rsidRPr="004E33AD">
        <w:rPr>
          <w:rFonts w:eastAsia="Arial Unicode MS"/>
          <w:sz w:val="22"/>
          <w:szCs w:val="22"/>
        </w:rPr>
        <w:t>stupa na snagu osmog dana od dana objave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11840"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536988" w:rsidRPr="004E33AD" w:rsidRDefault="00536988" w:rsidP="00536988">
      <w:pPr>
        <w:ind w:right="4961"/>
        <w:rPr>
          <w:sz w:val="22"/>
          <w:szCs w:val="22"/>
        </w:rPr>
      </w:pPr>
      <w:r w:rsidRPr="004E33AD">
        <w:rPr>
          <w:sz w:val="22"/>
          <w:szCs w:val="22"/>
        </w:rPr>
        <w:t>KLASA:021-01/20-01/3</w:t>
      </w:r>
    </w:p>
    <w:p w:rsidR="00536988" w:rsidRPr="004E33AD" w:rsidRDefault="00536988" w:rsidP="00536988">
      <w:pPr>
        <w:ind w:right="4961"/>
        <w:rPr>
          <w:sz w:val="22"/>
          <w:szCs w:val="22"/>
          <w:lang w:val="en-US" w:eastAsia="hr-HR"/>
        </w:rPr>
      </w:pPr>
      <w:r w:rsidRPr="004E33AD">
        <w:rPr>
          <w:sz w:val="22"/>
          <w:szCs w:val="22"/>
        </w:rPr>
        <w:t>URBROJ: 2177/01-02/01-20-4</w:t>
      </w:r>
    </w:p>
    <w:p w:rsidR="00536988" w:rsidRPr="004E33AD" w:rsidRDefault="00536988" w:rsidP="00536988">
      <w:pPr>
        <w:rPr>
          <w:sz w:val="22"/>
          <w:szCs w:val="22"/>
        </w:rPr>
      </w:pPr>
      <w:r w:rsidRPr="004E33AD">
        <w:rPr>
          <w:sz w:val="22"/>
          <w:szCs w:val="22"/>
        </w:rPr>
        <w:t xml:space="preserve">Požega, </w:t>
      </w:r>
      <w:r w:rsidR="00030063" w:rsidRPr="004E33AD">
        <w:rPr>
          <w:sz w:val="22"/>
          <w:szCs w:val="22"/>
        </w:rPr>
        <w:t xml:space="preserve">23. travanj </w:t>
      </w:r>
      <w:r w:rsidRPr="004E33AD">
        <w:rPr>
          <w:sz w:val="22"/>
          <w:szCs w:val="22"/>
        </w:rPr>
        <w:t>2020.</w:t>
      </w:r>
    </w:p>
    <w:p w:rsidR="00536988" w:rsidRPr="004E33AD" w:rsidRDefault="00536988" w:rsidP="00536988">
      <w:pPr>
        <w:jc w:val="both"/>
        <w:rPr>
          <w:sz w:val="22"/>
          <w:szCs w:val="22"/>
        </w:rPr>
      </w:pPr>
    </w:p>
    <w:p w:rsidR="00536988" w:rsidRPr="004E33AD" w:rsidRDefault="00536988" w:rsidP="00536988">
      <w:pPr>
        <w:ind w:firstLine="708"/>
        <w:jc w:val="both"/>
        <w:rPr>
          <w:sz w:val="22"/>
          <w:szCs w:val="22"/>
        </w:rPr>
      </w:pPr>
      <w:r w:rsidRPr="004E33AD">
        <w:rPr>
          <w:sz w:val="22"/>
          <w:szCs w:val="22"/>
        </w:rPr>
        <w:t xml:space="preserve">Na temelju članka 41. stavka 5. Zakona o financiranju političkih aktivnosti i izborne promidžbe (NN, broj: 24/11., 61/11., 27/13., 48/13.- pročišćeni tekst, 2/14.- Odluka US RH, broj: U-I-2986/2013,  96/16. i 70/17.), a u svezi s člankom 96. Zakona o financiranju političkih aktivnosti, izborne promidžbe i referenduma (NN, broj: 29/19 i 98/19.) i članka 36. stavka 1. podstavka 20. Statuta Grada Požege (Službene novine Grada Požege broj: 3/13.,19/13., 5/14., 19/14., 4/18., 7/18.- pročišćeni tekst, 11/18., 98/19. i 2/20.), Gradsko vijeće Grada Požege na svojoj 22. sjednici, održanoj dana </w:t>
      </w:r>
      <w:r w:rsidR="00030063" w:rsidRPr="004E33AD">
        <w:rPr>
          <w:sz w:val="22"/>
          <w:szCs w:val="22"/>
        </w:rPr>
        <w:t xml:space="preserve">23. </w:t>
      </w:r>
      <w:r w:rsidRPr="004E33AD">
        <w:rPr>
          <w:sz w:val="22"/>
          <w:szCs w:val="22"/>
        </w:rPr>
        <w:t xml:space="preserve">travnja 2020. godine, donosi sljedeću </w:t>
      </w:r>
    </w:p>
    <w:p w:rsidR="00536988" w:rsidRPr="004E33AD" w:rsidRDefault="00536988" w:rsidP="00536988">
      <w:pPr>
        <w:rPr>
          <w:sz w:val="22"/>
          <w:szCs w:val="22"/>
        </w:rPr>
      </w:pPr>
    </w:p>
    <w:p w:rsidR="00536988" w:rsidRPr="004E33AD" w:rsidRDefault="00536988" w:rsidP="00536988">
      <w:pPr>
        <w:jc w:val="center"/>
        <w:rPr>
          <w:sz w:val="22"/>
          <w:szCs w:val="22"/>
        </w:rPr>
      </w:pPr>
      <w:r w:rsidRPr="004E33AD">
        <w:rPr>
          <w:sz w:val="22"/>
          <w:szCs w:val="22"/>
        </w:rPr>
        <w:t>O D L UK U</w:t>
      </w:r>
    </w:p>
    <w:p w:rsidR="00536988" w:rsidRPr="004E33AD" w:rsidRDefault="00536988" w:rsidP="00536988">
      <w:pPr>
        <w:jc w:val="center"/>
        <w:rPr>
          <w:sz w:val="22"/>
          <w:szCs w:val="22"/>
        </w:rPr>
      </w:pPr>
      <w:r w:rsidRPr="004E33AD">
        <w:rPr>
          <w:sz w:val="22"/>
          <w:szCs w:val="22"/>
        </w:rPr>
        <w:t xml:space="preserve">o obustavi isplate sredstava za redovito godišnje financiranje iz Proračuna Grada Požege </w:t>
      </w:r>
    </w:p>
    <w:p w:rsidR="00536988" w:rsidRPr="004E33AD" w:rsidRDefault="00536988" w:rsidP="00536988">
      <w:pPr>
        <w:jc w:val="center"/>
        <w:rPr>
          <w:sz w:val="22"/>
          <w:szCs w:val="22"/>
        </w:rPr>
      </w:pPr>
      <w:r w:rsidRPr="004E33AD">
        <w:rPr>
          <w:sz w:val="22"/>
          <w:szCs w:val="22"/>
        </w:rPr>
        <w:t>članu Gradskog vijeća Grada Požege</w:t>
      </w:r>
    </w:p>
    <w:p w:rsidR="00536988" w:rsidRPr="004E33AD" w:rsidRDefault="00536988" w:rsidP="00536988">
      <w:pPr>
        <w:rPr>
          <w:sz w:val="22"/>
          <w:szCs w:val="22"/>
        </w:rPr>
      </w:pPr>
    </w:p>
    <w:p w:rsidR="00536988" w:rsidRPr="004E33AD" w:rsidRDefault="00536988" w:rsidP="00536988">
      <w:pPr>
        <w:jc w:val="center"/>
        <w:rPr>
          <w:sz w:val="22"/>
          <w:szCs w:val="22"/>
        </w:rPr>
      </w:pPr>
      <w:r w:rsidRPr="004E33AD">
        <w:rPr>
          <w:sz w:val="22"/>
          <w:szCs w:val="22"/>
        </w:rPr>
        <w:t>I.</w:t>
      </w:r>
    </w:p>
    <w:p w:rsidR="00536988" w:rsidRPr="004E33AD" w:rsidRDefault="00536988" w:rsidP="00536988">
      <w:pPr>
        <w:rPr>
          <w:sz w:val="22"/>
          <w:szCs w:val="22"/>
        </w:rPr>
      </w:pPr>
    </w:p>
    <w:p w:rsidR="00536988" w:rsidRPr="004E33AD" w:rsidRDefault="00536988" w:rsidP="00536988">
      <w:pPr>
        <w:ind w:firstLine="708"/>
        <w:jc w:val="both"/>
        <w:rPr>
          <w:sz w:val="22"/>
          <w:szCs w:val="22"/>
        </w:rPr>
      </w:pPr>
      <w:r w:rsidRPr="004E33AD">
        <w:rPr>
          <w:sz w:val="22"/>
          <w:szCs w:val="22"/>
        </w:rPr>
        <w:t>Ovom Odlukom,</w:t>
      </w:r>
      <w:r w:rsidRPr="004E33AD">
        <w:rPr>
          <w:i/>
          <w:sz w:val="22"/>
          <w:szCs w:val="22"/>
        </w:rPr>
        <w:t xml:space="preserve"> </w:t>
      </w:r>
      <w:r w:rsidRPr="004E33AD">
        <w:rPr>
          <w:sz w:val="22"/>
          <w:szCs w:val="22"/>
        </w:rPr>
        <w:t xml:space="preserve">Marijani </w:t>
      </w:r>
      <w:proofErr w:type="spellStart"/>
      <w:r w:rsidRPr="004E33AD">
        <w:rPr>
          <w:sz w:val="22"/>
          <w:szCs w:val="22"/>
        </w:rPr>
        <w:t>Švajda</w:t>
      </w:r>
      <w:proofErr w:type="spellEnd"/>
      <w:r w:rsidRPr="004E33AD">
        <w:rPr>
          <w:sz w:val="22"/>
          <w:szCs w:val="22"/>
        </w:rPr>
        <w:t>,</w:t>
      </w:r>
      <w:r w:rsidRPr="004E33AD">
        <w:rPr>
          <w:iCs/>
          <w:sz w:val="22"/>
          <w:szCs w:val="22"/>
        </w:rPr>
        <w:t xml:space="preserve"> članici</w:t>
      </w:r>
      <w:r w:rsidRPr="004E33AD">
        <w:rPr>
          <w:i/>
          <w:sz w:val="22"/>
          <w:szCs w:val="22"/>
        </w:rPr>
        <w:t xml:space="preserve"> </w:t>
      </w:r>
      <w:r w:rsidRPr="004E33AD">
        <w:rPr>
          <w:sz w:val="22"/>
          <w:szCs w:val="22"/>
        </w:rPr>
        <w:t>Gradskog vijeća Grada Požege, izabranoj s liste grupe birača, obustavlja se isplata sredstava za redovito godišnje financiranja iz Proračuna Grada Požege raspoređenih Odlukom o raspoređivanju sredstava za rad političkih stranaka i nezavisnih vijećnika u Gradskom vijeću Grada Požege za 2020. godinu (Službene novine Grada Požege, broj: 19/19. i 2/20.), jer imenovana nije u propisanom roku dostavila Državnom izbornom povjerenstvu Republike Hrvatske godišnji financijski izvještaj za 2018. godinu sa svim sastavnim dijelovima.</w:t>
      </w:r>
    </w:p>
    <w:p w:rsidR="00536988" w:rsidRPr="004E33AD" w:rsidRDefault="00536988" w:rsidP="00536988">
      <w:pPr>
        <w:rPr>
          <w:sz w:val="22"/>
          <w:szCs w:val="22"/>
        </w:rPr>
      </w:pPr>
    </w:p>
    <w:p w:rsidR="00536988" w:rsidRPr="004E33AD" w:rsidRDefault="00536988" w:rsidP="00536988">
      <w:pPr>
        <w:jc w:val="center"/>
        <w:rPr>
          <w:sz w:val="22"/>
          <w:szCs w:val="22"/>
        </w:rPr>
      </w:pPr>
      <w:r w:rsidRPr="004E33AD">
        <w:rPr>
          <w:sz w:val="22"/>
          <w:szCs w:val="22"/>
        </w:rPr>
        <w:t>II.</w:t>
      </w:r>
    </w:p>
    <w:p w:rsidR="00536988" w:rsidRPr="004E33AD" w:rsidRDefault="00536988" w:rsidP="00536988">
      <w:pPr>
        <w:rPr>
          <w:sz w:val="22"/>
          <w:szCs w:val="22"/>
        </w:rPr>
      </w:pPr>
    </w:p>
    <w:p w:rsidR="00536988" w:rsidRPr="004E33AD" w:rsidRDefault="00536988" w:rsidP="00536988">
      <w:pPr>
        <w:ind w:firstLine="708"/>
        <w:jc w:val="both"/>
        <w:rPr>
          <w:sz w:val="22"/>
          <w:szCs w:val="22"/>
        </w:rPr>
      </w:pPr>
      <w:r w:rsidRPr="004E33AD">
        <w:rPr>
          <w:sz w:val="22"/>
          <w:szCs w:val="22"/>
        </w:rPr>
        <w:t>Imenovanoj članici obustavlja se isplata dijela sredstava za redovito godišnje financiranje članova Gradskog vijeća Grada Požege za 2020. godinu, za period od 1. ožujka do 21. ožujka 2019. godine, te se iznos sredstava za redovito godišnje financiranje umanjuje za navedeni period u  ukupnom iznosu od 210,40 kn.</w:t>
      </w:r>
    </w:p>
    <w:p w:rsidR="00030063" w:rsidRPr="004E33AD" w:rsidRDefault="00030063" w:rsidP="00B173DF">
      <w:pPr>
        <w:rPr>
          <w:sz w:val="22"/>
          <w:szCs w:val="22"/>
        </w:rPr>
      </w:pPr>
    </w:p>
    <w:p w:rsidR="00536988" w:rsidRPr="004E33AD" w:rsidRDefault="00536988" w:rsidP="00536988">
      <w:pPr>
        <w:jc w:val="center"/>
        <w:rPr>
          <w:sz w:val="22"/>
          <w:szCs w:val="22"/>
        </w:rPr>
      </w:pPr>
      <w:r w:rsidRPr="004E33AD">
        <w:rPr>
          <w:sz w:val="22"/>
          <w:szCs w:val="22"/>
        </w:rPr>
        <w:t>III.</w:t>
      </w:r>
    </w:p>
    <w:p w:rsidR="00536988" w:rsidRPr="004E33AD" w:rsidRDefault="00536988" w:rsidP="00536988">
      <w:pPr>
        <w:rPr>
          <w:sz w:val="22"/>
          <w:szCs w:val="22"/>
        </w:rPr>
      </w:pPr>
    </w:p>
    <w:p w:rsidR="00536988" w:rsidRPr="004E33AD" w:rsidRDefault="00536988" w:rsidP="00536988">
      <w:pPr>
        <w:ind w:right="50" w:firstLine="708"/>
        <w:jc w:val="both"/>
        <w:rPr>
          <w:sz w:val="22"/>
          <w:szCs w:val="22"/>
        </w:rPr>
      </w:pPr>
      <w:r w:rsidRPr="004E33AD">
        <w:rPr>
          <w:sz w:val="22"/>
          <w:szCs w:val="22"/>
        </w:rPr>
        <w:t>Ova Odluka stupa na snagu danom donošenja, a objavit će se u Službenim novinama Grada Požege.</w:t>
      </w:r>
      <w:bookmarkStart w:id="3" w:name="_Hlk499300062"/>
      <w:bookmarkStart w:id="4" w:name="_Hlk511382768"/>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13888"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536988" w:rsidRPr="004E33AD" w:rsidRDefault="00536988" w:rsidP="00536988">
      <w:pPr>
        <w:ind w:right="4961"/>
        <w:rPr>
          <w:sz w:val="22"/>
          <w:szCs w:val="22"/>
        </w:rPr>
      </w:pPr>
      <w:r w:rsidRPr="004E33AD">
        <w:rPr>
          <w:sz w:val="22"/>
          <w:szCs w:val="22"/>
        </w:rPr>
        <w:t>KLASA:021-01/20-01/3</w:t>
      </w:r>
    </w:p>
    <w:p w:rsidR="00536988" w:rsidRPr="004E33AD" w:rsidRDefault="00536988" w:rsidP="00536988">
      <w:pPr>
        <w:ind w:right="4961"/>
        <w:rPr>
          <w:sz w:val="22"/>
          <w:szCs w:val="22"/>
          <w:lang w:val="en-US" w:eastAsia="hr-HR"/>
        </w:rPr>
      </w:pPr>
      <w:r w:rsidRPr="004E33AD">
        <w:rPr>
          <w:sz w:val="22"/>
          <w:szCs w:val="22"/>
        </w:rPr>
        <w:t>URBROJ: 2177/01-02/01-20-4</w:t>
      </w:r>
    </w:p>
    <w:p w:rsidR="00536988" w:rsidRPr="004E33AD" w:rsidRDefault="00536988" w:rsidP="00536988">
      <w:pPr>
        <w:rPr>
          <w:sz w:val="22"/>
          <w:szCs w:val="22"/>
        </w:rPr>
      </w:pPr>
      <w:r w:rsidRPr="004E33AD">
        <w:rPr>
          <w:sz w:val="22"/>
          <w:szCs w:val="22"/>
        </w:rPr>
        <w:t xml:space="preserve">Požega, </w:t>
      </w:r>
      <w:r w:rsidR="00030063" w:rsidRPr="004E33AD">
        <w:rPr>
          <w:sz w:val="22"/>
          <w:szCs w:val="22"/>
        </w:rPr>
        <w:t xml:space="preserve">23. travanj </w:t>
      </w:r>
      <w:r w:rsidRPr="004E33AD">
        <w:rPr>
          <w:sz w:val="22"/>
          <w:szCs w:val="22"/>
        </w:rPr>
        <w:t>2020.</w:t>
      </w:r>
    </w:p>
    <w:p w:rsidR="00536988" w:rsidRPr="004E33AD" w:rsidRDefault="00536988" w:rsidP="00536988">
      <w:pPr>
        <w:jc w:val="both"/>
        <w:rPr>
          <w:sz w:val="22"/>
          <w:szCs w:val="22"/>
        </w:rPr>
      </w:pPr>
    </w:p>
    <w:p w:rsidR="00536988" w:rsidRPr="004E33AD" w:rsidRDefault="00536988" w:rsidP="00536988">
      <w:pPr>
        <w:ind w:firstLine="708"/>
        <w:jc w:val="both"/>
        <w:rPr>
          <w:sz w:val="22"/>
          <w:szCs w:val="22"/>
        </w:rPr>
      </w:pPr>
      <w:r w:rsidRPr="004E33AD">
        <w:rPr>
          <w:sz w:val="22"/>
          <w:szCs w:val="22"/>
        </w:rPr>
        <w:t>Na temelju članka 41. stavka 5. Zakona o financiranju političkih aktivnosti i izborne promidžbe (NN, broj: 24/11., 61/11., 27/13., 48/13.- pročišćeni tekst, 2/14.- Odluka US RH, broj: U-I-2986/2013,  96/16. i 70/17.), a u svezi člankom 96. Zakona o financiranju političkih aktivnosti, izborne promidžbe i referenduma (NN, broj: 29/19. i 98/19.) i članka 36. stavka 1. podstavka 20. Statuta Grada Požege (Službene novine Grada Požege broj: 3/13.,19/13., 5/14., 19/14., 4/18., 7/18.- pročišćeni tekst, 11/18., 98/19. i 2/20.), Gradsko vijeće Grada Požege na svojoj 22. sjednici, održanoj dana</w:t>
      </w:r>
      <w:r w:rsidR="00030063" w:rsidRPr="004E33AD">
        <w:rPr>
          <w:sz w:val="22"/>
          <w:szCs w:val="22"/>
        </w:rPr>
        <w:t xml:space="preserve"> 23. </w:t>
      </w:r>
      <w:r w:rsidRPr="004E33AD">
        <w:rPr>
          <w:sz w:val="22"/>
          <w:szCs w:val="22"/>
        </w:rPr>
        <w:t xml:space="preserve">travnja 2020. godine, donosi sljedeću </w:t>
      </w:r>
    </w:p>
    <w:p w:rsidR="00536988" w:rsidRPr="004E33AD" w:rsidRDefault="00536988" w:rsidP="00536988">
      <w:pPr>
        <w:rPr>
          <w:sz w:val="22"/>
          <w:szCs w:val="22"/>
        </w:rPr>
      </w:pPr>
    </w:p>
    <w:p w:rsidR="00536988" w:rsidRPr="004E33AD" w:rsidRDefault="00536988" w:rsidP="00536988">
      <w:pPr>
        <w:jc w:val="center"/>
        <w:rPr>
          <w:sz w:val="22"/>
          <w:szCs w:val="22"/>
        </w:rPr>
      </w:pPr>
      <w:r w:rsidRPr="004E33AD">
        <w:rPr>
          <w:sz w:val="22"/>
          <w:szCs w:val="22"/>
        </w:rPr>
        <w:t>O D L U K U</w:t>
      </w:r>
    </w:p>
    <w:p w:rsidR="00536988" w:rsidRPr="004E33AD" w:rsidRDefault="00536988" w:rsidP="00536988">
      <w:pPr>
        <w:jc w:val="center"/>
        <w:rPr>
          <w:sz w:val="22"/>
          <w:szCs w:val="22"/>
        </w:rPr>
      </w:pPr>
      <w:r w:rsidRPr="004E33AD">
        <w:rPr>
          <w:sz w:val="22"/>
          <w:szCs w:val="22"/>
        </w:rPr>
        <w:t>o obustavi isplate sredstava za redovito godišnje financiranje iz Proračuna Grada Požege</w:t>
      </w:r>
    </w:p>
    <w:p w:rsidR="00536988" w:rsidRPr="004E33AD" w:rsidRDefault="00536988" w:rsidP="00536988">
      <w:pPr>
        <w:jc w:val="center"/>
        <w:rPr>
          <w:sz w:val="22"/>
          <w:szCs w:val="22"/>
        </w:rPr>
      </w:pPr>
      <w:r w:rsidRPr="004E33AD">
        <w:rPr>
          <w:sz w:val="22"/>
          <w:szCs w:val="22"/>
        </w:rPr>
        <w:t>članu Gradskog vijeća Grada Požege</w:t>
      </w:r>
    </w:p>
    <w:p w:rsidR="00536988" w:rsidRPr="004E33AD" w:rsidRDefault="00536988" w:rsidP="00536988">
      <w:pPr>
        <w:rPr>
          <w:sz w:val="22"/>
          <w:szCs w:val="22"/>
        </w:rPr>
      </w:pPr>
    </w:p>
    <w:p w:rsidR="00536988" w:rsidRPr="004E33AD" w:rsidRDefault="00536988" w:rsidP="00536988">
      <w:pPr>
        <w:jc w:val="center"/>
        <w:rPr>
          <w:sz w:val="22"/>
          <w:szCs w:val="22"/>
        </w:rPr>
      </w:pPr>
      <w:r w:rsidRPr="004E33AD">
        <w:rPr>
          <w:sz w:val="22"/>
          <w:szCs w:val="22"/>
        </w:rPr>
        <w:t>I.</w:t>
      </w:r>
    </w:p>
    <w:p w:rsidR="00536988" w:rsidRPr="004E33AD" w:rsidRDefault="00536988" w:rsidP="00536988">
      <w:pPr>
        <w:rPr>
          <w:sz w:val="22"/>
          <w:szCs w:val="22"/>
        </w:rPr>
      </w:pPr>
    </w:p>
    <w:p w:rsidR="00536988" w:rsidRPr="004E33AD" w:rsidRDefault="00536988" w:rsidP="00536988">
      <w:pPr>
        <w:ind w:firstLine="708"/>
        <w:jc w:val="both"/>
        <w:rPr>
          <w:sz w:val="22"/>
          <w:szCs w:val="22"/>
        </w:rPr>
      </w:pPr>
      <w:r w:rsidRPr="004E33AD">
        <w:rPr>
          <w:sz w:val="22"/>
          <w:szCs w:val="22"/>
        </w:rPr>
        <w:t>Ovom Odlukom,</w:t>
      </w:r>
      <w:r w:rsidRPr="004E33AD">
        <w:rPr>
          <w:i/>
          <w:sz w:val="22"/>
          <w:szCs w:val="22"/>
        </w:rPr>
        <w:t xml:space="preserve"> </w:t>
      </w:r>
      <w:r w:rsidRPr="004E33AD">
        <w:rPr>
          <w:sz w:val="22"/>
          <w:szCs w:val="22"/>
        </w:rPr>
        <w:t xml:space="preserve">Draženu </w:t>
      </w:r>
      <w:proofErr w:type="spellStart"/>
      <w:r w:rsidRPr="004E33AD">
        <w:rPr>
          <w:sz w:val="22"/>
          <w:szCs w:val="22"/>
        </w:rPr>
        <w:t>Pekčecu</w:t>
      </w:r>
      <w:proofErr w:type="spellEnd"/>
      <w:r w:rsidRPr="004E33AD">
        <w:rPr>
          <w:sz w:val="22"/>
          <w:szCs w:val="22"/>
        </w:rPr>
        <w:t>,</w:t>
      </w:r>
      <w:r w:rsidRPr="004E33AD">
        <w:rPr>
          <w:iCs/>
          <w:sz w:val="22"/>
          <w:szCs w:val="22"/>
        </w:rPr>
        <w:t xml:space="preserve"> vijećniku</w:t>
      </w:r>
      <w:r w:rsidRPr="004E33AD">
        <w:rPr>
          <w:i/>
          <w:sz w:val="22"/>
          <w:szCs w:val="22"/>
        </w:rPr>
        <w:t xml:space="preserve"> </w:t>
      </w:r>
      <w:r w:rsidRPr="004E33AD">
        <w:rPr>
          <w:sz w:val="22"/>
          <w:szCs w:val="22"/>
        </w:rPr>
        <w:t>Gradskog vijeća Grada Požege, izabranom s liste grupe birača, obustavlja se isplata sredstava za redovito godišnje financiranja iz Proračuna Grada Požege raspoređenih Odlukom o raspoređivanju sredstava za rad političkih stranaka i nezavisnih vijećnika u Gradskom vijeću Grada Požege za 2020. godinu (Službene novine Grada Požege, broj: 19/19. i 2/20.), jer imenovani nije u propisanom roku dostavio Državnom izbornom povjerenstvu Republike Hrvatske godišnji financijski izvještaj za 2018. godinu sa svim sastavnim dijelovima.</w:t>
      </w:r>
    </w:p>
    <w:p w:rsidR="00536988" w:rsidRPr="004E33AD" w:rsidRDefault="00536988" w:rsidP="00536988">
      <w:pPr>
        <w:rPr>
          <w:sz w:val="22"/>
          <w:szCs w:val="22"/>
        </w:rPr>
      </w:pPr>
    </w:p>
    <w:p w:rsidR="00536988" w:rsidRPr="004E33AD" w:rsidRDefault="00536988" w:rsidP="00536988">
      <w:pPr>
        <w:jc w:val="center"/>
        <w:rPr>
          <w:sz w:val="22"/>
          <w:szCs w:val="22"/>
        </w:rPr>
      </w:pPr>
      <w:r w:rsidRPr="004E33AD">
        <w:rPr>
          <w:sz w:val="22"/>
          <w:szCs w:val="22"/>
        </w:rPr>
        <w:t>II.</w:t>
      </w:r>
    </w:p>
    <w:p w:rsidR="00536988" w:rsidRPr="004E33AD" w:rsidRDefault="00536988" w:rsidP="00536988">
      <w:pPr>
        <w:rPr>
          <w:sz w:val="22"/>
          <w:szCs w:val="22"/>
        </w:rPr>
      </w:pPr>
    </w:p>
    <w:p w:rsidR="00536988" w:rsidRPr="004E33AD" w:rsidRDefault="00536988" w:rsidP="00536988">
      <w:pPr>
        <w:ind w:firstLine="708"/>
        <w:jc w:val="both"/>
        <w:rPr>
          <w:sz w:val="22"/>
          <w:szCs w:val="22"/>
        </w:rPr>
      </w:pPr>
      <w:r w:rsidRPr="004E33AD">
        <w:rPr>
          <w:sz w:val="22"/>
          <w:szCs w:val="22"/>
        </w:rPr>
        <w:t>Imenovanom članu obustavlja se isplata dijela sredstava za redovito godišnje financiranje članova Gradskog vijeća Grada Požege za 2020. godinu, za period od 1. ožujka do 18. ožujka 2019. godine, te se iznos sredstava za redovito godišnje financiranje umanjuje za navedeni period u  ukupnom iznosu od 162,52 kn.</w:t>
      </w:r>
    </w:p>
    <w:p w:rsidR="00030063" w:rsidRPr="004E33AD" w:rsidRDefault="00030063" w:rsidP="00B173DF">
      <w:pPr>
        <w:rPr>
          <w:sz w:val="22"/>
          <w:szCs w:val="22"/>
        </w:rPr>
      </w:pPr>
    </w:p>
    <w:p w:rsidR="00536988" w:rsidRPr="004E33AD" w:rsidRDefault="00536988" w:rsidP="00536988">
      <w:pPr>
        <w:jc w:val="center"/>
        <w:rPr>
          <w:sz w:val="22"/>
          <w:szCs w:val="22"/>
        </w:rPr>
      </w:pPr>
      <w:r w:rsidRPr="004E33AD">
        <w:rPr>
          <w:sz w:val="22"/>
          <w:szCs w:val="22"/>
        </w:rPr>
        <w:t>III.</w:t>
      </w:r>
    </w:p>
    <w:p w:rsidR="00536988" w:rsidRPr="004E33AD" w:rsidRDefault="00536988" w:rsidP="00536988">
      <w:pPr>
        <w:rPr>
          <w:sz w:val="22"/>
          <w:szCs w:val="22"/>
        </w:rPr>
      </w:pPr>
    </w:p>
    <w:p w:rsidR="00536988" w:rsidRPr="004E33AD" w:rsidRDefault="00536988" w:rsidP="00536988">
      <w:pPr>
        <w:ind w:right="50" w:firstLine="708"/>
        <w:jc w:val="both"/>
        <w:rPr>
          <w:sz w:val="22"/>
          <w:szCs w:val="22"/>
        </w:rPr>
      </w:pPr>
      <w:r w:rsidRPr="004E33AD">
        <w:rPr>
          <w:sz w:val="22"/>
          <w:szCs w:val="22"/>
        </w:rPr>
        <w:t>Ova Odluka stupa na snagu danom donošenja, a objavit će se u Službenim novinama Grada Požege.</w:t>
      </w:r>
    </w:p>
    <w:bookmarkEnd w:id="3"/>
    <w:bookmarkEnd w:id="4"/>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15936"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9C7132" w:rsidRPr="004E33AD" w:rsidRDefault="009C7132" w:rsidP="009C7132">
      <w:pPr>
        <w:ind w:right="50"/>
        <w:jc w:val="both"/>
        <w:rPr>
          <w:sz w:val="22"/>
          <w:szCs w:val="22"/>
        </w:rPr>
      </w:pPr>
      <w:r w:rsidRPr="004E33AD">
        <w:rPr>
          <w:sz w:val="22"/>
          <w:szCs w:val="22"/>
        </w:rPr>
        <w:t>KLASA: 021-01/20-01/9</w:t>
      </w:r>
    </w:p>
    <w:p w:rsidR="009C7132" w:rsidRPr="004E33AD" w:rsidRDefault="009C7132" w:rsidP="009C7132">
      <w:pPr>
        <w:rPr>
          <w:sz w:val="22"/>
          <w:szCs w:val="22"/>
        </w:rPr>
      </w:pPr>
      <w:r w:rsidRPr="004E33AD">
        <w:rPr>
          <w:sz w:val="22"/>
          <w:szCs w:val="22"/>
        </w:rPr>
        <w:t>URBROJ: 2177/01-02/01-20-3</w:t>
      </w:r>
    </w:p>
    <w:p w:rsidR="009C7132" w:rsidRPr="004E33AD" w:rsidRDefault="009C7132" w:rsidP="009C7132">
      <w:pPr>
        <w:rPr>
          <w:sz w:val="22"/>
          <w:szCs w:val="22"/>
        </w:rPr>
      </w:pPr>
      <w:r w:rsidRPr="004E33AD">
        <w:rPr>
          <w:sz w:val="22"/>
          <w:szCs w:val="22"/>
        </w:rPr>
        <w:t xml:space="preserve">Požega, </w:t>
      </w:r>
      <w:r w:rsidR="00030063" w:rsidRPr="004E33AD">
        <w:rPr>
          <w:sz w:val="22"/>
          <w:szCs w:val="22"/>
        </w:rPr>
        <w:t xml:space="preserve">23. travanj </w:t>
      </w:r>
      <w:r w:rsidRPr="004E33AD">
        <w:rPr>
          <w:sz w:val="22"/>
          <w:szCs w:val="22"/>
        </w:rPr>
        <w:t xml:space="preserve">2020. </w:t>
      </w:r>
    </w:p>
    <w:p w:rsidR="009C7132" w:rsidRPr="004E33AD" w:rsidRDefault="009C7132" w:rsidP="009C7132">
      <w:pPr>
        <w:ind w:right="-83"/>
        <w:jc w:val="both"/>
        <w:rPr>
          <w:sz w:val="22"/>
          <w:szCs w:val="22"/>
        </w:rPr>
      </w:pPr>
    </w:p>
    <w:p w:rsidR="009C7132" w:rsidRPr="004E33AD" w:rsidRDefault="009C7132" w:rsidP="009C7132">
      <w:pPr>
        <w:ind w:right="50" w:firstLine="708"/>
        <w:jc w:val="both"/>
        <w:rPr>
          <w:sz w:val="22"/>
          <w:szCs w:val="22"/>
        </w:rPr>
      </w:pPr>
      <w:r w:rsidRPr="004E33AD">
        <w:rPr>
          <w:sz w:val="22"/>
          <w:szCs w:val="22"/>
        </w:rPr>
        <w:t xml:space="preserve">Na temelju članka 35. stavka 1. točke 2. Zakona o lokalnoj i područnoj (regionalnoj) samoupravi (NN, broj: 33/01, 60/01.- vjerodostojno tumačenje, 129/05., 109/07., 125/08., 36/09., 150/11., 144/12., 19/13.- pročišćeni tekst, 137/15.- ispravak, 123/17. i 98/19.) i članka 36. stavka 1. podstavka 3. Statuta Grada Požege (Službene novine Grada Požege, broj: 3/13.,19/13., 5/14., 19/14., 4/18., 7/18.- pročišćeni tekst, 11/18., 12/19. i 2/20), Gradsko vijeće Grada Požege na svojoj 22. sjednici, održanoj </w:t>
      </w:r>
      <w:r w:rsidR="00030063" w:rsidRPr="004E33AD">
        <w:rPr>
          <w:sz w:val="22"/>
          <w:szCs w:val="22"/>
        </w:rPr>
        <w:t xml:space="preserve">23. </w:t>
      </w:r>
      <w:r w:rsidRPr="004E33AD">
        <w:rPr>
          <w:sz w:val="22"/>
          <w:szCs w:val="22"/>
        </w:rPr>
        <w:t>travnja 2020. godine, donosi</w:t>
      </w:r>
    </w:p>
    <w:p w:rsidR="009C7132" w:rsidRPr="004E33AD" w:rsidRDefault="009C7132" w:rsidP="009C7132">
      <w:pPr>
        <w:ind w:right="-83"/>
        <w:jc w:val="both"/>
        <w:rPr>
          <w:sz w:val="22"/>
          <w:szCs w:val="22"/>
        </w:rPr>
      </w:pPr>
    </w:p>
    <w:p w:rsidR="009C7132" w:rsidRPr="004E33AD" w:rsidRDefault="009C7132" w:rsidP="009C7132">
      <w:pPr>
        <w:jc w:val="center"/>
        <w:rPr>
          <w:sz w:val="22"/>
          <w:szCs w:val="22"/>
        </w:rPr>
      </w:pPr>
      <w:r w:rsidRPr="004E33AD">
        <w:rPr>
          <w:sz w:val="22"/>
          <w:szCs w:val="22"/>
        </w:rPr>
        <w:t xml:space="preserve">O D L U K </w:t>
      </w:r>
      <w:r w:rsidR="002E7922">
        <w:rPr>
          <w:sz w:val="22"/>
          <w:szCs w:val="22"/>
        </w:rPr>
        <w:t>U</w:t>
      </w:r>
    </w:p>
    <w:p w:rsidR="009C7132" w:rsidRPr="004E33AD" w:rsidRDefault="009C7132" w:rsidP="009C7132">
      <w:pPr>
        <w:jc w:val="center"/>
        <w:rPr>
          <w:sz w:val="22"/>
          <w:szCs w:val="22"/>
        </w:rPr>
      </w:pPr>
      <w:r w:rsidRPr="004E33AD">
        <w:rPr>
          <w:sz w:val="22"/>
          <w:szCs w:val="22"/>
        </w:rPr>
        <w:t>o isplati umanjenog iznosa naknade za rad članovima Gradskog vijeća Grada Požege</w:t>
      </w:r>
    </w:p>
    <w:p w:rsidR="009C7132" w:rsidRPr="004E33AD" w:rsidRDefault="009C7132" w:rsidP="009C7132">
      <w:pPr>
        <w:rPr>
          <w:sz w:val="22"/>
          <w:szCs w:val="22"/>
        </w:rPr>
      </w:pPr>
    </w:p>
    <w:p w:rsidR="009C7132" w:rsidRPr="004E33AD" w:rsidRDefault="009C7132" w:rsidP="009C7132">
      <w:pPr>
        <w:jc w:val="center"/>
        <w:rPr>
          <w:sz w:val="22"/>
          <w:szCs w:val="22"/>
        </w:rPr>
      </w:pPr>
      <w:r w:rsidRPr="004E33AD">
        <w:rPr>
          <w:sz w:val="22"/>
          <w:szCs w:val="22"/>
        </w:rPr>
        <w:t>I.</w:t>
      </w:r>
    </w:p>
    <w:p w:rsidR="009C7132" w:rsidRPr="004E33AD" w:rsidRDefault="009C7132" w:rsidP="009C7132">
      <w:pPr>
        <w:rPr>
          <w:sz w:val="22"/>
          <w:szCs w:val="22"/>
        </w:rPr>
      </w:pPr>
    </w:p>
    <w:p w:rsidR="009C7132" w:rsidRPr="004E33AD" w:rsidRDefault="009C7132" w:rsidP="009C7132">
      <w:pPr>
        <w:ind w:firstLine="708"/>
        <w:jc w:val="both"/>
        <w:rPr>
          <w:sz w:val="22"/>
          <w:szCs w:val="22"/>
        </w:rPr>
      </w:pPr>
      <w:r w:rsidRPr="004E33AD">
        <w:rPr>
          <w:sz w:val="22"/>
          <w:szCs w:val="22"/>
        </w:rPr>
        <w:t xml:space="preserve">Zbog izvanrednih okolnosti nastalih uslijed epidemije </w:t>
      </w:r>
      <w:proofErr w:type="spellStart"/>
      <w:r w:rsidRPr="004E33AD">
        <w:rPr>
          <w:sz w:val="22"/>
          <w:szCs w:val="22"/>
        </w:rPr>
        <w:t>koronavirusa</w:t>
      </w:r>
      <w:proofErr w:type="spellEnd"/>
      <w:r w:rsidRPr="004E33AD">
        <w:rPr>
          <w:sz w:val="22"/>
          <w:szCs w:val="22"/>
        </w:rPr>
        <w:t xml:space="preserve"> COVID-19, članovima Gradskog vijeća Grada Požege umanjit će se za 50% mjesečni iznos naknade za rad, za mjesec travanj, svibanj i lipanj 2020. godine koji se isplaćuje sukladno Odluci o naknadama za rad članova Gradskog vijeća Grada Požege, članova radnih tijela Gradskog vijeća Grada Požege, članova Savjetodavno-stručnog tijela Gradonačelnika Grada Požege i članova radnih tijela Gradonačelnika Grada Požege (Službene novine Grada Požege, broj: 10/10., 13/12 i 15/13.).</w:t>
      </w:r>
    </w:p>
    <w:p w:rsidR="009C7132" w:rsidRPr="004E33AD" w:rsidRDefault="009C7132" w:rsidP="009C7132">
      <w:pPr>
        <w:rPr>
          <w:sz w:val="22"/>
          <w:szCs w:val="22"/>
        </w:rPr>
      </w:pPr>
    </w:p>
    <w:p w:rsidR="009C7132" w:rsidRPr="004E33AD" w:rsidRDefault="009C7132" w:rsidP="009C7132">
      <w:pPr>
        <w:jc w:val="center"/>
        <w:rPr>
          <w:sz w:val="22"/>
          <w:szCs w:val="22"/>
        </w:rPr>
      </w:pPr>
      <w:r w:rsidRPr="004E33AD">
        <w:rPr>
          <w:sz w:val="22"/>
          <w:szCs w:val="22"/>
        </w:rPr>
        <w:t>II.</w:t>
      </w:r>
    </w:p>
    <w:p w:rsidR="009C7132" w:rsidRPr="004E33AD" w:rsidRDefault="009C7132" w:rsidP="00B173DF">
      <w:pPr>
        <w:rPr>
          <w:sz w:val="22"/>
          <w:szCs w:val="22"/>
        </w:rPr>
      </w:pPr>
    </w:p>
    <w:p w:rsidR="009C7132" w:rsidRPr="004E33AD" w:rsidRDefault="009C7132" w:rsidP="009C7132">
      <w:pPr>
        <w:ind w:firstLine="708"/>
        <w:rPr>
          <w:sz w:val="22"/>
          <w:szCs w:val="22"/>
        </w:rPr>
      </w:pPr>
      <w:r w:rsidRPr="004E33AD">
        <w:rPr>
          <w:sz w:val="22"/>
          <w:szCs w:val="22"/>
        </w:rPr>
        <w:t>Ova Odluka stupa na snagu danom donošenja, a objavit će se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17984"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9C7132" w:rsidRPr="004E33AD" w:rsidRDefault="009C7132" w:rsidP="009C7132">
      <w:pPr>
        <w:rPr>
          <w:sz w:val="22"/>
          <w:szCs w:val="22"/>
        </w:rPr>
      </w:pPr>
      <w:r w:rsidRPr="004E33AD">
        <w:rPr>
          <w:sz w:val="22"/>
          <w:szCs w:val="22"/>
        </w:rPr>
        <w:t>KLASA: 021-01/20-01/8</w:t>
      </w:r>
    </w:p>
    <w:p w:rsidR="009C7132" w:rsidRPr="004E33AD" w:rsidRDefault="009C7132" w:rsidP="009C7132">
      <w:pPr>
        <w:rPr>
          <w:sz w:val="22"/>
          <w:szCs w:val="22"/>
        </w:rPr>
      </w:pPr>
      <w:r w:rsidRPr="004E33AD">
        <w:rPr>
          <w:sz w:val="22"/>
          <w:szCs w:val="22"/>
        </w:rPr>
        <w:t>URBROJ: 2177/01-02/01-20-3</w:t>
      </w:r>
    </w:p>
    <w:p w:rsidR="009C7132" w:rsidRPr="004E33AD" w:rsidRDefault="009C7132" w:rsidP="009C7132">
      <w:pPr>
        <w:rPr>
          <w:sz w:val="22"/>
          <w:szCs w:val="22"/>
        </w:rPr>
      </w:pPr>
      <w:r w:rsidRPr="004E33AD">
        <w:rPr>
          <w:sz w:val="22"/>
          <w:szCs w:val="22"/>
        </w:rPr>
        <w:t xml:space="preserve">Požega, </w:t>
      </w:r>
      <w:r w:rsidR="00030063" w:rsidRPr="004E33AD">
        <w:rPr>
          <w:sz w:val="22"/>
          <w:szCs w:val="22"/>
        </w:rPr>
        <w:t xml:space="preserve">23. travanj </w:t>
      </w:r>
      <w:r w:rsidRPr="004E33AD">
        <w:rPr>
          <w:sz w:val="22"/>
          <w:szCs w:val="22"/>
        </w:rPr>
        <w:t xml:space="preserve">2020. </w:t>
      </w:r>
    </w:p>
    <w:p w:rsidR="009C7132" w:rsidRPr="004E33AD" w:rsidRDefault="009C7132" w:rsidP="009C7132">
      <w:pPr>
        <w:ind w:right="-83"/>
        <w:jc w:val="both"/>
        <w:rPr>
          <w:sz w:val="22"/>
          <w:szCs w:val="22"/>
        </w:rPr>
      </w:pPr>
    </w:p>
    <w:p w:rsidR="009C7132" w:rsidRPr="004E33AD" w:rsidRDefault="009C7132" w:rsidP="009C7132">
      <w:pPr>
        <w:ind w:right="50" w:firstLine="708"/>
        <w:jc w:val="both"/>
        <w:rPr>
          <w:sz w:val="22"/>
          <w:szCs w:val="22"/>
        </w:rPr>
      </w:pPr>
      <w:r w:rsidRPr="004E33AD">
        <w:rPr>
          <w:sz w:val="22"/>
          <w:szCs w:val="22"/>
        </w:rPr>
        <w:t xml:space="preserve">Na temelju članka 35. stavka 1. točke 2. Zakona o lokalnoj i područnoj (regionalnoj) samoupravi  (NN, broj: 33/01, 60/01.- vjerodostojno tumačenje, 129/05., 109/07., 125/08., 36/09., 150/11., 144/12., 19/13.- pročišćeni tekst, 137/15.- ispravak, 123/17. i 98/19.) i članka 36. stavka 1. podstavka 3. Statuta Grada Požege (Službene novine Grada Požege, broj: 3/13.,19/13., 5/14., 19/14., 4/18., 7/18.- pročišćeni tekst, 11/18., 12/19. i 2/20), Gradsko vijeće Grada Požege na svojoj 22. sjednici, održanoj </w:t>
      </w:r>
      <w:r w:rsidR="00030063" w:rsidRPr="004E33AD">
        <w:rPr>
          <w:sz w:val="22"/>
          <w:szCs w:val="22"/>
        </w:rPr>
        <w:t xml:space="preserve">23. </w:t>
      </w:r>
      <w:r w:rsidRPr="004E33AD">
        <w:rPr>
          <w:sz w:val="22"/>
          <w:szCs w:val="22"/>
        </w:rPr>
        <w:t>travnja 2020. godine, donosi</w:t>
      </w:r>
    </w:p>
    <w:p w:rsidR="009C7132" w:rsidRPr="004E33AD" w:rsidRDefault="009C7132" w:rsidP="009C7132">
      <w:pPr>
        <w:ind w:right="-83"/>
        <w:jc w:val="both"/>
        <w:rPr>
          <w:sz w:val="22"/>
          <w:szCs w:val="22"/>
        </w:rPr>
      </w:pPr>
    </w:p>
    <w:p w:rsidR="009C7132" w:rsidRPr="004E33AD" w:rsidRDefault="009C7132" w:rsidP="009C7132">
      <w:pPr>
        <w:jc w:val="center"/>
        <w:rPr>
          <w:sz w:val="22"/>
          <w:szCs w:val="22"/>
        </w:rPr>
      </w:pPr>
      <w:r w:rsidRPr="004E33AD">
        <w:rPr>
          <w:sz w:val="22"/>
          <w:szCs w:val="22"/>
        </w:rPr>
        <w:t xml:space="preserve">O D L U K </w:t>
      </w:r>
      <w:r w:rsidR="00B173DF">
        <w:rPr>
          <w:sz w:val="22"/>
          <w:szCs w:val="22"/>
        </w:rPr>
        <w:t>U</w:t>
      </w:r>
    </w:p>
    <w:p w:rsidR="009C7132" w:rsidRPr="004E33AD" w:rsidRDefault="009C7132" w:rsidP="009C7132">
      <w:pPr>
        <w:jc w:val="center"/>
        <w:rPr>
          <w:sz w:val="22"/>
          <w:szCs w:val="22"/>
          <w:lang w:eastAsia="hr-HR"/>
        </w:rPr>
      </w:pPr>
      <w:r w:rsidRPr="004E33AD">
        <w:rPr>
          <w:sz w:val="22"/>
          <w:szCs w:val="22"/>
        </w:rPr>
        <w:t xml:space="preserve">o umanjenju iznosa godišnje koncesije </w:t>
      </w:r>
      <w:r w:rsidRPr="004E33AD">
        <w:rPr>
          <w:sz w:val="22"/>
          <w:szCs w:val="22"/>
          <w:lang w:eastAsia="hr-HR"/>
        </w:rPr>
        <w:t xml:space="preserve">za obavljanje usluge unutarnjeg linijskog prijevoza </w:t>
      </w:r>
    </w:p>
    <w:p w:rsidR="009C7132" w:rsidRPr="004E33AD" w:rsidRDefault="009C7132" w:rsidP="009C7132">
      <w:pPr>
        <w:jc w:val="center"/>
        <w:rPr>
          <w:sz w:val="22"/>
          <w:szCs w:val="22"/>
        </w:rPr>
      </w:pPr>
      <w:r w:rsidRPr="004E33AD">
        <w:rPr>
          <w:sz w:val="22"/>
          <w:szCs w:val="22"/>
          <w:lang w:eastAsia="hr-HR"/>
        </w:rPr>
        <w:t>na području Grada Požege i prigradskih naselja</w:t>
      </w:r>
    </w:p>
    <w:p w:rsidR="009C7132" w:rsidRPr="004E33AD" w:rsidRDefault="009C7132" w:rsidP="009C7132">
      <w:pPr>
        <w:rPr>
          <w:sz w:val="22"/>
          <w:szCs w:val="22"/>
        </w:rPr>
      </w:pPr>
    </w:p>
    <w:p w:rsidR="009C7132" w:rsidRPr="004E33AD" w:rsidRDefault="009C7132" w:rsidP="009C7132">
      <w:pPr>
        <w:jc w:val="center"/>
        <w:rPr>
          <w:sz w:val="22"/>
          <w:szCs w:val="22"/>
        </w:rPr>
      </w:pPr>
      <w:r w:rsidRPr="004E33AD">
        <w:rPr>
          <w:sz w:val="22"/>
          <w:szCs w:val="22"/>
        </w:rPr>
        <w:t>I.</w:t>
      </w:r>
    </w:p>
    <w:p w:rsidR="009C7132" w:rsidRPr="004E33AD" w:rsidRDefault="009C7132" w:rsidP="009C7132">
      <w:pPr>
        <w:jc w:val="both"/>
        <w:rPr>
          <w:sz w:val="22"/>
          <w:szCs w:val="22"/>
        </w:rPr>
      </w:pPr>
    </w:p>
    <w:p w:rsidR="009C7132" w:rsidRPr="004E33AD" w:rsidRDefault="009C7132" w:rsidP="009C7132">
      <w:pPr>
        <w:ind w:firstLine="708"/>
        <w:jc w:val="both"/>
        <w:rPr>
          <w:sz w:val="22"/>
          <w:szCs w:val="22"/>
        </w:rPr>
      </w:pPr>
      <w:r w:rsidRPr="004E33AD">
        <w:rPr>
          <w:sz w:val="22"/>
          <w:szCs w:val="22"/>
        </w:rPr>
        <w:t xml:space="preserve">Zbog izvanrednih okolnosti nastalih uslijed epidemije </w:t>
      </w:r>
      <w:proofErr w:type="spellStart"/>
      <w:r w:rsidRPr="004E33AD">
        <w:rPr>
          <w:sz w:val="22"/>
          <w:szCs w:val="22"/>
        </w:rPr>
        <w:t>koronavirusa</w:t>
      </w:r>
      <w:proofErr w:type="spellEnd"/>
      <w:r w:rsidRPr="004E33AD">
        <w:rPr>
          <w:sz w:val="22"/>
          <w:szCs w:val="22"/>
        </w:rPr>
        <w:t xml:space="preserve"> COVID-19, izabranom  koncesionaru </w:t>
      </w:r>
      <w:r w:rsidRPr="004E33AD">
        <w:rPr>
          <w:sz w:val="22"/>
          <w:szCs w:val="22"/>
          <w:lang w:eastAsia="hr-HR"/>
        </w:rPr>
        <w:t xml:space="preserve">za obavljanje usluge unutarnjeg linijskog prijevoza na području Grada Požege i prigradskih naselja, koji navedenu koncesiju obavlja temeljem Odluke o davanju koncesije za obavljanje usluge unutarnjeg linijskog prijevoza na području Grada Požege i prigradskih naselja, KLASA: UP/I-340-08/19-01/1, URBROJ:2177/01-01/02-19-1 od 20. ožujka 2019. godine i Ugovora o koncesiji za obavljanje komunalne djelatnosti usluge unutarnjeg linijskog prijevoza putnika na području Grada Požege i prigradskih naselja, KLASA: 340-08/18-01/11, URBROJ: 2177/01-01/01-19-17 od 6. studenog 2019. godine (u nastavku teksta: Ugovor), umanjit će se iznos godišnje koncesije koji dospijeva do 18. prosinca 2020. godine (članak 3. Ugovora) i to </w:t>
      </w:r>
      <w:r w:rsidRPr="004E33AD">
        <w:rPr>
          <w:sz w:val="22"/>
          <w:szCs w:val="22"/>
        </w:rPr>
        <w:t>za mjesec ožujak, travanj i svibanj 2020. godine.</w:t>
      </w:r>
    </w:p>
    <w:p w:rsidR="009C7132" w:rsidRPr="004E33AD" w:rsidRDefault="009C7132" w:rsidP="009C7132">
      <w:pPr>
        <w:ind w:firstLine="708"/>
        <w:jc w:val="both"/>
        <w:rPr>
          <w:sz w:val="22"/>
          <w:szCs w:val="22"/>
        </w:rPr>
      </w:pPr>
      <w:r w:rsidRPr="004E33AD">
        <w:rPr>
          <w:sz w:val="22"/>
          <w:szCs w:val="22"/>
        </w:rPr>
        <w:t xml:space="preserve">Sukladno stavku 1. ove točke s izabranim koncesionarom zaključit će se aneks Ugovoru.  </w:t>
      </w:r>
    </w:p>
    <w:p w:rsidR="009C7132" w:rsidRPr="004E33AD" w:rsidRDefault="009C7132" w:rsidP="009C7132">
      <w:pPr>
        <w:rPr>
          <w:sz w:val="22"/>
          <w:szCs w:val="22"/>
        </w:rPr>
      </w:pPr>
    </w:p>
    <w:p w:rsidR="009C7132" w:rsidRPr="004E33AD" w:rsidRDefault="009C7132" w:rsidP="009C7132">
      <w:pPr>
        <w:jc w:val="center"/>
        <w:rPr>
          <w:sz w:val="22"/>
          <w:szCs w:val="22"/>
        </w:rPr>
      </w:pPr>
      <w:r w:rsidRPr="004E33AD">
        <w:rPr>
          <w:sz w:val="22"/>
          <w:szCs w:val="22"/>
        </w:rPr>
        <w:t>II.</w:t>
      </w:r>
    </w:p>
    <w:p w:rsidR="009C7132" w:rsidRPr="004E33AD" w:rsidRDefault="009C7132" w:rsidP="009C7132">
      <w:pPr>
        <w:rPr>
          <w:sz w:val="22"/>
          <w:szCs w:val="22"/>
        </w:rPr>
      </w:pPr>
    </w:p>
    <w:p w:rsidR="009C7132" w:rsidRPr="004E33AD" w:rsidRDefault="009C7132" w:rsidP="009C7132">
      <w:pPr>
        <w:ind w:firstLine="708"/>
        <w:jc w:val="both"/>
        <w:rPr>
          <w:sz w:val="22"/>
          <w:szCs w:val="22"/>
        </w:rPr>
      </w:pPr>
      <w:r w:rsidRPr="004E33AD">
        <w:rPr>
          <w:sz w:val="22"/>
          <w:szCs w:val="22"/>
        </w:rPr>
        <w:t>Ova Odluka stupa na snagu danom donošenja, a objavit će se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20032"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5F4018" w:rsidRPr="004E33AD" w:rsidRDefault="005F4018" w:rsidP="005F4018">
      <w:pPr>
        <w:jc w:val="both"/>
        <w:rPr>
          <w:rFonts w:eastAsia="Arial Unicode MS"/>
          <w:sz w:val="22"/>
          <w:szCs w:val="22"/>
        </w:rPr>
      </w:pPr>
      <w:r w:rsidRPr="004E33AD">
        <w:rPr>
          <w:rFonts w:eastAsia="Arial Unicode MS"/>
          <w:sz w:val="22"/>
          <w:szCs w:val="22"/>
        </w:rPr>
        <w:t>KLASA: 021-01/20-01/10</w:t>
      </w:r>
    </w:p>
    <w:p w:rsidR="005F4018" w:rsidRPr="004E33AD" w:rsidRDefault="005F4018" w:rsidP="005F4018">
      <w:pPr>
        <w:jc w:val="both"/>
        <w:rPr>
          <w:rFonts w:eastAsia="Arial Unicode MS"/>
          <w:sz w:val="22"/>
          <w:szCs w:val="22"/>
        </w:rPr>
      </w:pPr>
      <w:r w:rsidRPr="004E33AD">
        <w:rPr>
          <w:rFonts w:eastAsia="Arial Unicode MS"/>
          <w:sz w:val="22"/>
          <w:szCs w:val="22"/>
        </w:rPr>
        <w:t>URBROJ: 2177/01-02/01-20-3</w:t>
      </w:r>
    </w:p>
    <w:p w:rsidR="005F4018" w:rsidRPr="004E33AD" w:rsidRDefault="005F4018" w:rsidP="005F4018">
      <w:pPr>
        <w:jc w:val="both"/>
        <w:rPr>
          <w:rFonts w:eastAsia="Arial Unicode MS"/>
          <w:sz w:val="22"/>
          <w:szCs w:val="22"/>
        </w:rPr>
      </w:pPr>
      <w:r w:rsidRPr="004E33AD">
        <w:rPr>
          <w:rFonts w:eastAsia="Arial Unicode MS"/>
          <w:sz w:val="22"/>
          <w:szCs w:val="22"/>
        </w:rPr>
        <w:t>Požega,</w:t>
      </w:r>
      <w:r w:rsidR="00030063" w:rsidRPr="004E33AD">
        <w:rPr>
          <w:rFonts w:eastAsia="Arial Unicode MS"/>
          <w:sz w:val="22"/>
          <w:szCs w:val="22"/>
        </w:rPr>
        <w:t xml:space="preserve"> 23. travanj </w:t>
      </w:r>
      <w:r w:rsidRPr="004E33AD">
        <w:rPr>
          <w:rFonts w:eastAsia="Arial Unicode MS"/>
          <w:sz w:val="22"/>
          <w:szCs w:val="22"/>
        </w:rPr>
        <w:t xml:space="preserve">2020. </w:t>
      </w:r>
    </w:p>
    <w:p w:rsidR="005F4018" w:rsidRPr="004E33AD" w:rsidRDefault="005F4018" w:rsidP="005F4018">
      <w:pPr>
        <w:jc w:val="both"/>
        <w:rPr>
          <w:rFonts w:eastAsia="Arial Unicode MS"/>
          <w:sz w:val="22"/>
          <w:szCs w:val="22"/>
        </w:rPr>
      </w:pPr>
    </w:p>
    <w:p w:rsidR="005F4018" w:rsidRPr="004E33AD" w:rsidRDefault="005F4018" w:rsidP="005F4018">
      <w:pPr>
        <w:ind w:firstLine="708"/>
        <w:jc w:val="both"/>
        <w:rPr>
          <w:rFonts w:eastAsia="Arial Unicode MS"/>
          <w:sz w:val="22"/>
          <w:szCs w:val="22"/>
        </w:rPr>
      </w:pPr>
      <w:r w:rsidRPr="004E33AD">
        <w:rPr>
          <w:rFonts w:eastAsia="Arial Unicode MS"/>
          <w:sz w:val="22"/>
          <w:szCs w:val="22"/>
        </w:rPr>
        <w:t xml:space="preserve">Na temelju članka 35. stavka 1. točke 2. Zakona o lokalnoj i područnoj (regionalnoj) samoupravi </w:t>
      </w:r>
      <w:r w:rsidRPr="004E33AD">
        <w:rPr>
          <w:sz w:val="22"/>
          <w:szCs w:val="22"/>
        </w:rPr>
        <w:t xml:space="preserve"> (NN, broj: 19/13.- pročišćeni tekst, 137/15.- ispravak, 123/17. i 98/19.) </w:t>
      </w:r>
      <w:r w:rsidRPr="004E33AD">
        <w:rPr>
          <w:rFonts w:eastAsia="Arial Unicode MS"/>
          <w:sz w:val="22"/>
          <w:szCs w:val="22"/>
        </w:rPr>
        <w:t>i članka 36. stavka 1. podstavka 3. Statuta Grada Požege (Službene novine Grada Požege, broj:</w:t>
      </w:r>
      <w:r w:rsidRPr="004E33AD">
        <w:rPr>
          <w:sz w:val="22"/>
          <w:szCs w:val="22"/>
        </w:rPr>
        <w:t xml:space="preserve"> 3/13.,19/13., 5/14., 19/14., 4/18., 7/18.- pročišćeni tekst, 11/18., 12/19. i 2/20.</w:t>
      </w:r>
      <w:r w:rsidRPr="004E33AD">
        <w:rPr>
          <w:rFonts w:eastAsia="Arial Unicode MS"/>
          <w:sz w:val="22"/>
          <w:szCs w:val="22"/>
        </w:rPr>
        <w:t xml:space="preserve">), Gradsko vijeće Grada Požege, na svojoj 22. sjednici, održanoj dana, </w:t>
      </w:r>
      <w:r w:rsidR="00030063" w:rsidRPr="004E33AD">
        <w:rPr>
          <w:rFonts w:eastAsia="Arial Unicode MS"/>
          <w:sz w:val="22"/>
          <w:szCs w:val="22"/>
        </w:rPr>
        <w:t xml:space="preserve">23. </w:t>
      </w:r>
      <w:r w:rsidRPr="004E33AD">
        <w:rPr>
          <w:rFonts w:eastAsia="Arial Unicode MS"/>
          <w:sz w:val="22"/>
          <w:szCs w:val="22"/>
        </w:rPr>
        <w:t xml:space="preserve">travnja 2020. godine, donosi  </w:t>
      </w:r>
    </w:p>
    <w:p w:rsidR="005F4018" w:rsidRPr="004E33AD" w:rsidRDefault="005F4018" w:rsidP="005F4018">
      <w:pPr>
        <w:jc w:val="both"/>
        <w:rPr>
          <w:rFonts w:eastAsia="Arial Unicode MS"/>
          <w:sz w:val="22"/>
          <w:szCs w:val="22"/>
        </w:rPr>
      </w:pPr>
    </w:p>
    <w:p w:rsidR="005F4018" w:rsidRPr="004E33AD" w:rsidRDefault="005F4018" w:rsidP="005F4018">
      <w:pPr>
        <w:jc w:val="center"/>
        <w:rPr>
          <w:rFonts w:eastAsia="Arial Unicode MS"/>
          <w:sz w:val="22"/>
          <w:szCs w:val="22"/>
        </w:rPr>
      </w:pPr>
      <w:r w:rsidRPr="004E33AD">
        <w:rPr>
          <w:rFonts w:eastAsia="Arial Unicode MS"/>
          <w:sz w:val="22"/>
          <w:szCs w:val="22"/>
        </w:rPr>
        <w:t>O D L U K U</w:t>
      </w:r>
    </w:p>
    <w:p w:rsidR="005F4018" w:rsidRPr="004E33AD" w:rsidRDefault="005F4018" w:rsidP="005F4018">
      <w:pPr>
        <w:jc w:val="center"/>
        <w:rPr>
          <w:rFonts w:eastAsia="Arial Unicode MS"/>
          <w:sz w:val="22"/>
          <w:szCs w:val="22"/>
        </w:rPr>
      </w:pPr>
      <w:r w:rsidRPr="004E33AD">
        <w:rPr>
          <w:rFonts w:eastAsia="Arial Unicode MS"/>
          <w:sz w:val="22"/>
          <w:szCs w:val="22"/>
        </w:rPr>
        <w:t xml:space="preserve"> o </w:t>
      </w:r>
      <w:r w:rsidRPr="004E33AD">
        <w:rPr>
          <w:sz w:val="22"/>
          <w:szCs w:val="22"/>
        </w:rPr>
        <w:t>oslobađanju roditelja od plaćanja troškova produženog boravka u gradskim osnovnim školama</w:t>
      </w:r>
    </w:p>
    <w:p w:rsidR="005F4018" w:rsidRPr="004E33AD" w:rsidRDefault="005F4018" w:rsidP="005F4018">
      <w:pPr>
        <w:jc w:val="both"/>
        <w:rPr>
          <w:rFonts w:eastAsia="Arial Unicode MS"/>
          <w:sz w:val="22"/>
          <w:szCs w:val="22"/>
        </w:rPr>
      </w:pPr>
    </w:p>
    <w:p w:rsidR="005F4018" w:rsidRPr="004E33AD" w:rsidRDefault="005F4018" w:rsidP="005F4018">
      <w:pPr>
        <w:jc w:val="center"/>
        <w:rPr>
          <w:rFonts w:eastAsia="Arial Unicode MS"/>
          <w:sz w:val="22"/>
          <w:szCs w:val="22"/>
        </w:rPr>
      </w:pPr>
      <w:r w:rsidRPr="004E33AD">
        <w:rPr>
          <w:rFonts w:eastAsia="Arial Unicode MS"/>
          <w:sz w:val="22"/>
          <w:szCs w:val="22"/>
        </w:rPr>
        <w:t>I.</w:t>
      </w:r>
    </w:p>
    <w:p w:rsidR="005F4018" w:rsidRPr="004E33AD" w:rsidRDefault="005F4018" w:rsidP="005F4018">
      <w:pPr>
        <w:jc w:val="both"/>
        <w:rPr>
          <w:rFonts w:eastAsia="Arial Unicode MS"/>
          <w:i/>
          <w:iCs/>
          <w:sz w:val="22"/>
          <w:szCs w:val="22"/>
        </w:rPr>
      </w:pPr>
    </w:p>
    <w:p w:rsidR="005F4018" w:rsidRPr="004E33AD" w:rsidRDefault="005F4018" w:rsidP="005F4018">
      <w:pPr>
        <w:ind w:right="-83" w:firstLine="708"/>
        <w:jc w:val="both"/>
        <w:rPr>
          <w:sz w:val="22"/>
          <w:szCs w:val="22"/>
        </w:rPr>
      </w:pPr>
      <w:r w:rsidRPr="004E33AD">
        <w:rPr>
          <w:sz w:val="22"/>
          <w:szCs w:val="22"/>
        </w:rPr>
        <w:t xml:space="preserve">Zbog izvanrednih okolnosti nastalih uslijed epidemije </w:t>
      </w:r>
      <w:proofErr w:type="spellStart"/>
      <w:r w:rsidRPr="004E33AD">
        <w:rPr>
          <w:sz w:val="22"/>
          <w:szCs w:val="22"/>
        </w:rPr>
        <w:t>koronavirusa</w:t>
      </w:r>
      <w:proofErr w:type="spellEnd"/>
      <w:r w:rsidRPr="004E33AD">
        <w:rPr>
          <w:sz w:val="22"/>
          <w:szCs w:val="22"/>
        </w:rPr>
        <w:t xml:space="preserve"> COVID-19, r</w:t>
      </w:r>
      <w:r w:rsidRPr="004E33AD">
        <w:rPr>
          <w:rFonts w:eastAsia="Arial Unicode MS"/>
          <w:sz w:val="22"/>
          <w:szCs w:val="22"/>
        </w:rPr>
        <w:t xml:space="preserve">oditelji, korisnici usluge čija djeca pohađaju Osnove škole kojima je Grad Požega osnivač oslobađaju se plaćanja troškova prehrane učenika, te ostalih troškova produženog boravaka koji u utvrđeni </w:t>
      </w:r>
      <w:r w:rsidRPr="004E33AD">
        <w:rPr>
          <w:sz w:val="22"/>
          <w:szCs w:val="22"/>
        </w:rPr>
        <w:t>Odlukom o provođenju  produženog boravka u gradskim osnovnim školama (Službene novine Grada Požege, broj:15/17. i 15/18.), i to p</w:t>
      </w:r>
      <w:r w:rsidRPr="004E33AD">
        <w:rPr>
          <w:color w:val="000000"/>
          <w:spacing w:val="-8"/>
          <w:sz w:val="22"/>
          <w:szCs w:val="22"/>
          <w:shd w:val="clear" w:color="auto" w:fill="FFFFFF"/>
        </w:rPr>
        <w:t xml:space="preserve">očevši od 16. ožujka 2020. godine pa do </w:t>
      </w:r>
      <w:r w:rsidRPr="004E33AD">
        <w:rPr>
          <w:sz w:val="22"/>
          <w:szCs w:val="22"/>
        </w:rPr>
        <w:t xml:space="preserve">ponovne uspostave rada. </w:t>
      </w:r>
    </w:p>
    <w:p w:rsidR="005F4018" w:rsidRPr="004E33AD" w:rsidRDefault="005F4018" w:rsidP="005F4018">
      <w:pPr>
        <w:ind w:firstLine="708"/>
        <w:jc w:val="both"/>
        <w:rPr>
          <w:rFonts w:eastAsia="Arial Unicode MS"/>
          <w:iCs/>
          <w:sz w:val="22"/>
          <w:szCs w:val="22"/>
        </w:rPr>
      </w:pPr>
      <w:r w:rsidRPr="004E33AD">
        <w:rPr>
          <w:rFonts w:eastAsia="Arial Unicode MS"/>
          <w:iCs/>
          <w:sz w:val="22"/>
          <w:szCs w:val="22"/>
        </w:rPr>
        <w:t>Sukladno stavku 1. ove točke, gradske Osnovne škole će s roditeljima, korisnicima usluge sklopiti anekse važećim ugovorima.</w:t>
      </w:r>
    </w:p>
    <w:p w:rsidR="005F4018" w:rsidRPr="004E33AD" w:rsidRDefault="005F4018" w:rsidP="005F4018">
      <w:pPr>
        <w:jc w:val="both"/>
        <w:rPr>
          <w:sz w:val="22"/>
          <w:szCs w:val="22"/>
        </w:rPr>
      </w:pPr>
    </w:p>
    <w:p w:rsidR="005F4018" w:rsidRPr="004E33AD" w:rsidRDefault="005F4018" w:rsidP="005F4018">
      <w:pPr>
        <w:jc w:val="center"/>
        <w:rPr>
          <w:sz w:val="22"/>
          <w:szCs w:val="22"/>
        </w:rPr>
      </w:pPr>
      <w:r w:rsidRPr="004E33AD">
        <w:rPr>
          <w:sz w:val="22"/>
          <w:szCs w:val="22"/>
        </w:rPr>
        <w:t>II.</w:t>
      </w:r>
    </w:p>
    <w:p w:rsidR="005F4018" w:rsidRPr="004E33AD" w:rsidRDefault="005F4018" w:rsidP="005F4018">
      <w:pPr>
        <w:rPr>
          <w:sz w:val="22"/>
          <w:szCs w:val="22"/>
        </w:rPr>
      </w:pPr>
    </w:p>
    <w:p w:rsidR="005F4018" w:rsidRPr="004E33AD" w:rsidRDefault="005F4018" w:rsidP="005F4018">
      <w:pPr>
        <w:ind w:firstLine="708"/>
        <w:jc w:val="both"/>
        <w:rPr>
          <w:sz w:val="22"/>
          <w:szCs w:val="22"/>
        </w:rPr>
      </w:pPr>
      <w:r w:rsidRPr="004E33AD">
        <w:rPr>
          <w:sz w:val="22"/>
          <w:szCs w:val="22"/>
        </w:rPr>
        <w:t>Ova Odluka stupa na snagu prvog dana od dana objave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22080"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B559CE" w:rsidRPr="004E33AD" w:rsidRDefault="00B559CE" w:rsidP="00B559CE">
      <w:pPr>
        <w:ind w:right="4677"/>
        <w:rPr>
          <w:sz w:val="22"/>
          <w:szCs w:val="22"/>
        </w:rPr>
      </w:pPr>
      <w:r w:rsidRPr="004E33AD">
        <w:rPr>
          <w:sz w:val="22"/>
          <w:szCs w:val="22"/>
        </w:rPr>
        <w:t>KLASA: 400-02/20-01/2</w:t>
      </w:r>
    </w:p>
    <w:p w:rsidR="00B559CE" w:rsidRPr="004E33AD" w:rsidRDefault="00B559CE" w:rsidP="00B559CE">
      <w:pPr>
        <w:ind w:right="4677"/>
        <w:rPr>
          <w:sz w:val="22"/>
          <w:szCs w:val="22"/>
        </w:rPr>
      </w:pPr>
      <w:r w:rsidRPr="004E33AD">
        <w:rPr>
          <w:sz w:val="22"/>
          <w:szCs w:val="22"/>
        </w:rPr>
        <w:t>URBROJ: 2177/01-02/01-20-4</w:t>
      </w:r>
    </w:p>
    <w:p w:rsidR="00B559CE" w:rsidRPr="004E33AD" w:rsidRDefault="00B559CE" w:rsidP="00B559CE">
      <w:pPr>
        <w:ind w:right="4677"/>
        <w:rPr>
          <w:sz w:val="22"/>
          <w:szCs w:val="22"/>
        </w:rPr>
      </w:pPr>
      <w:r w:rsidRPr="004E33AD">
        <w:rPr>
          <w:sz w:val="22"/>
          <w:szCs w:val="22"/>
        </w:rPr>
        <w:t xml:space="preserve">Požega, </w:t>
      </w:r>
      <w:r w:rsidR="00030063" w:rsidRPr="004E33AD">
        <w:rPr>
          <w:sz w:val="22"/>
          <w:szCs w:val="22"/>
        </w:rPr>
        <w:t xml:space="preserve">23. travanj </w:t>
      </w:r>
      <w:r w:rsidRPr="004E33AD">
        <w:rPr>
          <w:sz w:val="22"/>
          <w:szCs w:val="22"/>
        </w:rPr>
        <w:t>2020.</w:t>
      </w:r>
    </w:p>
    <w:p w:rsidR="00B559CE" w:rsidRPr="004E33AD" w:rsidRDefault="00B559CE" w:rsidP="00B559CE">
      <w:pPr>
        <w:jc w:val="both"/>
        <w:rPr>
          <w:sz w:val="22"/>
          <w:szCs w:val="22"/>
        </w:rPr>
      </w:pPr>
    </w:p>
    <w:p w:rsidR="00B559CE" w:rsidRPr="004E33AD" w:rsidRDefault="00B559CE" w:rsidP="00B559CE">
      <w:pPr>
        <w:ind w:firstLine="720"/>
        <w:jc w:val="both"/>
        <w:rPr>
          <w:sz w:val="22"/>
          <w:szCs w:val="22"/>
        </w:rPr>
      </w:pPr>
      <w:r w:rsidRPr="004E33AD">
        <w:rPr>
          <w:sz w:val="22"/>
          <w:szCs w:val="22"/>
        </w:rPr>
        <w:t xml:space="preserve">Na temelju članka 36. stavka 1. podstavka 3. i članka 114. stavka 1. Statuta Grada Požege (Službene novine Grada Požege, broj: 3/13., 19/13.,5/14., 19/14.,4/18.,7/18.- pročišćeni tekst, 11/18., 12/19. i 2/20.), Gradsko vijeće Grada Požege, na 22. sjednici, održanoj dana </w:t>
      </w:r>
      <w:r w:rsidR="00030063" w:rsidRPr="004E33AD">
        <w:rPr>
          <w:sz w:val="22"/>
          <w:szCs w:val="22"/>
        </w:rPr>
        <w:t xml:space="preserve">23. </w:t>
      </w:r>
      <w:r w:rsidRPr="004E33AD">
        <w:rPr>
          <w:sz w:val="22"/>
          <w:szCs w:val="22"/>
        </w:rPr>
        <w:t xml:space="preserve">travnja 2020. godine, donosi sljedeći </w:t>
      </w:r>
    </w:p>
    <w:p w:rsidR="00B559CE" w:rsidRPr="004E33AD" w:rsidRDefault="00B559CE" w:rsidP="00B559CE">
      <w:pPr>
        <w:jc w:val="both"/>
        <w:rPr>
          <w:sz w:val="22"/>
          <w:szCs w:val="22"/>
        </w:rPr>
      </w:pPr>
    </w:p>
    <w:p w:rsidR="00B559CE" w:rsidRPr="004E33AD" w:rsidRDefault="004E33AD" w:rsidP="00B559CE">
      <w:pPr>
        <w:jc w:val="center"/>
        <w:rPr>
          <w:sz w:val="22"/>
          <w:szCs w:val="22"/>
        </w:rPr>
      </w:pPr>
      <w:r w:rsidRPr="004E33AD">
        <w:rPr>
          <w:sz w:val="22"/>
          <w:szCs w:val="22"/>
        </w:rPr>
        <w:t>ZAKLJUČAK</w:t>
      </w:r>
    </w:p>
    <w:p w:rsidR="00B559CE" w:rsidRPr="004E33AD" w:rsidRDefault="00B559CE" w:rsidP="00B559CE">
      <w:pPr>
        <w:jc w:val="center"/>
        <w:rPr>
          <w:sz w:val="22"/>
          <w:szCs w:val="22"/>
        </w:rPr>
      </w:pPr>
      <w:r w:rsidRPr="004E33AD">
        <w:rPr>
          <w:sz w:val="22"/>
          <w:szCs w:val="22"/>
        </w:rPr>
        <w:t>o usvajanju Izvješća o korištenju proračunske zalihe za mjesec siječanj 2020. godine</w:t>
      </w:r>
    </w:p>
    <w:p w:rsidR="00B559CE" w:rsidRPr="004E33AD" w:rsidRDefault="00B559CE" w:rsidP="00B559CE">
      <w:pPr>
        <w:rPr>
          <w:sz w:val="22"/>
          <w:szCs w:val="22"/>
        </w:rPr>
      </w:pPr>
    </w:p>
    <w:p w:rsidR="00B559CE" w:rsidRPr="004E33AD" w:rsidRDefault="00B559CE" w:rsidP="00B559CE">
      <w:pPr>
        <w:jc w:val="center"/>
        <w:rPr>
          <w:sz w:val="22"/>
          <w:szCs w:val="22"/>
        </w:rPr>
      </w:pPr>
      <w:r w:rsidRPr="004E33AD">
        <w:rPr>
          <w:sz w:val="22"/>
          <w:szCs w:val="22"/>
        </w:rPr>
        <w:t>I.</w:t>
      </w:r>
    </w:p>
    <w:p w:rsidR="00B559CE" w:rsidRPr="004E33AD" w:rsidRDefault="00B559CE" w:rsidP="00B559CE">
      <w:pPr>
        <w:rPr>
          <w:sz w:val="22"/>
          <w:szCs w:val="22"/>
        </w:rPr>
      </w:pPr>
    </w:p>
    <w:p w:rsidR="00B559CE" w:rsidRPr="004E33AD" w:rsidRDefault="00B559CE" w:rsidP="00B559CE">
      <w:pPr>
        <w:ind w:firstLine="720"/>
        <w:jc w:val="both"/>
        <w:rPr>
          <w:sz w:val="22"/>
          <w:szCs w:val="22"/>
        </w:rPr>
      </w:pPr>
      <w:r w:rsidRPr="004E33AD">
        <w:rPr>
          <w:sz w:val="22"/>
          <w:szCs w:val="22"/>
        </w:rPr>
        <w:t>Gradsko vijeće Grada Požege usvaja Izvješće o korištenju proračunske zalihe za mjesec siječanj  2020. godine.</w:t>
      </w:r>
    </w:p>
    <w:p w:rsidR="00B559CE" w:rsidRPr="004E33AD" w:rsidRDefault="00B559CE" w:rsidP="00B559CE">
      <w:pPr>
        <w:jc w:val="both"/>
        <w:rPr>
          <w:sz w:val="22"/>
          <w:szCs w:val="22"/>
        </w:rPr>
      </w:pPr>
    </w:p>
    <w:p w:rsidR="004E33AD" w:rsidRDefault="00B559CE" w:rsidP="004E33AD">
      <w:pPr>
        <w:jc w:val="center"/>
        <w:rPr>
          <w:sz w:val="22"/>
          <w:szCs w:val="22"/>
        </w:rPr>
      </w:pPr>
      <w:r w:rsidRPr="004E33AD">
        <w:rPr>
          <w:sz w:val="22"/>
          <w:szCs w:val="22"/>
        </w:rPr>
        <w:t>II.</w:t>
      </w:r>
    </w:p>
    <w:p w:rsidR="004E33AD" w:rsidRDefault="004E33AD" w:rsidP="004E33AD">
      <w:pPr>
        <w:rPr>
          <w:sz w:val="22"/>
          <w:szCs w:val="22"/>
        </w:rPr>
      </w:pPr>
    </w:p>
    <w:p w:rsidR="004E33AD" w:rsidRDefault="00B559CE" w:rsidP="004E33AD">
      <w:pPr>
        <w:jc w:val="center"/>
        <w:rPr>
          <w:sz w:val="22"/>
          <w:szCs w:val="22"/>
        </w:rPr>
      </w:pPr>
      <w:r w:rsidRPr="004E33AD">
        <w:rPr>
          <w:sz w:val="22"/>
          <w:szCs w:val="22"/>
        </w:rPr>
        <w:t>Ovaj će se Zaključak objaviti u Službenim novinama Grada Požege.</w:t>
      </w:r>
    </w:p>
    <w:p w:rsidR="004E33AD" w:rsidRDefault="004E33AD" w:rsidP="004E33AD">
      <w:pPr>
        <w:rPr>
          <w:sz w:val="22"/>
          <w:szCs w:val="22"/>
        </w:rPr>
      </w:pPr>
    </w:p>
    <w:p w:rsidR="004E33AD" w:rsidRDefault="004E33AD" w:rsidP="004E33AD">
      <w:pPr>
        <w:rPr>
          <w:sz w:val="22"/>
          <w:szCs w:val="22"/>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24128"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B559CE" w:rsidRPr="004E33AD" w:rsidRDefault="00B559CE" w:rsidP="00B559CE">
      <w:pPr>
        <w:ind w:right="4961"/>
        <w:rPr>
          <w:sz w:val="22"/>
          <w:szCs w:val="22"/>
        </w:rPr>
      </w:pPr>
      <w:r w:rsidRPr="004E33AD">
        <w:rPr>
          <w:sz w:val="22"/>
          <w:szCs w:val="22"/>
        </w:rPr>
        <w:t>KLASA: 400-02/20-01/2</w:t>
      </w:r>
    </w:p>
    <w:p w:rsidR="00B559CE" w:rsidRPr="004E33AD" w:rsidRDefault="00B559CE" w:rsidP="00B559CE">
      <w:pPr>
        <w:ind w:right="4961"/>
        <w:rPr>
          <w:sz w:val="22"/>
          <w:szCs w:val="22"/>
        </w:rPr>
      </w:pPr>
      <w:r w:rsidRPr="004E33AD">
        <w:rPr>
          <w:sz w:val="22"/>
          <w:szCs w:val="22"/>
        </w:rPr>
        <w:t>URBROJ: 2177/01-02/01-20-5</w:t>
      </w:r>
    </w:p>
    <w:p w:rsidR="00B559CE" w:rsidRPr="004E33AD" w:rsidRDefault="00B559CE" w:rsidP="00B559CE">
      <w:pPr>
        <w:ind w:right="4961"/>
        <w:rPr>
          <w:sz w:val="22"/>
          <w:szCs w:val="22"/>
        </w:rPr>
      </w:pPr>
      <w:r w:rsidRPr="004E33AD">
        <w:rPr>
          <w:sz w:val="22"/>
          <w:szCs w:val="22"/>
        </w:rPr>
        <w:t>Požega,</w:t>
      </w:r>
      <w:r w:rsidR="00030063" w:rsidRPr="004E33AD">
        <w:rPr>
          <w:sz w:val="22"/>
          <w:szCs w:val="22"/>
        </w:rPr>
        <w:t xml:space="preserve"> 23. travanj </w:t>
      </w:r>
      <w:r w:rsidRPr="004E33AD">
        <w:rPr>
          <w:sz w:val="22"/>
          <w:szCs w:val="22"/>
        </w:rPr>
        <w:t>2020.</w:t>
      </w:r>
    </w:p>
    <w:p w:rsidR="00B559CE" w:rsidRPr="004E33AD" w:rsidRDefault="00B559CE" w:rsidP="00B559CE">
      <w:pPr>
        <w:jc w:val="both"/>
        <w:rPr>
          <w:sz w:val="22"/>
          <w:szCs w:val="22"/>
        </w:rPr>
      </w:pPr>
    </w:p>
    <w:p w:rsidR="00B559CE" w:rsidRPr="004E33AD" w:rsidRDefault="00B559CE" w:rsidP="00B559CE">
      <w:pPr>
        <w:ind w:firstLine="720"/>
        <w:jc w:val="both"/>
        <w:rPr>
          <w:sz w:val="22"/>
          <w:szCs w:val="22"/>
        </w:rPr>
      </w:pPr>
      <w:r w:rsidRPr="004E33AD">
        <w:rPr>
          <w:sz w:val="22"/>
          <w:szCs w:val="22"/>
        </w:rPr>
        <w:t xml:space="preserve">Na temelju članka 36. stavka 1. podstavka 3. i članka 114. stavka 1. Statuta Grada Požege (Službene novine Grada Požege, broj:  3/13., 19/13.,5/14., 19/14.,4/18.,7/18.- pročišćeni tekst, 11/18., 12/19. i 2/20.), Gradsko vijeće Grada Požege, na 22. sjednici, održanoj dana </w:t>
      </w:r>
      <w:r w:rsidR="000B465D" w:rsidRPr="004E33AD">
        <w:rPr>
          <w:sz w:val="22"/>
          <w:szCs w:val="22"/>
        </w:rPr>
        <w:t xml:space="preserve">23. </w:t>
      </w:r>
      <w:r w:rsidRPr="004E33AD">
        <w:rPr>
          <w:sz w:val="22"/>
          <w:szCs w:val="22"/>
        </w:rPr>
        <w:t xml:space="preserve">travnja 2020. godine, donosi sljedeći </w:t>
      </w:r>
    </w:p>
    <w:p w:rsidR="00B559CE" w:rsidRPr="004E33AD" w:rsidRDefault="00B559CE" w:rsidP="00B559CE">
      <w:pPr>
        <w:jc w:val="both"/>
        <w:rPr>
          <w:sz w:val="22"/>
          <w:szCs w:val="22"/>
        </w:rPr>
      </w:pPr>
    </w:p>
    <w:p w:rsidR="00B559CE" w:rsidRPr="004E33AD" w:rsidRDefault="004E33AD" w:rsidP="00B559CE">
      <w:pPr>
        <w:jc w:val="center"/>
        <w:rPr>
          <w:sz w:val="22"/>
          <w:szCs w:val="22"/>
        </w:rPr>
      </w:pPr>
      <w:r w:rsidRPr="004E33AD">
        <w:rPr>
          <w:sz w:val="22"/>
          <w:szCs w:val="22"/>
        </w:rPr>
        <w:t>ZAKLJUČAK</w:t>
      </w:r>
    </w:p>
    <w:p w:rsidR="00B559CE" w:rsidRPr="004E33AD" w:rsidRDefault="00B559CE" w:rsidP="00B559CE">
      <w:pPr>
        <w:jc w:val="center"/>
        <w:rPr>
          <w:sz w:val="22"/>
          <w:szCs w:val="22"/>
        </w:rPr>
      </w:pPr>
      <w:r w:rsidRPr="004E33AD">
        <w:rPr>
          <w:sz w:val="22"/>
          <w:szCs w:val="22"/>
        </w:rPr>
        <w:t>o usvajanju Izvješća o korištenju proračunske zalihe za mjesec veljaču 2020. godine</w:t>
      </w:r>
    </w:p>
    <w:p w:rsidR="00B559CE" w:rsidRPr="004E33AD" w:rsidRDefault="00B559CE" w:rsidP="00B559CE">
      <w:pPr>
        <w:rPr>
          <w:sz w:val="22"/>
          <w:szCs w:val="22"/>
        </w:rPr>
      </w:pPr>
    </w:p>
    <w:p w:rsidR="00B559CE" w:rsidRPr="004E33AD" w:rsidRDefault="00B559CE" w:rsidP="00B559CE">
      <w:pPr>
        <w:jc w:val="center"/>
        <w:rPr>
          <w:sz w:val="22"/>
          <w:szCs w:val="22"/>
        </w:rPr>
      </w:pPr>
      <w:r w:rsidRPr="004E33AD">
        <w:rPr>
          <w:sz w:val="22"/>
          <w:szCs w:val="22"/>
        </w:rPr>
        <w:t>I.</w:t>
      </w:r>
    </w:p>
    <w:p w:rsidR="00B559CE" w:rsidRPr="004E33AD" w:rsidRDefault="00B559CE" w:rsidP="00B559CE">
      <w:pPr>
        <w:rPr>
          <w:sz w:val="22"/>
          <w:szCs w:val="22"/>
        </w:rPr>
      </w:pPr>
    </w:p>
    <w:p w:rsidR="00B559CE" w:rsidRPr="004E33AD" w:rsidRDefault="00B559CE" w:rsidP="00B559CE">
      <w:pPr>
        <w:ind w:firstLine="720"/>
        <w:jc w:val="both"/>
        <w:rPr>
          <w:sz w:val="22"/>
          <w:szCs w:val="22"/>
        </w:rPr>
      </w:pPr>
      <w:r w:rsidRPr="004E33AD">
        <w:rPr>
          <w:sz w:val="22"/>
          <w:szCs w:val="22"/>
        </w:rPr>
        <w:t>Gradsko vijeće Grada Požege usvaja Izvješće o korištenju proračunske zalihe za mjesec veljaču  2020. godine.</w:t>
      </w:r>
    </w:p>
    <w:p w:rsidR="00B559CE" w:rsidRPr="004E33AD" w:rsidRDefault="00B559CE" w:rsidP="00B559CE">
      <w:pPr>
        <w:jc w:val="both"/>
        <w:rPr>
          <w:sz w:val="22"/>
          <w:szCs w:val="22"/>
        </w:rPr>
      </w:pPr>
    </w:p>
    <w:p w:rsidR="004E33AD" w:rsidRDefault="00B559CE" w:rsidP="004E33AD">
      <w:pPr>
        <w:jc w:val="center"/>
        <w:rPr>
          <w:sz w:val="22"/>
          <w:szCs w:val="22"/>
        </w:rPr>
      </w:pPr>
      <w:r w:rsidRPr="004E33AD">
        <w:rPr>
          <w:sz w:val="22"/>
          <w:szCs w:val="22"/>
        </w:rPr>
        <w:t>II.</w:t>
      </w:r>
    </w:p>
    <w:p w:rsidR="004E33AD" w:rsidRDefault="004E33AD" w:rsidP="004E33AD">
      <w:pPr>
        <w:rPr>
          <w:sz w:val="22"/>
          <w:szCs w:val="22"/>
        </w:rPr>
      </w:pPr>
    </w:p>
    <w:p w:rsidR="00B559CE" w:rsidRPr="004E33AD" w:rsidRDefault="00B559CE" w:rsidP="004E33AD">
      <w:pPr>
        <w:jc w:val="center"/>
        <w:rPr>
          <w:sz w:val="22"/>
          <w:szCs w:val="22"/>
        </w:rPr>
      </w:pPr>
      <w:r w:rsidRPr="004E33AD">
        <w:rPr>
          <w:sz w:val="22"/>
          <w:szCs w:val="22"/>
        </w:rPr>
        <w:t>Ovaj će se Zaključak objaviti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26176"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FA7FEB" w:rsidRPr="004E33AD" w:rsidRDefault="00FA7FEB" w:rsidP="00FA7FEB">
      <w:pPr>
        <w:rPr>
          <w:sz w:val="22"/>
          <w:szCs w:val="22"/>
        </w:rPr>
      </w:pPr>
    </w:p>
    <w:p w:rsidR="00B559CE" w:rsidRPr="004E33AD" w:rsidRDefault="00B559CE" w:rsidP="00B559CE">
      <w:pPr>
        <w:ind w:right="4677"/>
        <w:rPr>
          <w:sz w:val="22"/>
          <w:szCs w:val="22"/>
        </w:rPr>
      </w:pPr>
      <w:r w:rsidRPr="004E33AD">
        <w:rPr>
          <w:sz w:val="22"/>
          <w:szCs w:val="22"/>
        </w:rPr>
        <w:t>KLASA: 400-02/20-01/2</w:t>
      </w:r>
    </w:p>
    <w:p w:rsidR="00B559CE" w:rsidRPr="004E33AD" w:rsidRDefault="00B559CE" w:rsidP="00B559CE">
      <w:pPr>
        <w:ind w:right="4677"/>
        <w:rPr>
          <w:sz w:val="22"/>
          <w:szCs w:val="22"/>
        </w:rPr>
      </w:pPr>
      <w:r w:rsidRPr="004E33AD">
        <w:rPr>
          <w:sz w:val="22"/>
          <w:szCs w:val="22"/>
        </w:rPr>
        <w:t>URBROJ: 2177/01-02/01-20-6</w:t>
      </w:r>
    </w:p>
    <w:p w:rsidR="00B559CE" w:rsidRPr="004E33AD" w:rsidRDefault="00B559CE" w:rsidP="00B559CE">
      <w:pPr>
        <w:ind w:right="4677"/>
        <w:rPr>
          <w:sz w:val="22"/>
          <w:szCs w:val="22"/>
        </w:rPr>
      </w:pPr>
      <w:r w:rsidRPr="004E33AD">
        <w:rPr>
          <w:sz w:val="22"/>
          <w:szCs w:val="22"/>
        </w:rPr>
        <w:t xml:space="preserve">Požega, </w:t>
      </w:r>
      <w:r w:rsidR="000B465D" w:rsidRPr="004E33AD">
        <w:rPr>
          <w:sz w:val="22"/>
          <w:szCs w:val="22"/>
        </w:rPr>
        <w:t xml:space="preserve">23. travanj </w:t>
      </w:r>
      <w:r w:rsidRPr="004E33AD">
        <w:rPr>
          <w:sz w:val="22"/>
          <w:szCs w:val="22"/>
        </w:rPr>
        <w:t>2020.</w:t>
      </w:r>
    </w:p>
    <w:p w:rsidR="00B559CE" w:rsidRPr="004E33AD" w:rsidRDefault="00B559CE" w:rsidP="00B559CE">
      <w:pPr>
        <w:jc w:val="both"/>
        <w:rPr>
          <w:sz w:val="22"/>
          <w:szCs w:val="22"/>
        </w:rPr>
      </w:pPr>
    </w:p>
    <w:p w:rsidR="00B559CE" w:rsidRPr="004E33AD" w:rsidRDefault="00B559CE" w:rsidP="00B559CE">
      <w:pPr>
        <w:ind w:firstLine="720"/>
        <w:jc w:val="both"/>
        <w:rPr>
          <w:sz w:val="22"/>
          <w:szCs w:val="22"/>
        </w:rPr>
      </w:pPr>
      <w:r w:rsidRPr="004E33AD">
        <w:rPr>
          <w:sz w:val="22"/>
          <w:szCs w:val="22"/>
        </w:rPr>
        <w:t xml:space="preserve">Na temelju članka 36. stavka 1. podstavka 3. i članka 114. stavka 1. Statuta Grada Požege (Službene novine Grada Požege, broj: 3/13., 19/13.,5/14., 19/14.,4/18.,7/18.- pročišćeni tekst, 11/18., 12/19. i 2/20.), Gradsko vijeće Grada Požege, na 22. sjednici, održanoj dana </w:t>
      </w:r>
      <w:r w:rsidR="000B465D" w:rsidRPr="004E33AD">
        <w:rPr>
          <w:sz w:val="22"/>
          <w:szCs w:val="22"/>
        </w:rPr>
        <w:t xml:space="preserve">23. </w:t>
      </w:r>
      <w:r w:rsidRPr="004E33AD">
        <w:rPr>
          <w:sz w:val="22"/>
          <w:szCs w:val="22"/>
        </w:rPr>
        <w:t xml:space="preserve">travnja 2020. godine, donosi sljedeći </w:t>
      </w:r>
    </w:p>
    <w:p w:rsidR="00B559CE" w:rsidRPr="004E33AD" w:rsidRDefault="00B559CE" w:rsidP="00B559CE">
      <w:pPr>
        <w:jc w:val="both"/>
        <w:rPr>
          <w:sz w:val="22"/>
          <w:szCs w:val="22"/>
        </w:rPr>
      </w:pPr>
    </w:p>
    <w:p w:rsidR="00B559CE" w:rsidRPr="004E33AD" w:rsidRDefault="004E33AD" w:rsidP="00B559CE">
      <w:pPr>
        <w:jc w:val="center"/>
        <w:rPr>
          <w:sz w:val="22"/>
          <w:szCs w:val="22"/>
        </w:rPr>
      </w:pPr>
      <w:r w:rsidRPr="004E33AD">
        <w:rPr>
          <w:sz w:val="22"/>
          <w:szCs w:val="22"/>
        </w:rPr>
        <w:t>ZAKLJUČAK</w:t>
      </w:r>
    </w:p>
    <w:p w:rsidR="00B559CE" w:rsidRPr="004E33AD" w:rsidRDefault="00B559CE" w:rsidP="00B559CE">
      <w:pPr>
        <w:jc w:val="center"/>
        <w:rPr>
          <w:sz w:val="22"/>
          <w:szCs w:val="22"/>
        </w:rPr>
      </w:pPr>
      <w:r w:rsidRPr="004E33AD">
        <w:rPr>
          <w:sz w:val="22"/>
          <w:szCs w:val="22"/>
        </w:rPr>
        <w:t>o usvajanju Izvješća o korištenju proračunske zalihe za mjesec ožujak 2020. godine</w:t>
      </w:r>
    </w:p>
    <w:p w:rsidR="00B559CE" w:rsidRPr="004E33AD" w:rsidRDefault="00B559CE" w:rsidP="00B559CE">
      <w:pPr>
        <w:rPr>
          <w:sz w:val="22"/>
          <w:szCs w:val="22"/>
        </w:rPr>
      </w:pPr>
    </w:p>
    <w:p w:rsidR="00B559CE" w:rsidRPr="004E33AD" w:rsidRDefault="00B559CE" w:rsidP="00B559CE">
      <w:pPr>
        <w:jc w:val="center"/>
        <w:rPr>
          <w:sz w:val="22"/>
          <w:szCs w:val="22"/>
        </w:rPr>
      </w:pPr>
      <w:r w:rsidRPr="004E33AD">
        <w:rPr>
          <w:sz w:val="22"/>
          <w:szCs w:val="22"/>
        </w:rPr>
        <w:t>I.</w:t>
      </w:r>
    </w:p>
    <w:p w:rsidR="00B559CE" w:rsidRPr="004E33AD" w:rsidRDefault="00B559CE" w:rsidP="00B559CE">
      <w:pPr>
        <w:rPr>
          <w:sz w:val="22"/>
          <w:szCs w:val="22"/>
        </w:rPr>
      </w:pPr>
    </w:p>
    <w:p w:rsidR="00B559CE" w:rsidRPr="004E33AD" w:rsidRDefault="00B559CE" w:rsidP="00B559CE">
      <w:pPr>
        <w:ind w:firstLine="720"/>
        <w:jc w:val="both"/>
        <w:rPr>
          <w:sz w:val="22"/>
          <w:szCs w:val="22"/>
        </w:rPr>
      </w:pPr>
      <w:r w:rsidRPr="004E33AD">
        <w:rPr>
          <w:sz w:val="22"/>
          <w:szCs w:val="22"/>
        </w:rPr>
        <w:t>Gradsko vijeće Grada Požege usvaja Izvješće o korištenju proračunske zalihe za mjesec ožujak 2020. godine.</w:t>
      </w:r>
    </w:p>
    <w:p w:rsidR="00B559CE" w:rsidRPr="004E33AD" w:rsidRDefault="00B559CE" w:rsidP="00B559CE">
      <w:pPr>
        <w:rPr>
          <w:sz w:val="22"/>
          <w:szCs w:val="22"/>
        </w:rPr>
      </w:pPr>
    </w:p>
    <w:p w:rsidR="00B559CE" w:rsidRPr="004E33AD" w:rsidRDefault="00B559CE" w:rsidP="000B465D">
      <w:pPr>
        <w:jc w:val="center"/>
        <w:rPr>
          <w:sz w:val="22"/>
          <w:szCs w:val="22"/>
        </w:rPr>
      </w:pPr>
      <w:r w:rsidRPr="004E33AD">
        <w:rPr>
          <w:sz w:val="22"/>
          <w:szCs w:val="22"/>
        </w:rPr>
        <w:t>II.</w:t>
      </w:r>
    </w:p>
    <w:p w:rsidR="00B559CE" w:rsidRPr="004E33AD" w:rsidRDefault="00B559CE" w:rsidP="00B559CE">
      <w:pPr>
        <w:pStyle w:val="NormalWeb"/>
        <w:spacing w:before="0" w:after="0"/>
        <w:ind w:firstLine="720"/>
        <w:jc w:val="both"/>
        <w:rPr>
          <w:sz w:val="22"/>
          <w:szCs w:val="22"/>
        </w:rPr>
      </w:pPr>
      <w:r w:rsidRPr="004E33AD">
        <w:rPr>
          <w:sz w:val="22"/>
          <w:szCs w:val="22"/>
        </w:rPr>
        <w:t>Ovaj će se Zaključak objaviti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28224"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4E33AD" w:rsidRDefault="004E33AD" w:rsidP="004E33AD">
      <w:pPr>
        <w:rPr>
          <w:sz w:val="22"/>
          <w:szCs w:val="22"/>
        </w:rPr>
      </w:pPr>
    </w:p>
    <w:p w:rsidR="004E33AD" w:rsidRDefault="002D098B" w:rsidP="004E33AD">
      <w:pPr>
        <w:rPr>
          <w:sz w:val="22"/>
          <w:szCs w:val="22"/>
        </w:rPr>
      </w:pPr>
      <w:r w:rsidRPr="004E33AD">
        <w:rPr>
          <w:sz w:val="22"/>
          <w:szCs w:val="22"/>
        </w:rPr>
        <w:t>KLASA: 021-01/20-01/11</w:t>
      </w:r>
    </w:p>
    <w:p w:rsidR="004E33AD" w:rsidRDefault="002D098B" w:rsidP="004E33AD">
      <w:pPr>
        <w:rPr>
          <w:sz w:val="22"/>
          <w:szCs w:val="22"/>
        </w:rPr>
      </w:pPr>
      <w:r w:rsidRPr="004E33AD">
        <w:rPr>
          <w:sz w:val="22"/>
          <w:szCs w:val="22"/>
        </w:rPr>
        <w:t>URBROJ: 2177/01-02/01-20-5</w:t>
      </w:r>
    </w:p>
    <w:p w:rsidR="002D098B" w:rsidRPr="004E33AD" w:rsidRDefault="002D098B" w:rsidP="004E33AD">
      <w:pPr>
        <w:rPr>
          <w:sz w:val="22"/>
          <w:szCs w:val="22"/>
        </w:rPr>
      </w:pPr>
      <w:r w:rsidRPr="004E33AD">
        <w:rPr>
          <w:sz w:val="22"/>
          <w:szCs w:val="22"/>
        </w:rPr>
        <w:t>Požega, 23. travnja 2020.</w:t>
      </w:r>
    </w:p>
    <w:p w:rsidR="002D098B" w:rsidRPr="004E33AD" w:rsidRDefault="002D098B" w:rsidP="002D098B">
      <w:pPr>
        <w:jc w:val="both"/>
        <w:rPr>
          <w:sz w:val="22"/>
          <w:szCs w:val="22"/>
        </w:rPr>
      </w:pPr>
    </w:p>
    <w:p w:rsidR="002D098B" w:rsidRPr="004E33AD" w:rsidRDefault="002D098B" w:rsidP="004E33AD">
      <w:pPr>
        <w:ind w:firstLine="708"/>
        <w:jc w:val="both"/>
        <w:rPr>
          <w:sz w:val="22"/>
          <w:szCs w:val="22"/>
        </w:rPr>
      </w:pPr>
      <w:r w:rsidRPr="004E33AD">
        <w:rPr>
          <w:sz w:val="22"/>
          <w:szCs w:val="22"/>
        </w:rPr>
        <w:t>Na temelju članka 35. stavka 1. točke 3.  Zakona o lokalnoj i područnoj (regionalnoj) samoupravi (NN, broj: 33/01., 60/01. - vjerodostojno tumačenje, 129/05., 109/07., 125/08., 36/09., 150/11., 150/11., 144/12., 19/13.- pročišćeni tekst, 137/15.- ispravak, 123/17. i 98/19.) i članka 36. stavka 1. podstavka 12. Statuta Grada Požege (Službene novine Grada Požege, broj: 3/13., 19/13., 5/14., 19/14., 7/18.- pročišćeni tekst, 11/18., 12/19. i 2/20.), Gradsko vijeće Grada Požege na 22. sjednici, održanoj dana 23. travnja 2020. godine, donosi</w:t>
      </w:r>
    </w:p>
    <w:p w:rsidR="002D098B" w:rsidRPr="004E33AD" w:rsidRDefault="002D098B" w:rsidP="002D098B">
      <w:pPr>
        <w:jc w:val="both"/>
        <w:rPr>
          <w:sz w:val="22"/>
          <w:szCs w:val="22"/>
        </w:rPr>
      </w:pPr>
    </w:p>
    <w:p w:rsidR="002D098B" w:rsidRPr="004E33AD" w:rsidRDefault="004E33AD" w:rsidP="002D098B">
      <w:pPr>
        <w:jc w:val="center"/>
        <w:rPr>
          <w:sz w:val="22"/>
          <w:szCs w:val="22"/>
        </w:rPr>
      </w:pPr>
      <w:r w:rsidRPr="004E33AD">
        <w:rPr>
          <w:sz w:val="22"/>
          <w:szCs w:val="22"/>
        </w:rPr>
        <w:t>ZAKLJUČAK</w:t>
      </w:r>
    </w:p>
    <w:p w:rsidR="004E33AD" w:rsidRDefault="002D098B" w:rsidP="002D098B">
      <w:pPr>
        <w:jc w:val="center"/>
        <w:rPr>
          <w:sz w:val="22"/>
          <w:szCs w:val="22"/>
        </w:rPr>
      </w:pPr>
      <w:r w:rsidRPr="004E33AD">
        <w:rPr>
          <w:sz w:val="22"/>
          <w:szCs w:val="22"/>
        </w:rPr>
        <w:t>o predlaganju opoziva i imenovanja člana Nadzornog odbora trgovačkog društva</w:t>
      </w:r>
      <w:r w:rsidR="004E33AD">
        <w:rPr>
          <w:sz w:val="22"/>
          <w:szCs w:val="22"/>
        </w:rPr>
        <w:t xml:space="preserve"> </w:t>
      </w:r>
    </w:p>
    <w:p w:rsidR="002D098B" w:rsidRPr="004E33AD" w:rsidRDefault="002D098B" w:rsidP="002D098B">
      <w:pPr>
        <w:jc w:val="center"/>
        <w:rPr>
          <w:sz w:val="22"/>
          <w:szCs w:val="22"/>
        </w:rPr>
      </w:pPr>
      <w:r w:rsidRPr="004E33AD">
        <w:rPr>
          <w:sz w:val="22"/>
          <w:szCs w:val="22"/>
        </w:rPr>
        <w:t>Komunalac Požega d.o.o.</w:t>
      </w:r>
    </w:p>
    <w:p w:rsidR="002D098B" w:rsidRPr="004E33AD" w:rsidRDefault="002D098B" w:rsidP="004E33AD">
      <w:pPr>
        <w:rPr>
          <w:sz w:val="22"/>
          <w:szCs w:val="22"/>
          <w:lang w:eastAsia="hr-HR"/>
        </w:rPr>
      </w:pPr>
    </w:p>
    <w:p w:rsidR="002D098B" w:rsidRPr="004E33AD" w:rsidRDefault="002D098B" w:rsidP="002D098B">
      <w:pPr>
        <w:jc w:val="center"/>
        <w:rPr>
          <w:rFonts w:eastAsiaTheme="minorHAnsi"/>
          <w:sz w:val="22"/>
          <w:szCs w:val="22"/>
          <w:lang w:eastAsia="en-US"/>
        </w:rPr>
      </w:pPr>
      <w:r w:rsidRPr="004E33AD">
        <w:rPr>
          <w:sz w:val="22"/>
          <w:szCs w:val="22"/>
        </w:rPr>
        <w:t>I.</w:t>
      </w:r>
    </w:p>
    <w:p w:rsidR="002D098B" w:rsidRPr="004E33AD" w:rsidRDefault="002D098B" w:rsidP="002D098B">
      <w:pPr>
        <w:jc w:val="both"/>
        <w:rPr>
          <w:sz w:val="22"/>
          <w:szCs w:val="22"/>
        </w:rPr>
      </w:pPr>
    </w:p>
    <w:p w:rsidR="002D098B" w:rsidRPr="004E33AD" w:rsidRDefault="002D098B" w:rsidP="004E33AD">
      <w:pPr>
        <w:ind w:firstLine="708"/>
        <w:jc w:val="both"/>
        <w:rPr>
          <w:sz w:val="22"/>
          <w:szCs w:val="22"/>
        </w:rPr>
      </w:pPr>
      <w:r w:rsidRPr="004E33AD">
        <w:rPr>
          <w:sz w:val="22"/>
          <w:szCs w:val="22"/>
        </w:rPr>
        <w:t xml:space="preserve">Gradsko vijeće Grada Požege predlaže Skupštini trgovačkog društva Komunalac Požega d.o.o. sa sjedištem u Požegi, Vukovarska 8 (u nastavku teksta: trgovačko društvo Komunalac Požega d.o.o.), opoziv člana Nadzornog odbora, Ante Pavličevića iz Požege prije isteka mandata na koji je imenovan. </w:t>
      </w:r>
    </w:p>
    <w:p w:rsidR="002D098B" w:rsidRPr="004E33AD" w:rsidRDefault="002D098B" w:rsidP="002D098B">
      <w:pPr>
        <w:jc w:val="both"/>
        <w:rPr>
          <w:sz w:val="22"/>
          <w:szCs w:val="22"/>
        </w:rPr>
      </w:pPr>
    </w:p>
    <w:p w:rsidR="002D098B" w:rsidRPr="004E33AD" w:rsidRDefault="002D098B" w:rsidP="002D098B">
      <w:pPr>
        <w:jc w:val="center"/>
        <w:rPr>
          <w:sz w:val="22"/>
          <w:szCs w:val="22"/>
        </w:rPr>
      </w:pPr>
      <w:r w:rsidRPr="004E33AD">
        <w:rPr>
          <w:sz w:val="22"/>
          <w:szCs w:val="22"/>
        </w:rPr>
        <w:t>II.</w:t>
      </w:r>
    </w:p>
    <w:p w:rsidR="002D098B" w:rsidRPr="004E33AD" w:rsidRDefault="002D098B" w:rsidP="002D098B">
      <w:pPr>
        <w:jc w:val="both"/>
        <w:rPr>
          <w:sz w:val="22"/>
          <w:szCs w:val="22"/>
        </w:rPr>
      </w:pPr>
    </w:p>
    <w:p w:rsidR="00A74848" w:rsidRPr="004E33AD" w:rsidRDefault="00A74848" w:rsidP="00A74848">
      <w:pPr>
        <w:ind w:firstLine="708"/>
        <w:jc w:val="both"/>
        <w:rPr>
          <w:sz w:val="22"/>
          <w:szCs w:val="22"/>
        </w:rPr>
      </w:pPr>
      <w:r w:rsidRPr="004E33AD">
        <w:rPr>
          <w:sz w:val="22"/>
          <w:szCs w:val="22"/>
        </w:rPr>
        <w:t xml:space="preserve">Skupštini trgovačkog društva Komunalac Požega d.o.o. za novog člana Nadzornog odbora predlaže se imenovanje Mislava </w:t>
      </w:r>
      <w:proofErr w:type="spellStart"/>
      <w:r w:rsidRPr="004E33AD">
        <w:rPr>
          <w:sz w:val="22"/>
          <w:szCs w:val="22"/>
        </w:rPr>
        <w:t>Boića</w:t>
      </w:r>
      <w:proofErr w:type="spellEnd"/>
      <w:r w:rsidRPr="004E33AD">
        <w:rPr>
          <w:sz w:val="22"/>
          <w:szCs w:val="22"/>
        </w:rPr>
        <w:t xml:space="preserve"> iz Požege. </w:t>
      </w:r>
    </w:p>
    <w:p w:rsidR="002D098B" w:rsidRPr="004E33AD" w:rsidRDefault="002D098B" w:rsidP="004E33AD">
      <w:pPr>
        <w:jc w:val="both"/>
        <w:rPr>
          <w:sz w:val="22"/>
          <w:szCs w:val="22"/>
        </w:rPr>
      </w:pPr>
    </w:p>
    <w:p w:rsidR="002D098B" w:rsidRPr="004E33AD" w:rsidRDefault="002D098B" w:rsidP="002D098B">
      <w:pPr>
        <w:jc w:val="both"/>
        <w:rPr>
          <w:sz w:val="22"/>
          <w:szCs w:val="22"/>
        </w:rPr>
      </w:pPr>
    </w:p>
    <w:p w:rsidR="002D098B" w:rsidRPr="004E33AD" w:rsidRDefault="002D098B" w:rsidP="002D098B">
      <w:pPr>
        <w:jc w:val="center"/>
        <w:rPr>
          <w:sz w:val="22"/>
          <w:szCs w:val="22"/>
        </w:rPr>
      </w:pPr>
      <w:r w:rsidRPr="004E33AD">
        <w:rPr>
          <w:sz w:val="22"/>
          <w:szCs w:val="22"/>
        </w:rPr>
        <w:t>III.</w:t>
      </w:r>
    </w:p>
    <w:p w:rsidR="002D098B" w:rsidRPr="004E33AD" w:rsidRDefault="002D098B" w:rsidP="002D098B">
      <w:pPr>
        <w:jc w:val="both"/>
        <w:rPr>
          <w:sz w:val="22"/>
          <w:szCs w:val="22"/>
        </w:rPr>
      </w:pPr>
    </w:p>
    <w:p w:rsidR="002D098B" w:rsidRPr="004E33AD" w:rsidRDefault="002D098B" w:rsidP="004E33AD">
      <w:pPr>
        <w:ind w:firstLine="708"/>
        <w:jc w:val="both"/>
        <w:rPr>
          <w:sz w:val="22"/>
          <w:szCs w:val="22"/>
        </w:rPr>
      </w:pPr>
      <w:r w:rsidRPr="004E33AD">
        <w:rPr>
          <w:sz w:val="22"/>
          <w:szCs w:val="22"/>
        </w:rPr>
        <w:t>Ovaj će se Zaključak objaviti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30272"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Gradsko vijeće</w:t>
      </w:r>
    </w:p>
    <w:p w:rsidR="004E33AD" w:rsidRPr="004E33AD" w:rsidRDefault="004E33AD" w:rsidP="004E33AD">
      <w:pPr>
        <w:rPr>
          <w:sz w:val="22"/>
          <w:szCs w:val="22"/>
        </w:rPr>
      </w:pPr>
    </w:p>
    <w:p w:rsidR="004E33AD" w:rsidRPr="004E33AD" w:rsidRDefault="002D098B" w:rsidP="004E33AD">
      <w:pPr>
        <w:rPr>
          <w:sz w:val="22"/>
          <w:szCs w:val="22"/>
        </w:rPr>
      </w:pPr>
      <w:r w:rsidRPr="004E33AD">
        <w:rPr>
          <w:sz w:val="22"/>
          <w:szCs w:val="22"/>
        </w:rPr>
        <w:t xml:space="preserve">KLASA: 021-01/20-01/11 </w:t>
      </w:r>
    </w:p>
    <w:p w:rsidR="004E33AD" w:rsidRPr="004E33AD" w:rsidRDefault="002D098B" w:rsidP="004E33AD">
      <w:pPr>
        <w:rPr>
          <w:sz w:val="22"/>
          <w:szCs w:val="22"/>
        </w:rPr>
      </w:pPr>
      <w:r w:rsidRPr="004E33AD">
        <w:rPr>
          <w:sz w:val="22"/>
          <w:szCs w:val="22"/>
        </w:rPr>
        <w:t>URBROJ: 2177/01-02/01-20-6</w:t>
      </w:r>
    </w:p>
    <w:p w:rsidR="002D098B" w:rsidRPr="004E33AD" w:rsidRDefault="002D098B" w:rsidP="004E33AD">
      <w:pPr>
        <w:rPr>
          <w:sz w:val="22"/>
          <w:szCs w:val="22"/>
        </w:rPr>
      </w:pPr>
      <w:r w:rsidRPr="004E33AD">
        <w:rPr>
          <w:sz w:val="22"/>
          <w:szCs w:val="22"/>
        </w:rPr>
        <w:t>Požega, 23. travnja 2020.</w:t>
      </w:r>
    </w:p>
    <w:p w:rsidR="004E33AD" w:rsidRPr="004E33AD" w:rsidRDefault="004E33AD" w:rsidP="004E33AD">
      <w:pPr>
        <w:rPr>
          <w:lang w:eastAsia="hr-HR"/>
        </w:rPr>
      </w:pPr>
    </w:p>
    <w:p w:rsidR="002D098B" w:rsidRPr="004E33AD" w:rsidRDefault="002D098B" w:rsidP="004E33AD">
      <w:pPr>
        <w:ind w:firstLine="708"/>
        <w:jc w:val="both"/>
        <w:rPr>
          <w:sz w:val="22"/>
          <w:szCs w:val="22"/>
        </w:rPr>
      </w:pPr>
      <w:r w:rsidRPr="004E33AD">
        <w:rPr>
          <w:sz w:val="22"/>
          <w:szCs w:val="22"/>
        </w:rPr>
        <w:t>Na temelju članka 35. stavka 1. točke 3.  Zakona o lokalnoj i područnoj (regionalnoj) samoupravi (NN, broj: 33/01., 60/01.- vjerodostojno tumačenje, 129/05., 109/07., 125/08., 36/09., 150/11., 150/11., 144/12., 19/13.- pročišćeni tekst, 137/15.- ispravak, 123/17. i 98/19.) i članka 36. stavka 1. podstavka 12. Statuta Grada Požege (Službene novine Grada Požege, broj: 3/13., 19/13., 5/14., 19/14., 7/18.- pročišćeni tekst, 11/18., 12/19. i 2/20.), Gradsko vijeće Grada Požege na 22. sjednici, održanoj dana 23. travnja 2020. godine, donosi</w:t>
      </w:r>
    </w:p>
    <w:p w:rsidR="002D098B" w:rsidRPr="004E33AD" w:rsidRDefault="002D098B" w:rsidP="002D098B">
      <w:pPr>
        <w:jc w:val="both"/>
        <w:rPr>
          <w:sz w:val="22"/>
          <w:szCs w:val="22"/>
        </w:rPr>
      </w:pPr>
    </w:p>
    <w:p w:rsidR="002D098B" w:rsidRPr="004E33AD" w:rsidRDefault="004E33AD" w:rsidP="002D098B">
      <w:pPr>
        <w:jc w:val="center"/>
        <w:rPr>
          <w:sz w:val="22"/>
          <w:szCs w:val="22"/>
        </w:rPr>
      </w:pPr>
      <w:r w:rsidRPr="004E33AD">
        <w:rPr>
          <w:sz w:val="22"/>
          <w:szCs w:val="22"/>
        </w:rPr>
        <w:t>ZAKLJUČAK</w:t>
      </w:r>
    </w:p>
    <w:p w:rsidR="002D098B" w:rsidRPr="004E33AD" w:rsidRDefault="002D098B" w:rsidP="004E33AD">
      <w:pPr>
        <w:pStyle w:val="ListParagraph"/>
        <w:rPr>
          <w:sz w:val="22"/>
          <w:szCs w:val="22"/>
        </w:rPr>
      </w:pPr>
      <w:r w:rsidRPr="004E33AD">
        <w:rPr>
          <w:sz w:val="22"/>
          <w:szCs w:val="22"/>
        </w:rPr>
        <w:t>o predlaganju opoziva i imenovanja člana Nadzornog odbora trgovačkog društva Tekija d.o.o.</w:t>
      </w:r>
    </w:p>
    <w:p w:rsidR="004E33AD" w:rsidRPr="004E33AD" w:rsidRDefault="004E33AD" w:rsidP="004E33AD">
      <w:pPr>
        <w:rPr>
          <w:sz w:val="22"/>
          <w:szCs w:val="22"/>
        </w:rPr>
      </w:pPr>
    </w:p>
    <w:p w:rsidR="002D098B" w:rsidRPr="004E33AD" w:rsidRDefault="002D098B" w:rsidP="002D098B">
      <w:pPr>
        <w:jc w:val="center"/>
        <w:rPr>
          <w:sz w:val="22"/>
          <w:szCs w:val="22"/>
        </w:rPr>
      </w:pPr>
      <w:r w:rsidRPr="004E33AD">
        <w:rPr>
          <w:sz w:val="22"/>
          <w:szCs w:val="22"/>
        </w:rPr>
        <w:t>I.</w:t>
      </w:r>
    </w:p>
    <w:p w:rsidR="002D098B" w:rsidRPr="004E33AD" w:rsidRDefault="002D098B" w:rsidP="002D098B">
      <w:pPr>
        <w:jc w:val="both"/>
        <w:rPr>
          <w:sz w:val="22"/>
          <w:szCs w:val="22"/>
        </w:rPr>
      </w:pPr>
    </w:p>
    <w:p w:rsidR="002D098B" w:rsidRPr="004E33AD" w:rsidRDefault="002D098B" w:rsidP="004E33AD">
      <w:pPr>
        <w:ind w:firstLine="708"/>
        <w:jc w:val="both"/>
        <w:rPr>
          <w:sz w:val="22"/>
          <w:szCs w:val="22"/>
        </w:rPr>
      </w:pPr>
      <w:r w:rsidRPr="004E33AD">
        <w:rPr>
          <w:sz w:val="22"/>
          <w:szCs w:val="22"/>
        </w:rPr>
        <w:t xml:space="preserve">Gradsko vijeće Grada Požege predlaže Skupštini trgovačkog društva Tekija d.o.o. sa sjedištem u Požegi, Vodovodna 1 (u nastavku teksta: trgovačko društvo Tekija d.o.o.), opoziv člana Nadzornog odbora, Dragana </w:t>
      </w:r>
      <w:proofErr w:type="spellStart"/>
      <w:r w:rsidRPr="004E33AD">
        <w:rPr>
          <w:sz w:val="22"/>
          <w:szCs w:val="22"/>
        </w:rPr>
        <w:t>Borevca</w:t>
      </w:r>
      <w:proofErr w:type="spellEnd"/>
      <w:r w:rsidRPr="004E33AD">
        <w:rPr>
          <w:sz w:val="22"/>
          <w:szCs w:val="22"/>
        </w:rPr>
        <w:t xml:space="preserve"> iz Požege prije isteka mandata na koji je imenovan.</w:t>
      </w:r>
    </w:p>
    <w:p w:rsidR="002D098B" w:rsidRPr="004E33AD" w:rsidRDefault="002D098B" w:rsidP="002D098B">
      <w:pPr>
        <w:jc w:val="both"/>
        <w:rPr>
          <w:sz w:val="22"/>
          <w:szCs w:val="22"/>
        </w:rPr>
      </w:pPr>
    </w:p>
    <w:p w:rsidR="002D098B" w:rsidRPr="004E33AD" w:rsidRDefault="002D098B" w:rsidP="002D098B">
      <w:pPr>
        <w:jc w:val="center"/>
        <w:rPr>
          <w:sz w:val="22"/>
          <w:szCs w:val="22"/>
        </w:rPr>
      </w:pPr>
      <w:r w:rsidRPr="004E33AD">
        <w:rPr>
          <w:sz w:val="22"/>
          <w:szCs w:val="22"/>
        </w:rPr>
        <w:t>II.</w:t>
      </w:r>
    </w:p>
    <w:p w:rsidR="00A74848" w:rsidRPr="004E33AD" w:rsidRDefault="00A74848" w:rsidP="004E33AD">
      <w:pPr>
        <w:rPr>
          <w:sz w:val="22"/>
          <w:szCs w:val="22"/>
        </w:rPr>
      </w:pPr>
    </w:p>
    <w:p w:rsidR="00A74848" w:rsidRPr="004E33AD" w:rsidRDefault="00A74848" w:rsidP="00A74848">
      <w:pPr>
        <w:ind w:firstLine="708"/>
        <w:jc w:val="both"/>
        <w:rPr>
          <w:sz w:val="22"/>
          <w:szCs w:val="22"/>
        </w:rPr>
      </w:pPr>
      <w:r w:rsidRPr="004E33AD">
        <w:rPr>
          <w:sz w:val="22"/>
          <w:szCs w:val="22"/>
        </w:rPr>
        <w:t>Skupštini trgovačkog društva Tekija d.o.o. za novog člana Nadzornog odbora predlaže se imenovanje Marijane Matijević</w:t>
      </w:r>
      <w:r w:rsidR="0041706C">
        <w:rPr>
          <w:sz w:val="22"/>
          <w:szCs w:val="22"/>
        </w:rPr>
        <w:t xml:space="preserve"> Pejić</w:t>
      </w:r>
      <w:r w:rsidRPr="004E33AD">
        <w:rPr>
          <w:sz w:val="22"/>
          <w:szCs w:val="22"/>
        </w:rPr>
        <w:t xml:space="preserve"> iz Požege.</w:t>
      </w:r>
    </w:p>
    <w:p w:rsidR="002D098B" w:rsidRPr="004E33AD" w:rsidRDefault="002D098B" w:rsidP="004E33AD">
      <w:pPr>
        <w:rPr>
          <w:sz w:val="22"/>
          <w:szCs w:val="22"/>
        </w:rPr>
      </w:pPr>
    </w:p>
    <w:p w:rsidR="002D098B" w:rsidRPr="004E33AD" w:rsidRDefault="002D098B" w:rsidP="002D098B">
      <w:pPr>
        <w:jc w:val="center"/>
        <w:rPr>
          <w:sz w:val="22"/>
          <w:szCs w:val="22"/>
        </w:rPr>
      </w:pPr>
      <w:r w:rsidRPr="004E33AD">
        <w:rPr>
          <w:sz w:val="22"/>
          <w:szCs w:val="22"/>
        </w:rPr>
        <w:t>III.</w:t>
      </w:r>
    </w:p>
    <w:p w:rsidR="002D098B" w:rsidRPr="004E33AD" w:rsidRDefault="002D098B" w:rsidP="004E33AD">
      <w:pPr>
        <w:rPr>
          <w:sz w:val="22"/>
          <w:szCs w:val="22"/>
        </w:rPr>
      </w:pPr>
    </w:p>
    <w:p w:rsidR="002D098B" w:rsidRPr="004E33AD" w:rsidRDefault="002D098B" w:rsidP="004E33AD">
      <w:pPr>
        <w:ind w:firstLine="708"/>
        <w:jc w:val="both"/>
        <w:rPr>
          <w:sz w:val="22"/>
          <w:szCs w:val="22"/>
        </w:rPr>
      </w:pPr>
      <w:r w:rsidRPr="004E33AD">
        <w:rPr>
          <w:sz w:val="22"/>
          <w:szCs w:val="22"/>
        </w:rPr>
        <w:t>Ovaj će se Zaključak objaviti u Službenim novinama Grada Požege.</w:t>
      </w:r>
    </w:p>
    <w:p w:rsidR="00FA7FEB" w:rsidRPr="004E33AD" w:rsidRDefault="00FA7FEB" w:rsidP="00FA7FEB">
      <w:pPr>
        <w:jc w:val="both"/>
        <w:rPr>
          <w:sz w:val="22"/>
          <w:szCs w:val="22"/>
          <w:lang w:eastAsia="hr-HR"/>
        </w:rPr>
      </w:pPr>
    </w:p>
    <w:p w:rsidR="00FA7FEB" w:rsidRPr="004E33AD" w:rsidRDefault="00FA7FEB" w:rsidP="00FA7FEB">
      <w:pPr>
        <w:jc w:val="both"/>
        <w:rPr>
          <w:sz w:val="22"/>
          <w:szCs w:val="22"/>
          <w:lang w:eastAsia="hr-HR"/>
        </w:rPr>
      </w:pPr>
    </w:p>
    <w:p w:rsidR="00FA7FEB" w:rsidRPr="004E33AD" w:rsidRDefault="00FA7FEB" w:rsidP="00FA7FEB">
      <w:pPr>
        <w:ind w:left="6379"/>
        <w:jc w:val="center"/>
        <w:rPr>
          <w:sz w:val="22"/>
          <w:szCs w:val="22"/>
        </w:rPr>
      </w:pPr>
      <w:r w:rsidRPr="004E33AD">
        <w:rPr>
          <w:sz w:val="22"/>
          <w:szCs w:val="22"/>
        </w:rPr>
        <w:t>PREDSJEDNIK</w:t>
      </w:r>
    </w:p>
    <w:p w:rsidR="00FA7FEB" w:rsidRPr="004E33AD" w:rsidRDefault="00FA7FEB" w:rsidP="00FA7FEB">
      <w:pPr>
        <w:jc w:val="right"/>
        <w:rPr>
          <w:sz w:val="22"/>
          <w:szCs w:val="22"/>
        </w:rPr>
      </w:pPr>
      <w:r w:rsidRPr="004E33AD">
        <w:rPr>
          <w:sz w:val="22"/>
          <w:szCs w:val="22"/>
        </w:rPr>
        <w:t>prof.dr.sc. Željko Glavić, v.r.</w:t>
      </w:r>
    </w:p>
    <w:p w:rsidR="00FA7FEB" w:rsidRPr="004E33AD" w:rsidRDefault="00FA7FEB" w:rsidP="00FA7FEB">
      <w:pPr>
        <w:suppressAutoHyphens w:val="0"/>
        <w:spacing w:after="160" w:line="256" w:lineRule="auto"/>
        <w:rPr>
          <w:sz w:val="22"/>
          <w:szCs w:val="22"/>
        </w:rPr>
      </w:pPr>
      <w:r w:rsidRPr="004E33AD">
        <w:rPr>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753FBEAA" wp14:editId="29827E04">
            <wp:extent cx="314325" cy="4286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32320" behindDoc="0" locked="0" layoutInCell="1" allowOverlap="1" wp14:anchorId="0E292C68" wp14:editId="5C995A29">
            <wp:simplePos x="0" y="0"/>
            <wp:positionH relativeFrom="column">
              <wp:posOffset>96520</wp:posOffset>
            </wp:positionH>
            <wp:positionV relativeFrom="paragraph">
              <wp:posOffset>17780</wp:posOffset>
            </wp:positionV>
            <wp:extent cx="355600" cy="347980"/>
            <wp:effectExtent l="0" t="0" r="635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Gradonačelnik</w:t>
      </w:r>
    </w:p>
    <w:p w:rsidR="00FA7FEB" w:rsidRPr="004E33AD" w:rsidRDefault="00FA7FEB" w:rsidP="00FA7FEB">
      <w:pPr>
        <w:rPr>
          <w:sz w:val="22"/>
          <w:szCs w:val="22"/>
        </w:rPr>
      </w:pPr>
    </w:p>
    <w:p w:rsidR="002A0288" w:rsidRPr="004E33AD" w:rsidRDefault="002A0288" w:rsidP="002A0288">
      <w:pPr>
        <w:ind w:right="3492"/>
        <w:jc w:val="both"/>
        <w:rPr>
          <w:sz w:val="22"/>
          <w:szCs w:val="22"/>
        </w:rPr>
      </w:pPr>
      <w:r w:rsidRPr="004E33AD">
        <w:rPr>
          <w:sz w:val="22"/>
          <w:szCs w:val="22"/>
        </w:rPr>
        <w:t>KLASA: 402-08/20-01/85</w:t>
      </w:r>
    </w:p>
    <w:p w:rsidR="002A0288" w:rsidRPr="004E33AD" w:rsidRDefault="002A0288" w:rsidP="002A0288">
      <w:pPr>
        <w:ind w:right="3492"/>
        <w:jc w:val="both"/>
        <w:rPr>
          <w:sz w:val="22"/>
          <w:szCs w:val="22"/>
        </w:rPr>
      </w:pPr>
      <w:r w:rsidRPr="004E33AD">
        <w:rPr>
          <w:sz w:val="22"/>
          <w:szCs w:val="22"/>
        </w:rPr>
        <w:t>URBROJ: 2177/01-04/07-20-4</w:t>
      </w:r>
    </w:p>
    <w:p w:rsidR="002A0288" w:rsidRPr="004E33AD" w:rsidRDefault="002A0288" w:rsidP="002A0288">
      <w:pPr>
        <w:ind w:right="3492"/>
        <w:jc w:val="both"/>
        <w:rPr>
          <w:sz w:val="22"/>
          <w:szCs w:val="22"/>
        </w:rPr>
      </w:pPr>
      <w:r w:rsidRPr="004E33AD">
        <w:rPr>
          <w:sz w:val="22"/>
          <w:szCs w:val="22"/>
        </w:rPr>
        <w:t>Požega, 17. ožujka 2020.</w:t>
      </w:r>
    </w:p>
    <w:p w:rsidR="002A0288" w:rsidRPr="004E33AD" w:rsidRDefault="002A0288" w:rsidP="002A0288">
      <w:pPr>
        <w:jc w:val="both"/>
        <w:rPr>
          <w:sz w:val="22"/>
          <w:szCs w:val="22"/>
        </w:rPr>
      </w:pPr>
    </w:p>
    <w:p w:rsidR="002A0288" w:rsidRPr="004E33AD" w:rsidRDefault="002A0288" w:rsidP="002A0288">
      <w:pPr>
        <w:ind w:firstLine="708"/>
        <w:jc w:val="both"/>
        <w:rPr>
          <w:sz w:val="22"/>
          <w:szCs w:val="22"/>
        </w:rPr>
      </w:pPr>
      <w:r w:rsidRPr="004E33AD">
        <w:rPr>
          <w:rFonts w:eastAsia="Arial Unicode MS"/>
          <w:sz w:val="22"/>
          <w:szCs w:val="22"/>
        </w:rPr>
        <w:t>Na temelju članka 44. stavka 1. i članka 48. stavka 1. točke 4. Zakona o lokalnoj i područnoj (regionalnoj) samoupravi (NN, broj:</w:t>
      </w:r>
      <w:r w:rsidRPr="004E33AD">
        <w:rPr>
          <w:sz w:val="22"/>
          <w:szCs w:val="22"/>
        </w:rPr>
        <w:t xml:space="preserve"> 33/01., 60/01.</w:t>
      </w:r>
      <w:r w:rsidR="000B465D" w:rsidRPr="004E33AD">
        <w:rPr>
          <w:sz w:val="22"/>
          <w:szCs w:val="22"/>
        </w:rPr>
        <w:t>-</w:t>
      </w:r>
      <w:r w:rsidRPr="004E33AD">
        <w:rPr>
          <w:sz w:val="22"/>
          <w:szCs w:val="22"/>
        </w:rPr>
        <w:t xml:space="preserve"> vjerodostojno tumačenje, 129/05., 109/07., 125/08., 36/09., 150/11., 144/12., 19/13.</w:t>
      </w:r>
      <w:r w:rsidR="000B465D" w:rsidRPr="004E33AD">
        <w:rPr>
          <w:sz w:val="22"/>
          <w:szCs w:val="22"/>
        </w:rPr>
        <w:t xml:space="preserve">- </w:t>
      </w:r>
      <w:r w:rsidRPr="004E33AD">
        <w:rPr>
          <w:sz w:val="22"/>
          <w:szCs w:val="22"/>
        </w:rPr>
        <w:t>pročišćeni tekst, 137/15.</w:t>
      </w:r>
      <w:r w:rsidR="000B465D" w:rsidRPr="004E33AD">
        <w:rPr>
          <w:sz w:val="22"/>
          <w:szCs w:val="22"/>
        </w:rPr>
        <w:t xml:space="preserve">- </w:t>
      </w:r>
      <w:r w:rsidRPr="004E33AD">
        <w:rPr>
          <w:sz w:val="22"/>
          <w:szCs w:val="22"/>
        </w:rPr>
        <w:t>ispravak, 123/17. i 98/19.) i članka 61. stavka 3. podstavka 7. i članka 115. Statuta Grada Požege (Službene novine Grada Požege, broj: 3/13., 19/13., 5/14., 19/14., 4/18.,7/18.</w:t>
      </w:r>
      <w:r w:rsidR="000B465D" w:rsidRPr="004E33AD">
        <w:rPr>
          <w:sz w:val="22"/>
          <w:szCs w:val="22"/>
        </w:rPr>
        <w:t>-</w:t>
      </w:r>
      <w:r w:rsidRPr="004E33AD">
        <w:rPr>
          <w:sz w:val="22"/>
          <w:szCs w:val="22"/>
        </w:rPr>
        <w:t xml:space="preserve"> pročišćeni tekst, 11/18. i 12/19.), Gradonačelnik Grada Požege, dana 17. ožujka 2020. godine, donosi </w:t>
      </w:r>
    </w:p>
    <w:p w:rsidR="002A0288" w:rsidRPr="004E33AD" w:rsidRDefault="002A0288" w:rsidP="004E33AD">
      <w:pPr>
        <w:rPr>
          <w:rFonts w:eastAsia="Arial Unicode MS"/>
          <w:sz w:val="22"/>
          <w:szCs w:val="22"/>
        </w:rPr>
      </w:pPr>
    </w:p>
    <w:p w:rsidR="002A0288" w:rsidRPr="004E33AD" w:rsidRDefault="004E33AD" w:rsidP="002A0288">
      <w:pPr>
        <w:jc w:val="center"/>
        <w:rPr>
          <w:rFonts w:eastAsia="Arial Unicode MS"/>
          <w:sz w:val="22"/>
          <w:szCs w:val="22"/>
        </w:rPr>
      </w:pPr>
      <w:r w:rsidRPr="004E33AD">
        <w:rPr>
          <w:rFonts w:eastAsia="Arial Unicode MS"/>
          <w:sz w:val="22"/>
          <w:szCs w:val="22"/>
        </w:rPr>
        <w:t>ZAKLJUČAK</w:t>
      </w:r>
    </w:p>
    <w:p w:rsidR="002A0288" w:rsidRPr="004E33AD" w:rsidRDefault="002A0288" w:rsidP="00646A7E">
      <w:pPr>
        <w:jc w:val="center"/>
        <w:rPr>
          <w:rFonts w:eastAsia="Arial Unicode MS"/>
          <w:sz w:val="22"/>
          <w:szCs w:val="22"/>
        </w:rPr>
      </w:pPr>
      <w:r w:rsidRPr="004E33AD">
        <w:rPr>
          <w:rFonts w:eastAsia="Arial Unicode MS"/>
          <w:sz w:val="22"/>
          <w:szCs w:val="22"/>
        </w:rPr>
        <w:t>o dodjeli financijske potpore Požeškom športskom savezu za dodjelu stipendije vrhunskim športašima</w:t>
      </w:r>
    </w:p>
    <w:p w:rsidR="002A0288" w:rsidRPr="004E33AD" w:rsidRDefault="002A0288" w:rsidP="002A0288">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w:t>
      </w:r>
    </w:p>
    <w:p w:rsidR="002A0288" w:rsidRPr="004E33AD" w:rsidRDefault="002A0288" w:rsidP="004E33AD">
      <w:pPr>
        <w:rPr>
          <w:rFonts w:eastAsia="Arial Unicode MS"/>
          <w:sz w:val="22"/>
          <w:szCs w:val="22"/>
        </w:rPr>
      </w:pPr>
    </w:p>
    <w:p w:rsidR="002A0288" w:rsidRPr="004E33AD" w:rsidRDefault="002A0288" w:rsidP="00BD2BBB">
      <w:pPr>
        <w:ind w:firstLine="708"/>
        <w:jc w:val="both"/>
        <w:rPr>
          <w:rFonts w:eastAsia="Arial Unicode MS"/>
          <w:sz w:val="22"/>
          <w:szCs w:val="22"/>
        </w:rPr>
      </w:pPr>
      <w:r w:rsidRPr="004E33AD">
        <w:rPr>
          <w:rFonts w:eastAsia="Arial Unicode MS"/>
          <w:sz w:val="22"/>
          <w:szCs w:val="22"/>
        </w:rPr>
        <w:t>Požeškom športskom savezu odobrava se iznos od 4.400,00 kn (slovima:</w:t>
      </w:r>
      <w:r w:rsidR="000B465D" w:rsidRPr="004E33AD">
        <w:rPr>
          <w:rFonts w:eastAsia="Arial Unicode MS"/>
          <w:sz w:val="22"/>
          <w:szCs w:val="22"/>
        </w:rPr>
        <w:t xml:space="preserve"> </w:t>
      </w:r>
      <w:proofErr w:type="spellStart"/>
      <w:r w:rsidR="000B465D" w:rsidRPr="004E33AD">
        <w:rPr>
          <w:rFonts w:eastAsia="Arial Unicode MS"/>
          <w:sz w:val="22"/>
          <w:szCs w:val="22"/>
        </w:rPr>
        <w:t>četiritisućečetristo</w:t>
      </w:r>
      <w:r w:rsidRPr="004E33AD">
        <w:rPr>
          <w:rFonts w:eastAsia="Arial Unicode MS"/>
          <w:sz w:val="22"/>
          <w:szCs w:val="22"/>
        </w:rPr>
        <w:t>kuna</w:t>
      </w:r>
      <w:proofErr w:type="spellEnd"/>
      <w:r w:rsidRPr="004E33AD">
        <w:rPr>
          <w:rFonts w:eastAsia="Arial Unicode MS"/>
          <w:sz w:val="22"/>
          <w:szCs w:val="22"/>
        </w:rPr>
        <w:t>) radi isplate stipendije vrhunskim športašima, za mjesec ožujak 2020. godine, kako slijedi:</w:t>
      </w: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 Željki </w:t>
      </w:r>
      <w:proofErr w:type="spellStart"/>
      <w:r w:rsidRPr="004E33AD">
        <w:rPr>
          <w:rFonts w:eastAsia="Arial Unicode MS"/>
          <w:sz w:val="22"/>
          <w:szCs w:val="22"/>
        </w:rPr>
        <w:t>Peška</w:t>
      </w:r>
      <w:proofErr w:type="spellEnd"/>
      <w:r w:rsidRPr="004E33AD">
        <w:rPr>
          <w:rFonts w:eastAsia="Arial Unicode MS"/>
          <w:sz w:val="22"/>
          <w:szCs w:val="22"/>
        </w:rPr>
        <w:t xml:space="preserve"> i Željku Miličeviću u kuglanju i</w:t>
      </w: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 Mateju </w:t>
      </w:r>
      <w:proofErr w:type="spellStart"/>
      <w:r w:rsidRPr="004E33AD">
        <w:rPr>
          <w:rFonts w:eastAsia="Arial Unicode MS"/>
          <w:sz w:val="22"/>
          <w:szCs w:val="22"/>
        </w:rPr>
        <w:t>Jarošu</w:t>
      </w:r>
      <w:proofErr w:type="spellEnd"/>
      <w:r w:rsidRPr="004E33AD">
        <w:rPr>
          <w:rFonts w:eastAsia="Arial Unicode MS"/>
          <w:sz w:val="22"/>
          <w:szCs w:val="22"/>
        </w:rPr>
        <w:t>, u motociklizmu.</w:t>
      </w:r>
    </w:p>
    <w:p w:rsidR="002A0288" w:rsidRPr="004E33AD" w:rsidRDefault="002A0288" w:rsidP="004E33AD">
      <w:pPr>
        <w:jc w:val="both"/>
        <w:rPr>
          <w:sz w:val="22"/>
          <w:szCs w:val="22"/>
        </w:rPr>
      </w:pPr>
    </w:p>
    <w:p w:rsidR="002A0288" w:rsidRPr="004E33AD" w:rsidRDefault="002A0288" w:rsidP="002A0288">
      <w:pPr>
        <w:jc w:val="center"/>
        <w:rPr>
          <w:rFonts w:eastAsia="Arial Unicode MS"/>
          <w:sz w:val="22"/>
          <w:szCs w:val="22"/>
        </w:rPr>
      </w:pPr>
      <w:r w:rsidRPr="004E33AD">
        <w:rPr>
          <w:sz w:val="22"/>
          <w:szCs w:val="22"/>
        </w:rPr>
        <w:t>II.</w:t>
      </w:r>
    </w:p>
    <w:p w:rsidR="002A0288" w:rsidRPr="004E33AD" w:rsidRDefault="002A0288" w:rsidP="004E33AD">
      <w:pPr>
        <w:rPr>
          <w:rFonts w:eastAsia="Arial Unicode MS"/>
          <w:sz w:val="22"/>
          <w:szCs w:val="22"/>
        </w:rPr>
      </w:pPr>
    </w:p>
    <w:p w:rsidR="00646A7E" w:rsidRPr="004E33AD" w:rsidRDefault="002A0288" w:rsidP="002A0288">
      <w:pPr>
        <w:ind w:firstLine="708"/>
        <w:jc w:val="both"/>
        <w:rPr>
          <w:rFonts w:eastAsia="Arial Unicode MS"/>
          <w:sz w:val="22"/>
          <w:szCs w:val="22"/>
        </w:rPr>
      </w:pPr>
      <w:r w:rsidRPr="004E33AD">
        <w:rPr>
          <w:rFonts w:eastAsia="Arial Unicode MS"/>
          <w:sz w:val="22"/>
          <w:szCs w:val="22"/>
        </w:rPr>
        <w:t>Iznos iz točke I. ovoga Zaključka tereti poziciju R1027, konto 38115</w:t>
      </w:r>
      <w:r w:rsidR="00646A7E" w:rsidRPr="004E33AD">
        <w:rPr>
          <w:rFonts w:eastAsia="Arial Unicode MS"/>
          <w:sz w:val="22"/>
          <w:szCs w:val="22"/>
        </w:rPr>
        <w:t xml:space="preserve"> </w:t>
      </w:r>
      <w:r w:rsidRPr="004E33AD">
        <w:rPr>
          <w:rFonts w:eastAsia="Arial Unicode MS"/>
          <w:sz w:val="22"/>
          <w:szCs w:val="22"/>
        </w:rPr>
        <w:t>-</w:t>
      </w:r>
      <w:r w:rsidR="00646A7E" w:rsidRPr="004E33AD">
        <w:rPr>
          <w:rFonts w:eastAsia="Arial Unicode MS"/>
          <w:sz w:val="22"/>
          <w:szCs w:val="22"/>
        </w:rPr>
        <w:t xml:space="preserve"> </w:t>
      </w:r>
      <w:r w:rsidRPr="004E33AD">
        <w:rPr>
          <w:rFonts w:eastAsia="Arial Unicode MS"/>
          <w:sz w:val="22"/>
          <w:szCs w:val="22"/>
        </w:rPr>
        <w:t xml:space="preserve">Tekuće donacije športskim društvima </w:t>
      </w:r>
      <w:r w:rsidR="000B465D" w:rsidRPr="004E33AD">
        <w:rPr>
          <w:rFonts w:eastAsia="Arial Unicode MS"/>
          <w:sz w:val="22"/>
          <w:szCs w:val="22"/>
        </w:rPr>
        <w:t>-</w:t>
      </w:r>
      <w:r w:rsidRPr="004E33AD">
        <w:rPr>
          <w:rFonts w:eastAsia="Arial Unicode MS"/>
          <w:sz w:val="22"/>
          <w:szCs w:val="22"/>
        </w:rPr>
        <w:t xml:space="preserve"> stipendije vrhunskim športašima Proračuna Grada Požege za 2020. godinu (Službene novine Grada Požege, broj: 19/19.), a uplata će se izvršiti na žiro</w:t>
      </w:r>
      <w:r w:rsidR="00646A7E" w:rsidRPr="004E33AD">
        <w:rPr>
          <w:rFonts w:eastAsia="Arial Unicode MS"/>
          <w:sz w:val="22"/>
          <w:szCs w:val="22"/>
        </w:rPr>
        <w:t>-</w:t>
      </w:r>
      <w:r w:rsidRPr="004E33AD">
        <w:rPr>
          <w:rFonts w:eastAsia="Arial Unicode MS"/>
          <w:sz w:val="22"/>
          <w:szCs w:val="22"/>
        </w:rPr>
        <w:t>račun, Požeškog športskog saveza IBAN HR</w:t>
      </w:r>
      <w:r w:rsidR="00646A7E" w:rsidRPr="004E33AD">
        <w:rPr>
          <w:rFonts w:eastAsia="Arial Unicode MS"/>
          <w:sz w:val="22"/>
          <w:szCs w:val="22"/>
        </w:rPr>
        <w:t>74238600211200</w:t>
      </w:r>
    </w:p>
    <w:p w:rsidR="002A0288" w:rsidRPr="004E33AD" w:rsidRDefault="002A0288" w:rsidP="00646A7E">
      <w:pPr>
        <w:jc w:val="both"/>
        <w:rPr>
          <w:rFonts w:eastAsia="Arial Unicode MS"/>
          <w:sz w:val="22"/>
          <w:szCs w:val="22"/>
        </w:rPr>
      </w:pPr>
      <w:r w:rsidRPr="004E33AD">
        <w:rPr>
          <w:rFonts w:eastAsia="Arial Unicode MS"/>
          <w:sz w:val="22"/>
          <w:szCs w:val="22"/>
        </w:rPr>
        <w:t>16519 koji se vodi kod Podravske banke d.d.</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Korisnik je obvezan dostaviti izvješće o namjenskom korištenju sredstava iz Proračuna Grada Požege u 2020. godini, u roku trideset dana od dana realizacije programa navedenog u točki I. ovoga Zaključka. U izvješću je potrebno navesti opće podatke, opis provedbe i financijsko izvješće sa preslikama dokaza vezanih uz izvršenje. </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Za izvršenje ovoga  Zaključka zadužen je Upravni odjel za financije Grada Požege.</w:t>
      </w:r>
    </w:p>
    <w:p w:rsidR="002A0288" w:rsidRPr="004E33AD" w:rsidRDefault="002A0288" w:rsidP="004E33AD">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V.</w:t>
      </w:r>
    </w:p>
    <w:p w:rsidR="002A0288" w:rsidRPr="004E33AD" w:rsidRDefault="002A0288" w:rsidP="004E33AD">
      <w:pPr>
        <w:rPr>
          <w:rFonts w:eastAsia="Arial Unicode MS"/>
          <w:sz w:val="22"/>
          <w:szCs w:val="22"/>
        </w:rPr>
      </w:pPr>
    </w:p>
    <w:p w:rsidR="002A0288" w:rsidRPr="004E33AD" w:rsidRDefault="002A0288" w:rsidP="000B465D">
      <w:pPr>
        <w:ind w:firstLine="708"/>
        <w:jc w:val="both"/>
        <w:rPr>
          <w:sz w:val="22"/>
          <w:szCs w:val="22"/>
        </w:rPr>
      </w:pPr>
      <w:r w:rsidRPr="004E33AD">
        <w:rPr>
          <w:rFonts w:eastAsia="Arial Unicode MS"/>
          <w:sz w:val="22"/>
          <w:szCs w:val="22"/>
        </w:rPr>
        <w:t>Ovaj će se Zaključak objaviti u Službenim novinama Grada Požege.</w:t>
      </w: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ind w:left="6663" w:firstLine="6"/>
        <w:jc w:val="center"/>
        <w:rPr>
          <w:rFonts w:eastAsia="Calibri"/>
          <w:iCs/>
          <w:sz w:val="22"/>
          <w:szCs w:val="22"/>
        </w:rPr>
      </w:pPr>
      <w:r w:rsidRPr="004E33AD">
        <w:rPr>
          <w:rFonts w:eastAsia="Calibri"/>
          <w:iCs/>
          <w:sz w:val="22"/>
          <w:szCs w:val="22"/>
        </w:rPr>
        <w:t>GRADONAČELNIK</w:t>
      </w:r>
    </w:p>
    <w:p w:rsidR="00FA7FEB" w:rsidRPr="004E33AD" w:rsidRDefault="00FA7FEB" w:rsidP="00FA7FEB">
      <w:pPr>
        <w:autoSpaceDE w:val="0"/>
        <w:autoSpaceDN w:val="0"/>
        <w:adjustRightInd w:val="0"/>
        <w:jc w:val="right"/>
        <w:rPr>
          <w:rFonts w:eastAsia="Calibri"/>
          <w:sz w:val="22"/>
          <w:szCs w:val="22"/>
        </w:rPr>
      </w:pPr>
      <w:r w:rsidRPr="004E33AD">
        <w:rPr>
          <w:rFonts w:eastAsia="Calibri"/>
          <w:sz w:val="22"/>
          <w:szCs w:val="22"/>
        </w:rPr>
        <w:t xml:space="preserve">Darko </w:t>
      </w:r>
      <w:proofErr w:type="spellStart"/>
      <w:r w:rsidRPr="004E33AD">
        <w:rPr>
          <w:rFonts w:eastAsia="Calibri"/>
          <w:sz w:val="22"/>
          <w:szCs w:val="22"/>
        </w:rPr>
        <w:t>Puljašić</w:t>
      </w:r>
      <w:proofErr w:type="spellEnd"/>
      <w:r w:rsidRPr="004E33AD">
        <w:rPr>
          <w:rFonts w:eastAsia="Calibri"/>
          <w:sz w:val="22"/>
          <w:szCs w:val="22"/>
        </w:rPr>
        <w:t>, dipl.</w:t>
      </w:r>
      <w:proofErr w:type="spellStart"/>
      <w:r w:rsidRPr="004E33AD">
        <w:rPr>
          <w:rFonts w:eastAsia="Calibri"/>
          <w:sz w:val="22"/>
          <w:szCs w:val="22"/>
        </w:rPr>
        <w:t>iur</w:t>
      </w:r>
      <w:proofErr w:type="spellEnd"/>
      <w:r w:rsidRPr="004E33AD">
        <w:rPr>
          <w:rFonts w:eastAsia="Calibri"/>
          <w:sz w:val="22"/>
          <w:szCs w:val="22"/>
        </w:rPr>
        <w:t>.,v.r.</w:t>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3392192A" wp14:editId="06DC1F20">
            <wp:extent cx="314325" cy="4286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34368" behindDoc="0" locked="0" layoutInCell="1" allowOverlap="1" wp14:anchorId="45A2D150" wp14:editId="1244B6DE">
            <wp:simplePos x="0" y="0"/>
            <wp:positionH relativeFrom="column">
              <wp:posOffset>96520</wp:posOffset>
            </wp:positionH>
            <wp:positionV relativeFrom="paragraph">
              <wp:posOffset>17780</wp:posOffset>
            </wp:positionV>
            <wp:extent cx="355600" cy="347980"/>
            <wp:effectExtent l="0" t="0" r="635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Gradonačelnik</w:t>
      </w:r>
    </w:p>
    <w:p w:rsidR="00FA7FEB" w:rsidRPr="004E33AD" w:rsidRDefault="00FA7FEB" w:rsidP="00FA7FEB">
      <w:pPr>
        <w:ind w:right="4677"/>
        <w:rPr>
          <w:sz w:val="22"/>
          <w:szCs w:val="22"/>
        </w:rPr>
      </w:pPr>
    </w:p>
    <w:p w:rsidR="002A0288" w:rsidRPr="004E33AD" w:rsidRDefault="002A0288" w:rsidP="00FA7FEB">
      <w:pPr>
        <w:ind w:right="272"/>
        <w:rPr>
          <w:sz w:val="22"/>
          <w:szCs w:val="22"/>
        </w:rPr>
      </w:pPr>
      <w:r w:rsidRPr="004E33AD">
        <w:rPr>
          <w:sz w:val="22"/>
          <w:szCs w:val="22"/>
        </w:rPr>
        <w:t>KLASA: 402-08/20-01/86</w:t>
      </w:r>
    </w:p>
    <w:p w:rsidR="002A0288" w:rsidRPr="004E33AD" w:rsidRDefault="002A0288" w:rsidP="002A0288">
      <w:pPr>
        <w:ind w:right="3492"/>
        <w:jc w:val="both"/>
        <w:rPr>
          <w:sz w:val="22"/>
          <w:szCs w:val="22"/>
        </w:rPr>
      </w:pPr>
      <w:r w:rsidRPr="004E33AD">
        <w:rPr>
          <w:sz w:val="22"/>
          <w:szCs w:val="22"/>
        </w:rPr>
        <w:t xml:space="preserve">URBROJ: 2177/01-04/07-20-4 </w:t>
      </w:r>
    </w:p>
    <w:p w:rsidR="002A0288" w:rsidRPr="004E33AD" w:rsidRDefault="002A0288" w:rsidP="002A0288">
      <w:pPr>
        <w:ind w:right="3492"/>
        <w:jc w:val="both"/>
        <w:rPr>
          <w:sz w:val="22"/>
          <w:szCs w:val="22"/>
        </w:rPr>
      </w:pPr>
      <w:r w:rsidRPr="004E33AD">
        <w:rPr>
          <w:sz w:val="22"/>
          <w:szCs w:val="22"/>
        </w:rPr>
        <w:t>Požega, 18. ožujka 2020.</w:t>
      </w:r>
    </w:p>
    <w:p w:rsidR="002A0288" w:rsidRPr="004E33AD" w:rsidRDefault="002A0288" w:rsidP="002A0288">
      <w:pPr>
        <w:ind w:right="3492"/>
        <w:jc w:val="both"/>
        <w:rPr>
          <w:sz w:val="22"/>
          <w:szCs w:val="22"/>
        </w:rPr>
      </w:pPr>
    </w:p>
    <w:p w:rsidR="002A0288" w:rsidRPr="004E33AD" w:rsidRDefault="002A0288" w:rsidP="002A0288">
      <w:pPr>
        <w:ind w:firstLine="708"/>
        <w:jc w:val="both"/>
        <w:rPr>
          <w:sz w:val="22"/>
          <w:szCs w:val="22"/>
        </w:rPr>
      </w:pPr>
      <w:r w:rsidRPr="004E33AD">
        <w:rPr>
          <w:rFonts w:eastAsia="Arial Unicode MS"/>
          <w:sz w:val="22"/>
          <w:szCs w:val="22"/>
        </w:rPr>
        <w:t>Na temelju članka 44. stavka 1. i članka 48. stavka 1. točke 4. Zakona o lokalnoj i područnoj (regionalnoj) samoupravi (NN, broj:</w:t>
      </w:r>
      <w:r w:rsidRPr="004E33AD">
        <w:rPr>
          <w:sz w:val="22"/>
          <w:szCs w:val="22"/>
        </w:rPr>
        <w:t xml:space="preserve"> 33/01., 60/01.</w:t>
      </w:r>
      <w:r w:rsidR="000B465D" w:rsidRPr="004E33AD">
        <w:rPr>
          <w:sz w:val="22"/>
          <w:szCs w:val="22"/>
        </w:rPr>
        <w:t xml:space="preserve">- </w:t>
      </w:r>
      <w:r w:rsidRPr="004E33AD">
        <w:rPr>
          <w:sz w:val="22"/>
          <w:szCs w:val="22"/>
        </w:rPr>
        <w:t>vjerodostojno tumačenje, 129/05., 109/07., 125/08., 36/09., 150/11., 144/12., 19/13.</w:t>
      </w:r>
      <w:r w:rsidR="000B465D" w:rsidRPr="004E33AD">
        <w:rPr>
          <w:sz w:val="22"/>
          <w:szCs w:val="22"/>
        </w:rPr>
        <w:t>-</w:t>
      </w:r>
      <w:r w:rsidRPr="004E33AD">
        <w:rPr>
          <w:sz w:val="22"/>
          <w:szCs w:val="22"/>
        </w:rPr>
        <w:t xml:space="preserve"> pročišćeni tekst, 137/15.- ispravak 123/17. i 98/19.) i članka 61. stavka 3. podstavka 7. i članka 115. Statuta Grada Požege (Službene novine Grada Požege, broj: 3/13., 19/13., 5/14., 19/14., 4/18.,7/18.</w:t>
      </w:r>
      <w:r w:rsidR="000B465D" w:rsidRPr="004E33AD">
        <w:rPr>
          <w:sz w:val="22"/>
          <w:szCs w:val="22"/>
        </w:rPr>
        <w:t>-</w:t>
      </w:r>
      <w:r w:rsidRPr="004E33AD">
        <w:rPr>
          <w:sz w:val="22"/>
          <w:szCs w:val="22"/>
        </w:rPr>
        <w:t xml:space="preserve"> pročišćeni tekst, 11/18., 12/19. i 2/20.), Gradonačelnik Grada Požege, dana 18. ožujka 2020. godine, donosi</w:t>
      </w:r>
    </w:p>
    <w:p w:rsidR="004E33AD" w:rsidRPr="004E33AD" w:rsidRDefault="004E33AD" w:rsidP="004E33AD">
      <w:pPr>
        <w:jc w:val="both"/>
        <w:rPr>
          <w:sz w:val="22"/>
          <w:szCs w:val="22"/>
        </w:rPr>
      </w:pPr>
    </w:p>
    <w:p w:rsidR="002A0288" w:rsidRPr="004E33AD" w:rsidRDefault="004E33AD" w:rsidP="002A0288">
      <w:pPr>
        <w:jc w:val="center"/>
        <w:rPr>
          <w:sz w:val="22"/>
          <w:szCs w:val="22"/>
        </w:rPr>
      </w:pPr>
      <w:r w:rsidRPr="004E33AD">
        <w:rPr>
          <w:rFonts w:eastAsia="Arial Unicode MS"/>
          <w:sz w:val="22"/>
          <w:szCs w:val="22"/>
        </w:rPr>
        <w:t>ZAKLJUČAK</w:t>
      </w:r>
    </w:p>
    <w:p w:rsidR="002A0288" w:rsidRPr="004E33AD" w:rsidRDefault="002A0288" w:rsidP="002A0288">
      <w:pPr>
        <w:jc w:val="center"/>
        <w:rPr>
          <w:rFonts w:eastAsia="Arial Unicode MS"/>
          <w:sz w:val="22"/>
          <w:szCs w:val="22"/>
        </w:rPr>
      </w:pPr>
      <w:r w:rsidRPr="004E33AD">
        <w:rPr>
          <w:rFonts w:eastAsia="Arial Unicode MS"/>
          <w:sz w:val="22"/>
          <w:szCs w:val="22"/>
        </w:rPr>
        <w:t>o dodjeli financijske potpore Požeškom športskom savezu</w:t>
      </w:r>
    </w:p>
    <w:p w:rsidR="002A0288" w:rsidRPr="004E33AD" w:rsidRDefault="002A0288" w:rsidP="004E33AD">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w:t>
      </w:r>
    </w:p>
    <w:p w:rsidR="002A0288" w:rsidRPr="004E33AD" w:rsidRDefault="002A0288" w:rsidP="004E33AD">
      <w:pPr>
        <w:rPr>
          <w:rFonts w:eastAsia="Arial Unicode MS"/>
          <w:sz w:val="22"/>
          <w:szCs w:val="22"/>
        </w:rPr>
      </w:pPr>
    </w:p>
    <w:p w:rsidR="00646A7E" w:rsidRPr="004E33AD" w:rsidRDefault="002A0288" w:rsidP="002A0288">
      <w:pPr>
        <w:ind w:firstLine="708"/>
        <w:jc w:val="both"/>
        <w:rPr>
          <w:sz w:val="22"/>
          <w:szCs w:val="22"/>
        </w:rPr>
      </w:pPr>
      <w:r w:rsidRPr="004E33AD">
        <w:rPr>
          <w:sz w:val="22"/>
          <w:szCs w:val="22"/>
        </w:rPr>
        <w:t>Požeškom športskom savezu odobrava se financijska potpora u iznosu od 8.000,00 kuna (slovima:</w:t>
      </w:r>
      <w:r w:rsidR="00646A7E" w:rsidRPr="004E33AD">
        <w:rPr>
          <w:sz w:val="22"/>
          <w:szCs w:val="22"/>
        </w:rPr>
        <w:t xml:space="preserve"> </w:t>
      </w:r>
      <w:proofErr w:type="spellStart"/>
      <w:r w:rsidR="00646A7E" w:rsidRPr="004E33AD">
        <w:rPr>
          <w:sz w:val="22"/>
          <w:szCs w:val="22"/>
        </w:rPr>
        <w:t>osamti</w:t>
      </w:r>
      <w:proofErr w:type="spellEnd"/>
      <w:r w:rsidR="00646A7E" w:rsidRPr="004E33AD">
        <w:rPr>
          <w:sz w:val="22"/>
          <w:szCs w:val="22"/>
        </w:rPr>
        <w:t>-</w:t>
      </w:r>
    </w:p>
    <w:p w:rsidR="002A0288" w:rsidRPr="004E33AD" w:rsidRDefault="002A0288" w:rsidP="00646A7E">
      <w:pPr>
        <w:jc w:val="both"/>
        <w:rPr>
          <w:sz w:val="22"/>
          <w:szCs w:val="22"/>
        </w:rPr>
      </w:pPr>
      <w:proofErr w:type="spellStart"/>
      <w:r w:rsidRPr="004E33AD">
        <w:rPr>
          <w:sz w:val="22"/>
          <w:szCs w:val="22"/>
        </w:rPr>
        <w:t>sućakuna</w:t>
      </w:r>
      <w:proofErr w:type="spellEnd"/>
      <w:r w:rsidRPr="004E33AD">
        <w:rPr>
          <w:sz w:val="22"/>
          <w:szCs w:val="22"/>
        </w:rPr>
        <w:t>) za troškove organizacije stolnoteniskog turnira i turnira u samostrelu koji su održani početkom mjeseca  ožujka</w:t>
      </w:r>
      <w:r w:rsidR="00646A7E" w:rsidRPr="004E33AD">
        <w:rPr>
          <w:sz w:val="22"/>
          <w:szCs w:val="22"/>
        </w:rPr>
        <w:t>,</w:t>
      </w:r>
      <w:r w:rsidRPr="004E33AD">
        <w:rPr>
          <w:sz w:val="22"/>
          <w:szCs w:val="22"/>
        </w:rPr>
        <w:t xml:space="preserve"> ove godine.</w:t>
      </w:r>
    </w:p>
    <w:p w:rsidR="002A0288" w:rsidRPr="004E33AD" w:rsidRDefault="002A0288" w:rsidP="002A0288">
      <w:pPr>
        <w:jc w:val="both"/>
        <w:rPr>
          <w:sz w:val="22"/>
          <w:szCs w:val="22"/>
        </w:rPr>
      </w:pPr>
    </w:p>
    <w:p w:rsidR="002A0288" w:rsidRPr="004E33AD" w:rsidRDefault="002A0288" w:rsidP="002A0288">
      <w:pPr>
        <w:jc w:val="center"/>
        <w:rPr>
          <w:sz w:val="22"/>
          <w:szCs w:val="22"/>
        </w:rPr>
      </w:pPr>
      <w:r w:rsidRPr="004E33AD">
        <w:rPr>
          <w:rFonts w:eastAsia="Arial Unicode MS"/>
          <w:sz w:val="22"/>
          <w:szCs w:val="22"/>
        </w:rPr>
        <w:t>II.</w:t>
      </w:r>
    </w:p>
    <w:p w:rsidR="002A0288" w:rsidRPr="004E33AD" w:rsidRDefault="002A0288" w:rsidP="002A0288">
      <w:pPr>
        <w:jc w:val="both"/>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Iznos iz točke I. ovoga Zaključka tereti poziciju R0523 konto 38115 - Tekuće donacije sportskim društvima - ostale športske priredbe i manifestacije Proračuna Grada Požege za 2020. godinu (Službene novine Grada Požege, broj: 19/19.) a uplata će se izvršiti na žiro-račun, broj IBAN HR7423860021120016519 koji se vodi kod Podravske banke d.d. </w:t>
      </w:r>
    </w:p>
    <w:p w:rsidR="002A0288" w:rsidRPr="004E33AD" w:rsidRDefault="002A0288" w:rsidP="002A0288">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Korisnik je obvezan dostaviti izvješće o namjenskom korištenju sredstava iz Proračuna Grada Požege u 2020. godini, za program navedene u točki I. ovog Zaključka. U izvješću je potreban navesti opće podatke, opis  provedbe  i financijsko izvješće sa preslikama dokaza vezanih uz izvršenje. </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IV.</w:t>
      </w:r>
    </w:p>
    <w:p w:rsidR="002A0288" w:rsidRPr="004E33AD" w:rsidRDefault="002A0288" w:rsidP="002A0288">
      <w:pPr>
        <w:jc w:val="both"/>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Za izvršenje ovoga Zaključka zadužen je Upravni odjel za financije Grada Požege.</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V.</w:t>
      </w:r>
    </w:p>
    <w:p w:rsidR="002A0288" w:rsidRPr="004E33AD" w:rsidRDefault="002A0288" w:rsidP="004E33AD">
      <w:pPr>
        <w:jc w:val="both"/>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Ovaj će se Zaključak </w:t>
      </w:r>
      <w:r w:rsidR="004E33AD" w:rsidRPr="004E33AD">
        <w:rPr>
          <w:rFonts w:eastAsia="Arial Unicode MS"/>
          <w:sz w:val="22"/>
          <w:szCs w:val="22"/>
        </w:rPr>
        <w:t>objaviti u Službenim</w:t>
      </w:r>
      <w:r w:rsidRPr="004E33AD">
        <w:rPr>
          <w:rFonts w:eastAsia="Arial Unicode MS"/>
          <w:sz w:val="22"/>
          <w:szCs w:val="22"/>
        </w:rPr>
        <w:t xml:space="preserve"> novinama Grada Požege.</w:t>
      </w: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ind w:left="6663" w:firstLine="6"/>
        <w:jc w:val="center"/>
        <w:rPr>
          <w:rFonts w:eastAsia="Calibri"/>
          <w:iCs/>
          <w:sz w:val="22"/>
          <w:szCs w:val="22"/>
        </w:rPr>
      </w:pPr>
      <w:r w:rsidRPr="004E33AD">
        <w:rPr>
          <w:rFonts w:eastAsia="Calibri"/>
          <w:iCs/>
          <w:sz w:val="22"/>
          <w:szCs w:val="22"/>
        </w:rPr>
        <w:t>GRADONAČELNIK</w:t>
      </w:r>
    </w:p>
    <w:p w:rsidR="00FA7FEB" w:rsidRPr="004E33AD" w:rsidRDefault="00FA7FEB" w:rsidP="00FA7FEB">
      <w:pPr>
        <w:autoSpaceDE w:val="0"/>
        <w:autoSpaceDN w:val="0"/>
        <w:adjustRightInd w:val="0"/>
        <w:jc w:val="right"/>
        <w:rPr>
          <w:rFonts w:eastAsia="Calibri"/>
          <w:sz w:val="22"/>
          <w:szCs w:val="22"/>
        </w:rPr>
      </w:pPr>
      <w:r w:rsidRPr="004E33AD">
        <w:rPr>
          <w:rFonts w:eastAsia="Calibri"/>
          <w:sz w:val="22"/>
          <w:szCs w:val="22"/>
        </w:rPr>
        <w:t xml:space="preserve">Darko </w:t>
      </w:r>
      <w:proofErr w:type="spellStart"/>
      <w:r w:rsidRPr="004E33AD">
        <w:rPr>
          <w:rFonts w:eastAsia="Calibri"/>
          <w:sz w:val="22"/>
          <w:szCs w:val="22"/>
        </w:rPr>
        <w:t>Puljašić</w:t>
      </w:r>
      <w:proofErr w:type="spellEnd"/>
      <w:r w:rsidRPr="004E33AD">
        <w:rPr>
          <w:rFonts w:eastAsia="Calibri"/>
          <w:sz w:val="22"/>
          <w:szCs w:val="22"/>
        </w:rPr>
        <w:t>, dipl.</w:t>
      </w:r>
      <w:proofErr w:type="spellStart"/>
      <w:r w:rsidRPr="004E33AD">
        <w:rPr>
          <w:rFonts w:eastAsia="Calibri"/>
          <w:sz w:val="22"/>
          <w:szCs w:val="22"/>
        </w:rPr>
        <w:t>iur</w:t>
      </w:r>
      <w:proofErr w:type="spellEnd"/>
      <w:r w:rsidRPr="004E33AD">
        <w:rPr>
          <w:rFonts w:eastAsia="Calibri"/>
          <w:sz w:val="22"/>
          <w:szCs w:val="22"/>
        </w:rPr>
        <w:t>.,v.r.</w:t>
      </w:r>
    </w:p>
    <w:p w:rsidR="00FA7FEB" w:rsidRPr="004E33AD" w:rsidRDefault="00FA7FEB" w:rsidP="00FA7FEB">
      <w:pPr>
        <w:suppressAutoHyphens w:val="0"/>
        <w:spacing w:after="160" w:line="259" w:lineRule="auto"/>
        <w:rPr>
          <w:rFonts w:eastAsia="Calibri"/>
          <w:sz w:val="22"/>
          <w:szCs w:val="22"/>
        </w:rPr>
      </w:pPr>
      <w:r w:rsidRPr="004E33AD">
        <w:rPr>
          <w:rFonts w:eastAsia="Calibri"/>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26571022" wp14:editId="7512B8BF">
            <wp:extent cx="314325" cy="42862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36416" behindDoc="0" locked="0" layoutInCell="1" allowOverlap="1" wp14:anchorId="6A4673C4" wp14:editId="2BD41420">
            <wp:simplePos x="0" y="0"/>
            <wp:positionH relativeFrom="column">
              <wp:posOffset>96520</wp:posOffset>
            </wp:positionH>
            <wp:positionV relativeFrom="paragraph">
              <wp:posOffset>17780</wp:posOffset>
            </wp:positionV>
            <wp:extent cx="355600" cy="347980"/>
            <wp:effectExtent l="0" t="0" r="635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Gradonačelnik</w:t>
      </w:r>
    </w:p>
    <w:p w:rsidR="00FA7FEB" w:rsidRPr="004E33AD" w:rsidRDefault="00FA7FEB" w:rsidP="00FA7FEB">
      <w:pPr>
        <w:ind w:right="4677"/>
        <w:rPr>
          <w:sz w:val="22"/>
          <w:szCs w:val="22"/>
        </w:rPr>
      </w:pPr>
    </w:p>
    <w:p w:rsidR="002A0288" w:rsidRPr="004E33AD" w:rsidRDefault="002A0288" w:rsidP="002A0288">
      <w:pPr>
        <w:ind w:right="3492"/>
        <w:jc w:val="both"/>
        <w:rPr>
          <w:sz w:val="22"/>
          <w:szCs w:val="22"/>
        </w:rPr>
      </w:pPr>
      <w:r w:rsidRPr="004E33AD">
        <w:rPr>
          <w:sz w:val="22"/>
          <w:szCs w:val="22"/>
        </w:rPr>
        <w:t>KLASA: 402-08/20-01/87</w:t>
      </w:r>
    </w:p>
    <w:p w:rsidR="002A0288" w:rsidRPr="004E33AD" w:rsidRDefault="002A0288" w:rsidP="002A0288">
      <w:pPr>
        <w:ind w:right="3492"/>
        <w:jc w:val="both"/>
        <w:rPr>
          <w:sz w:val="22"/>
          <w:szCs w:val="22"/>
        </w:rPr>
      </w:pPr>
      <w:r w:rsidRPr="004E33AD">
        <w:rPr>
          <w:sz w:val="22"/>
          <w:szCs w:val="22"/>
        </w:rPr>
        <w:t>URBROJ: 2177/01-04/07-20-4</w:t>
      </w:r>
    </w:p>
    <w:p w:rsidR="002A0288" w:rsidRPr="004E33AD" w:rsidRDefault="002A0288" w:rsidP="002A0288">
      <w:pPr>
        <w:ind w:right="3492"/>
        <w:jc w:val="both"/>
        <w:rPr>
          <w:sz w:val="22"/>
          <w:szCs w:val="22"/>
        </w:rPr>
      </w:pPr>
      <w:r w:rsidRPr="004E33AD">
        <w:rPr>
          <w:sz w:val="22"/>
          <w:szCs w:val="22"/>
        </w:rPr>
        <w:t>Požega, 18. ožujka 2020.</w:t>
      </w:r>
    </w:p>
    <w:p w:rsidR="002A0288" w:rsidRPr="004E33AD" w:rsidRDefault="002A0288" w:rsidP="002A0288">
      <w:pPr>
        <w:ind w:right="3492"/>
        <w:jc w:val="both"/>
        <w:rPr>
          <w:sz w:val="22"/>
          <w:szCs w:val="22"/>
        </w:rPr>
      </w:pPr>
    </w:p>
    <w:p w:rsidR="002A0288" w:rsidRPr="004E33AD" w:rsidRDefault="002A0288" w:rsidP="002A0288">
      <w:pPr>
        <w:ind w:firstLine="708"/>
        <w:jc w:val="both"/>
        <w:rPr>
          <w:sz w:val="22"/>
          <w:szCs w:val="22"/>
        </w:rPr>
      </w:pPr>
      <w:r w:rsidRPr="004E33AD">
        <w:rPr>
          <w:rFonts w:eastAsia="Arial Unicode MS"/>
          <w:sz w:val="22"/>
          <w:szCs w:val="22"/>
        </w:rPr>
        <w:t>Na temelju članka 44. stavka 1. i članka 48. stavka 1. točke 4. Zakona o lokalnoj i područnoj (regionalnoj) samoupravi (NN, broj:</w:t>
      </w:r>
      <w:r w:rsidRPr="004E33AD">
        <w:rPr>
          <w:sz w:val="22"/>
          <w:szCs w:val="22"/>
        </w:rPr>
        <w:t xml:space="preserve"> 33/01., 60/01.</w:t>
      </w:r>
      <w:r w:rsidR="000B465D" w:rsidRPr="004E33AD">
        <w:rPr>
          <w:sz w:val="22"/>
          <w:szCs w:val="22"/>
        </w:rPr>
        <w:t>-</w:t>
      </w:r>
      <w:r w:rsidRPr="004E33AD">
        <w:rPr>
          <w:sz w:val="22"/>
          <w:szCs w:val="22"/>
        </w:rPr>
        <w:t xml:space="preserve"> vjerodostojno tumačenje, 129/05., 109/07., 125/08., 36/09., 150/11., 144/12., 19/13.</w:t>
      </w:r>
      <w:r w:rsidR="000B465D" w:rsidRPr="004E33AD">
        <w:rPr>
          <w:sz w:val="22"/>
          <w:szCs w:val="22"/>
        </w:rPr>
        <w:t xml:space="preserve">- </w:t>
      </w:r>
      <w:r w:rsidRPr="004E33AD">
        <w:rPr>
          <w:sz w:val="22"/>
          <w:szCs w:val="22"/>
        </w:rPr>
        <w:t>pročišćeni tekst, 137/15.- ispravak 123/17. i 98/19.) i članka 61. stavka 3. podstavka 7. i članka 115. Statuta Grada Požege (Službene novine Grada Požege, broj: 3/13., 19/13., 5/14., 19/14., 4/18.,7/18.</w:t>
      </w:r>
      <w:r w:rsidR="000B465D" w:rsidRPr="004E33AD">
        <w:rPr>
          <w:sz w:val="22"/>
          <w:szCs w:val="22"/>
        </w:rPr>
        <w:t>-</w:t>
      </w:r>
      <w:r w:rsidRPr="004E33AD">
        <w:rPr>
          <w:sz w:val="22"/>
          <w:szCs w:val="22"/>
        </w:rPr>
        <w:t xml:space="preserve"> pročišćeni tekst, 11/18., 12/19. i 2/20.), Gradonačelnik Grada Požege, dana 18. ožujka 2020. godine, donosi </w:t>
      </w:r>
    </w:p>
    <w:p w:rsidR="004E33AD" w:rsidRPr="004E33AD" w:rsidRDefault="004E33AD" w:rsidP="004E33AD">
      <w:pPr>
        <w:rPr>
          <w:sz w:val="22"/>
          <w:szCs w:val="22"/>
        </w:rPr>
      </w:pPr>
    </w:p>
    <w:p w:rsidR="002A0288" w:rsidRPr="004E33AD" w:rsidRDefault="002A0288" w:rsidP="002A0288">
      <w:pPr>
        <w:jc w:val="center"/>
        <w:rPr>
          <w:sz w:val="22"/>
          <w:szCs w:val="22"/>
        </w:rPr>
      </w:pPr>
      <w:r w:rsidRPr="004E33AD">
        <w:rPr>
          <w:rFonts w:eastAsia="Arial Unicode MS"/>
          <w:sz w:val="22"/>
          <w:szCs w:val="22"/>
        </w:rPr>
        <w:t>Z A K LJ U Č A K</w:t>
      </w:r>
    </w:p>
    <w:p w:rsidR="002A0288" w:rsidRPr="004E33AD" w:rsidRDefault="002A0288" w:rsidP="002A0288">
      <w:pPr>
        <w:jc w:val="center"/>
        <w:rPr>
          <w:rFonts w:eastAsia="Arial Unicode MS"/>
          <w:sz w:val="22"/>
          <w:szCs w:val="22"/>
        </w:rPr>
      </w:pPr>
      <w:r w:rsidRPr="004E33AD">
        <w:rPr>
          <w:rFonts w:eastAsia="Arial Unicode MS"/>
          <w:sz w:val="22"/>
          <w:szCs w:val="22"/>
        </w:rPr>
        <w:t>o dodjeli financijske potpore Požeškom športskom savezu</w:t>
      </w:r>
    </w:p>
    <w:p w:rsidR="002A0288" w:rsidRPr="004E33AD" w:rsidRDefault="002A0288" w:rsidP="004E33AD">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w:t>
      </w:r>
    </w:p>
    <w:p w:rsidR="002A0288" w:rsidRPr="004E33AD" w:rsidRDefault="002A0288" w:rsidP="004E33AD">
      <w:pPr>
        <w:rPr>
          <w:rFonts w:eastAsia="Arial Unicode MS"/>
          <w:sz w:val="22"/>
          <w:szCs w:val="22"/>
        </w:rPr>
      </w:pPr>
    </w:p>
    <w:p w:rsidR="002A0288" w:rsidRPr="004E33AD" w:rsidRDefault="002A0288" w:rsidP="00646A7E">
      <w:pPr>
        <w:ind w:firstLine="708"/>
        <w:jc w:val="both"/>
        <w:rPr>
          <w:sz w:val="22"/>
          <w:szCs w:val="22"/>
        </w:rPr>
      </w:pPr>
      <w:r w:rsidRPr="004E33AD">
        <w:rPr>
          <w:sz w:val="22"/>
          <w:szCs w:val="22"/>
        </w:rPr>
        <w:t>Požeškom športskom savezu odobrava se financijska potpora u iznosu od 3.613,44 kuna (slovima:</w:t>
      </w:r>
      <w:r w:rsidR="00646A7E" w:rsidRPr="004E33AD">
        <w:rPr>
          <w:sz w:val="22"/>
          <w:szCs w:val="22"/>
        </w:rPr>
        <w:t xml:space="preserve"> </w:t>
      </w:r>
      <w:proofErr w:type="spellStart"/>
      <w:r w:rsidR="00646A7E" w:rsidRPr="004E33AD">
        <w:rPr>
          <w:sz w:val="22"/>
          <w:szCs w:val="22"/>
        </w:rPr>
        <w:t>tritisuće</w:t>
      </w:r>
      <w:r w:rsidRPr="004E33AD">
        <w:rPr>
          <w:sz w:val="22"/>
          <w:szCs w:val="22"/>
        </w:rPr>
        <w:t>šestotrinaestkunačetrdesetčetirilipe</w:t>
      </w:r>
      <w:proofErr w:type="spellEnd"/>
      <w:r w:rsidRPr="004E33AD">
        <w:rPr>
          <w:sz w:val="22"/>
          <w:szCs w:val="22"/>
        </w:rPr>
        <w:t xml:space="preserve">) za organizaciju malonogometnog turnira povodom Dana </w:t>
      </w:r>
      <w:r w:rsidR="00646A7E" w:rsidRPr="004E33AD">
        <w:rPr>
          <w:sz w:val="22"/>
          <w:szCs w:val="22"/>
        </w:rPr>
        <w:t>G</w:t>
      </w:r>
      <w:r w:rsidRPr="004E33AD">
        <w:rPr>
          <w:sz w:val="22"/>
          <w:szCs w:val="22"/>
        </w:rPr>
        <w:t>rada.</w:t>
      </w:r>
    </w:p>
    <w:p w:rsidR="002A0288" w:rsidRPr="004E33AD" w:rsidRDefault="002A0288" w:rsidP="004E33AD">
      <w:pPr>
        <w:jc w:val="both"/>
        <w:rPr>
          <w:sz w:val="22"/>
          <w:szCs w:val="22"/>
        </w:rPr>
      </w:pPr>
    </w:p>
    <w:p w:rsidR="002A0288" w:rsidRPr="004E33AD" w:rsidRDefault="002A0288" w:rsidP="002A0288">
      <w:pPr>
        <w:jc w:val="center"/>
        <w:rPr>
          <w:sz w:val="22"/>
          <w:szCs w:val="22"/>
        </w:rPr>
      </w:pPr>
      <w:r w:rsidRPr="004E33AD">
        <w:rPr>
          <w:rFonts w:eastAsia="Arial Unicode MS"/>
          <w:sz w:val="22"/>
          <w:szCs w:val="22"/>
        </w:rPr>
        <w:t>II.</w:t>
      </w:r>
    </w:p>
    <w:p w:rsidR="002A0288" w:rsidRPr="004E33AD" w:rsidRDefault="002A0288" w:rsidP="002A0288">
      <w:pPr>
        <w:jc w:val="both"/>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Iznos iz točke I. ovoga Zaključka tereti poziciju R0523 konto 38115 - Tekuće donacije sportskim društvima - ostale športske priredbe i manifestacije Proračuna Grada Požege za 2020. godinu (Službene novine Grada Požege, broj: 19/19.)</w:t>
      </w:r>
      <w:r w:rsidR="00646A7E" w:rsidRPr="004E33AD">
        <w:rPr>
          <w:rFonts w:eastAsia="Arial Unicode MS"/>
          <w:sz w:val="22"/>
          <w:szCs w:val="22"/>
        </w:rPr>
        <w:t>,</w:t>
      </w:r>
      <w:r w:rsidRPr="004E33AD">
        <w:rPr>
          <w:rFonts w:eastAsia="Arial Unicode MS"/>
          <w:sz w:val="22"/>
          <w:szCs w:val="22"/>
        </w:rPr>
        <w:t xml:space="preserve"> a uplata će se izvršiti na žiro-račun, broj IBAN HR7423860021120016519 koji se vodi kod Podravske banke d.d.</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Korisnik je obvezan dostaviti izvješće o namjenskom korištenju sredstava iz Proračuna Grada Požege u 2020. godini, za program navedene u točki I. ovog Zaključka. U izvješću je potreban navesti opće podatke, opis  provedbe i financijsko izvješće sa preslikama dokaza vezanih uz izvršenje.</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IV.</w:t>
      </w:r>
    </w:p>
    <w:p w:rsidR="002A0288" w:rsidRPr="004E33AD" w:rsidRDefault="002A0288" w:rsidP="002A0288">
      <w:pPr>
        <w:jc w:val="both"/>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Za izvršenje ovoga Zaključka zadužen je Upravni odjel za financije Grada Požege.</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V.</w:t>
      </w:r>
    </w:p>
    <w:p w:rsidR="002A0288" w:rsidRPr="004E33AD" w:rsidRDefault="002A0288" w:rsidP="004E33AD">
      <w:pPr>
        <w:jc w:val="both"/>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Ovaj će se Zaključak </w:t>
      </w:r>
      <w:r w:rsidR="004E33AD" w:rsidRPr="004E33AD">
        <w:rPr>
          <w:rFonts w:eastAsia="Arial Unicode MS"/>
          <w:sz w:val="22"/>
          <w:szCs w:val="22"/>
        </w:rPr>
        <w:t>objaviti u Službenim</w:t>
      </w:r>
      <w:r w:rsidRPr="004E33AD">
        <w:rPr>
          <w:rFonts w:eastAsia="Arial Unicode MS"/>
          <w:sz w:val="22"/>
          <w:szCs w:val="22"/>
        </w:rPr>
        <w:t xml:space="preserve"> novinama Grada Požege.</w:t>
      </w: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ind w:left="6663" w:firstLine="6"/>
        <w:jc w:val="center"/>
        <w:rPr>
          <w:rFonts w:eastAsia="Calibri"/>
          <w:iCs/>
          <w:sz w:val="22"/>
          <w:szCs w:val="22"/>
        </w:rPr>
      </w:pPr>
      <w:r w:rsidRPr="004E33AD">
        <w:rPr>
          <w:rFonts w:eastAsia="Calibri"/>
          <w:iCs/>
          <w:sz w:val="22"/>
          <w:szCs w:val="22"/>
        </w:rPr>
        <w:t>GRADONAČELNIK</w:t>
      </w:r>
    </w:p>
    <w:p w:rsidR="00FA7FEB" w:rsidRPr="004E33AD" w:rsidRDefault="00FA7FEB" w:rsidP="00FA7FEB">
      <w:pPr>
        <w:autoSpaceDE w:val="0"/>
        <w:autoSpaceDN w:val="0"/>
        <w:adjustRightInd w:val="0"/>
        <w:jc w:val="right"/>
        <w:rPr>
          <w:rFonts w:eastAsia="Calibri"/>
          <w:sz w:val="22"/>
          <w:szCs w:val="22"/>
        </w:rPr>
      </w:pPr>
      <w:r w:rsidRPr="004E33AD">
        <w:rPr>
          <w:rFonts w:eastAsia="Calibri"/>
          <w:sz w:val="22"/>
          <w:szCs w:val="22"/>
        </w:rPr>
        <w:t xml:space="preserve">Darko </w:t>
      </w:r>
      <w:proofErr w:type="spellStart"/>
      <w:r w:rsidRPr="004E33AD">
        <w:rPr>
          <w:rFonts w:eastAsia="Calibri"/>
          <w:sz w:val="22"/>
          <w:szCs w:val="22"/>
        </w:rPr>
        <w:t>Puljašić</w:t>
      </w:r>
      <w:proofErr w:type="spellEnd"/>
      <w:r w:rsidRPr="004E33AD">
        <w:rPr>
          <w:rFonts w:eastAsia="Calibri"/>
          <w:sz w:val="22"/>
          <w:szCs w:val="22"/>
        </w:rPr>
        <w:t>, dipl.</w:t>
      </w:r>
      <w:proofErr w:type="spellStart"/>
      <w:r w:rsidRPr="004E33AD">
        <w:rPr>
          <w:rFonts w:eastAsia="Calibri"/>
          <w:sz w:val="22"/>
          <w:szCs w:val="22"/>
        </w:rPr>
        <w:t>iur</w:t>
      </w:r>
      <w:proofErr w:type="spellEnd"/>
      <w:r w:rsidRPr="004E33AD">
        <w:rPr>
          <w:rFonts w:eastAsia="Calibri"/>
          <w:sz w:val="22"/>
          <w:szCs w:val="22"/>
        </w:rPr>
        <w:t>.,v.r.</w:t>
      </w:r>
    </w:p>
    <w:p w:rsidR="00FA7FEB" w:rsidRPr="004E33AD" w:rsidRDefault="00FA7FEB" w:rsidP="00FA7FEB">
      <w:pPr>
        <w:suppressAutoHyphens w:val="0"/>
        <w:spacing w:after="160" w:line="259" w:lineRule="auto"/>
        <w:rPr>
          <w:rFonts w:eastAsia="Calibri"/>
          <w:sz w:val="22"/>
          <w:szCs w:val="22"/>
        </w:rPr>
      </w:pPr>
      <w:r w:rsidRPr="004E33AD">
        <w:rPr>
          <w:rFonts w:eastAsia="Calibri"/>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26571022" wp14:editId="7512B8BF">
            <wp:extent cx="314325" cy="4286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38464" behindDoc="0" locked="0" layoutInCell="1" allowOverlap="1" wp14:anchorId="6A4673C4" wp14:editId="2BD41420">
            <wp:simplePos x="0" y="0"/>
            <wp:positionH relativeFrom="column">
              <wp:posOffset>96520</wp:posOffset>
            </wp:positionH>
            <wp:positionV relativeFrom="paragraph">
              <wp:posOffset>17780</wp:posOffset>
            </wp:positionV>
            <wp:extent cx="355600" cy="347980"/>
            <wp:effectExtent l="0" t="0" r="635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Gradonačelnik</w:t>
      </w:r>
    </w:p>
    <w:p w:rsidR="00FA7FEB" w:rsidRPr="004E33AD" w:rsidRDefault="00FA7FEB" w:rsidP="00FA7FEB">
      <w:pPr>
        <w:ind w:right="4677"/>
        <w:rPr>
          <w:sz w:val="22"/>
          <w:szCs w:val="22"/>
        </w:rPr>
      </w:pPr>
    </w:p>
    <w:p w:rsidR="002A0288" w:rsidRPr="004E33AD" w:rsidRDefault="002A0288" w:rsidP="000B465D">
      <w:pPr>
        <w:ind w:right="3492"/>
        <w:rPr>
          <w:sz w:val="22"/>
          <w:szCs w:val="22"/>
        </w:rPr>
      </w:pPr>
      <w:r w:rsidRPr="004E33AD">
        <w:rPr>
          <w:sz w:val="22"/>
          <w:szCs w:val="22"/>
        </w:rPr>
        <w:t>KLASA: 402-08/20-01/79</w:t>
      </w:r>
    </w:p>
    <w:p w:rsidR="002A0288" w:rsidRPr="004E33AD" w:rsidRDefault="002A0288" w:rsidP="002A0288">
      <w:pPr>
        <w:ind w:right="3492"/>
        <w:jc w:val="both"/>
        <w:rPr>
          <w:sz w:val="22"/>
          <w:szCs w:val="22"/>
        </w:rPr>
      </w:pPr>
      <w:r w:rsidRPr="004E33AD">
        <w:rPr>
          <w:sz w:val="22"/>
          <w:szCs w:val="22"/>
        </w:rPr>
        <w:t>URBROJ: 2177/01-04/02-20-4</w:t>
      </w:r>
    </w:p>
    <w:p w:rsidR="002A0288" w:rsidRPr="004E33AD" w:rsidRDefault="002A0288" w:rsidP="002A0288">
      <w:pPr>
        <w:rPr>
          <w:sz w:val="22"/>
          <w:szCs w:val="22"/>
        </w:rPr>
      </w:pPr>
      <w:r w:rsidRPr="004E33AD">
        <w:rPr>
          <w:sz w:val="22"/>
          <w:szCs w:val="22"/>
        </w:rPr>
        <w:t>Požega, 18. ožujka 2020.</w:t>
      </w:r>
    </w:p>
    <w:p w:rsidR="002A0288" w:rsidRPr="004E33AD" w:rsidRDefault="002A0288" w:rsidP="002A0288">
      <w:pPr>
        <w:rPr>
          <w:sz w:val="22"/>
          <w:szCs w:val="22"/>
        </w:rPr>
      </w:pPr>
    </w:p>
    <w:p w:rsidR="002A0288" w:rsidRPr="004E33AD" w:rsidRDefault="002A0288" w:rsidP="002A0288">
      <w:pPr>
        <w:ind w:firstLine="708"/>
        <w:jc w:val="both"/>
        <w:rPr>
          <w:sz w:val="22"/>
          <w:szCs w:val="22"/>
        </w:rPr>
      </w:pPr>
      <w:r w:rsidRPr="004E33AD">
        <w:rPr>
          <w:rFonts w:eastAsia="Arial Unicode MS"/>
          <w:sz w:val="22"/>
          <w:szCs w:val="22"/>
        </w:rPr>
        <w:t>Na temelju članka 44. stavka 1. i članka 48. stavka 1. točke 4. Zakona o lokalnoj i područnoj (regionalnoj) samoupravi (NN, broj:</w:t>
      </w:r>
      <w:r w:rsidRPr="004E33AD">
        <w:rPr>
          <w:sz w:val="22"/>
          <w:szCs w:val="22"/>
        </w:rPr>
        <w:t xml:space="preserve"> 33/01., 60/01.- vjerodostojno tumačenje, 129/05., 109/07., 125/08., 36/09., 150/11., 144/12., 19/13.- pročišćeni tekst, 137/15.- ispravak, 123/17. i 98/19.), članka 61. stavka 3. podstavka 7. i članka 115. Statuta Grada Požege (Službene novine Grada Požege, broj: 3/13., 19/13., 5/14., 19/14., 4/18., 7/18.- pročišćeni tekst i 11/18., 12/19. i 2/20.) i članka 9. Odluke o financiranju programa i projekata udruga od interesa za opće dobro u Gradu Požegi (Službene novine Grada Požege, broj: 14/15. i 17/18.), Gradonačelnik Grada Požege, dana 18. ožujka 2020. godine, donosi</w:t>
      </w:r>
    </w:p>
    <w:p w:rsidR="002A0288" w:rsidRPr="004E33AD" w:rsidRDefault="002A0288" w:rsidP="002A0288">
      <w:pPr>
        <w:rPr>
          <w:sz w:val="22"/>
          <w:szCs w:val="22"/>
        </w:rPr>
      </w:pPr>
    </w:p>
    <w:p w:rsidR="002A0288" w:rsidRPr="004E33AD" w:rsidRDefault="004E33AD" w:rsidP="002A0288">
      <w:pPr>
        <w:jc w:val="center"/>
        <w:rPr>
          <w:sz w:val="22"/>
          <w:szCs w:val="22"/>
        </w:rPr>
      </w:pPr>
      <w:r w:rsidRPr="004E33AD">
        <w:rPr>
          <w:rFonts w:eastAsia="Arial Unicode MS"/>
          <w:sz w:val="22"/>
          <w:szCs w:val="22"/>
        </w:rPr>
        <w:t>ZAKLJUČAK</w:t>
      </w:r>
    </w:p>
    <w:p w:rsidR="002A0288" w:rsidRPr="004E33AD" w:rsidRDefault="002A0288" w:rsidP="002A0288">
      <w:pPr>
        <w:jc w:val="center"/>
        <w:rPr>
          <w:rFonts w:eastAsia="Arial Unicode MS"/>
          <w:sz w:val="22"/>
          <w:szCs w:val="22"/>
        </w:rPr>
      </w:pPr>
      <w:r w:rsidRPr="004E33AD">
        <w:rPr>
          <w:rFonts w:eastAsia="Arial Unicode MS"/>
          <w:sz w:val="22"/>
          <w:szCs w:val="22"/>
        </w:rPr>
        <w:t xml:space="preserve">o dodjeli financijskih sredstava </w:t>
      </w:r>
      <w:r w:rsidRPr="004E33AD">
        <w:rPr>
          <w:sz w:val="22"/>
          <w:szCs w:val="22"/>
        </w:rPr>
        <w:t>Ogranku Matice hrvatske u Požegi</w:t>
      </w:r>
    </w:p>
    <w:p w:rsidR="002A0288" w:rsidRPr="004E33AD" w:rsidRDefault="002A0288" w:rsidP="002A0288">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sz w:val="22"/>
          <w:szCs w:val="22"/>
        </w:rPr>
        <w:t>Ogranku Matice hrvatske u Požegi</w:t>
      </w:r>
      <w:r w:rsidRPr="004E33AD">
        <w:rPr>
          <w:rFonts w:eastAsia="Arial Unicode MS"/>
          <w:sz w:val="22"/>
          <w:szCs w:val="22"/>
        </w:rPr>
        <w:t xml:space="preserve"> (u nastavku teksta: Korisnik) odobrava se financijska potpora u iznosu od 5.000,00 kn (slovima: </w:t>
      </w:r>
      <w:proofErr w:type="spellStart"/>
      <w:r w:rsidRPr="004E33AD">
        <w:rPr>
          <w:rFonts w:eastAsia="Arial Unicode MS"/>
          <w:sz w:val="22"/>
          <w:szCs w:val="22"/>
        </w:rPr>
        <w:t>pettisućakuna</w:t>
      </w:r>
      <w:proofErr w:type="spellEnd"/>
      <w:r w:rsidRPr="004E33AD">
        <w:rPr>
          <w:rFonts w:eastAsia="Arial Unicode MS"/>
          <w:sz w:val="22"/>
          <w:szCs w:val="22"/>
        </w:rPr>
        <w:t xml:space="preserve">) za sufinanciranje troškova organizacije </w:t>
      </w:r>
      <w:r w:rsidRPr="004E33AD">
        <w:rPr>
          <w:sz w:val="22"/>
          <w:szCs w:val="22"/>
        </w:rPr>
        <w:t>„Dana Matice hrvatske u Požegi“.</w:t>
      </w:r>
    </w:p>
    <w:p w:rsidR="004E33AD" w:rsidRPr="004E33AD" w:rsidRDefault="004E33AD" w:rsidP="004E33AD">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Iznos iz točke I. ovoga Zaključka uplatit će se s pozicije R1112, konto 38119 </w:t>
      </w:r>
      <w:r w:rsidR="00646A7E" w:rsidRPr="004E33AD">
        <w:rPr>
          <w:rFonts w:eastAsia="Arial Unicode MS"/>
          <w:sz w:val="22"/>
          <w:szCs w:val="22"/>
        </w:rPr>
        <w:t>-</w:t>
      </w:r>
      <w:r w:rsidRPr="004E33AD">
        <w:rPr>
          <w:rFonts w:eastAsia="Arial Unicode MS"/>
          <w:sz w:val="22"/>
          <w:szCs w:val="22"/>
        </w:rPr>
        <w:t xml:space="preserve"> Ostale tekuće donacije Proračuna Grada Požege za 2020. godinu (Službene novine Grada Požege, broj: 19/19.), a uplata će se izvršiti na žiro</w:t>
      </w:r>
      <w:r w:rsidR="000B465D" w:rsidRPr="004E33AD">
        <w:rPr>
          <w:rFonts w:eastAsia="Arial Unicode MS"/>
          <w:sz w:val="22"/>
          <w:szCs w:val="22"/>
        </w:rPr>
        <w:t xml:space="preserve"> - r</w:t>
      </w:r>
      <w:r w:rsidRPr="004E33AD">
        <w:rPr>
          <w:rFonts w:eastAsia="Arial Unicode MS"/>
          <w:sz w:val="22"/>
          <w:szCs w:val="22"/>
        </w:rPr>
        <w:t>ačun Korisnika, broj: IBAN HR6223860021120018384 koji se vodi kod Podravske banke d.d.</w:t>
      </w:r>
    </w:p>
    <w:p w:rsidR="00646A7E" w:rsidRPr="004E33AD" w:rsidRDefault="00646A7E" w:rsidP="004E33AD">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Korisnik je obvezan dostaviti izvješće o namjenskom korištenju sredstava iz Proračuna Grada Požege u 2020. godini, za program naveden u točki I. ovog Zaključka. U izvješću je potrebno navesti opće podatke, opis  provedbe  i financijsko izvješće s preslikama dokaza vezanih uz izvršenje. </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Za izvršenje ovoga Zaključka zadužen je Upravni odjel za financije Grada Požege.</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Ovaj će </w:t>
      </w:r>
      <w:r w:rsidR="004E33AD" w:rsidRPr="004E33AD">
        <w:rPr>
          <w:rFonts w:eastAsia="Arial Unicode MS"/>
          <w:sz w:val="22"/>
          <w:szCs w:val="22"/>
        </w:rPr>
        <w:t>se Zaključak objaviti u Službenim</w:t>
      </w:r>
      <w:r w:rsidRPr="004E33AD">
        <w:rPr>
          <w:rFonts w:eastAsia="Arial Unicode MS"/>
          <w:sz w:val="22"/>
          <w:szCs w:val="22"/>
        </w:rPr>
        <w:t xml:space="preserve"> novinama Grada Požege.</w:t>
      </w: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ind w:left="6663" w:firstLine="6"/>
        <w:jc w:val="center"/>
        <w:rPr>
          <w:rFonts w:eastAsia="Calibri"/>
          <w:iCs/>
          <w:sz w:val="22"/>
          <w:szCs w:val="22"/>
        </w:rPr>
      </w:pPr>
      <w:r w:rsidRPr="004E33AD">
        <w:rPr>
          <w:rFonts w:eastAsia="Calibri"/>
          <w:iCs/>
          <w:sz w:val="22"/>
          <w:szCs w:val="22"/>
        </w:rPr>
        <w:t>GRADONAČELNIK</w:t>
      </w:r>
    </w:p>
    <w:p w:rsidR="00FA7FEB" w:rsidRPr="004E33AD" w:rsidRDefault="00FA7FEB" w:rsidP="00FA7FEB">
      <w:pPr>
        <w:autoSpaceDE w:val="0"/>
        <w:autoSpaceDN w:val="0"/>
        <w:adjustRightInd w:val="0"/>
        <w:jc w:val="right"/>
        <w:rPr>
          <w:rFonts w:eastAsia="Calibri"/>
          <w:sz w:val="22"/>
          <w:szCs w:val="22"/>
        </w:rPr>
      </w:pPr>
      <w:r w:rsidRPr="004E33AD">
        <w:rPr>
          <w:rFonts w:eastAsia="Calibri"/>
          <w:sz w:val="22"/>
          <w:szCs w:val="22"/>
        </w:rPr>
        <w:t xml:space="preserve">Darko </w:t>
      </w:r>
      <w:proofErr w:type="spellStart"/>
      <w:r w:rsidRPr="004E33AD">
        <w:rPr>
          <w:rFonts w:eastAsia="Calibri"/>
          <w:sz w:val="22"/>
          <w:szCs w:val="22"/>
        </w:rPr>
        <w:t>Puljašić</w:t>
      </w:r>
      <w:proofErr w:type="spellEnd"/>
      <w:r w:rsidRPr="004E33AD">
        <w:rPr>
          <w:rFonts w:eastAsia="Calibri"/>
          <w:sz w:val="22"/>
          <w:szCs w:val="22"/>
        </w:rPr>
        <w:t>, dipl.</w:t>
      </w:r>
      <w:proofErr w:type="spellStart"/>
      <w:r w:rsidRPr="004E33AD">
        <w:rPr>
          <w:rFonts w:eastAsia="Calibri"/>
          <w:sz w:val="22"/>
          <w:szCs w:val="22"/>
        </w:rPr>
        <w:t>iur</w:t>
      </w:r>
      <w:proofErr w:type="spellEnd"/>
      <w:r w:rsidRPr="004E33AD">
        <w:rPr>
          <w:rFonts w:eastAsia="Calibri"/>
          <w:sz w:val="22"/>
          <w:szCs w:val="22"/>
        </w:rPr>
        <w:t>.,v.r.</w:t>
      </w:r>
    </w:p>
    <w:p w:rsidR="00FA7FEB" w:rsidRPr="004E33AD" w:rsidRDefault="00FA7FEB" w:rsidP="00FA7FEB">
      <w:pPr>
        <w:suppressAutoHyphens w:val="0"/>
        <w:spacing w:after="160" w:line="259" w:lineRule="auto"/>
        <w:rPr>
          <w:rFonts w:eastAsia="Calibri"/>
          <w:sz w:val="22"/>
          <w:szCs w:val="22"/>
        </w:rPr>
      </w:pPr>
      <w:r w:rsidRPr="004E33AD">
        <w:rPr>
          <w:rFonts w:eastAsia="Calibri"/>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26571022" wp14:editId="7512B8BF">
            <wp:extent cx="314325" cy="4286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40512" behindDoc="0" locked="0" layoutInCell="1" allowOverlap="1" wp14:anchorId="6A4673C4" wp14:editId="2BD41420">
            <wp:simplePos x="0" y="0"/>
            <wp:positionH relativeFrom="column">
              <wp:posOffset>96520</wp:posOffset>
            </wp:positionH>
            <wp:positionV relativeFrom="paragraph">
              <wp:posOffset>17780</wp:posOffset>
            </wp:positionV>
            <wp:extent cx="355600" cy="347980"/>
            <wp:effectExtent l="0" t="0" r="635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Gradonačelnik</w:t>
      </w:r>
    </w:p>
    <w:p w:rsidR="00FA7FEB" w:rsidRPr="004E33AD" w:rsidRDefault="00FA7FEB" w:rsidP="00FA7FEB">
      <w:pPr>
        <w:ind w:right="4677"/>
        <w:rPr>
          <w:sz w:val="22"/>
          <w:szCs w:val="22"/>
        </w:rPr>
      </w:pPr>
    </w:p>
    <w:p w:rsidR="002A0288" w:rsidRPr="004E33AD" w:rsidRDefault="002A0288" w:rsidP="002A0288">
      <w:pPr>
        <w:ind w:right="3492"/>
        <w:jc w:val="both"/>
        <w:rPr>
          <w:sz w:val="22"/>
          <w:szCs w:val="22"/>
        </w:rPr>
      </w:pPr>
      <w:r w:rsidRPr="004E33AD">
        <w:rPr>
          <w:sz w:val="22"/>
          <w:szCs w:val="22"/>
        </w:rPr>
        <w:t>KLASA: 402-08/20-01/78</w:t>
      </w:r>
    </w:p>
    <w:p w:rsidR="002A0288" w:rsidRPr="004E33AD" w:rsidRDefault="002A0288" w:rsidP="002A0288">
      <w:pPr>
        <w:ind w:right="3492"/>
        <w:jc w:val="both"/>
        <w:rPr>
          <w:sz w:val="22"/>
          <w:szCs w:val="22"/>
        </w:rPr>
      </w:pPr>
      <w:r w:rsidRPr="004E33AD">
        <w:rPr>
          <w:sz w:val="22"/>
          <w:szCs w:val="22"/>
        </w:rPr>
        <w:t>URBROJ: 2177/01-04/02-20-4</w:t>
      </w:r>
    </w:p>
    <w:p w:rsidR="002A0288" w:rsidRPr="004E33AD" w:rsidRDefault="002A0288" w:rsidP="002A0288">
      <w:pPr>
        <w:rPr>
          <w:sz w:val="22"/>
          <w:szCs w:val="22"/>
        </w:rPr>
      </w:pPr>
      <w:r w:rsidRPr="004E33AD">
        <w:rPr>
          <w:sz w:val="22"/>
          <w:szCs w:val="22"/>
        </w:rPr>
        <w:t>Požega, 18. ožujka 2020.</w:t>
      </w:r>
    </w:p>
    <w:p w:rsidR="004E33AD" w:rsidRPr="004E33AD" w:rsidRDefault="004E33AD" w:rsidP="004E33AD">
      <w:pPr>
        <w:jc w:val="both"/>
        <w:rPr>
          <w:rFonts w:eastAsia="Arial Unicode MS"/>
          <w:sz w:val="22"/>
          <w:szCs w:val="22"/>
        </w:rPr>
      </w:pPr>
    </w:p>
    <w:p w:rsidR="002A0288" w:rsidRPr="004E33AD" w:rsidRDefault="002A0288" w:rsidP="002A0288">
      <w:pPr>
        <w:ind w:firstLine="708"/>
        <w:jc w:val="both"/>
        <w:rPr>
          <w:sz w:val="22"/>
          <w:szCs w:val="22"/>
        </w:rPr>
      </w:pPr>
      <w:r w:rsidRPr="004E33AD">
        <w:rPr>
          <w:rFonts w:eastAsia="Arial Unicode MS"/>
          <w:sz w:val="22"/>
          <w:szCs w:val="22"/>
        </w:rPr>
        <w:t>Na temelju članka 44. stavka 1. i članka 48. stavka 1. točke 4. Zakona o lokalnoj i područnoj (regionalnoj) samoupravi (NN, broj:</w:t>
      </w:r>
      <w:r w:rsidRPr="004E33AD">
        <w:rPr>
          <w:sz w:val="22"/>
          <w:szCs w:val="22"/>
        </w:rPr>
        <w:t xml:space="preserve"> 33/01., 60/01.- vjerodostojno tumačenje, 129/05., 109/07., 125/08., 36/09., 150/11., 144/12., 19/13. - pročišćeni tekst, 137/15.- ispravak, 123/17. i 98/19.), članka 61. stavka 3. podstavka 7. i članka 115. Statuta Grada Požege (Službene novine Grada Požege, broj: 3/13., 19/13., 5/14., 19/14., 4/18., 7/18.- pročišćeni tekst i 11/18., 12/19. i 2/20.) i članka 9. Odluke o financiranju programa i projekata udruga od interesa za opće dobro u Gradu Požegi (Službene novine Grada Požege, broj: 14/15. i 17/18.), Gradonačelnik Grada Požege, dana 18. ožujka 2020. godine, donosi </w:t>
      </w:r>
    </w:p>
    <w:p w:rsidR="002A0288" w:rsidRPr="004E33AD" w:rsidRDefault="002A0288" w:rsidP="002A0288">
      <w:pPr>
        <w:rPr>
          <w:sz w:val="22"/>
          <w:szCs w:val="22"/>
        </w:rPr>
      </w:pPr>
    </w:p>
    <w:p w:rsidR="002A0288" w:rsidRPr="004E33AD" w:rsidRDefault="004E33AD" w:rsidP="002A0288">
      <w:pPr>
        <w:jc w:val="center"/>
        <w:rPr>
          <w:sz w:val="22"/>
          <w:szCs w:val="22"/>
        </w:rPr>
      </w:pPr>
      <w:r w:rsidRPr="004E33AD">
        <w:rPr>
          <w:rFonts w:eastAsia="Arial Unicode MS"/>
          <w:sz w:val="22"/>
          <w:szCs w:val="22"/>
        </w:rPr>
        <w:t>ZAKLJUČAK</w:t>
      </w:r>
    </w:p>
    <w:p w:rsidR="002A0288" w:rsidRPr="004E33AD" w:rsidRDefault="002A0288" w:rsidP="002A0288">
      <w:pPr>
        <w:jc w:val="center"/>
        <w:rPr>
          <w:rFonts w:eastAsia="Arial Unicode MS"/>
          <w:sz w:val="22"/>
          <w:szCs w:val="22"/>
        </w:rPr>
      </w:pPr>
      <w:r w:rsidRPr="004E33AD">
        <w:rPr>
          <w:rFonts w:eastAsia="Arial Unicode MS"/>
          <w:sz w:val="22"/>
          <w:szCs w:val="22"/>
        </w:rPr>
        <w:t xml:space="preserve">o dodjeli financijskih sredstava </w:t>
      </w:r>
      <w:r w:rsidRPr="004E33AD">
        <w:rPr>
          <w:sz w:val="22"/>
          <w:szCs w:val="22"/>
        </w:rPr>
        <w:t>Udruzi za baštinu, kulturu i turizam „Požeški čuvari baštine“</w:t>
      </w:r>
    </w:p>
    <w:p w:rsidR="002A0288" w:rsidRPr="004E33AD" w:rsidRDefault="002A0288" w:rsidP="002A0288">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sz w:val="22"/>
          <w:szCs w:val="22"/>
        </w:rPr>
        <w:t>Udruzi za baštinu, kulturu i turizam „Požeški čuvari baštine“</w:t>
      </w:r>
      <w:r w:rsidRPr="004E33AD">
        <w:rPr>
          <w:rFonts w:eastAsia="Arial Unicode MS"/>
          <w:sz w:val="22"/>
          <w:szCs w:val="22"/>
        </w:rPr>
        <w:t xml:space="preserve"> (u nastavku teksta: Korisnik) odobrava se financijska potpora u iznosu od 5.000,00 kn (slovima: </w:t>
      </w:r>
      <w:proofErr w:type="spellStart"/>
      <w:r w:rsidRPr="004E33AD">
        <w:rPr>
          <w:rFonts w:eastAsia="Arial Unicode MS"/>
          <w:sz w:val="22"/>
          <w:szCs w:val="22"/>
        </w:rPr>
        <w:t>pettisućakuna</w:t>
      </w:r>
      <w:proofErr w:type="spellEnd"/>
      <w:r w:rsidRPr="004E33AD">
        <w:rPr>
          <w:rFonts w:eastAsia="Arial Unicode MS"/>
          <w:sz w:val="22"/>
          <w:szCs w:val="22"/>
        </w:rPr>
        <w:t xml:space="preserve">) za sufinanciranje troškova organizacije 8. </w:t>
      </w:r>
      <w:proofErr w:type="spellStart"/>
      <w:r w:rsidRPr="004E33AD">
        <w:rPr>
          <w:rFonts w:eastAsia="Arial Unicode MS"/>
          <w:sz w:val="22"/>
          <w:szCs w:val="22"/>
        </w:rPr>
        <w:t>Švarglijade</w:t>
      </w:r>
      <w:proofErr w:type="spellEnd"/>
      <w:r w:rsidRPr="004E33AD">
        <w:rPr>
          <w:rFonts w:eastAsia="Arial Unicode MS"/>
          <w:sz w:val="22"/>
          <w:szCs w:val="22"/>
        </w:rPr>
        <w:t xml:space="preserve"> te 6. Festivala </w:t>
      </w:r>
      <w:proofErr w:type="spellStart"/>
      <w:r w:rsidRPr="004E33AD">
        <w:rPr>
          <w:rFonts w:eastAsia="Arial Unicode MS"/>
          <w:sz w:val="22"/>
          <w:szCs w:val="22"/>
        </w:rPr>
        <w:t>kulenove</w:t>
      </w:r>
      <w:proofErr w:type="spellEnd"/>
      <w:r w:rsidRPr="004E33AD">
        <w:rPr>
          <w:rFonts w:eastAsia="Arial Unicode MS"/>
          <w:sz w:val="22"/>
          <w:szCs w:val="22"/>
        </w:rPr>
        <w:t xml:space="preserve"> </w:t>
      </w:r>
      <w:proofErr w:type="spellStart"/>
      <w:r w:rsidRPr="004E33AD">
        <w:rPr>
          <w:rFonts w:eastAsia="Arial Unicode MS"/>
          <w:sz w:val="22"/>
          <w:szCs w:val="22"/>
        </w:rPr>
        <w:t>seke</w:t>
      </w:r>
      <w:proofErr w:type="spellEnd"/>
      <w:r w:rsidRPr="004E33AD">
        <w:rPr>
          <w:rFonts w:eastAsia="Arial Unicode MS"/>
          <w:sz w:val="22"/>
          <w:szCs w:val="22"/>
        </w:rPr>
        <w:t>.</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Iznos iz točke I. ovoga Zaključka uplatit će se s pozicije R1112, konto 38119 – Ostale tekuće donacije Proračuna Grada Požege za 2020. godinu (Službene novine Grada Požege, broj: 19/19.), a uplata će se izvršiti na žiro–račun Korisnika, broj: IBAN HR2123600001102682509 koji se vodi kod Zagrebačke banke d.d.</w:t>
      </w:r>
    </w:p>
    <w:p w:rsidR="00BD2BBB" w:rsidRPr="004E33AD" w:rsidRDefault="00BD2BBB" w:rsidP="004E33AD">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Korisnik je obvezan dostaviti izvješće o namjenskom korištenju sredstava iz Proračuna Grada Požege u 2020. godini, za program naveden u točki I. ovog Zaključka. U izvješću je potrebno navesti opće podatke, opis  provedbe  i financijsko izvješće s preslikama dokaza vezanih uz izvršenje.</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Za izvršenje ovoga Zaključka zadužen je Upravni odjel za financije Grada Požege.</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Ovaj će </w:t>
      </w:r>
      <w:r w:rsidR="004E33AD" w:rsidRPr="004E33AD">
        <w:rPr>
          <w:rFonts w:eastAsia="Arial Unicode MS"/>
          <w:sz w:val="22"/>
          <w:szCs w:val="22"/>
        </w:rPr>
        <w:t>se Zaključak objaviti u Službenim</w:t>
      </w:r>
      <w:r w:rsidRPr="004E33AD">
        <w:rPr>
          <w:rFonts w:eastAsia="Arial Unicode MS"/>
          <w:sz w:val="22"/>
          <w:szCs w:val="22"/>
        </w:rPr>
        <w:t xml:space="preserve"> novinama Grada Požege.</w:t>
      </w: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ind w:left="6663" w:firstLine="6"/>
        <w:jc w:val="center"/>
        <w:rPr>
          <w:rFonts w:eastAsia="Calibri"/>
          <w:iCs/>
          <w:sz w:val="22"/>
          <w:szCs w:val="22"/>
        </w:rPr>
      </w:pPr>
      <w:r w:rsidRPr="004E33AD">
        <w:rPr>
          <w:rFonts w:eastAsia="Calibri"/>
          <w:iCs/>
          <w:sz w:val="22"/>
          <w:szCs w:val="22"/>
        </w:rPr>
        <w:t>GRADONAČELNIK</w:t>
      </w:r>
    </w:p>
    <w:p w:rsidR="00FA7FEB" w:rsidRPr="004E33AD" w:rsidRDefault="00FA7FEB" w:rsidP="00FA7FEB">
      <w:pPr>
        <w:autoSpaceDE w:val="0"/>
        <w:autoSpaceDN w:val="0"/>
        <w:adjustRightInd w:val="0"/>
        <w:jc w:val="right"/>
        <w:rPr>
          <w:rFonts w:eastAsia="Calibri"/>
          <w:sz w:val="22"/>
          <w:szCs w:val="22"/>
        </w:rPr>
      </w:pPr>
      <w:r w:rsidRPr="004E33AD">
        <w:rPr>
          <w:rFonts w:eastAsia="Calibri"/>
          <w:sz w:val="22"/>
          <w:szCs w:val="22"/>
        </w:rPr>
        <w:t xml:space="preserve">Darko </w:t>
      </w:r>
      <w:proofErr w:type="spellStart"/>
      <w:r w:rsidRPr="004E33AD">
        <w:rPr>
          <w:rFonts w:eastAsia="Calibri"/>
          <w:sz w:val="22"/>
          <w:szCs w:val="22"/>
        </w:rPr>
        <w:t>Puljašić</w:t>
      </w:r>
      <w:proofErr w:type="spellEnd"/>
      <w:r w:rsidRPr="004E33AD">
        <w:rPr>
          <w:rFonts w:eastAsia="Calibri"/>
          <w:sz w:val="22"/>
          <w:szCs w:val="22"/>
        </w:rPr>
        <w:t>, dipl.</w:t>
      </w:r>
      <w:proofErr w:type="spellStart"/>
      <w:r w:rsidRPr="004E33AD">
        <w:rPr>
          <w:rFonts w:eastAsia="Calibri"/>
          <w:sz w:val="22"/>
          <w:szCs w:val="22"/>
        </w:rPr>
        <w:t>iur</w:t>
      </w:r>
      <w:proofErr w:type="spellEnd"/>
      <w:r w:rsidRPr="004E33AD">
        <w:rPr>
          <w:rFonts w:eastAsia="Calibri"/>
          <w:sz w:val="22"/>
          <w:szCs w:val="22"/>
        </w:rPr>
        <w:t>.,v.r.</w:t>
      </w:r>
    </w:p>
    <w:p w:rsidR="00FA7FEB" w:rsidRPr="004E33AD" w:rsidRDefault="00FA7FEB" w:rsidP="00FA7FEB">
      <w:pPr>
        <w:suppressAutoHyphens w:val="0"/>
        <w:spacing w:after="160" w:line="259" w:lineRule="auto"/>
        <w:rPr>
          <w:rFonts w:eastAsia="Calibri"/>
          <w:sz w:val="22"/>
          <w:szCs w:val="22"/>
        </w:rPr>
      </w:pPr>
      <w:r w:rsidRPr="004E33AD">
        <w:rPr>
          <w:rFonts w:eastAsia="Calibri"/>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26571022" wp14:editId="7512B8BF">
            <wp:extent cx="314325" cy="42862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42560" behindDoc="0" locked="0" layoutInCell="1" allowOverlap="1" wp14:anchorId="6A4673C4" wp14:editId="2BD41420">
            <wp:simplePos x="0" y="0"/>
            <wp:positionH relativeFrom="column">
              <wp:posOffset>96520</wp:posOffset>
            </wp:positionH>
            <wp:positionV relativeFrom="paragraph">
              <wp:posOffset>17780</wp:posOffset>
            </wp:positionV>
            <wp:extent cx="355600" cy="347980"/>
            <wp:effectExtent l="0" t="0" r="635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Gradonačelnik</w:t>
      </w:r>
    </w:p>
    <w:p w:rsidR="00FA7FEB" w:rsidRPr="004E33AD" w:rsidRDefault="00FA7FEB" w:rsidP="00FA7FEB">
      <w:pPr>
        <w:ind w:right="4677"/>
        <w:rPr>
          <w:sz w:val="22"/>
          <w:szCs w:val="22"/>
        </w:rPr>
      </w:pPr>
    </w:p>
    <w:p w:rsidR="002A0288" w:rsidRPr="004E33AD" w:rsidRDefault="002A0288" w:rsidP="00FA7FEB">
      <w:pPr>
        <w:rPr>
          <w:sz w:val="22"/>
          <w:szCs w:val="22"/>
        </w:rPr>
      </w:pPr>
      <w:r w:rsidRPr="004E33AD">
        <w:rPr>
          <w:sz w:val="22"/>
          <w:szCs w:val="22"/>
        </w:rPr>
        <w:t>KLASA: 402-08/20-01/71</w:t>
      </w:r>
    </w:p>
    <w:p w:rsidR="002A0288" w:rsidRPr="004E33AD" w:rsidRDefault="002A0288" w:rsidP="002A0288">
      <w:pPr>
        <w:ind w:right="3492"/>
        <w:jc w:val="both"/>
        <w:rPr>
          <w:sz w:val="22"/>
          <w:szCs w:val="22"/>
        </w:rPr>
      </w:pPr>
      <w:r w:rsidRPr="004E33AD">
        <w:rPr>
          <w:sz w:val="22"/>
          <w:szCs w:val="22"/>
        </w:rPr>
        <w:t>URBROJ: 2177/01-04/02-20-4</w:t>
      </w:r>
    </w:p>
    <w:p w:rsidR="002A0288" w:rsidRPr="004E33AD" w:rsidRDefault="002A0288" w:rsidP="002A0288">
      <w:pPr>
        <w:rPr>
          <w:sz w:val="22"/>
          <w:szCs w:val="22"/>
        </w:rPr>
      </w:pPr>
      <w:r w:rsidRPr="004E33AD">
        <w:rPr>
          <w:sz w:val="22"/>
          <w:szCs w:val="22"/>
        </w:rPr>
        <w:t>Požega, 19. ožujka 2020.</w:t>
      </w:r>
    </w:p>
    <w:p w:rsidR="004E33AD" w:rsidRPr="004E33AD" w:rsidRDefault="004E33AD" w:rsidP="004E33AD">
      <w:pPr>
        <w:jc w:val="both"/>
        <w:rPr>
          <w:sz w:val="22"/>
          <w:szCs w:val="22"/>
        </w:rPr>
      </w:pPr>
    </w:p>
    <w:p w:rsidR="002A0288" w:rsidRPr="004E33AD" w:rsidRDefault="002A0288" w:rsidP="002A0288">
      <w:pPr>
        <w:ind w:firstLine="708"/>
        <w:jc w:val="both"/>
        <w:rPr>
          <w:sz w:val="22"/>
          <w:szCs w:val="22"/>
        </w:rPr>
      </w:pPr>
      <w:r w:rsidRPr="004E33AD">
        <w:rPr>
          <w:rFonts w:eastAsia="Arial Unicode MS"/>
          <w:sz w:val="22"/>
          <w:szCs w:val="22"/>
        </w:rPr>
        <w:t>Na temelju članka 44. stavka 1. i članka 48. stavka 1. točke 4. Zakona o lokalnoj i područnoj (regionalnoj) samoupravi (NN, broj:</w:t>
      </w:r>
      <w:r w:rsidRPr="004E33AD">
        <w:rPr>
          <w:sz w:val="22"/>
          <w:szCs w:val="22"/>
        </w:rPr>
        <w:t xml:space="preserve"> 33/01., 60/01.- vjerodostojno tumačenje, 129/05., 109/07., 125/08., 36/09., 150/11., 144/12., 19/13.- pročišćeni tekst, 137/15.- ispravak, 123/17. i 98/19.), članka 61. stavka 3. podstavka 7. i članka 115. Statuta Grada Požege (Službene novine Grada Požege, broj: 3/13., 19/13., 5/14., 19/14., 4/18., 7/18.- pročišćeni tekst i 11/18., 12/19. i 2/20.) i članka 9. Odluke o financiranju programa i projekata udruga od interesa za opće dobro u Gradu Požegi (Službene novine Grada Požege, broj: 14/15. i 17/18.), Gradonačelnik Grada Požege, dana 19. ožujka 2020. godine, donosi </w:t>
      </w:r>
    </w:p>
    <w:p w:rsidR="002A0288" w:rsidRPr="004E33AD" w:rsidRDefault="002A0288" w:rsidP="002A0288">
      <w:pPr>
        <w:rPr>
          <w:sz w:val="22"/>
          <w:szCs w:val="22"/>
        </w:rPr>
      </w:pPr>
    </w:p>
    <w:p w:rsidR="002A0288" w:rsidRPr="004E33AD" w:rsidRDefault="004E33AD" w:rsidP="002A0288">
      <w:pPr>
        <w:jc w:val="center"/>
        <w:rPr>
          <w:sz w:val="22"/>
          <w:szCs w:val="22"/>
        </w:rPr>
      </w:pPr>
      <w:r w:rsidRPr="004E33AD">
        <w:rPr>
          <w:rFonts w:eastAsia="Arial Unicode MS"/>
          <w:sz w:val="22"/>
          <w:szCs w:val="22"/>
        </w:rPr>
        <w:t>ZAKLJUČAK</w:t>
      </w:r>
    </w:p>
    <w:p w:rsidR="002A0288" w:rsidRPr="004E33AD" w:rsidRDefault="004E33AD" w:rsidP="002A0288">
      <w:pPr>
        <w:jc w:val="center"/>
        <w:rPr>
          <w:rFonts w:eastAsia="Arial Unicode MS"/>
          <w:sz w:val="22"/>
          <w:szCs w:val="22"/>
        </w:rPr>
      </w:pPr>
      <w:r w:rsidRPr="004E33AD">
        <w:rPr>
          <w:sz w:val="22"/>
          <w:szCs w:val="22"/>
        </w:rPr>
        <w:t>o dodjeli</w:t>
      </w:r>
      <w:r w:rsidR="002A0288" w:rsidRPr="004E33AD">
        <w:rPr>
          <w:rFonts w:eastAsia="Arial Unicode MS"/>
          <w:sz w:val="22"/>
          <w:szCs w:val="22"/>
        </w:rPr>
        <w:t xml:space="preserve"> financijskih sredstava </w:t>
      </w:r>
      <w:r w:rsidR="002A0288" w:rsidRPr="004E33AD">
        <w:rPr>
          <w:sz w:val="22"/>
          <w:szCs w:val="22"/>
        </w:rPr>
        <w:t>Hrvatskom povijesnom društvu „Požežani“</w:t>
      </w:r>
    </w:p>
    <w:p w:rsidR="002A0288" w:rsidRPr="004E33AD" w:rsidRDefault="002A0288" w:rsidP="002A0288">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w:t>
      </w:r>
    </w:p>
    <w:p w:rsidR="002A0288" w:rsidRPr="004E33AD" w:rsidRDefault="002A0288" w:rsidP="004E33AD">
      <w:pPr>
        <w:rPr>
          <w:rFonts w:eastAsia="Arial Unicode MS"/>
          <w:sz w:val="22"/>
          <w:szCs w:val="22"/>
        </w:rPr>
      </w:pPr>
    </w:p>
    <w:p w:rsidR="002A0288" w:rsidRPr="004E33AD" w:rsidRDefault="002A0288" w:rsidP="002A0288">
      <w:pPr>
        <w:ind w:firstLine="708"/>
        <w:jc w:val="both"/>
        <w:rPr>
          <w:sz w:val="22"/>
          <w:szCs w:val="22"/>
        </w:rPr>
      </w:pPr>
      <w:r w:rsidRPr="004E33AD">
        <w:rPr>
          <w:sz w:val="22"/>
          <w:szCs w:val="22"/>
        </w:rPr>
        <w:t>Hrvatskom povijesnom društvu „Požežani“</w:t>
      </w:r>
      <w:r w:rsidRPr="004E33AD">
        <w:rPr>
          <w:rFonts w:eastAsia="Arial Unicode MS"/>
          <w:sz w:val="22"/>
          <w:szCs w:val="22"/>
        </w:rPr>
        <w:t xml:space="preserve"> (</w:t>
      </w:r>
      <w:r w:rsidR="00646A7E" w:rsidRPr="004E33AD">
        <w:rPr>
          <w:rFonts w:eastAsia="Arial Unicode MS"/>
          <w:sz w:val="22"/>
          <w:szCs w:val="22"/>
        </w:rPr>
        <w:t xml:space="preserve"> </w:t>
      </w:r>
      <w:r w:rsidRPr="004E33AD">
        <w:rPr>
          <w:rFonts w:eastAsia="Arial Unicode MS"/>
          <w:sz w:val="22"/>
          <w:szCs w:val="22"/>
        </w:rPr>
        <w:t>u nastavku teksta: Korisnik) odobrava se financijska potpora u iznosu od 5.000,00 kn (</w:t>
      </w:r>
      <w:proofErr w:type="spellStart"/>
      <w:r w:rsidRPr="004E33AD">
        <w:rPr>
          <w:rFonts w:eastAsia="Arial Unicode MS"/>
          <w:sz w:val="22"/>
          <w:szCs w:val="22"/>
        </w:rPr>
        <w:t>slovima:pettisućakuna</w:t>
      </w:r>
      <w:proofErr w:type="spellEnd"/>
      <w:r w:rsidRPr="004E33AD">
        <w:rPr>
          <w:rFonts w:eastAsia="Arial Unicode MS"/>
          <w:sz w:val="22"/>
          <w:szCs w:val="22"/>
        </w:rPr>
        <w:t xml:space="preserve">) za sufinanciranje troškova </w:t>
      </w:r>
      <w:r w:rsidRPr="004E33AD">
        <w:rPr>
          <w:sz w:val="22"/>
          <w:szCs w:val="22"/>
        </w:rPr>
        <w:t xml:space="preserve">javne tribine „Požega nakon oslobađanja od Turaka“. </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Iznos iz točke I. ovoga Zaključka uplatit će se s pozicije R1112, konto 38119 </w:t>
      </w:r>
      <w:r w:rsidR="00BD2BBB" w:rsidRPr="004E33AD">
        <w:rPr>
          <w:rFonts w:eastAsia="Arial Unicode MS"/>
          <w:sz w:val="22"/>
          <w:szCs w:val="22"/>
        </w:rPr>
        <w:t>-</w:t>
      </w:r>
      <w:r w:rsidRPr="004E33AD">
        <w:rPr>
          <w:rFonts w:eastAsia="Arial Unicode MS"/>
          <w:sz w:val="22"/>
          <w:szCs w:val="22"/>
        </w:rPr>
        <w:t xml:space="preserve"> Ostale tekuće donacije Proračuna Grada Požege za 2020. godinu (Službene novine Grada Požege, broj: 19/19.), a uplata će se izvršiti na žiro</w:t>
      </w:r>
      <w:r w:rsidR="000B465D" w:rsidRPr="004E33AD">
        <w:rPr>
          <w:rFonts w:eastAsia="Arial Unicode MS"/>
          <w:sz w:val="22"/>
          <w:szCs w:val="22"/>
        </w:rPr>
        <w:t xml:space="preserve"> - </w:t>
      </w:r>
      <w:r w:rsidRPr="004E33AD">
        <w:rPr>
          <w:rFonts w:eastAsia="Arial Unicode MS"/>
          <w:sz w:val="22"/>
          <w:szCs w:val="22"/>
        </w:rPr>
        <w:t>račun Korisnika, broj: IBAN HR4323600001102632158</w:t>
      </w:r>
      <w:r w:rsidR="00646A7E" w:rsidRPr="004E33AD">
        <w:rPr>
          <w:rFonts w:eastAsia="Arial Unicode MS"/>
          <w:sz w:val="22"/>
          <w:szCs w:val="22"/>
        </w:rPr>
        <w:t xml:space="preserve"> </w:t>
      </w:r>
      <w:r w:rsidRPr="004E33AD">
        <w:rPr>
          <w:rFonts w:eastAsia="Arial Unicode MS"/>
          <w:sz w:val="22"/>
          <w:szCs w:val="22"/>
        </w:rPr>
        <w:t xml:space="preserve"> koji se vodi kod Zagrebačke banke d.d.</w:t>
      </w:r>
    </w:p>
    <w:p w:rsidR="00BD2BBB" w:rsidRPr="004E33AD" w:rsidRDefault="00BD2BBB" w:rsidP="004E33AD">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Korisnik je obvezan dostaviti izvješće o namjenskom korištenju sredstava iz Proračuna Grada Požege u 2020. godini, za program naveden u točki I. ovog Zaključka. U izvješću je potrebno navesti opće podatke, opis  provedbe i financijsko izvješće s preslikama dokaza vezanih uz izvršenje. </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Za izvršenje ovoga Zaključka zadužen je Upravni odjel za financije Grada Požege.</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Ovaj će </w:t>
      </w:r>
      <w:r w:rsidR="004E33AD" w:rsidRPr="004E33AD">
        <w:rPr>
          <w:rFonts w:eastAsia="Arial Unicode MS"/>
          <w:sz w:val="22"/>
          <w:szCs w:val="22"/>
        </w:rPr>
        <w:t>se Zaključak objaviti u Službenim</w:t>
      </w:r>
      <w:r w:rsidRPr="004E33AD">
        <w:rPr>
          <w:rFonts w:eastAsia="Arial Unicode MS"/>
          <w:sz w:val="22"/>
          <w:szCs w:val="22"/>
        </w:rPr>
        <w:t xml:space="preserve"> novinama Grada Požege.</w:t>
      </w: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ind w:left="6663" w:firstLine="6"/>
        <w:jc w:val="center"/>
        <w:rPr>
          <w:rFonts w:eastAsia="Calibri"/>
          <w:iCs/>
          <w:sz w:val="22"/>
          <w:szCs w:val="22"/>
        </w:rPr>
      </w:pPr>
      <w:r w:rsidRPr="004E33AD">
        <w:rPr>
          <w:rFonts w:eastAsia="Calibri"/>
          <w:iCs/>
          <w:sz w:val="22"/>
          <w:szCs w:val="22"/>
        </w:rPr>
        <w:t>GRADONAČELNIK</w:t>
      </w:r>
    </w:p>
    <w:p w:rsidR="00FA7FEB" w:rsidRPr="004E33AD" w:rsidRDefault="00FA7FEB" w:rsidP="00FA7FEB">
      <w:pPr>
        <w:autoSpaceDE w:val="0"/>
        <w:autoSpaceDN w:val="0"/>
        <w:adjustRightInd w:val="0"/>
        <w:jc w:val="right"/>
        <w:rPr>
          <w:rFonts w:eastAsia="Calibri"/>
          <w:sz w:val="22"/>
          <w:szCs w:val="22"/>
        </w:rPr>
      </w:pPr>
      <w:r w:rsidRPr="004E33AD">
        <w:rPr>
          <w:rFonts w:eastAsia="Calibri"/>
          <w:sz w:val="22"/>
          <w:szCs w:val="22"/>
        </w:rPr>
        <w:t xml:space="preserve">Darko </w:t>
      </w:r>
      <w:proofErr w:type="spellStart"/>
      <w:r w:rsidRPr="004E33AD">
        <w:rPr>
          <w:rFonts w:eastAsia="Calibri"/>
          <w:sz w:val="22"/>
          <w:szCs w:val="22"/>
        </w:rPr>
        <w:t>Puljašić</w:t>
      </w:r>
      <w:proofErr w:type="spellEnd"/>
      <w:r w:rsidRPr="004E33AD">
        <w:rPr>
          <w:rFonts w:eastAsia="Calibri"/>
          <w:sz w:val="22"/>
          <w:szCs w:val="22"/>
        </w:rPr>
        <w:t>, dipl.</w:t>
      </w:r>
      <w:proofErr w:type="spellStart"/>
      <w:r w:rsidRPr="004E33AD">
        <w:rPr>
          <w:rFonts w:eastAsia="Calibri"/>
          <w:sz w:val="22"/>
          <w:szCs w:val="22"/>
        </w:rPr>
        <w:t>iur</w:t>
      </w:r>
      <w:proofErr w:type="spellEnd"/>
      <w:r w:rsidRPr="004E33AD">
        <w:rPr>
          <w:rFonts w:eastAsia="Calibri"/>
          <w:sz w:val="22"/>
          <w:szCs w:val="22"/>
        </w:rPr>
        <w:t>.,v.r.</w:t>
      </w:r>
    </w:p>
    <w:p w:rsidR="00FA7FEB" w:rsidRPr="004E33AD" w:rsidRDefault="00FA7FEB" w:rsidP="00FA7FEB">
      <w:pPr>
        <w:suppressAutoHyphens w:val="0"/>
        <w:spacing w:after="160" w:line="259" w:lineRule="auto"/>
        <w:rPr>
          <w:rFonts w:eastAsia="Calibri"/>
          <w:sz w:val="22"/>
          <w:szCs w:val="22"/>
        </w:rPr>
      </w:pPr>
      <w:r w:rsidRPr="004E33AD">
        <w:rPr>
          <w:rFonts w:eastAsia="Calibri"/>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26571022" wp14:editId="7512B8BF">
            <wp:extent cx="314325" cy="4286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44608" behindDoc="0" locked="0" layoutInCell="1" allowOverlap="1" wp14:anchorId="6A4673C4" wp14:editId="2BD41420">
            <wp:simplePos x="0" y="0"/>
            <wp:positionH relativeFrom="column">
              <wp:posOffset>96520</wp:posOffset>
            </wp:positionH>
            <wp:positionV relativeFrom="paragraph">
              <wp:posOffset>17780</wp:posOffset>
            </wp:positionV>
            <wp:extent cx="355600" cy="347980"/>
            <wp:effectExtent l="0" t="0" r="635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Gradonačelnik</w:t>
      </w:r>
    </w:p>
    <w:p w:rsidR="00FA7FEB" w:rsidRPr="004E33AD" w:rsidRDefault="00FA7FEB" w:rsidP="00FA7FEB">
      <w:pPr>
        <w:ind w:right="4677"/>
        <w:rPr>
          <w:sz w:val="22"/>
          <w:szCs w:val="22"/>
        </w:rPr>
      </w:pPr>
    </w:p>
    <w:p w:rsidR="002A0288" w:rsidRPr="004E33AD" w:rsidRDefault="002A0288" w:rsidP="002A0288">
      <w:pPr>
        <w:ind w:right="3492"/>
        <w:jc w:val="both"/>
        <w:rPr>
          <w:sz w:val="22"/>
          <w:szCs w:val="22"/>
        </w:rPr>
      </w:pPr>
      <w:r w:rsidRPr="004E33AD">
        <w:rPr>
          <w:sz w:val="22"/>
          <w:szCs w:val="22"/>
        </w:rPr>
        <w:t>KLASA: 402-08/20-01/83</w:t>
      </w:r>
    </w:p>
    <w:p w:rsidR="002A0288" w:rsidRPr="004E33AD" w:rsidRDefault="002A0288" w:rsidP="002A0288">
      <w:pPr>
        <w:ind w:right="3492"/>
        <w:jc w:val="both"/>
        <w:rPr>
          <w:sz w:val="22"/>
          <w:szCs w:val="22"/>
        </w:rPr>
      </w:pPr>
      <w:r w:rsidRPr="004E33AD">
        <w:rPr>
          <w:sz w:val="22"/>
          <w:szCs w:val="22"/>
        </w:rPr>
        <w:t xml:space="preserve">URBROJ: 2177/01-04/02-20-4 </w:t>
      </w:r>
    </w:p>
    <w:p w:rsidR="002A0288" w:rsidRPr="004E33AD" w:rsidRDefault="002A0288" w:rsidP="002A0288">
      <w:pPr>
        <w:rPr>
          <w:sz w:val="22"/>
          <w:szCs w:val="22"/>
        </w:rPr>
      </w:pPr>
      <w:r w:rsidRPr="004E33AD">
        <w:rPr>
          <w:sz w:val="22"/>
          <w:szCs w:val="22"/>
        </w:rPr>
        <w:t>Požega, 19. ožujka 2020.</w:t>
      </w:r>
    </w:p>
    <w:p w:rsidR="004E33AD" w:rsidRPr="004E33AD" w:rsidRDefault="004E33AD" w:rsidP="004E33AD">
      <w:pPr>
        <w:jc w:val="both"/>
        <w:rPr>
          <w:sz w:val="22"/>
          <w:szCs w:val="22"/>
        </w:rPr>
      </w:pPr>
    </w:p>
    <w:p w:rsidR="002A0288" w:rsidRPr="004E33AD" w:rsidRDefault="002A0288" w:rsidP="002A0288">
      <w:pPr>
        <w:ind w:firstLine="708"/>
        <w:jc w:val="both"/>
        <w:rPr>
          <w:sz w:val="22"/>
          <w:szCs w:val="22"/>
        </w:rPr>
      </w:pPr>
      <w:r w:rsidRPr="004E33AD">
        <w:rPr>
          <w:rFonts w:eastAsia="Arial Unicode MS"/>
          <w:sz w:val="22"/>
          <w:szCs w:val="22"/>
        </w:rPr>
        <w:t>Na temelju članka 44. stavka 1. i članka 48. stavka 1. točke 4. Zakona o lokalnoj i područnoj (regionalnoj) samoupravi (NN, broj:</w:t>
      </w:r>
      <w:r w:rsidRPr="004E33AD">
        <w:rPr>
          <w:sz w:val="22"/>
          <w:szCs w:val="22"/>
        </w:rPr>
        <w:t xml:space="preserve"> 33/01., 60/01.- vjerodostojno tumačenje, 129/05., 109/07., 125/08., 36/09., 150/11., 144/12., 19/13.- pročišćeni tekst, 137/15.- ispravak, 123/17. i 98/19.), članka 61. stavka 3. podstavka 7. i članka 115. Statuta Grada Požege (Službene novine Grada Požege, broj: 3/13., 19/13., 5/14., 19/14., 4/18., 7/18.- pročišćeni tekst i 11/18., 12/19. i 2/20.) i članka 9. Odluke o financiranju programa i projekata udruga od interesa za opće dobro u Gradu Požegi (Službene novine Grada Požege, broj: 14/15. i 17/18.), Gradonačelnik Grada Požege, dana 19. ožujka 2020. godine, donosi </w:t>
      </w:r>
    </w:p>
    <w:p w:rsidR="002A0288" w:rsidRPr="004E33AD" w:rsidRDefault="002A0288" w:rsidP="002A0288">
      <w:pPr>
        <w:rPr>
          <w:sz w:val="22"/>
          <w:szCs w:val="22"/>
        </w:rPr>
      </w:pPr>
    </w:p>
    <w:p w:rsidR="002A0288" w:rsidRPr="004E33AD" w:rsidRDefault="004E33AD" w:rsidP="002A0288">
      <w:pPr>
        <w:jc w:val="center"/>
        <w:rPr>
          <w:sz w:val="22"/>
          <w:szCs w:val="22"/>
        </w:rPr>
      </w:pPr>
      <w:r w:rsidRPr="004E33AD">
        <w:rPr>
          <w:rFonts w:eastAsia="Arial Unicode MS"/>
          <w:sz w:val="22"/>
          <w:szCs w:val="22"/>
        </w:rPr>
        <w:t>ZAKLJUČAK</w:t>
      </w:r>
    </w:p>
    <w:p w:rsidR="002A0288" w:rsidRPr="004E33AD" w:rsidRDefault="002A0288" w:rsidP="002A0288">
      <w:pPr>
        <w:jc w:val="center"/>
        <w:rPr>
          <w:sz w:val="22"/>
          <w:szCs w:val="22"/>
        </w:rPr>
      </w:pPr>
      <w:r w:rsidRPr="004E33AD">
        <w:rPr>
          <w:rFonts w:eastAsia="Arial Unicode MS"/>
          <w:sz w:val="22"/>
          <w:szCs w:val="22"/>
        </w:rPr>
        <w:t xml:space="preserve">o dodjeli financijskih sredstava </w:t>
      </w:r>
      <w:r w:rsidRPr="004E33AD">
        <w:rPr>
          <w:sz w:val="22"/>
          <w:szCs w:val="22"/>
        </w:rPr>
        <w:t>Humanitarnoj udruzi „Moj bližnji“</w:t>
      </w:r>
    </w:p>
    <w:p w:rsidR="002A0288" w:rsidRPr="004E33AD" w:rsidRDefault="002A0288" w:rsidP="002A0288">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w:t>
      </w:r>
    </w:p>
    <w:p w:rsidR="002A0288" w:rsidRPr="004E33AD" w:rsidRDefault="002A0288" w:rsidP="004E33AD">
      <w:pPr>
        <w:rPr>
          <w:rFonts w:eastAsia="Arial Unicode MS"/>
          <w:sz w:val="22"/>
          <w:szCs w:val="22"/>
        </w:rPr>
      </w:pPr>
    </w:p>
    <w:p w:rsidR="002A0288" w:rsidRPr="004E33AD" w:rsidRDefault="002A0288" w:rsidP="002A0288">
      <w:pPr>
        <w:ind w:firstLine="708"/>
        <w:jc w:val="both"/>
        <w:rPr>
          <w:sz w:val="22"/>
          <w:szCs w:val="22"/>
        </w:rPr>
      </w:pPr>
      <w:r w:rsidRPr="004E33AD">
        <w:rPr>
          <w:sz w:val="22"/>
          <w:szCs w:val="22"/>
        </w:rPr>
        <w:t>Humanitarnoj udruzi „Moj bližnji“</w:t>
      </w:r>
      <w:r w:rsidRPr="004E33AD">
        <w:rPr>
          <w:rFonts w:eastAsia="Arial Unicode MS"/>
          <w:sz w:val="22"/>
          <w:szCs w:val="22"/>
        </w:rPr>
        <w:t xml:space="preserve"> (u nastavku teksta: Korisnik) odobrava se financijska potpora u iznosu od 10.000,00 kn (slovima: </w:t>
      </w:r>
      <w:proofErr w:type="spellStart"/>
      <w:r w:rsidRPr="004E33AD">
        <w:rPr>
          <w:rFonts w:eastAsia="Arial Unicode MS"/>
          <w:sz w:val="22"/>
          <w:szCs w:val="22"/>
        </w:rPr>
        <w:t>desettisućakuna</w:t>
      </w:r>
      <w:proofErr w:type="spellEnd"/>
      <w:r w:rsidRPr="004E33AD">
        <w:rPr>
          <w:rFonts w:eastAsia="Arial Unicode MS"/>
          <w:sz w:val="22"/>
          <w:szCs w:val="22"/>
        </w:rPr>
        <w:t xml:space="preserve">) za sufinanciranje </w:t>
      </w:r>
      <w:r w:rsidRPr="004E33AD">
        <w:rPr>
          <w:sz w:val="22"/>
          <w:szCs w:val="22"/>
        </w:rPr>
        <w:t>troškova organizacije i raspodjele humanitarne pomoći potrebitima.</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Iznos iz točke I. ovoga Zaključka uplatit će se s pozicije R0535, konto 38119 </w:t>
      </w:r>
      <w:r w:rsidR="00646A7E" w:rsidRPr="004E33AD">
        <w:rPr>
          <w:rFonts w:eastAsia="Arial Unicode MS"/>
          <w:sz w:val="22"/>
          <w:szCs w:val="22"/>
        </w:rPr>
        <w:t>-</w:t>
      </w:r>
      <w:r w:rsidRPr="004E33AD">
        <w:rPr>
          <w:rFonts w:eastAsia="Arial Unicode MS"/>
          <w:sz w:val="22"/>
          <w:szCs w:val="22"/>
        </w:rPr>
        <w:t xml:space="preserve"> Ostale tekuće donacije Proračuna Grada Požege za 2020. godinu (Službene novine Grada Požege, broj: 19/19.), a uplata će se izvršiti na žiro</w:t>
      </w:r>
      <w:r w:rsidR="00646A7E" w:rsidRPr="004E33AD">
        <w:rPr>
          <w:rFonts w:eastAsia="Arial Unicode MS"/>
          <w:sz w:val="22"/>
          <w:szCs w:val="22"/>
        </w:rPr>
        <w:t xml:space="preserve"> - r</w:t>
      </w:r>
      <w:r w:rsidRPr="004E33AD">
        <w:rPr>
          <w:rFonts w:eastAsia="Arial Unicode MS"/>
          <w:sz w:val="22"/>
          <w:szCs w:val="22"/>
        </w:rPr>
        <w:t>ačun Korisnika, broj: IBAN HR2224020061100572302, koji se vodi kod Erste banke d.d.</w:t>
      </w:r>
    </w:p>
    <w:p w:rsidR="00646A7E" w:rsidRPr="004E33AD" w:rsidRDefault="00646A7E" w:rsidP="004E33AD">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III.</w:t>
      </w:r>
    </w:p>
    <w:p w:rsidR="002A0288" w:rsidRPr="004E33AD" w:rsidRDefault="002A0288" w:rsidP="004E33AD">
      <w:pPr>
        <w:rPr>
          <w:rFonts w:eastAsia="Arial Unicode MS"/>
          <w:sz w:val="22"/>
          <w:szCs w:val="22"/>
        </w:rPr>
      </w:pPr>
    </w:p>
    <w:p w:rsidR="002A0288" w:rsidRPr="004E33AD" w:rsidRDefault="002A0288" w:rsidP="004E33AD">
      <w:pPr>
        <w:ind w:firstLine="708"/>
        <w:jc w:val="both"/>
        <w:rPr>
          <w:rFonts w:eastAsia="Arial Unicode MS"/>
          <w:sz w:val="22"/>
          <w:szCs w:val="22"/>
        </w:rPr>
      </w:pPr>
      <w:r w:rsidRPr="004E33AD">
        <w:rPr>
          <w:rFonts w:eastAsia="Arial Unicode MS"/>
          <w:sz w:val="22"/>
          <w:szCs w:val="22"/>
        </w:rPr>
        <w:t>Korisnik je obvezan dostaviti izvješće o namjenskom korištenju sredstava iz Proračuna Grada Požege u 2020. godini, za program naveden u točki I. ovog Zaključka. U izvješću je potrebno navesti opće podatke, opis  provedbe  i financijsko izvješće s preslikama dokaza vezanih uz izvršenje.</w:t>
      </w:r>
    </w:p>
    <w:p w:rsidR="004E33AD" w:rsidRPr="004E33AD" w:rsidRDefault="004E33AD"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Za izvršenje ovoga Zaključka zadužen je Upravni odjel za financije Grada Požege.</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Ovaj će </w:t>
      </w:r>
      <w:r w:rsidR="004E33AD" w:rsidRPr="004E33AD">
        <w:rPr>
          <w:rFonts w:eastAsia="Arial Unicode MS"/>
          <w:sz w:val="22"/>
          <w:szCs w:val="22"/>
        </w:rPr>
        <w:t>se Zaključak objaviti u Službenim</w:t>
      </w:r>
      <w:r w:rsidRPr="004E33AD">
        <w:rPr>
          <w:rFonts w:eastAsia="Arial Unicode MS"/>
          <w:sz w:val="22"/>
          <w:szCs w:val="22"/>
        </w:rPr>
        <w:t xml:space="preserve"> novinama Grada Požege.</w:t>
      </w: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ind w:left="6663" w:firstLine="6"/>
        <w:jc w:val="center"/>
        <w:rPr>
          <w:rFonts w:eastAsia="Calibri"/>
          <w:iCs/>
          <w:sz w:val="22"/>
          <w:szCs w:val="22"/>
        </w:rPr>
      </w:pPr>
      <w:r w:rsidRPr="004E33AD">
        <w:rPr>
          <w:rFonts w:eastAsia="Calibri"/>
          <w:iCs/>
          <w:sz w:val="22"/>
          <w:szCs w:val="22"/>
        </w:rPr>
        <w:t>GRADONAČELNIK</w:t>
      </w:r>
    </w:p>
    <w:p w:rsidR="00FA7FEB" w:rsidRPr="004E33AD" w:rsidRDefault="00FA7FEB" w:rsidP="00FA7FEB">
      <w:pPr>
        <w:autoSpaceDE w:val="0"/>
        <w:autoSpaceDN w:val="0"/>
        <w:adjustRightInd w:val="0"/>
        <w:jc w:val="right"/>
        <w:rPr>
          <w:rFonts w:eastAsia="Calibri"/>
          <w:sz w:val="22"/>
          <w:szCs w:val="22"/>
        </w:rPr>
      </w:pPr>
      <w:r w:rsidRPr="004E33AD">
        <w:rPr>
          <w:rFonts w:eastAsia="Calibri"/>
          <w:sz w:val="22"/>
          <w:szCs w:val="22"/>
        </w:rPr>
        <w:t xml:space="preserve">Darko </w:t>
      </w:r>
      <w:proofErr w:type="spellStart"/>
      <w:r w:rsidRPr="004E33AD">
        <w:rPr>
          <w:rFonts w:eastAsia="Calibri"/>
          <w:sz w:val="22"/>
          <w:szCs w:val="22"/>
        </w:rPr>
        <w:t>Puljašić</w:t>
      </w:r>
      <w:proofErr w:type="spellEnd"/>
      <w:r w:rsidRPr="004E33AD">
        <w:rPr>
          <w:rFonts w:eastAsia="Calibri"/>
          <w:sz w:val="22"/>
          <w:szCs w:val="22"/>
        </w:rPr>
        <w:t>, dipl.</w:t>
      </w:r>
      <w:proofErr w:type="spellStart"/>
      <w:r w:rsidRPr="004E33AD">
        <w:rPr>
          <w:rFonts w:eastAsia="Calibri"/>
          <w:sz w:val="22"/>
          <w:szCs w:val="22"/>
        </w:rPr>
        <w:t>iur</w:t>
      </w:r>
      <w:proofErr w:type="spellEnd"/>
      <w:r w:rsidRPr="004E33AD">
        <w:rPr>
          <w:rFonts w:eastAsia="Calibri"/>
          <w:sz w:val="22"/>
          <w:szCs w:val="22"/>
        </w:rPr>
        <w:t>.,v.r.</w:t>
      </w:r>
    </w:p>
    <w:p w:rsidR="00FA7FEB" w:rsidRPr="004E33AD" w:rsidRDefault="00FA7FEB" w:rsidP="00FA7FEB">
      <w:pPr>
        <w:suppressAutoHyphens w:val="0"/>
        <w:spacing w:after="160" w:line="259" w:lineRule="auto"/>
        <w:rPr>
          <w:rFonts w:eastAsia="Calibri"/>
          <w:sz w:val="22"/>
          <w:szCs w:val="22"/>
        </w:rPr>
      </w:pPr>
      <w:r w:rsidRPr="004E33AD">
        <w:rPr>
          <w:rFonts w:eastAsia="Calibri"/>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26571022" wp14:editId="7512B8BF">
            <wp:extent cx="314325" cy="4286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46656" behindDoc="0" locked="0" layoutInCell="1" allowOverlap="1" wp14:anchorId="6A4673C4" wp14:editId="2BD41420">
            <wp:simplePos x="0" y="0"/>
            <wp:positionH relativeFrom="column">
              <wp:posOffset>96520</wp:posOffset>
            </wp:positionH>
            <wp:positionV relativeFrom="paragraph">
              <wp:posOffset>17780</wp:posOffset>
            </wp:positionV>
            <wp:extent cx="355600" cy="347980"/>
            <wp:effectExtent l="0" t="0" r="635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Gradonačelnik</w:t>
      </w:r>
    </w:p>
    <w:p w:rsidR="00FA7FEB" w:rsidRPr="004E33AD" w:rsidRDefault="00FA7FEB" w:rsidP="00FA7FEB">
      <w:pPr>
        <w:ind w:right="4677"/>
        <w:rPr>
          <w:sz w:val="22"/>
          <w:szCs w:val="22"/>
        </w:rPr>
      </w:pPr>
    </w:p>
    <w:p w:rsidR="002A0288" w:rsidRPr="004E33AD" w:rsidRDefault="002A0288" w:rsidP="002A0288">
      <w:pPr>
        <w:pStyle w:val="NoSpacing"/>
        <w:jc w:val="both"/>
        <w:rPr>
          <w:rFonts w:ascii="Times New Roman" w:hAnsi="Times New Roman"/>
        </w:rPr>
      </w:pPr>
      <w:r w:rsidRPr="004E33AD">
        <w:rPr>
          <w:rFonts w:ascii="Times New Roman" w:hAnsi="Times New Roman"/>
        </w:rPr>
        <w:t>KLASA: 402-08/19-01/360</w:t>
      </w:r>
    </w:p>
    <w:p w:rsidR="002A0288" w:rsidRPr="004E33AD" w:rsidRDefault="002A0288" w:rsidP="002A0288">
      <w:pPr>
        <w:pStyle w:val="NoSpacing"/>
        <w:jc w:val="both"/>
        <w:rPr>
          <w:rFonts w:ascii="Times New Roman" w:hAnsi="Times New Roman"/>
        </w:rPr>
      </w:pPr>
      <w:r w:rsidRPr="004E33AD">
        <w:rPr>
          <w:rFonts w:ascii="Times New Roman" w:hAnsi="Times New Roman"/>
        </w:rPr>
        <w:t>URBROJ: 2177/01-04/02-20-4</w:t>
      </w:r>
    </w:p>
    <w:p w:rsidR="002A0288" w:rsidRPr="004E33AD" w:rsidRDefault="002A0288" w:rsidP="002A0288">
      <w:pPr>
        <w:pStyle w:val="NoSpacing"/>
        <w:jc w:val="both"/>
        <w:rPr>
          <w:rFonts w:ascii="Times New Roman" w:hAnsi="Times New Roman"/>
        </w:rPr>
      </w:pPr>
      <w:r w:rsidRPr="004E33AD">
        <w:rPr>
          <w:rFonts w:ascii="Times New Roman" w:hAnsi="Times New Roman"/>
        </w:rPr>
        <w:t>Požega, 1. travnja 2020.</w:t>
      </w:r>
    </w:p>
    <w:p w:rsidR="002A0288" w:rsidRPr="004E33AD" w:rsidRDefault="002A0288" w:rsidP="002A0288">
      <w:pPr>
        <w:jc w:val="both"/>
        <w:rPr>
          <w:color w:val="000000"/>
          <w:sz w:val="22"/>
          <w:szCs w:val="22"/>
          <w:highlight w:val="yellow"/>
        </w:rPr>
      </w:pPr>
    </w:p>
    <w:p w:rsidR="002A0288" w:rsidRPr="004E33AD" w:rsidRDefault="002A0288" w:rsidP="002A0288">
      <w:pPr>
        <w:ind w:firstLine="567"/>
        <w:jc w:val="both"/>
        <w:rPr>
          <w:sz w:val="22"/>
          <w:szCs w:val="22"/>
        </w:rPr>
      </w:pPr>
      <w:r w:rsidRPr="004E33AD">
        <w:rPr>
          <w:sz w:val="22"/>
          <w:szCs w:val="22"/>
        </w:rPr>
        <w:t xml:space="preserve">Na temelju članka 44. stavka 1. i članka 48. stavka 1. točke 4. Zakona o lokalnoj i područnoj (regionalnoj) samoupravi (NN, broj: 33/01., 60/01.- vjerodostojno tumačenje, 129/05., 109/07., 125/08., 36/09., 150/11., 144/12., 19/13.- pročišćeni tekst, 137/15.- ispravak, 123/17. i 98/19.) i članka 61. stavka 3. podstavka 7. i članka 115. Statuta Grada Požege (Službene novine Grada Požege, broj: 3/13.,19/13., 5/14., 19/14., 4/18., 7/18.- pročišćeni tekst, 11/18., 12/19. i 2/20.), Gradonačelnik Grada Požege, dana 1. travnja  2020. godine, donosi </w:t>
      </w:r>
    </w:p>
    <w:p w:rsidR="002A0288" w:rsidRPr="004E33AD" w:rsidRDefault="002A0288" w:rsidP="002A0288">
      <w:pPr>
        <w:pStyle w:val="NormalWeb"/>
        <w:shd w:val="clear" w:color="auto" w:fill="FFFFFF"/>
        <w:spacing w:before="0" w:beforeAutospacing="0" w:after="0" w:afterAutospacing="0"/>
        <w:rPr>
          <w:color w:val="333333"/>
          <w:sz w:val="22"/>
          <w:szCs w:val="22"/>
        </w:rPr>
      </w:pPr>
    </w:p>
    <w:p w:rsidR="004E33AD" w:rsidRPr="004E33AD" w:rsidRDefault="004E33AD" w:rsidP="002A0288">
      <w:pPr>
        <w:pStyle w:val="NormalWeb"/>
        <w:shd w:val="clear" w:color="auto" w:fill="FFFFFF"/>
        <w:spacing w:before="0" w:beforeAutospacing="0" w:after="0" w:afterAutospacing="0"/>
        <w:jc w:val="center"/>
        <w:rPr>
          <w:rStyle w:val="Strong"/>
          <w:b w:val="0"/>
          <w:bCs w:val="0"/>
          <w:color w:val="333333"/>
          <w:sz w:val="22"/>
          <w:szCs w:val="22"/>
        </w:rPr>
      </w:pPr>
      <w:r w:rsidRPr="004E33AD">
        <w:rPr>
          <w:rStyle w:val="Strong"/>
          <w:b w:val="0"/>
          <w:bCs w:val="0"/>
          <w:color w:val="333333"/>
          <w:sz w:val="22"/>
          <w:szCs w:val="22"/>
        </w:rPr>
        <w:t>ZAKLJUČAK</w:t>
      </w:r>
    </w:p>
    <w:p w:rsidR="002A0288" w:rsidRPr="004E33AD" w:rsidRDefault="002A0288" w:rsidP="002A0288">
      <w:pPr>
        <w:pStyle w:val="NormalWeb"/>
        <w:shd w:val="clear" w:color="auto" w:fill="FFFFFF"/>
        <w:spacing w:before="0" w:beforeAutospacing="0" w:after="0" w:afterAutospacing="0"/>
        <w:jc w:val="center"/>
        <w:rPr>
          <w:sz w:val="22"/>
          <w:szCs w:val="22"/>
        </w:rPr>
      </w:pPr>
      <w:r w:rsidRPr="004E33AD">
        <w:rPr>
          <w:rStyle w:val="Strong"/>
          <w:b w:val="0"/>
          <w:bCs w:val="0"/>
          <w:color w:val="333333"/>
          <w:sz w:val="22"/>
          <w:szCs w:val="22"/>
        </w:rPr>
        <w:t xml:space="preserve">o dodjeli </w:t>
      </w:r>
      <w:r w:rsidRPr="004E33AD">
        <w:rPr>
          <w:color w:val="333333"/>
          <w:sz w:val="22"/>
          <w:szCs w:val="22"/>
        </w:rPr>
        <w:t xml:space="preserve">namjenskih financijskih sredstava Udruzi </w:t>
      </w:r>
      <w:r w:rsidRPr="004E33AD">
        <w:rPr>
          <w:sz w:val="22"/>
          <w:szCs w:val="22"/>
        </w:rPr>
        <w:t>Požeški čuvari baštine</w:t>
      </w:r>
    </w:p>
    <w:p w:rsidR="002A0288" w:rsidRPr="004E33AD" w:rsidRDefault="002A0288" w:rsidP="004E33AD">
      <w:pPr>
        <w:pStyle w:val="NormalWeb"/>
        <w:shd w:val="clear" w:color="auto" w:fill="FFFFFF"/>
        <w:spacing w:before="0" w:beforeAutospacing="0" w:after="0" w:afterAutospacing="0"/>
        <w:rPr>
          <w:rStyle w:val="Strong"/>
          <w:b w:val="0"/>
          <w:bCs w:val="0"/>
          <w:color w:val="333333"/>
          <w:sz w:val="22"/>
          <w:szCs w:val="22"/>
        </w:rPr>
      </w:pPr>
    </w:p>
    <w:p w:rsidR="002A0288" w:rsidRPr="004E33AD" w:rsidRDefault="002A0288" w:rsidP="002A0288">
      <w:pPr>
        <w:pStyle w:val="NormalWeb"/>
        <w:shd w:val="clear" w:color="auto" w:fill="FFFFFF"/>
        <w:spacing w:before="0" w:beforeAutospacing="0" w:after="0" w:afterAutospacing="0"/>
        <w:jc w:val="center"/>
        <w:rPr>
          <w:sz w:val="22"/>
          <w:szCs w:val="22"/>
        </w:rPr>
      </w:pPr>
      <w:r w:rsidRPr="004E33AD">
        <w:rPr>
          <w:color w:val="333333"/>
          <w:sz w:val="22"/>
          <w:szCs w:val="22"/>
        </w:rPr>
        <w:t>I.</w:t>
      </w:r>
    </w:p>
    <w:p w:rsidR="002A0288" w:rsidRPr="004E33AD" w:rsidRDefault="002A0288" w:rsidP="004E33AD">
      <w:pPr>
        <w:pStyle w:val="NormalWeb"/>
        <w:shd w:val="clear" w:color="auto" w:fill="FFFFFF"/>
        <w:spacing w:before="0" w:beforeAutospacing="0" w:after="0" w:afterAutospacing="0"/>
        <w:rPr>
          <w:rStyle w:val="Strong"/>
          <w:b w:val="0"/>
          <w:bCs w:val="0"/>
          <w:sz w:val="22"/>
          <w:szCs w:val="22"/>
        </w:rPr>
      </w:pPr>
    </w:p>
    <w:p w:rsidR="002A0288" w:rsidRPr="004E33AD" w:rsidRDefault="002A0288" w:rsidP="002A0288">
      <w:pPr>
        <w:pStyle w:val="NormalWeb"/>
        <w:shd w:val="clear" w:color="auto" w:fill="FFFFFF"/>
        <w:spacing w:before="0" w:beforeAutospacing="0" w:after="0" w:afterAutospacing="0"/>
        <w:ind w:firstLine="708"/>
        <w:jc w:val="both"/>
        <w:rPr>
          <w:sz w:val="22"/>
          <w:szCs w:val="22"/>
        </w:rPr>
      </w:pPr>
      <w:r w:rsidRPr="004E33AD">
        <w:rPr>
          <w:rStyle w:val="Strong"/>
          <w:b w:val="0"/>
          <w:bCs w:val="0"/>
          <w:color w:val="333333"/>
          <w:sz w:val="22"/>
          <w:szCs w:val="22"/>
        </w:rPr>
        <w:t xml:space="preserve">Udruzi </w:t>
      </w:r>
      <w:r w:rsidRPr="004E33AD">
        <w:rPr>
          <w:sz w:val="22"/>
          <w:szCs w:val="22"/>
        </w:rPr>
        <w:t>Požeški čuvari baštine</w:t>
      </w:r>
      <w:r w:rsidRPr="004E33AD">
        <w:rPr>
          <w:rStyle w:val="Strong"/>
          <w:b w:val="0"/>
          <w:bCs w:val="0"/>
          <w:color w:val="333333"/>
          <w:sz w:val="22"/>
          <w:szCs w:val="22"/>
        </w:rPr>
        <w:t xml:space="preserve"> odobrava se dodjela </w:t>
      </w:r>
      <w:r w:rsidRPr="004E33AD">
        <w:rPr>
          <w:color w:val="333333"/>
          <w:sz w:val="22"/>
          <w:szCs w:val="22"/>
        </w:rPr>
        <w:t xml:space="preserve">namjenskih financijskih sredstava u iznosu od 5.000,00 kuna (slovima: </w:t>
      </w:r>
      <w:proofErr w:type="spellStart"/>
      <w:r w:rsidRPr="004E33AD">
        <w:rPr>
          <w:color w:val="333333"/>
          <w:sz w:val="22"/>
          <w:szCs w:val="22"/>
        </w:rPr>
        <w:t>pettisućakuna</w:t>
      </w:r>
      <w:proofErr w:type="spellEnd"/>
      <w:r w:rsidRPr="004E33AD">
        <w:rPr>
          <w:color w:val="333333"/>
          <w:sz w:val="22"/>
          <w:szCs w:val="22"/>
        </w:rPr>
        <w:t xml:space="preserve">) </w:t>
      </w:r>
      <w:r w:rsidRPr="004E33AD">
        <w:rPr>
          <w:sz w:val="22"/>
          <w:szCs w:val="22"/>
        </w:rPr>
        <w:t xml:space="preserve">za sufinanciranje troškova održavanja 6. Etno susreta te 6. </w:t>
      </w:r>
      <w:proofErr w:type="spellStart"/>
      <w:r w:rsidRPr="004E33AD">
        <w:rPr>
          <w:sz w:val="22"/>
          <w:szCs w:val="22"/>
        </w:rPr>
        <w:t>Čvarkijade</w:t>
      </w:r>
      <w:proofErr w:type="spellEnd"/>
      <w:r w:rsidRPr="004E33AD">
        <w:rPr>
          <w:sz w:val="22"/>
          <w:szCs w:val="22"/>
        </w:rPr>
        <w:t>, održanih u organizaciji gore spomenute udruge.</w:t>
      </w:r>
    </w:p>
    <w:p w:rsidR="002A0288" w:rsidRPr="004E33AD" w:rsidRDefault="002A0288" w:rsidP="002A0288">
      <w:pPr>
        <w:pStyle w:val="NormalWeb"/>
        <w:shd w:val="clear" w:color="auto" w:fill="FFFFFF"/>
        <w:spacing w:before="0" w:beforeAutospacing="0" w:after="0" w:afterAutospacing="0"/>
        <w:jc w:val="both"/>
        <w:rPr>
          <w:color w:val="333333"/>
          <w:sz w:val="22"/>
          <w:szCs w:val="22"/>
        </w:rPr>
      </w:pPr>
    </w:p>
    <w:p w:rsidR="002A0288" w:rsidRPr="004E33AD" w:rsidRDefault="002A0288" w:rsidP="002A0288">
      <w:pPr>
        <w:pStyle w:val="NormalWeb"/>
        <w:shd w:val="clear" w:color="auto" w:fill="FFFFFF"/>
        <w:spacing w:before="0" w:beforeAutospacing="0" w:after="0" w:afterAutospacing="0"/>
        <w:jc w:val="center"/>
        <w:rPr>
          <w:color w:val="333333"/>
          <w:sz w:val="22"/>
          <w:szCs w:val="22"/>
        </w:rPr>
      </w:pPr>
      <w:r w:rsidRPr="004E33AD">
        <w:rPr>
          <w:color w:val="333333"/>
          <w:sz w:val="22"/>
          <w:szCs w:val="22"/>
        </w:rPr>
        <w:t>II.</w:t>
      </w:r>
    </w:p>
    <w:p w:rsidR="002A0288" w:rsidRPr="004E33AD" w:rsidRDefault="002A0288" w:rsidP="004E33AD">
      <w:pPr>
        <w:pStyle w:val="NormalWeb"/>
        <w:shd w:val="clear" w:color="auto" w:fill="FFFFFF"/>
        <w:spacing w:before="0" w:beforeAutospacing="0" w:after="0" w:afterAutospacing="0"/>
        <w:rPr>
          <w:color w:val="333333"/>
          <w:sz w:val="22"/>
          <w:szCs w:val="22"/>
        </w:rPr>
      </w:pPr>
    </w:p>
    <w:p w:rsidR="002A0288" w:rsidRPr="004E33AD" w:rsidRDefault="002A0288" w:rsidP="002A0288">
      <w:pPr>
        <w:ind w:firstLine="708"/>
        <w:jc w:val="both"/>
        <w:rPr>
          <w:rFonts w:eastAsia="Arial Unicode MS"/>
          <w:sz w:val="22"/>
          <w:szCs w:val="22"/>
        </w:rPr>
      </w:pPr>
      <w:r w:rsidRPr="004E33AD">
        <w:rPr>
          <w:sz w:val="22"/>
          <w:szCs w:val="22"/>
        </w:rPr>
        <w:t xml:space="preserve">Financijska sredstva iz točke I. ovoga Zaključka terete </w:t>
      </w:r>
      <w:r w:rsidRPr="004E33AD">
        <w:rPr>
          <w:rFonts w:eastAsia="Arial Unicode MS"/>
          <w:sz w:val="22"/>
          <w:szCs w:val="22"/>
        </w:rPr>
        <w:t xml:space="preserve">poziciju R115, konto 38114 </w:t>
      </w:r>
      <w:r w:rsidR="00646A7E" w:rsidRPr="004E33AD">
        <w:rPr>
          <w:rFonts w:eastAsia="Arial Unicode MS"/>
          <w:sz w:val="22"/>
          <w:szCs w:val="22"/>
        </w:rPr>
        <w:t>-</w:t>
      </w:r>
      <w:r w:rsidRPr="004E33AD">
        <w:rPr>
          <w:rFonts w:eastAsia="Arial Unicode MS"/>
          <w:sz w:val="22"/>
          <w:szCs w:val="22"/>
        </w:rPr>
        <w:t xml:space="preserve"> Tekuće donacije udrugama građana i političkim strankama, Proračuna Grada Požege za 2020. godinu (Službene novine Grada Požege, broj: 19/19.), a uplata će se izvršiti na žiro-račun, broj: IBAN HR2123600001102682509, koji se vodi kod Zagrebačke banke d.d. </w:t>
      </w:r>
    </w:p>
    <w:p w:rsidR="002A0288" w:rsidRPr="004E33AD" w:rsidRDefault="002A0288" w:rsidP="004E33AD">
      <w:pPr>
        <w:jc w:val="both"/>
        <w:rPr>
          <w:rFonts w:eastAsia="Arial Unicode MS"/>
          <w:sz w:val="22"/>
          <w:szCs w:val="22"/>
        </w:rPr>
      </w:pPr>
    </w:p>
    <w:p w:rsidR="002A0288" w:rsidRPr="004E33AD" w:rsidRDefault="002A0288" w:rsidP="002A0288">
      <w:pPr>
        <w:pStyle w:val="NormalWeb"/>
        <w:shd w:val="clear" w:color="auto" w:fill="FFFFFF"/>
        <w:spacing w:before="0" w:beforeAutospacing="0" w:after="0" w:afterAutospacing="0"/>
        <w:jc w:val="center"/>
        <w:rPr>
          <w:color w:val="333333"/>
          <w:sz w:val="22"/>
          <w:szCs w:val="22"/>
        </w:rPr>
      </w:pPr>
      <w:r w:rsidRPr="004E33AD">
        <w:rPr>
          <w:color w:val="333333"/>
          <w:sz w:val="22"/>
          <w:szCs w:val="22"/>
        </w:rPr>
        <w:t>III.</w:t>
      </w:r>
    </w:p>
    <w:p w:rsidR="002A0288" w:rsidRPr="004E33AD" w:rsidRDefault="002A0288" w:rsidP="004E33AD">
      <w:pPr>
        <w:pStyle w:val="NormalWeb"/>
        <w:shd w:val="clear" w:color="auto" w:fill="FFFFFF"/>
        <w:spacing w:before="0" w:beforeAutospacing="0" w:after="0" w:afterAutospacing="0"/>
        <w:rPr>
          <w:color w:val="333333"/>
          <w:sz w:val="22"/>
          <w:szCs w:val="22"/>
        </w:rPr>
      </w:pPr>
    </w:p>
    <w:p w:rsidR="002A0288" w:rsidRPr="004E33AD" w:rsidRDefault="002A0288" w:rsidP="002A0288">
      <w:pPr>
        <w:pStyle w:val="NormalWeb"/>
        <w:shd w:val="clear" w:color="auto" w:fill="FFFFFF"/>
        <w:spacing w:before="0" w:beforeAutospacing="0" w:after="0" w:afterAutospacing="0"/>
        <w:ind w:firstLine="708"/>
        <w:jc w:val="both"/>
        <w:rPr>
          <w:color w:val="333333"/>
          <w:sz w:val="22"/>
          <w:szCs w:val="22"/>
        </w:rPr>
      </w:pPr>
      <w:r w:rsidRPr="004E33AD">
        <w:rPr>
          <w:color w:val="333333"/>
          <w:sz w:val="22"/>
          <w:szCs w:val="22"/>
        </w:rPr>
        <w:t>Grad Požega i Udruga Požeški čuvati baštine</w:t>
      </w:r>
      <w:r w:rsidRPr="004E33AD">
        <w:rPr>
          <w:rStyle w:val="Strong"/>
          <w:b w:val="0"/>
          <w:bCs w:val="0"/>
          <w:color w:val="333333"/>
          <w:sz w:val="22"/>
          <w:szCs w:val="22"/>
        </w:rPr>
        <w:t xml:space="preserve"> sklopit će </w:t>
      </w:r>
      <w:r w:rsidRPr="004E33AD">
        <w:rPr>
          <w:color w:val="333333"/>
          <w:sz w:val="22"/>
          <w:szCs w:val="22"/>
        </w:rPr>
        <w:t xml:space="preserve">Ugovor o </w:t>
      </w:r>
      <w:r w:rsidRPr="004E33AD">
        <w:rPr>
          <w:rStyle w:val="Strong"/>
          <w:b w:val="0"/>
          <w:bCs w:val="0"/>
          <w:color w:val="333333"/>
          <w:sz w:val="22"/>
          <w:szCs w:val="22"/>
        </w:rPr>
        <w:t xml:space="preserve">dodjeli </w:t>
      </w:r>
      <w:r w:rsidRPr="004E33AD">
        <w:rPr>
          <w:color w:val="333333"/>
          <w:sz w:val="22"/>
          <w:szCs w:val="22"/>
        </w:rPr>
        <w:t>namjenskih financijskih sredstava kojim će urediti međusoban prava i obveze.</w:t>
      </w:r>
    </w:p>
    <w:p w:rsidR="002A0288" w:rsidRPr="004E33AD" w:rsidRDefault="002A0288" w:rsidP="004E33AD">
      <w:pPr>
        <w:pStyle w:val="NormalWeb"/>
        <w:shd w:val="clear" w:color="auto" w:fill="FFFFFF"/>
        <w:spacing w:before="0" w:beforeAutospacing="0" w:after="0" w:afterAutospacing="0"/>
        <w:rPr>
          <w:color w:val="333333"/>
          <w:sz w:val="22"/>
          <w:szCs w:val="22"/>
        </w:rPr>
      </w:pPr>
    </w:p>
    <w:p w:rsidR="002A0288" w:rsidRPr="004E33AD" w:rsidRDefault="002A0288" w:rsidP="002A0288">
      <w:pPr>
        <w:pStyle w:val="NormalWeb"/>
        <w:shd w:val="clear" w:color="auto" w:fill="FFFFFF"/>
        <w:spacing w:before="0" w:beforeAutospacing="0" w:after="0" w:afterAutospacing="0"/>
        <w:jc w:val="center"/>
        <w:rPr>
          <w:color w:val="333333"/>
          <w:sz w:val="22"/>
          <w:szCs w:val="22"/>
        </w:rPr>
      </w:pPr>
      <w:r w:rsidRPr="004E33AD">
        <w:rPr>
          <w:color w:val="333333"/>
          <w:sz w:val="22"/>
          <w:szCs w:val="22"/>
        </w:rPr>
        <w:t>IV.</w:t>
      </w:r>
    </w:p>
    <w:p w:rsidR="002A0288" w:rsidRPr="004E33AD" w:rsidRDefault="002A0288" w:rsidP="004E33AD">
      <w:pPr>
        <w:pStyle w:val="NormalWeb"/>
        <w:shd w:val="clear" w:color="auto" w:fill="FFFFFF"/>
        <w:spacing w:before="0" w:beforeAutospacing="0" w:after="0" w:afterAutospacing="0"/>
        <w:rPr>
          <w:color w:val="333333"/>
          <w:sz w:val="22"/>
          <w:szCs w:val="22"/>
        </w:rPr>
      </w:pPr>
    </w:p>
    <w:p w:rsidR="002A0288" w:rsidRPr="004E33AD" w:rsidRDefault="002A0288" w:rsidP="002A0288">
      <w:pPr>
        <w:pStyle w:val="NormalWeb"/>
        <w:shd w:val="clear" w:color="auto" w:fill="FFFFFF"/>
        <w:spacing w:before="0" w:beforeAutospacing="0" w:after="0" w:afterAutospacing="0"/>
        <w:ind w:firstLine="708"/>
        <w:jc w:val="both"/>
        <w:rPr>
          <w:color w:val="333333"/>
          <w:sz w:val="22"/>
          <w:szCs w:val="22"/>
        </w:rPr>
      </w:pPr>
      <w:r w:rsidRPr="004E33AD">
        <w:rPr>
          <w:color w:val="333333"/>
          <w:sz w:val="22"/>
          <w:szCs w:val="22"/>
        </w:rPr>
        <w:t>Upravni odjel za samoupravu Grada Požege zadužen je za izvršenje ovoga Zaključka.</w:t>
      </w:r>
    </w:p>
    <w:p w:rsidR="002A0288" w:rsidRPr="004E33AD" w:rsidRDefault="002A0288" w:rsidP="002A0288">
      <w:pPr>
        <w:pStyle w:val="NormalWeb"/>
        <w:shd w:val="clear" w:color="auto" w:fill="FFFFFF"/>
        <w:spacing w:before="0" w:beforeAutospacing="0" w:after="0" w:afterAutospacing="0"/>
        <w:jc w:val="both"/>
        <w:rPr>
          <w:color w:val="333333"/>
          <w:sz w:val="22"/>
          <w:szCs w:val="22"/>
        </w:rPr>
      </w:pPr>
    </w:p>
    <w:p w:rsidR="002A0288" w:rsidRPr="004E33AD" w:rsidRDefault="002A0288" w:rsidP="002A0288">
      <w:pPr>
        <w:pStyle w:val="NormalWeb"/>
        <w:shd w:val="clear" w:color="auto" w:fill="FFFFFF"/>
        <w:spacing w:before="0" w:beforeAutospacing="0" w:after="0" w:afterAutospacing="0"/>
        <w:jc w:val="center"/>
        <w:rPr>
          <w:color w:val="333333"/>
          <w:sz w:val="22"/>
          <w:szCs w:val="22"/>
        </w:rPr>
      </w:pPr>
      <w:r w:rsidRPr="004E33AD">
        <w:rPr>
          <w:color w:val="333333"/>
          <w:sz w:val="22"/>
          <w:szCs w:val="22"/>
        </w:rPr>
        <w:t>V.</w:t>
      </w:r>
    </w:p>
    <w:p w:rsidR="002A0288" w:rsidRPr="004E33AD" w:rsidRDefault="002A0288" w:rsidP="004E33AD">
      <w:pPr>
        <w:pStyle w:val="NormalWeb"/>
        <w:shd w:val="clear" w:color="auto" w:fill="FFFFFF"/>
        <w:spacing w:before="0" w:beforeAutospacing="0" w:after="0" w:afterAutospacing="0"/>
        <w:rPr>
          <w:color w:val="333333"/>
          <w:sz w:val="22"/>
          <w:szCs w:val="22"/>
        </w:rPr>
      </w:pPr>
    </w:p>
    <w:p w:rsidR="002A0288" w:rsidRPr="004E33AD" w:rsidRDefault="002A0288" w:rsidP="002A0288">
      <w:pPr>
        <w:pStyle w:val="NormalWeb"/>
        <w:shd w:val="clear" w:color="auto" w:fill="FFFFFF"/>
        <w:spacing w:before="0" w:beforeAutospacing="0" w:after="0" w:afterAutospacing="0"/>
        <w:ind w:firstLine="708"/>
        <w:jc w:val="both"/>
        <w:rPr>
          <w:color w:val="333333"/>
          <w:sz w:val="22"/>
          <w:szCs w:val="22"/>
        </w:rPr>
      </w:pPr>
      <w:r w:rsidRPr="004E33AD">
        <w:rPr>
          <w:color w:val="333333"/>
          <w:sz w:val="22"/>
          <w:szCs w:val="22"/>
        </w:rPr>
        <w:t>Ovaj će se Zaključak objaviti u Službenom novinama Grada Požege.</w:t>
      </w: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ind w:left="6663" w:firstLine="6"/>
        <w:jc w:val="center"/>
        <w:rPr>
          <w:rFonts w:eastAsia="Calibri"/>
          <w:iCs/>
          <w:sz w:val="22"/>
          <w:szCs w:val="22"/>
        </w:rPr>
      </w:pPr>
      <w:r w:rsidRPr="004E33AD">
        <w:rPr>
          <w:rFonts w:eastAsia="Calibri"/>
          <w:iCs/>
          <w:sz w:val="22"/>
          <w:szCs w:val="22"/>
        </w:rPr>
        <w:t>GRADONAČELNIK</w:t>
      </w:r>
    </w:p>
    <w:p w:rsidR="00FA7FEB" w:rsidRPr="004E33AD" w:rsidRDefault="00FA7FEB" w:rsidP="00FA7FEB">
      <w:pPr>
        <w:autoSpaceDE w:val="0"/>
        <w:autoSpaceDN w:val="0"/>
        <w:adjustRightInd w:val="0"/>
        <w:jc w:val="right"/>
        <w:rPr>
          <w:rFonts w:eastAsia="Calibri"/>
          <w:sz w:val="22"/>
          <w:szCs w:val="22"/>
        </w:rPr>
      </w:pPr>
      <w:r w:rsidRPr="004E33AD">
        <w:rPr>
          <w:rFonts w:eastAsia="Calibri"/>
          <w:sz w:val="22"/>
          <w:szCs w:val="22"/>
        </w:rPr>
        <w:t xml:space="preserve">Darko </w:t>
      </w:r>
      <w:proofErr w:type="spellStart"/>
      <w:r w:rsidRPr="004E33AD">
        <w:rPr>
          <w:rFonts w:eastAsia="Calibri"/>
          <w:sz w:val="22"/>
          <w:szCs w:val="22"/>
        </w:rPr>
        <w:t>Puljašić</w:t>
      </w:r>
      <w:proofErr w:type="spellEnd"/>
      <w:r w:rsidRPr="004E33AD">
        <w:rPr>
          <w:rFonts w:eastAsia="Calibri"/>
          <w:sz w:val="22"/>
          <w:szCs w:val="22"/>
        </w:rPr>
        <w:t>, dipl.</w:t>
      </w:r>
      <w:proofErr w:type="spellStart"/>
      <w:r w:rsidRPr="004E33AD">
        <w:rPr>
          <w:rFonts w:eastAsia="Calibri"/>
          <w:sz w:val="22"/>
          <w:szCs w:val="22"/>
        </w:rPr>
        <w:t>iur</w:t>
      </w:r>
      <w:proofErr w:type="spellEnd"/>
      <w:r w:rsidRPr="004E33AD">
        <w:rPr>
          <w:rFonts w:eastAsia="Calibri"/>
          <w:sz w:val="22"/>
          <w:szCs w:val="22"/>
        </w:rPr>
        <w:t>.,v.r.</w:t>
      </w:r>
    </w:p>
    <w:p w:rsidR="00FA7FEB" w:rsidRPr="004E33AD" w:rsidRDefault="00FA7FEB" w:rsidP="00FA7FEB">
      <w:pPr>
        <w:suppressAutoHyphens w:val="0"/>
        <w:spacing w:after="160" w:line="259" w:lineRule="auto"/>
        <w:rPr>
          <w:rFonts w:eastAsia="Calibri"/>
          <w:sz w:val="22"/>
          <w:szCs w:val="22"/>
        </w:rPr>
      </w:pPr>
      <w:r w:rsidRPr="004E33AD">
        <w:rPr>
          <w:rFonts w:eastAsia="Calibri"/>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26571022" wp14:editId="7512B8BF">
            <wp:extent cx="314325" cy="4286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48704" behindDoc="0" locked="0" layoutInCell="1" allowOverlap="1" wp14:anchorId="6A4673C4" wp14:editId="2BD41420">
            <wp:simplePos x="0" y="0"/>
            <wp:positionH relativeFrom="column">
              <wp:posOffset>96520</wp:posOffset>
            </wp:positionH>
            <wp:positionV relativeFrom="paragraph">
              <wp:posOffset>17780</wp:posOffset>
            </wp:positionV>
            <wp:extent cx="355600" cy="347980"/>
            <wp:effectExtent l="0" t="0" r="635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Gradonačelnik</w:t>
      </w:r>
    </w:p>
    <w:p w:rsidR="00FA7FEB" w:rsidRPr="004E33AD" w:rsidRDefault="00FA7FEB" w:rsidP="00FA7FEB">
      <w:pPr>
        <w:ind w:right="4677"/>
        <w:rPr>
          <w:sz w:val="22"/>
          <w:szCs w:val="22"/>
        </w:rPr>
      </w:pPr>
    </w:p>
    <w:p w:rsidR="002A0288" w:rsidRPr="004E33AD" w:rsidRDefault="002A0288" w:rsidP="002A0288">
      <w:pPr>
        <w:ind w:right="3492"/>
        <w:jc w:val="both"/>
        <w:rPr>
          <w:sz w:val="22"/>
          <w:szCs w:val="22"/>
        </w:rPr>
      </w:pPr>
      <w:r w:rsidRPr="004E33AD">
        <w:rPr>
          <w:sz w:val="22"/>
          <w:szCs w:val="22"/>
        </w:rPr>
        <w:t>KLASA: 402-08/20-01/97</w:t>
      </w:r>
    </w:p>
    <w:p w:rsidR="002A0288" w:rsidRPr="004E33AD" w:rsidRDefault="002A0288" w:rsidP="002A0288">
      <w:pPr>
        <w:ind w:right="3492"/>
        <w:jc w:val="both"/>
        <w:rPr>
          <w:sz w:val="22"/>
          <w:szCs w:val="22"/>
        </w:rPr>
      </w:pPr>
      <w:r w:rsidRPr="004E33AD">
        <w:rPr>
          <w:sz w:val="22"/>
          <w:szCs w:val="22"/>
        </w:rPr>
        <w:t>URBROJ: 2177/01-04/07-20-4</w:t>
      </w:r>
    </w:p>
    <w:p w:rsidR="002A0288" w:rsidRPr="004E33AD" w:rsidRDefault="002A0288" w:rsidP="002A0288">
      <w:pPr>
        <w:rPr>
          <w:sz w:val="22"/>
          <w:szCs w:val="22"/>
        </w:rPr>
      </w:pPr>
      <w:r w:rsidRPr="004E33AD">
        <w:rPr>
          <w:sz w:val="22"/>
          <w:szCs w:val="22"/>
        </w:rPr>
        <w:t>Požega, 2. travnja 2020.</w:t>
      </w:r>
    </w:p>
    <w:p w:rsidR="002A0288" w:rsidRPr="004E33AD" w:rsidRDefault="002A0288" w:rsidP="002A0288">
      <w:pPr>
        <w:rPr>
          <w:sz w:val="22"/>
          <w:szCs w:val="22"/>
        </w:rPr>
      </w:pPr>
    </w:p>
    <w:p w:rsidR="002A0288" w:rsidRPr="004E33AD" w:rsidRDefault="002A0288" w:rsidP="002A0288">
      <w:pPr>
        <w:ind w:firstLine="708"/>
        <w:jc w:val="both"/>
        <w:rPr>
          <w:sz w:val="22"/>
          <w:szCs w:val="22"/>
        </w:rPr>
      </w:pPr>
      <w:r w:rsidRPr="004E33AD">
        <w:rPr>
          <w:rFonts w:eastAsia="Arial Unicode MS"/>
          <w:sz w:val="22"/>
          <w:szCs w:val="22"/>
        </w:rPr>
        <w:t>Na temelju članka 44. stavka 1. i članka 48. stavka 1. točke 4. Zakona o lokalnoj i područnoj (regionalnoj) samoupravi (NN, broj:</w:t>
      </w:r>
      <w:r w:rsidRPr="004E33AD">
        <w:rPr>
          <w:sz w:val="22"/>
          <w:szCs w:val="22"/>
        </w:rPr>
        <w:t xml:space="preserve"> 33/01., 60/01.</w:t>
      </w:r>
      <w:r w:rsidR="000B465D" w:rsidRPr="004E33AD">
        <w:rPr>
          <w:sz w:val="22"/>
          <w:szCs w:val="22"/>
        </w:rPr>
        <w:t>-</w:t>
      </w:r>
      <w:r w:rsidRPr="004E33AD">
        <w:rPr>
          <w:sz w:val="22"/>
          <w:szCs w:val="22"/>
        </w:rPr>
        <w:t xml:space="preserve"> vjerodostojno tumačenje, 129/05., 109/07., 125/08., 36/09., 150/11., 144/12., 19/13.</w:t>
      </w:r>
      <w:r w:rsidR="000B465D" w:rsidRPr="004E33AD">
        <w:rPr>
          <w:sz w:val="22"/>
          <w:szCs w:val="22"/>
        </w:rPr>
        <w:t>-</w:t>
      </w:r>
      <w:r w:rsidRPr="004E33AD">
        <w:rPr>
          <w:sz w:val="22"/>
          <w:szCs w:val="22"/>
        </w:rPr>
        <w:t xml:space="preserve"> pročišćeni tekst, 137/15.</w:t>
      </w:r>
      <w:r w:rsidR="000B465D" w:rsidRPr="004E33AD">
        <w:rPr>
          <w:sz w:val="22"/>
          <w:szCs w:val="22"/>
        </w:rPr>
        <w:t>-</w:t>
      </w:r>
      <w:r w:rsidRPr="004E33AD">
        <w:rPr>
          <w:sz w:val="22"/>
          <w:szCs w:val="22"/>
        </w:rPr>
        <w:t xml:space="preserve"> ispravak, 123/17. i 98/19.) i članka 61. stavka 3. podstavka 7. i članka 115. Statuta Grada Požege (Službene novine Grada Požege, broj: 3/13., 19/13., 5/14., 19/14., 4/18.,7/18.</w:t>
      </w:r>
      <w:r w:rsidR="000B465D" w:rsidRPr="004E33AD">
        <w:rPr>
          <w:sz w:val="22"/>
          <w:szCs w:val="22"/>
        </w:rPr>
        <w:t xml:space="preserve">- </w:t>
      </w:r>
      <w:r w:rsidRPr="004E33AD">
        <w:rPr>
          <w:sz w:val="22"/>
          <w:szCs w:val="22"/>
        </w:rPr>
        <w:t xml:space="preserve">pročišćeni tekst, 11/18., 12/19. i 2/20.), Gradonačelnik Grada Požege, dana 2. travnja 2020. godine, donosi </w:t>
      </w:r>
    </w:p>
    <w:p w:rsidR="002A0288" w:rsidRPr="004E33AD" w:rsidRDefault="002A0288" w:rsidP="002A0288">
      <w:pPr>
        <w:jc w:val="both"/>
        <w:rPr>
          <w:sz w:val="22"/>
          <w:szCs w:val="22"/>
        </w:rPr>
      </w:pPr>
    </w:p>
    <w:p w:rsidR="002A0288" w:rsidRPr="004E33AD" w:rsidRDefault="004E33AD" w:rsidP="002A0288">
      <w:pPr>
        <w:jc w:val="center"/>
        <w:rPr>
          <w:rFonts w:eastAsia="Arial Unicode MS"/>
          <w:sz w:val="22"/>
          <w:szCs w:val="22"/>
        </w:rPr>
      </w:pPr>
      <w:r w:rsidRPr="004E33AD">
        <w:rPr>
          <w:rFonts w:eastAsia="Arial Unicode MS"/>
          <w:sz w:val="22"/>
          <w:szCs w:val="22"/>
        </w:rPr>
        <w:t>ZAKLJUČAK</w:t>
      </w:r>
    </w:p>
    <w:p w:rsidR="002A0288" w:rsidRPr="004E33AD" w:rsidRDefault="002A0288" w:rsidP="002A0288">
      <w:pPr>
        <w:jc w:val="center"/>
        <w:rPr>
          <w:sz w:val="22"/>
          <w:szCs w:val="22"/>
        </w:rPr>
      </w:pPr>
      <w:r w:rsidRPr="004E33AD">
        <w:rPr>
          <w:rFonts w:eastAsia="Arial Unicode MS"/>
          <w:sz w:val="22"/>
          <w:szCs w:val="22"/>
        </w:rPr>
        <w:t>o dodjeli financijske potpore Požeškom športskom savezu za plaćanje troškova</w:t>
      </w:r>
    </w:p>
    <w:p w:rsidR="002A0288" w:rsidRPr="004E33AD" w:rsidRDefault="002A0288" w:rsidP="002A0288">
      <w:pPr>
        <w:jc w:val="center"/>
        <w:rPr>
          <w:sz w:val="22"/>
          <w:szCs w:val="22"/>
        </w:rPr>
      </w:pPr>
      <w:r w:rsidRPr="004E33AD">
        <w:rPr>
          <w:rFonts w:eastAsia="Arial Unicode MS"/>
          <w:sz w:val="22"/>
          <w:szCs w:val="22"/>
        </w:rPr>
        <w:t>isplate sudaca, kotizacija i prijevoza</w:t>
      </w:r>
    </w:p>
    <w:p w:rsidR="002A0288" w:rsidRPr="004E33AD" w:rsidRDefault="002A0288" w:rsidP="002A0288">
      <w:pPr>
        <w:rPr>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w:t>
      </w:r>
    </w:p>
    <w:p w:rsidR="002A0288" w:rsidRPr="004E33AD" w:rsidRDefault="002A0288" w:rsidP="004E33AD">
      <w:pPr>
        <w:rPr>
          <w:rFonts w:eastAsia="Arial Unicode MS"/>
          <w:sz w:val="22"/>
          <w:szCs w:val="22"/>
        </w:rPr>
      </w:pPr>
    </w:p>
    <w:p w:rsidR="002A0288" w:rsidRPr="004E33AD" w:rsidRDefault="002A0288" w:rsidP="002A0288">
      <w:pPr>
        <w:ind w:firstLine="708"/>
        <w:jc w:val="both"/>
        <w:rPr>
          <w:sz w:val="22"/>
          <w:szCs w:val="22"/>
        </w:rPr>
      </w:pPr>
      <w:r w:rsidRPr="004E33AD">
        <w:rPr>
          <w:rFonts w:eastAsia="Arial Unicode MS"/>
          <w:sz w:val="22"/>
          <w:szCs w:val="22"/>
        </w:rPr>
        <w:t xml:space="preserve">Požeškom športskom savezu iz Požege dodjeljuje se financijska potpora u iznosu od 22.859,83 kn (slovima: </w:t>
      </w:r>
      <w:proofErr w:type="spellStart"/>
      <w:r w:rsidRPr="004E33AD">
        <w:rPr>
          <w:rFonts w:eastAsia="Arial Unicode MS"/>
          <w:sz w:val="22"/>
          <w:szCs w:val="22"/>
        </w:rPr>
        <w:t>dvadesetdvijetisućeosamstopedesetdevetkunaosamdesettrilipe</w:t>
      </w:r>
      <w:proofErr w:type="spellEnd"/>
      <w:r w:rsidRPr="004E33AD">
        <w:rPr>
          <w:rFonts w:eastAsia="Arial Unicode MS"/>
          <w:sz w:val="22"/>
          <w:szCs w:val="22"/>
        </w:rPr>
        <w:t>) za plaćanje troškova sudaca, kotizacije i prijevoza za</w:t>
      </w:r>
      <w:r w:rsidRPr="004E33AD">
        <w:rPr>
          <w:sz w:val="22"/>
          <w:szCs w:val="22"/>
        </w:rPr>
        <w:t xml:space="preserve"> Nogometni klub Lipa Stara Lipa, Ženski košarkaški klub Plamen Požega, Košarkaški klub Požega, Gimnastičko društvo Sokol i Judo klub </w:t>
      </w:r>
      <w:proofErr w:type="spellStart"/>
      <w:r w:rsidRPr="004E33AD">
        <w:rPr>
          <w:sz w:val="22"/>
          <w:szCs w:val="22"/>
        </w:rPr>
        <w:t>Judokan</w:t>
      </w:r>
      <w:proofErr w:type="spellEnd"/>
      <w:r w:rsidRPr="004E33AD">
        <w:rPr>
          <w:sz w:val="22"/>
          <w:szCs w:val="22"/>
        </w:rPr>
        <w:t>.</w:t>
      </w:r>
    </w:p>
    <w:p w:rsidR="002A0288" w:rsidRPr="004E33AD" w:rsidRDefault="002A0288" w:rsidP="004E33AD">
      <w:pPr>
        <w:jc w:val="both"/>
        <w:rPr>
          <w:sz w:val="22"/>
          <w:szCs w:val="22"/>
        </w:rPr>
      </w:pPr>
    </w:p>
    <w:p w:rsidR="002A0288" w:rsidRPr="004E33AD" w:rsidRDefault="002A0288" w:rsidP="002A0288">
      <w:pPr>
        <w:jc w:val="center"/>
        <w:rPr>
          <w:sz w:val="22"/>
          <w:szCs w:val="22"/>
        </w:rPr>
      </w:pPr>
      <w:r w:rsidRPr="004E33AD">
        <w:rPr>
          <w:sz w:val="22"/>
          <w:szCs w:val="22"/>
        </w:rPr>
        <w:t>II.</w:t>
      </w:r>
    </w:p>
    <w:p w:rsidR="002A0288" w:rsidRPr="004E33AD" w:rsidRDefault="002A0288" w:rsidP="004E33AD">
      <w:pPr>
        <w:rPr>
          <w:sz w:val="22"/>
          <w:szCs w:val="22"/>
        </w:rPr>
      </w:pPr>
    </w:p>
    <w:p w:rsidR="002A0288" w:rsidRPr="004E33AD" w:rsidRDefault="002A0288" w:rsidP="005043DD">
      <w:pPr>
        <w:ind w:firstLine="708"/>
        <w:jc w:val="both"/>
        <w:rPr>
          <w:rFonts w:eastAsia="Arial Unicode MS"/>
          <w:sz w:val="22"/>
          <w:szCs w:val="22"/>
        </w:rPr>
      </w:pPr>
      <w:r w:rsidRPr="004E33AD">
        <w:rPr>
          <w:rFonts w:eastAsia="Arial Unicode MS"/>
          <w:sz w:val="22"/>
          <w:szCs w:val="22"/>
        </w:rPr>
        <w:t xml:space="preserve">Iznos iz točke I. ovoga Zaključka tereti poziciju R1313, konto 38115 - Tekuće donacije sportskim društvima </w:t>
      </w:r>
      <w:r w:rsidR="000B465D" w:rsidRPr="004E33AD">
        <w:rPr>
          <w:rFonts w:eastAsia="Arial Unicode MS"/>
          <w:sz w:val="22"/>
          <w:szCs w:val="22"/>
        </w:rPr>
        <w:t>-</w:t>
      </w:r>
      <w:r w:rsidRPr="004E33AD">
        <w:rPr>
          <w:rFonts w:eastAsia="Arial Unicode MS"/>
          <w:sz w:val="22"/>
          <w:szCs w:val="22"/>
        </w:rPr>
        <w:t xml:space="preserve"> suci, kotizacije, prijevozi Proračuna Grada Požege za 2020. godinu (Službene novine Grada Požege, broj: 19/19.) a uplata će se izvršiti na žiro</w:t>
      </w:r>
      <w:r w:rsidR="000B465D" w:rsidRPr="004E33AD">
        <w:rPr>
          <w:rFonts w:eastAsia="Arial Unicode MS"/>
          <w:sz w:val="22"/>
          <w:szCs w:val="22"/>
        </w:rPr>
        <w:t>-</w:t>
      </w:r>
      <w:r w:rsidRPr="004E33AD">
        <w:rPr>
          <w:rFonts w:eastAsia="Arial Unicode MS"/>
          <w:sz w:val="22"/>
          <w:szCs w:val="22"/>
        </w:rPr>
        <w:t>račun, broj: IBAN HR</w:t>
      </w:r>
      <w:r w:rsidR="000B465D" w:rsidRPr="004E33AD">
        <w:rPr>
          <w:rFonts w:eastAsia="Arial Unicode MS"/>
          <w:sz w:val="22"/>
          <w:szCs w:val="22"/>
        </w:rPr>
        <w:t>74238600211200</w:t>
      </w:r>
      <w:r w:rsidRPr="004E33AD">
        <w:rPr>
          <w:rFonts w:eastAsia="Arial Unicode MS"/>
          <w:sz w:val="22"/>
          <w:szCs w:val="22"/>
        </w:rPr>
        <w:t>16519 koji se vodi kod Podravske banke d.d.</w:t>
      </w:r>
    </w:p>
    <w:p w:rsidR="002A0288" w:rsidRPr="004E33AD" w:rsidRDefault="002A0288" w:rsidP="002A0288">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 xml:space="preserve">Korisnik je obvezan dostaviti izvješće o namjenskom korištenju sredstava iz Proračuna Grada Požege u 2020. godini, za program naveden u točki I. ovog Zaključka. U izvješću je potrebno navesti opće podatke, opis provedbe i financijsko izvješće sa preslikama dokaza vezanih uz izvršenje. </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Za izvršenje ovoga Zaključka zadužen je Upravni odjel za financije Grada Požege.</w:t>
      </w:r>
    </w:p>
    <w:p w:rsidR="002A0288" w:rsidRPr="004E33AD" w:rsidRDefault="002A0288" w:rsidP="002A0288">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Ovaj će se Zaključak objaviti u Službenim novinama Grada Požege.</w:t>
      </w: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rPr>
          <w:sz w:val="22"/>
          <w:szCs w:val="22"/>
        </w:rPr>
      </w:pPr>
    </w:p>
    <w:p w:rsidR="00FA7FEB" w:rsidRPr="004E33AD" w:rsidRDefault="00FA7FEB" w:rsidP="00FA7FEB">
      <w:pPr>
        <w:autoSpaceDE w:val="0"/>
        <w:autoSpaceDN w:val="0"/>
        <w:adjustRightInd w:val="0"/>
        <w:ind w:left="6663" w:firstLine="6"/>
        <w:jc w:val="center"/>
        <w:rPr>
          <w:rFonts w:eastAsia="Calibri"/>
          <w:iCs/>
          <w:sz w:val="22"/>
          <w:szCs w:val="22"/>
        </w:rPr>
      </w:pPr>
      <w:r w:rsidRPr="004E33AD">
        <w:rPr>
          <w:rFonts w:eastAsia="Calibri"/>
          <w:iCs/>
          <w:sz w:val="22"/>
          <w:szCs w:val="22"/>
        </w:rPr>
        <w:t>GRADONAČELNIK</w:t>
      </w:r>
    </w:p>
    <w:p w:rsidR="00FA7FEB" w:rsidRPr="004E33AD" w:rsidRDefault="00FA7FEB" w:rsidP="00FA7FEB">
      <w:pPr>
        <w:autoSpaceDE w:val="0"/>
        <w:autoSpaceDN w:val="0"/>
        <w:adjustRightInd w:val="0"/>
        <w:jc w:val="right"/>
        <w:rPr>
          <w:rFonts w:eastAsia="Calibri"/>
          <w:sz w:val="22"/>
          <w:szCs w:val="22"/>
        </w:rPr>
      </w:pPr>
      <w:r w:rsidRPr="004E33AD">
        <w:rPr>
          <w:rFonts w:eastAsia="Calibri"/>
          <w:sz w:val="22"/>
          <w:szCs w:val="22"/>
        </w:rPr>
        <w:t xml:space="preserve">Darko </w:t>
      </w:r>
      <w:proofErr w:type="spellStart"/>
      <w:r w:rsidRPr="004E33AD">
        <w:rPr>
          <w:rFonts w:eastAsia="Calibri"/>
          <w:sz w:val="22"/>
          <w:szCs w:val="22"/>
        </w:rPr>
        <w:t>Puljašić</w:t>
      </w:r>
      <w:proofErr w:type="spellEnd"/>
      <w:r w:rsidRPr="004E33AD">
        <w:rPr>
          <w:rFonts w:eastAsia="Calibri"/>
          <w:sz w:val="22"/>
          <w:szCs w:val="22"/>
        </w:rPr>
        <w:t>, dipl.</w:t>
      </w:r>
      <w:proofErr w:type="spellStart"/>
      <w:r w:rsidRPr="004E33AD">
        <w:rPr>
          <w:rFonts w:eastAsia="Calibri"/>
          <w:sz w:val="22"/>
          <w:szCs w:val="22"/>
        </w:rPr>
        <w:t>iur</w:t>
      </w:r>
      <w:proofErr w:type="spellEnd"/>
      <w:r w:rsidRPr="004E33AD">
        <w:rPr>
          <w:rFonts w:eastAsia="Calibri"/>
          <w:sz w:val="22"/>
          <w:szCs w:val="22"/>
        </w:rPr>
        <w:t>.,v.r.</w:t>
      </w:r>
    </w:p>
    <w:p w:rsidR="00FA7FEB" w:rsidRPr="004E33AD" w:rsidRDefault="00FA7FEB" w:rsidP="00FA7FEB">
      <w:pPr>
        <w:suppressAutoHyphens w:val="0"/>
        <w:spacing w:after="160" w:line="259" w:lineRule="auto"/>
        <w:rPr>
          <w:rFonts w:eastAsia="Calibri"/>
          <w:sz w:val="22"/>
          <w:szCs w:val="22"/>
        </w:rPr>
      </w:pPr>
      <w:r w:rsidRPr="004E33AD">
        <w:rPr>
          <w:rFonts w:eastAsia="Calibri"/>
          <w:sz w:val="22"/>
          <w:szCs w:val="22"/>
        </w:rPr>
        <w:br w:type="page"/>
      </w:r>
    </w:p>
    <w:p w:rsidR="00FA7FEB" w:rsidRPr="004E33AD" w:rsidRDefault="00FA7FEB" w:rsidP="00FA7FEB">
      <w:pPr>
        <w:ind w:right="4536"/>
        <w:jc w:val="center"/>
        <w:rPr>
          <w:sz w:val="22"/>
          <w:szCs w:val="22"/>
        </w:rPr>
      </w:pPr>
      <w:r w:rsidRPr="004E33AD">
        <w:rPr>
          <w:noProof/>
          <w:sz w:val="22"/>
          <w:szCs w:val="22"/>
        </w:rPr>
        <w:lastRenderedPageBreak/>
        <w:drawing>
          <wp:inline distT="0" distB="0" distL="0" distR="0" wp14:anchorId="26571022" wp14:editId="7512B8BF">
            <wp:extent cx="314325" cy="4286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rsidR="00FA7FEB" w:rsidRPr="004E33AD" w:rsidRDefault="00FA7FEB" w:rsidP="00FA7FEB">
      <w:pPr>
        <w:ind w:right="4677"/>
        <w:jc w:val="center"/>
        <w:rPr>
          <w:sz w:val="22"/>
          <w:szCs w:val="22"/>
        </w:rPr>
      </w:pPr>
      <w:r w:rsidRPr="004E33AD">
        <w:rPr>
          <w:sz w:val="22"/>
          <w:szCs w:val="22"/>
        </w:rPr>
        <w:t>R  E  P  U  B  L  I  K  A    H  R  V  A  T  S  K  A</w:t>
      </w:r>
    </w:p>
    <w:p w:rsidR="00FA7FEB" w:rsidRPr="004E33AD" w:rsidRDefault="00FA7FEB" w:rsidP="00FA7FEB">
      <w:pPr>
        <w:ind w:right="4677"/>
        <w:jc w:val="center"/>
        <w:rPr>
          <w:sz w:val="22"/>
          <w:szCs w:val="22"/>
        </w:rPr>
      </w:pPr>
      <w:r w:rsidRPr="004E33AD">
        <w:rPr>
          <w:sz w:val="22"/>
          <w:szCs w:val="22"/>
        </w:rPr>
        <w:t>POŽEŠKO-SLAVONSKA  ŽUPANIJA</w:t>
      </w:r>
    </w:p>
    <w:p w:rsidR="00FA7FEB" w:rsidRPr="004E33AD" w:rsidRDefault="00FA7FEB" w:rsidP="00FA7FEB">
      <w:pPr>
        <w:ind w:right="4677"/>
        <w:jc w:val="center"/>
        <w:rPr>
          <w:sz w:val="22"/>
          <w:szCs w:val="22"/>
        </w:rPr>
      </w:pPr>
      <w:r w:rsidRPr="004E33AD">
        <w:rPr>
          <w:noProof/>
          <w:sz w:val="20"/>
          <w:szCs w:val="20"/>
        </w:rPr>
        <w:drawing>
          <wp:anchor distT="0" distB="0" distL="114300" distR="114300" simplePos="0" relativeHeight="251850752" behindDoc="0" locked="0" layoutInCell="1" allowOverlap="1" wp14:anchorId="6A4673C4" wp14:editId="2BD41420">
            <wp:simplePos x="0" y="0"/>
            <wp:positionH relativeFrom="column">
              <wp:posOffset>96520</wp:posOffset>
            </wp:positionH>
            <wp:positionV relativeFrom="paragraph">
              <wp:posOffset>17780</wp:posOffset>
            </wp:positionV>
            <wp:extent cx="355600" cy="347980"/>
            <wp:effectExtent l="0" t="0" r="635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E33AD">
        <w:rPr>
          <w:sz w:val="22"/>
          <w:szCs w:val="22"/>
        </w:rPr>
        <w:t>GRAD POŽEGA</w:t>
      </w:r>
    </w:p>
    <w:p w:rsidR="00FA7FEB" w:rsidRPr="004E33AD" w:rsidRDefault="00FA7FEB" w:rsidP="00FA7FEB">
      <w:pPr>
        <w:ind w:right="4677"/>
        <w:jc w:val="center"/>
        <w:rPr>
          <w:sz w:val="22"/>
          <w:szCs w:val="22"/>
        </w:rPr>
      </w:pPr>
      <w:r w:rsidRPr="004E33AD">
        <w:rPr>
          <w:sz w:val="22"/>
          <w:szCs w:val="22"/>
        </w:rPr>
        <w:t>Gradonačelnik</w:t>
      </w:r>
    </w:p>
    <w:p w:rsidR="00FA7FEB" w:rsidRPr="004E33AD" w:rsidRDefault="00FA7FEB" w:rsidP="00FA7FEB">
      <w:pPr>
        <w:ind w:right="4677"/>
        <w:rPr>
          <w:sz w:val="22"/>
          <w:szCs w:val="22"/>
        </w:rPr>
      </w:pPr>
    </w:p>
    <w:p w:rsidR="002A0288" w:rsidRPr="004E33AD" w:rsidRDefault="002A0288" w:rsidP="002A0288">
      <w:pPr>
        <w:ind w:right="3492"/>
        <w:jc w:val="both"/>
        <w:rPr>
          <w:sz w:val="22"/>
          <w:szCs w:val="22"/>
        </w:rPr>
      </w:pPr>
      <w:r w:rsidRPr="004E33AD">
        <w:rPr>
          <w:sz w:val="22"/>
          <w:szCs w:val="22"/>
        </w:rPr>
        <w:t>KLASA: 402-08/20-01/95</w:t>
      </w:r>
    </w:p>
    <w:p w:rsidR="002A0288" w:rsidRPr="004E33AD" w:rsidRDefault="002A0288" w:rsidP="002A0288">
      <w:pPr>
        <w:ind w:right="3492"/>
        <w:jc w:val="both"/>
        <w:rPr>
          <w:sz w:val="22"/>
          <w:szCs w:val="22"/>
        </w:rPr>
      </w:pPr>
      <w:r w:rsidRPr="004E33AD">
        <w:rPr>
          <w:sz w:val="22"/>
          <w:szCs w:val="22"/>
        </w:rPr>
        <w:t>URBROJ: 2177/01-04/07-20-4</w:t>
      </w:r>
    </w:p>
    <w:p w:rsidR="002A0288" w:rsidRPr="004E33AD" w:rsidRDefault="002A0288" w:rsidP="002A0288">
      <w:pPr>
        <w:rPr>
          <w:sz w:val="22"/>
          <w:szCs w:val="22"/>
        </w:rPr>
      </w:pPr>
      <w:r w:rsidRPr="004E33AD">
        <w:rPr>
          <w:sz w:val="22"/>
          <w:szCs w:val="22"/>
        </w:rPr>
        <w:t>Požega, 8. travnja 2020.</w:t>
      </w:r>
    </w:p>
    <w:p w:rsidR="002A0288" w:rsidRPr="004E33AD" w:rsidRDefault="002A0288" w:rsidP="002A0288">
      <w:pPr>
        <w:jc w:val="both"/>
        <w:rPr>
          <w:sz w:val="22"/>
          <w:szCs w:val="22"/>
        </w:rPr>
      </w:pPr>
    </w:p>
    <w:p w:rsidR="002A0288" w:rsidRPr="004E33AD" w:rsidRDefault="002A0288" w:rsidP="002A0288">
      <w:pPr>
        <w:ind w:firstLine="708"/>
        <w:jc w:val="both"/>
        <w:rPr>
          <w:sz w:val="22"/>
          <w:szCs w:val="22"/>
        </w:rPr>
      </w:pPr>
      <w:r w:rsidRPr="004E33AD">
        <w:rPr>
          <w:rFonts w:eastAsia="Arial Unicode MS"/>
          <w:sz w:val="22"/>
          <w:szCs w:val="22"/>
        </w:rPr>
        <w:t>Na temelju članka 44. stavka 1. i članka 48. stavka 1. točke 4. Zakona o lokalnoj i područnoj (regionalnoj) samoupravi (NN, broj:</w:t>
      </w:r>
      <w:r w:rsidRPr="004E33AD">
        <w:rPr>
          <w:sz w:val="22"/>
          <w:szCs w:val="22"/>
        </w:rPr>
        <w:t xml:space="preserve"> 33/01., 60/01.</w:t>
      </w:r>
      <w:r w:rsidR="000B465D" w:rsidRPr="004E33AD">
        <w:rPr>
          <w:sz w:val="22"/>
          <w:szCs w:val="22"/>
        </w:rPr>
        <w:t xml:space="preserve">- </w:t>
      </w:r>
      <w:r w:rsidRPr="004E33AD">
        <w:rPr>
          <w:sz w:val="22"/>
          <w:szCs w:val="22"/>
        </w:rPr>
        <w:t>vjerodostojno tumačenje, 129/05., 109/07., 125/08., 36/09., 150/11., 144/12., 19/13.</w:t>
      </w:r>
      <w:r w:rsidR="000B465D" w:rsidRPr="004E33AD">
        <w:rPr>
          <w:sz w:val="22"/>
          <w:szCs w:val="22"/>
        </w:rPr>
        <w:t xml:space="preserve">- </w:t>
      </w:r>
      <w:r w:rsidRPr="004E33AD">
        <w:rPr>
          <w:sz w:val="22"/>
          <w:szCs w:val="22"/>
        </w:rPr>
        <w:t>pročišćeni tekst, 137/15.- ispravak i 123/17.) i članka 61. stavka 3. podstavka 7. i članka 115. Statuta Grada Požege (Službene novine Grada Požege, broj: 3/13., 19/13., 5/14., 19/14., 4/18.,7/18.</w:t>
      </w:r>
      <w:r w:rsidR="000B465D" w:rsidRPr="004E33AD">
        <w:rPr>
          <w:sz w:val="22"/>
          <w:szCs w:val="22"/>
        </w:rPr>
        <w:t>-</w:t>
      </w:r>
      <w:r w:rsidRPr="004E33AD">
        <w:rPr>
          <w:sz w:val="22"/>
          <w:szCs w:val="22"/>
        </w:rPr>
        <w:t xml:space="preserve"> pročišćeni tekst, 11/18., 12/19. i 2/20.), Gradonačelnik Grada Požege, dana 8. travnja 2020. godine, donosi </w:t>
      </w:r>
    </w:p>
    <w:p w:rsidR="002A0288" w:rsidRPr="004E33AD" w:rsidRDefault="002A0288" w:rsidP="002A0288">
      <w:pPr>
        <w:jc w:val="both"/>
        <w:rPr>
          <w:rFonts w:eastAsia="Arial Unicode MS"/>
          <w:sz w:val="22"/>
          <w:szCs w:val="22"/>
        </w:rPr>
      </w:pPr>
    </w:p>
    <w:p w:rsidR="002A0288" w:rsidRPr="004E33AD" w:rsidRDefault="004E33AD" w:rsidP="002A0288">
      <w:pPr>
        <w:jc w:val="center"/>
        <w:rPr>
          <w:rFonts w:eastAsia="Arial Unicode MS"/>
          <w:sz w:val="22"/>
          <w:szCs w:val="22"/>
        </w:rPr>
      </w:pPr>
      <w:r w:rsidRPr="004E33AD">
        <w:rPr>
          <w:rFonts w:eastAsia="Arial Unicode MS"/>
          <w:sz w:val="22"/>
          <w:szCs w:val="22"/>
        </w:rPr>
        <w:t>ZAKLJUČAK</w:t>
      </w:r>
    </w:p>
    <w:p w:rsidR="002A0288" w:rsidRPr="004E33AD" w:rsidRDefault="002A0288" w:rsidP="002A0288">
      <w:pPr>
        <w:jc w:val="center"/>
        <w:rPr>
          <w:rFonts w:eastAsia="Arial Unicode MS"/>
          <w:sz w:val="22"/>
          <w:szCs w:val="22"/>
        </w:rPr>
      </w:pPr>
      <w:r w:rsidRPr="004E33AD">
        <w:rPr>
          <w:rFonts w:eastAsia="Arial Unicode MS"/>
          <w:sz w:val="22"/>
          <w:szCs w:val="22"/>
        </w:rPr>
        <w:t>o dodjeli financijske potpore Požeškom športskom savezu</w:t>
      </w:r>
    </w:p>
    <w:p w:rsidR="002A0288" w:rsidRPr="004E33AD" w:rsidRDefault="002A0288" w:rsidP="002A0288">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w:t>
      </w:r>
    </w:p>
    <w:p w:rsidR="002A0288" w:rsidRPr="004E33AD" w:rsidRDefault="002A0288" w:rsidP="004E33AD">
      <w:pPr>
        <w:rPr>
          <w:rFonts w:eastAsia="Arial Unicode MS"/>
          <w:sz w:val="22"/>
          <w:szCs w:val="22"/>
        </w:rPr>
      </w:pPr>
    </w:p>
    <w:p w:rsidR="002A0288" w:rsidRPr="004E33AD" w:rsidRDefault="002A0288" w:rsidP="002A0288">
      <w:pPr>
        <w:ind w:firstLine="708"/>
        <w:jc w:val="both"/>
        <w:rPr>
          <w:sz w:val="22"/>
          <w:szCs w:val="22"/>
        </w:rPr>
      </w:pPr>
      <w:r w:rsidRPr="004E33AD">
        <w:rPr>
          <w:rFonts w:eastAsia="Arial Unicode MS"/>
          <w:sz w:val="22"/>
          <w:szCs w:val="22"/>
        </w:rPr>
        <w:t xml:space="preserve">Požeškom športskom savezu dodjeljuje se financijska potpora u iznosu od 22.000,00 kn (slovima: </w:t>
      </w:r>
      <w:proofErr w:type="spellStart"/>
      <w:r w:rsidRPr="004E33AD">
        <w:rPr>
          <w:rFonts w:eastAsia="Arial Unicode MS"/>
          <w:sz w:val="22"/>
          <w:szCs w:val="22"/>
        </w:rPr>
        <w:t>dvadesetdvijetisućekuna</w:t>
      </w:r>
      <w:proofErr w:type="spellEnd"/>
      <w:r w:rsidRPr="004E33AD">
        <w:rPr>
          <w:rFonts w:eastAsia="Arial Unicode MS"/>
          <w:sz w:val="22"/>
          <w:szCs w:val="22"/>
        </w:rPr>
        <w:t>) za potrebe plaćanja računa za traktorsku kosilicu za NK Lipa, Stara Lipa.</w:t>
      </w:r>
    </w:p>
    <w:p w:rsidR="002A0288" w:rsidRPr="004E33AD" w:rsidRDefault="002A0288" w:rsidP="002A0288">
      <w:pPr>
        <w:jc w:val="center"/>
        <w:rPr>
          <w:rFonts w:eastAsia="Arial Unicode MS"/>
          <w:sz w:val="22"/>
          <w:szCs w:val="22"/>
        </w:rPr>
      </w:pPr>
      <w:r w:rsidRPr="004E33AD">
        <w:rPr>
          <w:rFonts w:eastAsia="Arial Unicode MS"/>
          <w:sz w:val="22"/>
          <w:szCs w:val="22"/>
        </w:rPr>
        <w:t>II.</w:t>
      </w:r>
    </w:p>
    <w:p w:rsidR="002A0288" w:rsidRPr="004E33AD" w:rsidRDefault="002A0288" w:rsidP="004E33AD">
      <w:pPr>
        <w:rPr>
          <w:rFonts w:eastAsia="Arial Unicode MS"/>
          <w:sz w:val="22"/>
          <w:szCs w:val="22"/>
        </w:rPr>
      </w:pPr>
    </w:p>
    <w:p w:rsidR="002A0288" w:rsidRPr="004E33AD" w:rsidRDefault="002A0288" w:rsidP="005043DD">
      <w:pPr>
        <w:ind w:firstLine="708"/>
        <w:jc w:val="both"/>
        <w:rPr>
          <w:rFonts w:eastAsia="Arial Unicode MS"/>
          <w:sz w:val="22"/>
          <w:szCs w:val="22"/>
        </w:rPr>
      </w:pPr>
      <w:r w:rsidRPr="004E33AD">
        <w:rPr>
          <w:rFonts w:eastAsia="Arial Unicode MS"/>
          <w:sz w:val="22"/>
          <w:szCs w:val="22"/>
        </w:rPr>
        <w:t>Iznos iz točke I. ovoga Zaključka tereti poziciju R2363, konto 38215 - Kapitalne donacije sportskim društvima Proračuna Grada Požege za 2020. godinu (Službene novine Grada Požege, broj: 19/19.), a uplata će se izvršiti na žiro</w:t>
      </w:r>
      <w:r w:rsidR="000B465D" w:rsidRPr="004E33AD">
        <w:rPr>
          <w:rFonts w:eastAsia="Arial Unicode MS"/>
          <w:sz w:val="22"/>
          <w:szCs w:val="22"/>
        </w:rPr>
        <w:t>-</w:t>
      </w:r>
      <w:r w:rsidRPr="004E33AD">
        <w:rPr>
          <w:rFonts w:eastAsia="Arial Unicode MS"/>
          <w:sz w:val="22"/>
          <w:szCs w:val="22"/>
        </w:rPr>
        <w:t xml:space="preserve">račun Požeškog športskog saveza, broj: IBAN </w:t>
      </w:r>
      <w:r w:rsidR="000B465D" w:rsidRPr="004E33AD">
        <w:rPr>
          <w:rFonts w:eastAsia="Arial Unicode MS"/>
          <w:sz w:val="22"/>
          <w:szCs w:val="22"/>
        </w:rPr>
        <w:t>HR7423860021120</w:t>
      </w:r>
      <w:r w:rsidRPr="004E33AD">
        <w:rPr>
          <w:rFonts w:eastAsia="Arial Unicode MS"/>
          <w:sz w:val="22"/>
          <w:szCs w:val="22"/>
        </w:rPr>
        <w:t>016519 koji se vodi kod Podravske banke d.d.</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III.</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Korisnik je obvezan dostaviti izvješće o namjenskom korištenju sredstava iz Proračuna Grada Požege u 2020. godini, za program naveden u točki I. ovog Zaključka. U izvješću je potrebno navesti opće podatke, opis provedbe i financijsko izvješće sa preslikama dokaza vezanih uz izvršenje.</w:t>
      </w:r>
    </w:p>
    <w:p w:rsidR="002A0288" w:rsidRPr="004E33AD" w:rsidRDefault="002A0288" w:rsidP="004E33AD">
      <w:pPr>
        <w:jc w:val="both"/>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IV.</w:t>
      </w:r>
    </w:p>
    <w:p w:rsidR="002A0288" w:rsidRPr="004E33AD" w:rsidRDefault="002A0288" w:rsidP="004E33AD">
      <w:pPr>
        <w:rPr>
          <w:rFonts w:eastAsia="Arial Unicode MS"/>
          <w:sz w:val="22"/>
          <w:szCs w:val="22"/>
        </w:rPr>
      </w:pPr>
    </w:p>
    <w:p w:rsidR="002A0288" w:rsidRPr="004E33AD" w:rsidRDefault="002A0288" w:rsidP="002A0288">
      <w:pPr>
        <w:ind w:firstLine="708"/>
        <w:jc w:val="both"/>
        <w:rPr>
          <w:rFonts w:eastAsia="Arial Unicode MS"/>
          <w:sz w:val="22"/>
          <w:szCs w:val="22"/>
        </w:rPr>
      </w:pPr>
      <w:r w:rsidRPr="004E33AD">
        <w:rPr>
          <w:rFonts w:eastAsia="Arial Unicode MS"/>
          <w:sz w:val="22"/>
          <w:szCs w:val="22"/>
        </w:rPr>
        <w:t>Za izvršenje ovoga Zaključka zadužen je Upravni odjel za financije Grada Požege.</w:t>
      </w:r>
    </w:p>
    <w:p w:rsidR="002A0288" w:rsidRPr="004E33AD" w:rsidRDefault="002A0288" w:rsidP="004E33AD">
      <w:pPr>
        <w:rPr>
          <w:rFonts w:eastAsia="Arial Unicode MS"/>
          <w:sz w:val="22"/>
          <w:szCs w:val="22"/>
        </w:rPr>
      </w:pPr>
    </w:p>
    <w:p w:rsidR="002A0288" w:rsidRPr="004E33AD" w:rsidRDefault="002A0288" w:rsidP="002A0288">
      <w:pPr>
        <w:jc w:val="center"/>
        <w:rPr>
          <w:rFonts w:eastAsia="Arial Unicode MS"/>
          <w:sz w:val="22"/>
          <w:szCs w:val="22"/>
        </w:rPr>
      </w:pPr>
      <w:r w:rsidRPr="004E33AD">
        <w:rPr>
          <w:rFonts w:eastAsia="Arial Unicode MS"/>
          <w:sz w:val="22"/>
          <w:szCs w:val="22"/>
        </w:rPr>
        <w:t>V.</w:t>
      </w:r>
    </w:p>
    <w:p w:rsidR="002A0288" w:rsidRPr="004E33AD" w:rsidRDefault="002A0288" w:rsidP="004E33AD">
      <w:pPr>
        <w:rPr>
          <w:rFonts w:eastAsia="Arial Unicode MS"/>
          <w:sz w:val="22"/>
          <w:szCs w:val="22"/>
        </w:rPr>
      </w:pPr>
    </w:p>
    <w:p w:rsidR="002A0288" w:rsidRPr="004E33AD" w:rsidRDefault="002A0288" w:rsidP="002A0288">
      <w:pPr>
        <w:ind w:firstLine="708"/>
        <w:jc w:val="both"/>
        <w:rPr>
          <w:sz w:val="22"/>
          <w:szCs w:val="22"/>
        </w:rPr>
      </w:pPr>
      <w:r w:rsidRPr="004E33AD">
        <w:rPr>
          <w:rFonts w:eastAsia="Arial Unicode MS"/>
          <w:sz w:val="22"/>
          <w:szCs w:val="22"/>
        </w:rPr>
        <w:t xml:space="preserve">Ovaj će se Zaključak </w:t>
      </w:r>
      <w:r w:rsidR="004E33AD" w:rsidRPr="004E33AD">
        <w:rPr>
          <w:rFonts w:eastAsia="Arial Unicode MS"/>
          <w:sz w:val="22"/>
          <w:szCs w:val="22"/>
        </w:rPr>
        <w:t>objaviti u Službenim</w:t>
      </w:r>
      <w:r w:rsidRPr="004E33AD">
        <w:rPr>
          <w:rFonts w:eastAsia="Arial Unicode MS"/>
          <w:sz w:val="22"/>
          <w:szCs w:val="22"/>
        </w:rPr>
        <w:t xml:space="preserve"> novinama Grada Požege.</w:t>
      </w:r>
    </w:p>
    <w:p w:rsidR="004E33AD" w:rsidRPr="004E33AD" w:rsidRDefault="004E33AD" w:rsidP="004E33AD">
      <w:pPr>
        <w:autoSpaceDE w:val="0"/>
        <w:autoSpaceDN w:val="0"/>
        <w:adjustRightInd w:val="0"/>
        <w:rPr>
          <w:sz w:val="22"/>
          <w:szCs w:val="22"/>
        </w:rPr>
      </w:pPr>
    </w:p>
    <w:p w:rsidR="004E33AD" w:rsidRPr="004E33AD" w:rsidRDefault="004E33AD" w:rsidP="004E33AD">
      <w:pPr>
        <w:autoSpaceDE w:val="0"/>
        <w:autoSpaceDN w:val="0"/>
        <w:adjustRightInd w:val="0"/>
        <w:ind w:left="6663" w:firstLine="6"/>
        <w:jc w:val="center"/>
        <w:rPr>
          <w:rFonts w:eastAsia="Calibri"/>
          <w:iCs/>
          <w:sz w:val="22"/>
          <w:szCs w:val="22"/>
        </w:rPr>
      </w:pPr>
      <w:r w:rsidRPr="004E33AD">
        <w:rPr>
          <w:rFonts w:eastAsia="Calibri"/>
          <w:iCs/>
          <w:sz w:val="22"/>
          <w:szCs w:val="22"/>
        </w:rPr>
        <w:t>GRADONAČELNIK</w:t>
      </w:r>
    </w:p>
    <w:p w:rsidR="004E33AD" w:rsidRPr="004E33AD" w:rsidRDefault="004E33AD" w:rsidP="004E33AD">
      <w:pPr>
        <w:autoSpaceDE w:val="0"/>
        <w:autoSpaceDN w:val="0"/>
        <w:adjustRightInd w:val="0"/>
        <w:jc w:val="right"/>
        <w:rPr>
          <w:rFonts w:eastAsia="Calibri"/>
          <w:sz w:val="22"/>
          <w:szCs w:val="22"/>
        </w:rPr>
      </w:pPr>
      <w:r w:rsidRPr="004E33AD">
        <w:rPr>
          <w:rFonts w:eastAsia="Calibri"/>
          <w:sz w:val="22"/>
          <w:szCs w:val="22"/>
        </w:rPr>
        <w:t xml:space="preserve">Darko </w:t>
      </w:r>
      <w:proofErr w:type="spellStart"/>
      <w:r w:rsidRPr="004E33AD">
        <w:rPr>
          <w:rFonts w:eastAsia="Calibri"/>
          <w:sz w:val="22"/>
          <w:szCs w:val="22"/>
        </w:rPr>
        <w:t>Puljašić</w:t>
      </w:r>
      <w:proofErr w:type="spellEnd"/>
      <w:r w:rsidRPr="004E33AD">
        <w:rPr>
          <w:rFonts w:eastAsia="Calibri"/>
          <w:sz w:val="22"/>
          <w:szCs w:val="22"/>
        </w:rPr>
        <w:t>, dipl.</w:t>
      </w:r>
      <w:proofErr w:type="spellStart"/>
      <w:r w:rsidRPr="004E33AD">
        <w:rPr>
          <w:rFonts w:eastAsia="Calibri"/>
          <w:sz w:val="22"/>
          <w:szCs w:val="22"/>
        </w:rPr>
        <w:t>iur</w:t>
      </w:r>
      <w:proofErr w:type="spellEnd"/>
      <w:r w:rsidRPr="004E33AD">
        <w:rPr>
          <w:rFonts w:eastAsia="Calibri"/>
          <w:sz w:val="22"/>
          <w:szCs w:val="22"/>
        </w:rPr>
        <w:t>.,v.r.</w:t>
      </w:r>
    </w:p>
    <w:p w:rsidR="004E33AD" w:rsidRPr="004E33AD" w:rsidRDefault="004E33AD" w:rsidP="004E33AD">
      <w:pPr>
        <w:ind w:right="4677"/>
        <w:rPr>
          <w:sz w:val="22"/>
          <w:szCs w:val="22"/>
        </w:rPr>
      </w:pPr>
    </w:p>
    <w:p w:rsidR="00756E88" w:rsidRPr="004E33AD" w:rsidRDefault="00756E88" w:rsidP="00756E88">
      <w:pPr>
        <w:pStyle w:val="Zaglavlje1"/>
        <w:ind w:right="-1"/>
        <w:jc w:val="both"/>
        <w:rPr>
          <w:i/>
          <w:color w:val="auto"/>
          <w:sz w:val="18"/>
          <w:szCs w:val="18"/>
        </w:rPr>
      </w:pPr>
      <w:r w:rsidRPr="004E33AD">
        <w:rPr>
          <w:i/>
          <w:color w:val="auto"/>
          <w:sz w:val="18"/>
          <w:szCs w:val="18"/>
        </w:rPr>
        <w:t>-------------------------------------------------------------------------------------------------------------------------------------------------------</w:t>
      </w:r>
    </w:p>
    <w:p w:rsidR="00756E88" w:rsidRPr="004E33AD" w:rsidRDefault="00756E88" w:rsidP="00756E88">
      <w:pPr>
        <w:pStyle w:val="Zaglavlje1"/>
        <w:ind w:right="-1"/>
        <w:jc w:val="both"/>
        <w:rPr>
          <w:i/>
          <w:color w:val="auto"/>
          <w:sz w:val="18"/>
          <w:szCs w:val="18"/>
        </w:rPr>
      </w:pPr>
      <w:r w:rsidRPr="004E33AD">
        <w:rPr>
          <w:i/>
          <w:color w:val="auto"/>
          <w:sz w:val="18"/>
          <w:szCs w:val="18"/>
        </w:rPr>
        <w:t xml:space="preserve">Izdavač: Grad Požege - Odgovorni urednik: Ljiljana </w:t>
      </w:r>
      <w:proofErr w:type="spellStart"/>
      <w:r w:rsidRPr="004E33AD">
        <w:rPr>
          <w:i/>
          <w:color w:val="auto"/>
          <w:sz w:val="18"/>
          <w:szCs w:val="18"/>
        </w:rPr>
        <w:t>Bilen</w:t>
      </w:r>
      <w:proofErr w:type="spellEnd"/>
      <w:r w:rsidRPr="004E33AD">
        <w:rPr>
          <w:i/>
          <w:color w:val="auto"/>
          <w:sz w:val="18"/>
          <w:szCs w:val="18"/>
        </w:rPr>
        <w:t xml:space="preserve">, </w:t>
      </w:r>
      <w:proofErr w:type="spellStart"/>
      <w:r w:rsidRPr="004E33AD">
        <w:rPr>
          <w:i/>
          <w:color w:val="auto"/>
          <w:sz w:val="18"/>
          <w:szCs w:val="18"/>
        </w:rPr>
        <w:t>dipl.iur</w:t>
      </w:r>
      <w:proofErr w:type="spellEnd"/>
      <w:r w:rsidRPr="004E33AD">
        <w:rPr>
          <w:i/>
          <w:color w:val="auto"/>
          <w:sz w:val="18"/>
          <w:szCs w:val="18"/>
        </w:rPr>
        <w:t>. - Redakcija i uprava: Upravni odjel za samoupravu Grada Požege,  Trg Svetog Trojstva kbr. 1, 34000 Požega, tel. br. 034/311-300 i tel. br. 034/ 311-302,  Pretplata se vrši kod Zagrebačke banke d.d., IBAN  HR812360000183510008, Grad Požega, poziv na broj: 68 7803 - OIB: 95699596710, s naznakom: „Za Službene novine Grada Požege" - Tisak: Upravni odjel za samoupravu Grada Požege. - Rješenjem Ministarstva kulture RH, KLASA:612-10/95-01-75, URBROJ:532-03-1/-95-01-9 od 20. siječnja 1995. godine, glasilo je oslobođeno od plaćanja poreza.</w:t>
      </w:r>
    </w:p>
    <w:sectPr w:rsidR="00756E88" w:rsidRPr="004E33AD" w:rsidSect="007B172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90E" w:rsidRDefault="0056590E" w:rsidP="009A52EB">
      <w:r>
        <w:separator/>
      </w:r>
    </w:p>
  </w:endnote>
  <w:endnote w:type="continuationSeparator" w:id="0">
    <w:p w:rsidR="0056590E" w:rsidRDefault="0056590E" w:rsidP="009A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RAvantgar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133805"/>
      <w:docPartObj>
        <w:docPartGallery w:val="Page Numbers (Bottom of Page)"/>
        <w:docPartUnique/>
      </w:docPartObj>
    </w:sdtPr>
    <w:sdtEndPr/>
    <w:sdtContent>
      <w:p w:rsidR="00FA7FEB" w:rsidRDefault="0056590E">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011477"/>
      <w:docPartObj>
        <w:docPartGallery w:val="Page Numbers (Bottom of Page)"/>
        <w:docPartUnique/>
      </w:docPartObj>
    </w:sdtPr>
    <w:sdtEndPr/>
    <w:sdtContent>
      <w:p w:rsidR="00FA7FEB" w:rsidRDefault="00FA7FEB">
        <w:pPr>
          <w:pStyle w:val="Footer"/>
        </w:pPr>
        <w:r>
          <w:rPr>
            <w:noProof/>
          </w:rPr>
          <mc:AlternateContent>
            <mc:Choice Requires="wpg">
              <w:drawing>
                <wp:anchor distT="0" distB="0" distL="114300" distR="114300" simplePos="0" relativeHeight="251661312" behindDoc="0" locked="0" layoutInCell="1" allowOverlap="1" wp14:anchorId="7C6152A6" wp14:editId="3CAC9694">
                  <wp:simplePos x="0" y="0"/>
                  <wp:positionH relativeFrom="page">
                    <wp:align>center</wp:align>
                  </wp:positionH>
                  <wp:positionV relativeFrom="bottomMargin">
                    <wp:align>center</wp:align>
                  </wp:positionV>
                  <wp:extent cx="7753350" cy="190500"/>
                  <wp:effectExtent l="9525" t="9525" r="9525" b="0"/>
                  <wp:wrapNone/>
                  <wp:docPr id="1" name="Grupa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FEB" w:rsidRPr="00FA7FEB" w:rsidRDefault="00FA7FEB">
                                <w:pPr>
                                  <w:jc w:val="center"/>
                                  <w:rPr>
                                    <w:rFonts w:asciiTheme="minorHAnsi" w:hAnsiTheme="minorHAnsi" w:cstheme="minorHAnsi"/>
                                    <w:sz w:val="20"/>
                                    <w:szCs w:val="20"/>
                                  </w:rPr>
                                </w:pPr>
                                <w:r w:rsidRPr="00FA7FEB">
                                  <w:rPr>
                                    <w:rFonts w:asciiTheme="minorHAnsi" w:hAnsiTheme="minorHAnsi" w:cstheme="minorHAnsi"/>
                                    <w:sz w:val="20"/>
                                    <w:szCs w:val="20"/>
                                  </w:rPr>
                                  <w:fldChar w:fldCharType="begin"/>
                                </w:r>
                                <w:r w:rsidRPr="00FA7FEB">
                                  <w:rPr>
                                    <w:rFonts w:asciiTheme="minorHAnsi" w:hAnsiTheme="minorHAnsi" w:cstheme="minorHAnsi"/>
                                    <w:sz w:val="20"/>
                                    <w:szCs w:val="20"/>
                                  </w:rPr>
                                  <w:instrText>PAGE    \* MERGEFORMAT</w:instrText>
                                </w:r>
                                <w:r w:rsidRPr="00FA7FEB">
                                  <w:rPr>
                                    <w:rFonts w:asciiTheme="minorHAnsi" w:hAnsiTheme="minorHAnsi" w:cstheme="minorHAnsi"/>
                                    <w:sz w:val="20"/>
                                    <w:szCs w:val="20"/>
                                  </w:rPr>
                                  <w:fldChar w:fldCharType="separate"/>
                                </w:r>
                                <w:r w:rsidRPr="00FA7FEB">
                                  <w:rPr>
                                    <w:rFonts w:asciiTheme="minorHAnsi" w:hAnsiTheme="minorHAnsi" w:cstheme="minorHAnsi"/>
                                    <w:color w:val="8C8C8C" w:themeColor="background1" w:themeShade="8C"/>
                                    <w:sz w:val="20"/>
                                    <w:szCs w:val="20"/>
                                  </w:rPr>
                                  <w:t>2</w:t>
                                </w:r>
                                <w:r w:rsidRPr="00FA7FEB">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wpg:grpSpPr>
                          <wps:wsp>
                            <wps:cNvPr id="1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C6152A6" id="Grupa 100"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FA7FEB" w:rsidRPr="00FA7FEB" w:rsidRDefault="00FA7FEB">
                          <w:pPr>
                            <w:jc w:val="center"/>
                            <w:rPr>
                              <w:rFonts w:asciiTheme="minorHAnsi" w:hAnsiTheme="minorHAnsi" w:cstheme="minorHAnsi"/>
                              <w:sz w:val="20"/>
                              <w:szCs w:val="20"/>
                            </w:rPr>
                          </w:pPr>
                          <w:r w:rsidRPr="00FA7FEB">
                            <w:rPr>
                              <w:rFonts w:asciiTheme="minorHAnsi" w:hAnsiTheme="minorHAnsi" w:cstheme="minorHAnsi"/>
                              <w:sz w:val="20"/>
                              <w:szCs w:val="20"/>
                            </w:rPr>
                            <w:fldChar w:fldCharType="begin"/>
                          </w:r>
                          <w:r w:rsidRPr="00FA7FEB">
                            <w:rPr>
                              <w:rFonts w:asciiTheme="minorHAnsi" w:hAnsiTheme="minorHAnsi" w:cstheme="minorHAnsi"/>
                              <w:sz w:val="20"/>
                              <w:szCs w:val="20"/>
                            </w:rPr>
                            <w:instrText>PAGE    \* MERGEFORMAT</w:instrText>
                          </w:r>
                          <w:r w:rsidRPr="00FA7FEB">
                            <w:rPr>
                              <w:rFonts w:asciiTheme="minorHAnsi" w:hAnsiTheme="minorHAnsi" w:cstheme="minorHAnsi"/>
                              <w:sz w:val="20"/>
                              <w:szCs w:val="20"/>
                            </w:rPr>
                            <w:fldChar w:fldCharType="separate"/>
                          </w:r>
                          <w:r w:rsidRPr="00FA7FEB">
                            <w:rPr>
                              <w:rFonts w:asciiTheme="minorHAnsi" w:hAnsiTheme="minorHAnsi" w:cstheme="minorHAnsi"/>
                              <w:color w:val="8C8C8C" w:themeColor="background1" w:themeShade="8C"/>
                              <w:sz w:val="20"/>
                              <w:szCs w:val="20"/>
                            </w:rPr>
                            <w:t>2</w:t>
                          </w:r>
                          <w:r w:rsidRPr="00FA7FEB">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DwgAAANsAAAAPAAAAZHJzL2Rvd25yZXYueG1sRE9Li8Iw&#10;EL4L+x/CLOxFNFVQ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Bcn+XD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90E" w:rsidRDefault="0056590E" w:rsidP="009A52EB">
      <w:r>
        <w:separator/>
      </w:r>
    </w:p>
  </w:footnote>
  <w:footnote w:type="continuationSeparator" w:id="0">
    <w:p w:rsidR="0056590E" w:rsidRDefault="0056590E" w:rsidP="009A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FEB" w:rsidRPr="00FA7FEB" w:rsidRDefault="00FA7FEB" w:rsidP="00FA7FEB">
    <w:pPr>
      <w:pStyle w:val="Header"/>
      <w:rPr>
        <w:rFonts w:asciiTheme="minorHAnsi" w:hAnsiTheme="minorHAnsi" w:cstheme="minorHAnsi"/>
        <w:sz w:val="20"/>
        <w:szCs w:val="20"/>
        <w:u w:val="single"/>
      </w:rPr>
    </w:pPr>
    <w:r w:rsidRPr="002B7BD0">
      <w:rPr>
        <w:rFonts w:asciiTheme="minorHAnsi" w:hAnsiTheme="minorHAnsi" w:cstheme="minorHAnsi"/>
        <w:i/>
        <w:iCs/>
        <w:sz w:val="20"/>
        <w:szCs w:val="20"/>
        <w:u w:val="single"/>
      </w:rPr>
      <w:t xml:space="preserve">Broj: </w:t>
    </w:r>
    <w:r>
      <w:rPr>
        <w:rFonts w:asciiTheme="minorHAnsi" w:hAnsiTheme="minorHAnsi" w:cstheme="minorHAnsi"/>
        <w:i/>
        <w:iCs/>
        <w:sz w:val="20"/>
        <w:szCs w:val="20"/>
        <w:u w:val="single"/>
      </w:rPr>
      <w:t>6</w:t>
    </w:r>
    <w:r w:rsidRPr="002B7BD0">
      <w:rPr>
        <w:rFonts w:asciiTheme="minorHAnsi" w:hAnsiTheme="minorHAnsi" w:cstheme="minorHAnsi"/>
        <w:i/>
        <w:iCs/>
        <w:sz w:val="20"/>
        <w:szCs w:val="20"/>
        <w:u w:val="single"/>
      </w:rPr>
      <w:t>/2020.</w:t>
    </w:r>
    <w:r w:rsidRPr="002B7BD0">
      <w:rPr>
        <w:rFonts w:asciiTheme="minorHAnsi" w:hAnsiTheme="minorHAnsi" w:cstheme="minorHAnsi"/>
        <w:i/>
        <w:iCs/>
        <w:sz w:val="20"/>
        <w:szCs w:val="20"/>
        <w:u w:val="single"/>
      </w:rPr>
      <w:tab/>
      <w:t>Službene novine Grada Požege</w:t>
    </w:r>
    <w:r w:rsidRPr="002B7BD0">
      <w:rPr>
        <w:rFonts w:asciiTheme="minorHAnsi" w:hAnsiTheme="minorHAnsi" w:cstheme="minorHAnsi"/>
        <w:i/>
        <w:iCs/>
        <w:sz w:val="20"/>
        <w:szCs w:val="20"/>
        <w:u w:val="single"/>
      </w:rPr>
      <w:tab/>
    </w:r>
    <w:r>
      <w:rPr>
        <w:rFonts w:asciiTheme="minorHAnsi" w:hAnsiTheme="minorHAnsi" w:cstheme="minorHAnsi"/>
        <w:i/>
        <w:iCs/>
        <w:sz w:val="20"/>
        <w:szCs w:val="20"/>
        <w:u w:val="single"/>
      </w:rPr>
      <w:t>24</w:t>
    </w:r>
    <w:r w:rsidRPr="002B7BD0">
      <w:rPr>
        <w:rFonts w:asciiTheme="minorHAnsi" w:hAnsiTheme="minorHAnsi" w:cstheme="minorHAnsi"/>
        <w:i/>
        <w:iCs/>
        <w:sz w:val="20"/>
        <w:szCs w:val="20"/>
        <w:u w:val="single"/>
      </w:rPr>
      <w:t xml:space="preserve">. </w:t>
    </w:r>
    <w:r>
      <w:rPr>
        <w:rFonts w:asciiTheme="minorHAnsi" w:hAnsiTheme="minorHAnsi" w:cstheme="minorHAnsi"/>
        <w:i/>
        <w:iCs/>
        <w:sz w:val="20"/>
        <w:szCs w:val="20"/>
        <w:u w:val="single"/>
      </w:rPr>
      <w:t>travnja</w:t>
    </w:r>
    <w:r w:rsidRPr="002B7BD0">
      <w:rPr>
        <w:rFonts w:asciiTheme="minorHAnsi" w:hAnsiTheme="minorHAnsi" w:cstheme="minorHAnsi"/>
        <w:i/>
        <w:iCs/>
        <w:sz w:val="20"/>
        <w:szCs w:val="20"/>
        <w:u w:val="single"/>
      </w:rPr>
      <w:t xml:space="preserve"> 2020</w:t>
    </w:r>
    <w:r w:rsidRPr="002B7BD0">
      <w:rPr>
        <w:rFonts w:asciiTheme="minorHAnsi" w:hAnsiTheme="minorHAnsi" w:cstheme="minorHAnsi"/>
        <w:sz w:val="20"/>
        <w:szCs w:val="20"/>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A331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7DE9221A"/>
    <w:multiLevelType w:val="hybridMultilevel"/>
    <w:tmpl w:val="F44838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DE"/>
    <w:rsid w:val="00030063"/>
    <w:rsid w:val="000A4B14"/>
    <w:rsid w:val="000B465D"/>
    <w:rsid w:val="001F77F6"/>
    <w:rsid w:val="002860E9"/>
    <w:rsid w:val="00294290"/>
    <w:rsid w:val="002A0288"/>
    <w:rsid w:val="002D098B"/>
    <w:rsid w:val="002E6D63"/>
    <w:rsid w:val="002E7922"/>
    <w:rsid w:val="0030486E"/>
    <w:rsid w:val="0038086D"/>
    <w:rsid w:val="0041706C"/>
    <w:rsid w:val="00467B8B"/>
    <w:rsid w:val="004E09A0"/>
    <w:rsid w:val="004E33AD"/>
    <w:rsid w:val="004F6D39"/>
    <w:rsid w:val="005043DD"/>
    <w:rsid w:val="00536988"/>
    <w:rsid w:val="0056590E"/>
    <w:rsid w:val="00593E74"/>
    <w:rsid w:val="005C5A6B"/>
    <w:rsid w:val="005F4018"/>
    <w:rsid w:val="00646A7E"/>
    <w:rsid w:val="00673A51"/>
    <w:rsid w:val="00756E88"/>
    <w:rsid w:val="007623CB"/>
    <w:rsid w:val="007B1728"/>
    <w:rsid w:val="007E7088"/>
    <w:rsid w:val="00825B53"/>
    <w:rsid w:val="008522A3"/>
    <w:rsid w:val="00853A03"/>
    <w:rsid w:val="008B7147"/>
    <w:rsid w:val="009A52EB"/>
    <w:rsid w:val="009C7132"/>
    <w:rsid w:val="00A74848"/>
    <w:rsid w:val="00B173DF"/>
    <w:rsid w:val="00B559CE"/>
    <w:rsid w:val="00BD2BBB"/>
    <w:rsid w:val="00BF79DE"/>
    <w:rsid w:val="00C92858"/>
    <w:rsid w:val="00D71B0D"/>
    <w:rsid w:val="00DB7D86"/>
    <w:rsid w:val="00E91F79"/>
    <w:rsid w:val="00EA19CE"/>
    <w:rsid w:val="00F57E68"/>
    <w:rsid w:val="00FA7F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6AC72"/>
  <w15:chartTrackingRefBased/>
  <w15:docId w15:val="{5C8624BA-F677-45AC-AC25-F920AD99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79DE"/>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BF79DE"/>
    <w:pPr>
      <w:keepNext/>
      <w:suppressAutoHyphens w:val="0"/>
      <w:jc w:val="both"/>
      <w:outlineLvl w:val="0"/>
    </w:pPr>
    <w:rPr>
      <w:rFonts w:ascii="HRAvantgard" w:hAnsi="HRAvantgard"/>
      <w:b/>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9DE"/>
    <w:rPr>
      <w:rFonts w:ascii="HRAvantgard" w:eastAsia="Times New Roman" w:hAnsi="HRAvantgard" w:cs="Times New Roman"/>
      <w:b/>
      <w:sz w:val="24"/>
      <w:szCs w:val="20"/>
      <w:lang w:val="en-US" w:eastAsia="hr-HR"/>
    </w:rPr>
  </w:style>
  <w:style w:type="paragraph" w:styleId="NormalWeb">
    <w:name w:val="Normal (Web)"/>
    <w:basedOn w:val="Normal"/>
    <w:uiPriority w:val="99"/>
    <w:unhideWhenUsed/>
    <w:qFormat/>
    <w:rsid w:val="00BF79DE"/>
    <w:pPr>
      <w:suppressAutoHyphens w:val="0"/>
      <w:spacing w:before="100" w:beforeAutospacing="1" w:after="100" w:afterAutospacing="1"/>
    </w:pPr>
    <w:rPr>
      <w:lang w:eastAsia="hr-HR"/>
    </w:rPr>
  </w:style>
  <w:style w:type="character" w:customStyle="1" w:styleId="ListParagraphChar">
    <w:name w:val="List Paragraph Char"/>
    <w:link w:val="ListParagraph"/>
    <w:locked/>
    <w:rsid w:val="00BF79DE"/>
    <w:rPr>
      <w:rFonts w:ascii="Times New Roman" w:eastAsia="Times New Roman" w:hAnsi="Times New Roman" w:cs="Times New Roman"/>
      <w:sz w:val="24"/>
      <w:szCs w:val="24"/>
      <w:lang w:eastAsia="hr-HR"/>
    </w:rPr>
  </w:style>
  <w:style w:type="paragraph" w:styleId="ListParagraph">
    <w:name w:val="List Paragraph"/>
    <w:basedOn w:val="Normal"/>
    <w:link w:val="ListParagraphChar"/>
    <w:uiPriority w:val="34"/>
    <w:qFormat/>
    <w:rsid w:val="00BF79DE"/>
    <w:pPr>
      <w:suppressAutoHyphens w:val="0"/>
      <w:ind w:left="720"/>
      <w:contextualSpacing/>
    </w:pPr>
    <w:rPr>
      <w:lang w:eastAsia="hr-HR"/>
    </w:rPr>
  </w:style>
  <w:style w:type="character" w:styleId="Strong">
    <w:name w:val="Strong"/>
    <w:basedOn w:val="DefaultParagraphFont"/>
    <w:qFormat/>
    <w:rsid w:val="00BF79DE"/>
    <w:rPr>
      <w:b/>
      <w:bCs/>
    </w:rPr>
  </w:style>
  <w:style w:type="character" w:customStyle="1" w:styleId="FontStyle11">
    <w:name w:val="Font Style11"/>
    <w:rsid w:val="00C92858"/>
    <w:rPr>
      <w:rFonts w:ascii="Times New Roman" w:hAnsi="Times New Roman" w:cs="Times New Roman" w:hint="default"/>
      <w:b/>
      <w:bCs/>
      <w:sz w:val="22"/>
      <w:szCs w:val="22"/>
    </w:rPr>
  </w:style>
  <w:style w:type="paragraph" w:styleId="BodyTextIndent">
    <w:name w:val="Body Text Indent"/>
    <w:basedOn w:val="Normal"/>
    <w:link w:val="BodyTextIndentChar"/>
    <w:rsid w:val="00DB7D86"/>
    <w:pPr>
      <w:suppressAutoHyphens w:val="0"/>
      <w:ind w:firstLine="720"/>
      <w:jc w:val="both"/>
    </w:pPr>
    <w:rPr>
      <w:b/>
      <w:szCs w:val="20"/>
      <w:lang w:val="en-US" w:eastAsia="hr-HR"/>
    </w:rPr>
  </w:style>
  <w:style w:type="character" w:customStyle="1" w:styleId="BodyTextIndentChar">
    <w:name w:val="Body Text Indent Char"/>
    <w:basedOn w:val="DefaultParagraphFont"/>
    <w:link w:val="BodyTextIndent"/>
    <w:rsid w:val="00DB7D86"/>
    <w:rPr>
      <w:rFonts w:ascii="Times New Roman" w:eastAsia="Times New Roman" w:hAnsi="Times New Roman" w:cs="Times New Roman"/>
      <w:b/>
      <w:sz w:val="24"/>
      <w:szCs w:val="20"/>
      <w:lang w:val="en-US" w:eastAsia="hr-HR"/>
    </w:rPr>
  </w:style>
  <w:style w:type="paragraph" w:customStyle="1" w:styleId="t-12-9-fett-s">
    <w:name w:val="t-12-9-fett-s"/>
    <w:basedOn w:val="Normal"/>
    <w:uiPriority w:val="99"/>
    <w:qFormat/>
    <w:rsid w:val="008522A3"/>
    <w:pPr>
      <w:suppressAutoHyphens w:val="0"/>
      <w:spacing w:before="100" w:beforeAutospacing="1" w:after="100" w:afterAutospacing="1"/>
    </w:pPr>
    <w:rPr>
      <w:lang w:eastAsia="hr-HR"/>
    </w:rPr>
  </w:style>
  <w:style w:type="paragraph" w:styleId="NoSpacing">
    <w:name w:val="No Spacing"/>
    <w:uiPriority w:val="1"/>
    <w:qFormat/>
    <w:rsid w:val="002A028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A52EB"/>
    <w:pPr>
      <w:tabs>
        <w:tab w:val="center" w:pos="4536"/>
        <w:tab w:val="right" w:pos="9072"/>
      </w:tabs>
    </w:pPr>
  </w:style>
  <w:style w:type="character" w:customStyle="1" w:styleId="HeaderChar">
    <w:name w:val="Header Char"/>
    <w:basedOn w:val="DefaultParagraphFont"/>
    <w:link w:val="Header"/>
    <w:uiPriority w:val="99"/>
    <w:rsid w:val="009A52EB"/>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9A52EB"/>
    <w:pPr>
      <w:tabs>
        <w:tab w:val="center" w:pos="4536"/>
        <w:tab w:val="right" w:pos="9072"/>
      </w:tabs>
    </w:pPr>
  </w:style>
  <w:style w:type="character" w:customStyle="1" w:styleId="FooterChar">
    <w:name w:val="Footer Char"/>
    <w:basedOn w:val="DefaultParagraphFont"/>
    <w:link w:val="Footer"/>
    <w:uiPriority w:val="99"/>
    <w:rsid w:val="009A52EB"/>
    <w:rPr>
      <w:rFonts w:ascii="Times New Roman" w:eastAsia="Times New Roman" w:hAnsi="Times New Roman" w:cs="Times New Roman"/>
      <w:sz w:val="24"/>
      <w:szCs w:val="24"/>
      <w:lang w:eastAsia="zh-CN"/>
    </w:rPr>
  </w:style>
  <w:style w:type="paragraph" w:customStyle="1" w:styleId="Zaglavlje1">
    <w:name w:val="Zaglavlje1"/>
    <w:basedOn w:val="Normal"/>
    <w:qFormat/>
    <w:rsid w:val="00756E88"/>
    <w:pPr>
      <w:tabs>
        <w:tab w:val="center" w:pos="4320"/>
        <w:tab w:val="right" w:pos="8640"/>
      </w:tabs>
    </w:pPr>
    <w:rPr>
      <w:color w:val="00000A"/>
      <w:sz w:val="22"/>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666984">
      <w:bodyDiv w:val="1"/>
      <w:marLeft w:val="0"/>
      <w:marRight w:val="0"/>
      <w:marTop w:val="0"/>
      <w:marBottom w:val="0"/>
      <w:divBdr>
        <w:top w:val="none" w:sz="0" w:space="0" w:color="auto"/>
        <w:left w:val="none" w:sz="0" w:space="0" w:color="auto"/>
        <w:bottom w:val="none" w:sz="0" w:space="0" w:color="auto"/>
        <w:right w:val="none" w:sz="0" w:space="0" w:color="auto"/>
      </w:divBdr>
    </w:div>
    <w:div w:id="1533573352">
      <w:bodyDiv w:val="1"/>
      <w:marLeft w:val="0"/>
      <w:marRight w:val="0"/>
      <w:marTop w:val="0"/>
      <w:marBottom w:val="0"/>
      <w:divBdr>
        <w:top w:val="none" w:sz="0" w:space="0" w:color="auto"/>
        <w:left w:val="none" w:sz="0" w:space="0" w:color="auto"/>
        <w:bottom w:val="none" w:sz="0" w:space="0" w:color="auto"/>
        <w:right w:val="none" w:sz="0" w:space="0" w:color="auto"/>
      </w:divBdr>
    </w:div>
    <w:div w:id="17235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E2E6-F910-4DAB-9E63-666902E3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36</Pages>
  <Words>9115</Words>
  <Characters>51960</Characters>
  <Application>Microsoft Office Word</Application>
  <DocSecurity>0</DocSecurity>
  <Lines>433</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cp:lastModifiedBy>
  <cp:revision>31</cp:revision>
  <dcterms:created xsi:type="dcterms:W3CDTF">2020-04-20T09:03:00Z</dcterms:created>
  <dcterms:modified xsi:type="dcterms:W3CDTF">2020-04-24T06:04:00Z</dcterms:modified>
</cp:coreProperties>
</file>