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2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0E2561" w:rsidRPr="000E2561" w14:paraId="2503ADB0" w14:textId="77777777" w:rsidTr="000E2561">
        <w:trPr>
          <w:trHeight w:hRule="exact" w:val="1131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9E962B1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Toc468978616"/>
            <w:r w:rsidRPr="000E256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5939EA21" wp14:editId="67383B5C">
                  <wp:extent cx="428625" cy="542925"/>
                  <wp:effectExtent l="0" t="0" r="9525" b="9525"/>
                  <wp:docPr id="4" name="Slika 4" descr="Slika na kojoj se prikazuje simbol, crveno, zastava, karmin crve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simbol, crveno, zastava, karmin crven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97BE3E2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 E P U B L I K A  H R V A T S K A</w:t>
            </w:r>
          </w:p>
          <w:p w14:paraId="20E24F29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POŽEŠKO-SLAVONSKA ŽUPANIJA</w:t>
            </w:r>
          </w:p>
        </w:tc>
      </w:tr>
      <w:tr w:rsidR="000E2561" w:rsidRPr="000E2561" w14:paraId="246D9F42" w14:textId="77777777" w:rsidTr="000E2561">
        <w:trPr>
          <w:trHeight w:hRule="exact" w:val="1153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92B11F4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7A989457" wp14:editId="0094A3E9">
                  <wp:extent cx="561975" cy="552450"/>
                  <wp:effectExtent l="0" t="0" r="9525" b="0"/>
                  <wp:docPr id="65" name="Slika 65" descr="Slika na kojoj se prikazuje emblem, simbol, grb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Slika 65" descr="Slika na kojoj se prikazuje emblem, simbol, grb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245C8F64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 POŽEGA</w:t>
            </w:r>
          </w:p>
          <w:p w14:paraId="0DF5A953" w14:textId="6F72F74E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Upravni odjel za </w:t>
            </w:r>
            <w:r w:rsidR="00F71E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imovinsko-pravne poslove</w:t>
            </w:r>
          </w:p>
        </w:tc>
      </w:tr>
      <w:tr w:rsidR="000E2561" w:rsidRPr="000E2561" w14:paraId="2BC84BFB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FFF2CC"/>
          </w:tcPr>
          <w:p w14:paraId="1C83731B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sz w:val="22"/>
                <w:szCs w:val="22"/>
              </w:rPr>
              <w:t>OBRAZAC</w:t>
            </w:r>
          </w:p>
          <w:p w14:paraId="79E39B43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sudjelovanja u postupku savjetovanju s javnošću </w:t>
            </w:r>
          </w:p>
        </w:tc>
      </w:tr>
      <w:tr w:rsidR="000E2561" w:rsidRPr="000E2561" w14:paraId="1034B266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auto"/>
            <w:vAlign w:val="center"/>
          </w:tcPr>
          <w:p w14:paraId="3E17B2BA" w14:textId="77777777" w:rsidR="000E2561" w:rsidRPr="000E2561" w:rsidRDefault="000E2561" w:rsidP="000E2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sz w:val="22"/>
                <w:szCs w:val="22"/>
              </w:rPr>
              <w:t>Naziv akta / dokumenta za koji se provodi savjetovanje:</w:t>
            </w:r>
          </w:p>
          <w:p w14:paraId="2E305B8B" w14:textId="2F09507A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Nacrt prijedloga Odluke o </w:t>
            </w:r>
            <w:r w:rsidR="00F71E01" w:rsidRPr="00F71E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Strategij</w:t>
            </w:r>
            <w:r w:rsidR="00F71E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i</w:t>
            </w:r>
            <w:r w:rsidR="00F71E01" w:rsidRPr="00F71E0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upravljanja i raspolaganja nekretninama u vlasništvu  Grada Požege od 2025. do 2030. godine</w:t>
            </w:r>
          </w:p>
        </w:tc>
      </w:tr>
      <w:tr w:rsidR="000E2561" w:rsidRPr="000E2561" w14:paraId="0F7C60AE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auto"/>
            <w:vAlign w:val="center"/>
          </w:tcPr>
          <w:p w14:paraId="50ACB0CB" w14:textId="77777777" w:rsidR="000E2561" w:rsidRPr="000E2561" w:rsidRDefault="000E2561" w:rsidP="000E2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Nositelj izrade akta/dokumenta: </w:t>
            </w:r>
          </w:p>
          <w:p w14:paraId="0C074F5D" w14:textId="7C5A59A5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Upravni odjel za </w:t>
            </w:r>
            <w:r w:rsidR="00EF749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imovinsko-pravne poslove</w:t>
            </w:r>
          </w:p>
        </w:tc>
      </w:tr>
      <w:tr w:rsidR="000E2561" w:rsidRPr="000E2561" w14:paraId="4EA7CF18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auto"/>
            <w:vAlign w:val="center"/>
          </w:tcPr>
          <w:p w14:paraId="3195A809" w14:textId="3C897685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savjetovanja: </w:t>
            </w:r>
            <w:r w:rsidR="00A33DE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0E25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. </w:t>
            </w:r>
            <w:r w:rsidR="00A33DE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ožujka</w:t>
            </w:r>
            <w:r w:rsidR="00EF749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 w:rsidRPr="000E25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2025.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555C3D48" w14:textId="214C7EC6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sz w:val="22"/>
                <w:szCs w:val="22"/>
              </w:rPr>
              <w:t>Završetak savjetovanja:</w:t>
            </w:r>
            <w:r w:rsidR="00A33D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7</w:t>
            </w:r>
            <w:r w:rsidR="00EF749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. </w:t>
            </w:r>
            <w:r w:rsidR="00A33DE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travnja</w:t>
            </w:r>
            <w:r w:rsidRPr="000E25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2025.</w:t>
            </w:r>
          </w:p>
        </w:tc>
      </w:tr>
      <w:tr w:rsidR="000E2561" w:rsidRPr="000E2561" w14:paraId="1BC4D237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16C0A0B1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Podnositelj prijedloga i mišljenja </w:t>
            </w:r>
          </w:p>
          <w:p w14:paraId="76E15906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3E213A42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222D992C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68C15275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5B854179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31122899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4A59FB22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7904327F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5616DED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4830" w:type="dxa"/>
            <w:gridSpan w:val="2"/>
            <w:shd w:val="clear" w:color="auto" w:fill="auto"/>
          </w:tcPr>
          <w:p w14:paraId="20AC562B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Načelni prijedlozi i mišljenje na nacrt akta ili dokumenta</w:t>
            </w:r>
          </w:p>
        </w:tc>
        <w:tc>
          <w:tcPr>
            <w:tcW w:w="4809" w:type="dxa"/>
            <w:shd w:val="clear" w:color="auto" w:fill="auto"/>
          </w:tcPr>
          <w:p w14:paraId="0E726845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02905193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466F5AF5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39015114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1EA0B83B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759617B1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1A17D059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1C1E26F8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16C8775E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3981303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35EDFC2C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4BC9B981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14DE79A9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6A979FC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05EFEB2C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601D9986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47E3D1A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auto"/>
          </w:tcPr>
          <w:p w14:paraId="55D9063B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01D0F215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77DC4B19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</w:trPr>
        <w:tc>
          <w:tcPr>
            <w:tcW w:w="9639" w:type="dxa"/>
            <w:gridSpan w:val="3"/>
            <w:shd w:val="clear" w:color="auto" w:fill="DEEAF6"/>
          </w:tcPr>
          <w:p w14:paraId="09EE5B66" w14:textId="39449DB9" w:rsidR="000E2561" w:rsidRPr="000E2561" w:rsidRDefault="000E2561" w:rsidP="000E25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Popunjeni obrazac s prilogom potrebno je dostaviti zaključno do </w:t>
            </w:r>
            <w:r w:rsidR="00A33DE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F749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33DE9">
              <w:rPr>
                <w:rFonts w:asciiTheme="minorHAnsi" w:hAnsiTheme="minorHAnsi" w:cstheme="minorHAnsi"/>
                <w:sz w:val="22"/>
                <w:szCs w:val="22"/>
              </w:rPr>
              <w:t>travnja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 2025. na adresu elektronske pošte: </w:t>
            </w:r>
            <w:hyperlink r:id="rId10" w:history="1">
              <w:r w:rsidR="00EF749C" w:rsidRPr="007E74D2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tatjana.perutka@požega.hr</w:t>
              </w:r>
            </w:hyperlink>
            <w:r w:rsidR="00EF74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 ili na adresu Grad Požega, Upravni odjel </w:t>
            </w:r>
            <w:r w:rsidR="00EF749C">
              <w:rPr>
                <w:rFonts w:asciiTheme="minorHAnsi" w:hAnsiTheme="minorHAnsi" w:cstheme="minorHAnsi"/>
                <w:sz w:val="22"/>
                <w:szCs w:val="22"/>
              </w:rPr>
              <w:t>za imovinsko-pravne poslove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, Trg Sv. Trojstva 1, 34000 Požega.</w:t>
            </w:r>
          </w:p>
          <w:p w14:paraId="183501DE" w14:textId="53E8C49E" w:rsidR="000E2561" w:rsidRPr="000E2561" w:rsidRDefault="000E2561" w:rsidP="000E256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Kontakt osoba: </w:t>
            </w:r>
            <w:r w:rsidR="00EF749C">
              <w:rPr>
                <w:rFonts w:asciiTheme="minorHAnsi" w:hAnsiTheme="minorHAnsi" w:cstheme="minorHAnsi"/>
                <w:sz w:val="22"/>
                <w:szCs w:val="22"/>
              </w:rPr>
              <w:t>Tatjana Perutka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1" w:history="1">
              <w:r w:rsidR="00EF749C" w:rsidRPr="007E74D2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tatjana.perutka@pozega.hr</w:t>
              </w:r>
            </w:hyperlink>
            <w:r w:rsidR="00EF74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034/311-3</w:t>
            </w:r>
            <w:r w:rsidR="00EF749C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9562C3" w14:textId="167DEFFF" w:rsidR="000E2561" w:rsidRPr="000E2561" w:rsidRDefault="000E2561" w:rsidP="000E25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Po završetku savjetovanja, sve pristigle primjedbe/prijedlozi bit će razmotreni te ili prihvaćeni ili neprihvaćeni, odnosno primljeni na znanje uz obrazloženja koja su sastavni dio Izvješća o savjetovanju s javnošću. Izvješće će biti objavljeno do </w:t>
            </w:r>
            <w:r w:rsidR="00EF749C">
              <w:rPr>
                <w:rFonts w:asciiTheme="minorHAnsi" w:hAnsiTheme="minorHAnsi" w:cstheme="minorHAnsi"/>
                <w:sz w:val="22"/>
                <w:szCs w:val="22"/>
              </w:rPr>
              <w:t>31. ožujka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 2025. godine (očekivani termin) na internetskoj stranici Grada Požege, na poveznici </w:t>
            </w:r>
            <w:hyperlink r:id="rId12" w:history="1">
              <w:r w:rsidRPr="000E2561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Savjetovanja s javnošću.</w:t>
              </w:r>
            </w:hyperlink>
          </w:p>
          <w:p w14:paraId="31FAA6C3" w14:textId="77777777" w:rsidR="000E2561" w:rsidRPr="000E2561" w:rsidRDefault="000E2561" w:rsidP="000E256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Ukoliko ne želite da Vaši osobni podaci (ime i prezime) budu javno objavljeni, molimo da to jasno istaknete pri slanju obrasca.</w:t>
            </w:r>
          </w:p>
        </w:tc>
      </w:tr>
      <w:bookmarkEnd w:id="0"/>
    </w:tbl>
    <w:p w14:paraId="68B65195" w14:textId="7A74F2BD" w:rsidR="00CD6E91" w:rsidRPr="000B5C1F" w:rsidRDefault="00CD6E91" w:rsidP="009A27F4">
      <w:pPr>
        <w:rPr>
          <w:sz w:val="22"/>
          <w:szCs w:val="22"/>
        </w:rPr>
      </w:pPr>
    </w:p>
    <w:sectPr w:rsidR="00CD6E91" w:rsidRPr="000B5C1F" w:rsidSect="00350676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D962" w14:textId="77777777" w:rsidR="00F94839" w:rsidRDefault="00F94839">
      <w:r>
        <w:separator/>
      </w:r>
    </w:p>
  </w:endnote>
  <w:endnote w:type="continuationSeparator" w:id="0">
    <w:p w14:paraId="0744C699" w14:textId="77777777" w:rsidR="00F94839" w:rsidRDefault="00F9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141180"/>
      <w:docPartObj>
        <w:docPartGallery w:val="Page Numbers (Bottom of Page)"/>
        <w:docPartUnique/>
      </w:docPartObj>
    </w:sdtPr>
    <w:sdtContent>
      <w:p w14:paraId="700BA812" w14:textId="77777777" w:rsidR="002F4CCE" w:rsidRDefault="002F4CCE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812A9ED" wp14:editId="1F0DAFE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5F6DC" w14:textId="77777777" w:rsidR="002F4CCE" w:rsidRPr="002F4CCE" w:rsidRDefault="002F4CC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12A9ED" id="Grupa 1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GzeQMAAHc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5PcRs3kDAAB3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7D5F6DC" w14:textId="77777777" w:rsidR="002F4CCE" w:rsidRPr="002F4CCE" w:rsidRDefault="002F4CC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4CCE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5</w:t>
                          </w:r>
                          <w:r w:rsidRPr="002F4CC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11EFD" w14:textId="77777777" w:rsidR="00F94839" w:rsidRDefault="00F94839">
      <w:r>
        <w:separator/>
      </w:r>
    </w:p>
  </w:footnote>
  <w:footnote w:type="continuationSeparator" w:id="0">
    <w:p w14:paraId="24E4357F" w14:textId="77777777" w:rsidR="00F94839" w:rsidRDefault="00F9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369E" w14:textId="51B7C1E8" w:rsidR="000E2561" w:rsidRPr="00350676" w:rsidRDefault="000E2561" w:rsidP="00350676">
    <w:pPr>
      <w:spacing w:after="240"/>
      <w:jc w:val="right"/>
      <w:rPr>
        <w:rFonts w:asciiTheme="minorHAnsi" w:hAnsiTheme="minorHAnsi" w:cstheme="minorHAnsi"/>
        <w:b/>
        <w:sz w:val="20"/>
        <w:szCs w:val="20"/>
      </w:rPr>
    </w:pPr>
    <w:r w:rsidRPr="007B030D">
      <w:rPr>
        <w:rFonts w:asciiTheme="minorHAnsi" w:hAnsiTheme="minorHAnsi" w:cstheme="minorHAnsi"/>
        <w:b/>
        <w:sz w:val="20"/>
        <w:szCs w:val="20"/>
      </w:rPr>
      <w:t>Obrazac sudjelovanja u postupku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D1B"/>
    <w:multiLevelType w:val="hybridMultilevel"/>
    <w:tmpl w:val="F23E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7C7"/>
    <w:multiLevelType w:val="multilevel"/>
    <w:tmpl w:val="A7EEC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3430984">
    <w:abstractNumId w:val="0"/>
  </w:num>
  <w:num w:numId="2" w16cid:durableId="50872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A"/>
    <w:rsid w:val="000521FE"/>
    <w:rsid w:val="000548E7"/>
    <w:rsid w:val="00074767"/>
    <w:rsid w:val="000B5C1F"/>
    <w:rsid w:val="000E2561"/>
    <w:rsid w:val="0019144D"/>
    <w:rsid w:val="00246C48"/>
    <w:rsid w:val="0028021D"/>
    <w:rsid w:val="002B2CD2"/>
    <w:rsid w:val="002B525B"/>
    <w:rsid w:val="002C6A9F"/>
    <w:rsid w:val="002F1E18"/>
    <w:rsid w:val="002F23D0"/>
    <w:rsid w:val="002F4CCE"/>
    <w:rsid w:val="003215CA"/>
    <w:rsid w:val="00321B94"/>
    <w:rsid w:val="00350676"/>
    <w:rsid w:val="003A0929"/>
    <w:rsid w:val="00450F56"/>
    <w:rsid w:val="004F4351"/>
    <w:rsid w:val="00537CCD"/>
    <w:rsid w:val="00570063"/>
    <w:rsid w:val="005A568F"/>
    <w:rsid w:val="00650096"/>
    <w:rsid w:val="0066098A"/>
    <w:rsid w:val="006956FA"/>
    <w:rsid w:val="006B5D2B"/>
    <w:rsid w:val="006D4A18"/>
    <w:rsid w:val="00727118"/>
    <w:rsid w:val="007406D6"/>
    <w:rsid w:val="007578C4"/>
    <w:rsid w:val="00761DE1"/>
    <w:rsid w:val="007A4F7D"/>
    <w:rsid w:val="007E6358"/>
    <w:rsid w:val="00831450"/>
    <w:rsid w:val="008455A2"/>
    <w:rsid w:val="008B3C73"/>
    <w:rsid w:val="009A27F4"/>
    <w:rsid w:val="009C0E85"/>
    <w:rsid w:val="00A30CAB"/>
    <w:rsid w:val="00A33DE9"/>
    <w:rsid w:val="00A87F4A"/>
    <w:rsid w:val="00AC7FD9"/>
    <w:rsid w:val="00AF10BB"/>
    <w:rsid w:val="00BF4E60"/>
    <w:rsid w:val="00C26FA5"/>
    <w:rsid w:val="00CB0F5D"/>
    <w:rsid w:val="00CB2E5D"/>
    <w:rsid w:val="00CD6E91"/>
    <w:rsid w:val="00D37EBF"/>
    <w:rsid w:val="00D76821"/>
    <w:rsid w:val="00DF7E23"/>
    <w:rsid w:val="00EF749C"/>
    <w:rsid w:val="00F53032"/>
    <w:rsid w:val="00F7045E"/>
    <w:rsid w:val="00F71E01"/>
    <w:rsid w:val="00F90260"/>
    <w:rsid w:val="00F94839"/>
    <w:rsid w:val="00FD3852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7FFF"/>
  <w15:chartTrackingRefBased/>
  <w15:docId w15:val="{C27BACE5-FB26-4CDE-8A58-76B598D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4F4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5">
    <w:name w:val="heading 5"/>
    <w:basedOn w:val="Normal"/>
    <w:next w:val="Normal"/>
    <w:link w:val="Naslov5Char"/>
    <w:qFormat/>
    <w:rsid w:val="0028021D"/>
    <w:pPr>
      <w:keepNext/>
      <w:suppressAutoHyphens w:val="0"/>
      <w:jc w:val="both"/>
      <w:outlineLvl w:val="4"/>
    </w:pPr>
    <w:rPr>
      <w:b/>
      <w:bCs/>
      <w:color w:val="00000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66098A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6098A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jeloteksta3">
    <w:name w:val="Body Text 3"/>
    <w:basedOn w:val="Normal"/>
    <w:link w:val="Tijeloteksta3Char"/>
    <w:uiPriority w:val="99"/>
    <w:unhideWhenUsed/>
    <w:rsid w:val="0066098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66098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glavlje1">
    <w:name w:val="Zaglavlje1"/>
    <w:basedOn w:val="Normal"/>
    <w:qFormat/>
    <w:rsid w:val="002F23D0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character" w:styleId="Naglaeno">
    <w:name w:val="Strong"/>
    <w:uiPriority w:val="22"/>
    <w:qFormat/>
    <w:rsid w:val="002F23D0"/>
    <w:rPr>
      <w:rFonts w:cs="Times New Roman"/>
      <w:b/>
      <w:bCs/>
    </w:rPr>
  </w:style>
  <w:style w:type="character" w:customStyle="1" w:styleId="Naslov5Char">
    <w:name w:val="Naslov 5 Char"/>
    <w:basedOn w:val="Zadanifontodlomka"/>
    <w:link w:val="Naslov5"/>
    <w:qFormat/>
    <w:rsid w:val="0028021D"/>
    <w:rPr>
      <w:rFonts w:ascii="Times New Roman" w:eastAsia="Times New Roman" w:hAnsi="Times New Roman" w:cs="Times New Roman"/>
      <w:b/>
      <w:bCs/>
      <w:color w:val="00000A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0521F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0521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eza">
    <w:name w:val="Hyperlink"/>
    <w:rsid w:val="00F7045E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uiPriority w:val="35"/>
    <w:qFormat/>
    <w:rsid w:val="00F7045E"/>
    <w:pPr>
      <w:suppressAutoHyphens w:val="0"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AC7FD9"/>
    <w:pPr>
      <w:autoSpaceDN w:val="0"/>
      <w:ind w:left="720"/>
      <w:textAlignment w:val="baseline"/>
    </w:pPr>
    <w:rPr>
      <w:szCs w:val="20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F4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7C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7CCD"/>
    <w:rPr>
      <w:rFonts w:ascii="Segoe UI" w:eastAsia="Times New Roman" w:hAnsi="Segoe UI" w:cs="Segoe UI"/>
      <w:sz w:val="18"/>
      <w:szCs w:val="18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AF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zega.hr/index.php/component/content/article/40-savjetovanja-s-javnoscu/153-savjetovanje-s-javnoscu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jana.perutka@pozeg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tjana.perutka@po&#382;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B0D1-7867-4C68-9364-FBD4C74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7</cp:revision>
  <cp:lastPrinted>2020-01-07T11:40:00Z</cp:lastPrinted>
  <dcterms:created xsi:type="dcterms:W3CDTF">2025-03-06T10:29:00Z</dcterms:created>
  <dcterms:modified xsi:type="dcterms:W3CDTF">2025-03-06T13:53:00Z</dcterms:modified>
</cp:coreProperties>
</file>