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AC1E1C" w14:paraId="434D2AC4" w14:textId="77777777" w:rsidTr="00AC1E1C">
        <w:trPr>
          <w:trHeight w:val="284"/>
        </w:trPr>
        <w:tc>
          <w:tcPr>
            <w:tcW w:w="3261" w:type="dxa"/>
          </w:tcPr>
          <w:p w14:paraId="35561AC1" w14:textId="77777777" w:rsidR="00AC1E1C" w:rsidRDefault="00AC1E1C" w:rsidP="00AC1E1C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+*xfs*pvs*lsu*cvA*xBj*tCi*llc*tAr*uEw*tuk*pBk*-</w:t>
            </w:r>
            <w:r>
              <w:rPr>
                <w:rFonts w:ascii="PDF417x" w:eastAsia="Times New Roman" w:hAnsi="PDF417x" w:cs="Times New Roman"/>
              </w:rPr>
              <w:br/>
              <w:t>+*yqw*xib*sfn*psC*ugc*yla*icz*pxk*owk*jus*zew*-</w:t>
            </w:r>
            <w:r>
              <w:rPr>
                <w:rFonts w:ascii="PDF417x" w:eastAsia="Times New Roman" w:hAnsi="PDF417x" w:cs="Times New Roman"/>
              </w:rPr>
              <w:br/>
              <w:t>+*eDs*lyd*lyd*lyd*lyd*ors*bcD*zcu*iFk*iFk*zfE*-</w:t>
            </w:r>
            <w:r>
              <w:rPr>
                <w:rFonts w:ascii="PDF417x" w:eastAsia="Times New Roman" w:hAnsi="PDF417x" w:cs="Times New Roman"/>
              </w:rPr>
              <w:br/>
              <w:t>+*ftw*hss*DDn*BBc*rDE*pDA*yez*oBa*CEB*msw*onA*-</w:t>
            </w:r>
            <w:r>
              <w:rPr>
                <w:rFonts w:ascii="PDF417x" w:eastAsia="Times New Roman" w:hAnsi="PDF417x" w:cs="Times New Roman"/>
              </w:rPr>
              <w:br/>
              <w:t>+*ftA*krc*bFy*psk*irs*yxo*qjC*gzB*bsr*kvu*uws*-</w:t>
            </w:r>
            <w:r>
              <w:rPr>
                <w:rFonts w:ascii="PDF417x" w:eastAsia="Times New Roman" w:hAnsi="PDF417x" w:cs="Times New Roman"/>
              </w:rPr>
              <w:br/>
              <w:t>+*xjq*tyn*ggy*qlw*Duk*jCk*raj*mkz*khj*ruE*uzq*-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867A49B" w14:textId="7CB03FCD" w:rsidR="00AC1E1C" w:rsidRPr="00AC1E1C" w:rsidRDefault="00AC1E1C" w:rsidP="00AC1E1C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0" w:name="_Hlk145935593"/>
      <w:r w:rsidRPr="00AC1E1C">
        <w:rPr>
          <w:rFonts w:ascii="Calibri" w:eastAsia="Times New Roman" w:hAnsi="Calibri" w:cs="Calibri"/>
          <w:lang w:eastAsia="hr-HR"/>
        </w:rPr>
        <w:drawing>
          <wp:inline distT="0" distB="0" distL="0" distR="0" wp14:anchorId="7CD4BD1B" wp14:editId="18C80999">
            <wp:extent cx="314325" cy="428625"/>
            <wp:effectExtent l="0" t="0" r="9525" b="9525"/>
            <wp:docPr id="153827713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8216" w14:textId="77777777" w:rsidR="00AC1E1C" w:rsidRPr="00AC1E1C" w:rsidRDefault="00AC1E1C" w:rsidP="00AC1E1C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AC1E1C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45E54D2D" w14:textId="77777777" w:rsidR="00AC1E1C" w:rsidRPr="00AC1E1C" w:rsidRDefault="00AC1E1C" w:rsidP="00AC1E1C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AC1E1C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08CE8042" w14:textId="7F76BBE6" w:rsidR="00AC1E1C" w:rsidRPr="00AC1E1C" w:rsidRDefault="00AC1E1C" w:rsidP="00AC1E1C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AC1E1C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261E8B5A" wp14:editId="42DBDC9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61241880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41880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E1C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751B0D56" w14:textId="77777777" w:rsidR="00AC1E1C" w:rsidRPr="00AC1E1C" w:rsidRDefault="00AC1E1C" w:rsidP="00AC1E1C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AC1E1C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bookmarkEnd w:id="0"/>
    <w:p w14:paraId="7A823A7A" w14:textId="77777777" w:rsidR="0066337A" w:rsidRDefault="0066337A" w:rsidP="0066337A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024-04/25-01/6 </w:t>
      </w:r>
    </w:p>
    <w:p w14:paraId="710A543A" w14:textId="77777777" w:rsidR="0066337A" w:rsidRDefault="0066337A" w:rsidP="0066337A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2177-1-01/01-25-1</w:t>
      </w:r>
    </w:p>
    <w:p w14:paraId="344E234A" w14:textId="2DC58B26" w:rsidR="0066337A" w:rsidRPr="00CD2A92" w:rsidRDefault="0066337A" w:rsidP="00AC1E1C">
      <w:pPr>
        <w:spacing w:after="240"/>
        <w:jc w:val="both"/>
        <w:rPr>
          <w:rFonts w:cstheme="minorHAnsi"/>
        </w:rPr>
      </w:pPr>
      <w:r w:rsidRPr="00056909">
        <w:rPr>
          <w:rFonts w:cstheme="minorHAnsi"/>
        </w:rPr>
        <w:t>Požega, 29. siječnja 2025.</w:t>
      </w:r>
    </w:p>
    <w:p w14:paraId="5FCAA8F2" w14:textId="4B4F406D" w:rsidR="0066337A" w:rsidRPr="00E11A7D" w:rsidRDefault="0066337A" w:rsidP="00AC1E1C">
      <w:pPr>
        <w:spacing w:after="240"/>
        <w:ind w:firstLine="708"/>
        <w:jc w:val="both"/>
        <w:rPr>
          <w:rFonts w:cstheme="minorHAnsi"/>
        </w:rPr>
      </w:pPr>
      <w:r w:rsidRPr="00E11A7D">
        <w:rPr>
          <w:rFonts w:cstheme="minorHAnsi"/>
        </w:rPr>
        <w:t xml:space="preserve">Na temelju članka 11. stavka 5. Zakona o pravu na pristup informacijama (Narodne novine, broj: </w:t>
      </w:r>
      <w:r w:rsidRPr="00E11A7D">
        <w:rPr>
          <w:rFonts w:cstheme="minorHAnsi"/>
          <w:color w:val="000000"/>
        </w:rPr>
        <w:t xml:space="preserve">25/13., 85/15. i 69/22.) </w:t>
      </w:r>
      <w:r w:rsidRPr="00E11A7D">
        <w:rPr>
          <w:rFonts w:cstheme="minorHAnsi"/>
        </w:rPr>
        <w:t xml:space="preserve">i članka 62. stavka 1. podstavka 34. Statuta Grada Požege (Službene novine Grada Požege, broj: 2/21.i 11/22.), Gradonačelnik Grada Požege, dana </w:t>
      </w:r>
      <w:r>
        <w:rPr>
          <w:rFonts w:cstheme="minorHAnsi"/>
        </w:rPr>
        <w:t xml:space="preserve">29. siječnja 2025. godine, </w:t>
      </w:r>
      <w:r w:rsidRPr="00E11A7D">
        <w:rPr>
          <w:rFonts w:cstheme="minorHAnsi"/>
        </w:rPr>
        <w:t>donosi</w:t>
      </w:r>
    </w:p>
    <w:p w14:paraId="5B38CCA2" w14:textId="77777777" w:rsidR="0066337A" w:rsidRPr="00BF3EA4" w:rsidRDefault="0066337A" w:rsidP="0066337A">
      <w:pPr>
        <w:jc w:val="center"/>
        <w:rPr>
          <w:rFonts w:cstheme="minorHAnsi"/>
          <w:sz w:val="28"/>
          <w:szCs w:val="28"/>
        </w:rPr>
      </w:pPr>
      <w:r w:rsidRPr="00BF3EA4">
        <w:rPr>
          <w:rFonts w:cstheme="minorHAnsi"/>
          <w:sz w:val="28"/>
          <w:szCs w:val="28"/>
        </w:rPr>
        <w:t>P L A N</w:t>
      </w:r>
    </w:p>
    <w:p w14:paraId="2D0F39FF" w14:textId="77777777" w:rsidR="0066337A" w:rsidRPr="00E11A7D" w:rsidRDefault="0066337A" w:rsidP="00AC1E1C">
      <w:pPr>
        <w:spacing w:after="240"/>
        <w:jc w:val="center"/>
        <w:rPr>
          <w:rFonts w:cstheme="minorHAnsi"/>
        </w:rPr>
      </w:pPr>
      <w:r>
        <w:rPr>
          <w:rFonts w:cstheme="minorHAnsi"/>
        </w:rPr>
        <w:t xml:space="preserve">o dopunama Plana </w:t>
      </w:r>
      <w:r w:rsidRPr="00E11A7D">
        <w:rPr>
          <w:rFonts w:cstheme="minorHAnsi"/>
        </w:rPr>
        <w:t>savjetovanja s javnošću za 202</w:t>
      </w:r>
      <w:r>
        <w:rPr>
          <w:rFonts w:cstheme="minorHAnsi"/>
        </w:rPr>
        <w:t>5</w:t>
      </w:r>
      <w:r w:rsidRPr="00E11A7D">
        <w:rPr>
          <w:rFonts w:cstheme="minorHAnsi"/>
        </w:rPr>
        <w:t xml:space="preserve">. godinu </w:t>
      </w:r>
    </w:p>
    <w:p w14:paraId="31C1FCC9" w14:textId="77777777" w:rsidR="0066337A" w:rsidRPr="00E11A7D" w:rsidRDefault="0066337A" w:rsidP="00AC1E1C">
      <w:pPr>
        <w:spacing w:after="240"/>
        <w:jc w:val="center"/>
        <w:rPr>
          <w:rFonts w:cstheme="minorHAnsi"/>
        </w:rPr>
      </w:pPr>
      <w:r w:rsidRPr="00E11A7D">
        <w:rPr>
          <w:rFonts w:cstheme="minorHAnsi"/>
        </w:rPr>
        <w:t>I.</w:t>
      </w:r>
    </w:p>
    <w:p w14:paraId="2331C8EC" w14:textId="77777777" w:rsidR="0066337A" w:rsidRPr="00E11A7D" w:rsidRDefault="0066337A" w:rsidP="00AC1E1C">
      <w:pPr>
        <w:spacing w:after="24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Ovim se Planom dopunjuje Pan </w:t>
      </w:r>
      <w:r w:rsidRPr="00E11A7D">
        <w:rPr>
          <w:rFonts w:cstheme="minorHAnsi"/>
        </w:rPr>
        <w:t>savjetovanja s javnošću Grada Požege za 202</w:t>
      </w:r>
      <w:r>
        <w:rPr>
          <w:rFonts w:cstheme="minorHAnsi"/>
        </w:rPr>
        <w:t>5</w:t>
      </w:r>
      <w:r w:rsidRPr="00E11A7D">
        <w:rPr>
          <w:rFonts w:cstheme="minorHAnsi"/>
        </w:rPr>
        <w:t>. godinu (</w:t>
      </w:r>
      <w:r>
        <w:rPr>
          <w:rFonts w:cstheme="minorHAnsi"/>
        </w:rPr>
        <w:t>Službene novine Grada Požege, broj:  22/24.) (</w:t>
      </w:r>
      <w:r w:rsidRPr="00E11A7D">
        <w:rPr>
          <w:rFonts w:cstheme="minorHAnsi"/>
        </w:rPr>
        <w:t xml:space="preserve">u nastavku teksta: Plan). </w:t>
      </w:r>
    </w:p>
    <w:p w14:paraId="38AC9FD7" w14:textId="77777777" w:rsidR="0066337A" w:rsidRPr="00880D2C" w:rsidRDefault="0066337A" w:rsidP="00AC1E1C">
      <w:pPr>
        <w:spacing w:after="240"/>
        <w:jc w:val="center"/>
        <w:rPr>
          <w:rFonts w:cstheme="minorHAnsi"/>
        </w:rPr>
      </w:pPr>
      <w:r w:rsidRPr="00880D2C">
        <w:rPr>
          <w:rFonts w:cstheme="minorHAnsi"/>
        </w:rPr>
        <w:t>II.</w:t>
      </w:r>
    </w:p>
    <w:p w14:paraId="3E9A4739" w14:textId="1728FA40" w:rsidR="0066337A" w:rsidRPr="00880D2C" w:rsidRDefault="0066337A" w:rsidP="00AC1E1C">
      <w:pPr>
        <w:pStyle w:val="t-9-8"/>
        <w:spacing w:before="0" w:beforeAutospacing="0" w:after="24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880D2C">
        <w:rPr>
          <w:rFonts w:asciiTheme="minorHAnsi" w:hAnsiTheme="minorHAnsi" w:cstheme="minorHAnsi"/>
          <w:sz w:val="22"/>
          <w:szCs w:val="22"/>
        </w:rPr>
        <w:t>U Planu pod Prilogom 1.</w:t>
      </w:r>
      <w:r>
        <w:rPr>
          <w:rFonts w:asciiTheme="minorHAnsi" w:hAnsiTheme="minorHAnsi" w:cstheme="minorHAnsi"/>
          <w:sz w:val="22"/>
          <w:szCs w:val="22"/>
        </w:rPr>
        <w:t xml:space="preserve"> (u tabeli), </w:t>
      </w:r>
      <w:r w:rsidRPr="00880D2C">
        <w:rPr>
          <w:rFonts w:asciiTheme="minorHAnsi" w:hAnsiTheme="minorHAnsi" w:cstheme="minorHAnsi"/>
          <w:sz w:val="22"/>
          <w:szCs w:val="22"/>
        </w:rPr>
        <w:t>ispred točke 1. dodaju se nove točke 1. do 3. koje glase: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381"/>
        <w:gridCol w:w="1134"/>
        <w:gridCol w:w="1276"/>
        <w:gridCol w:w="992"/>
        <w:gridCol w:w="1134"/>
        <w:gridCol w:w="1134"/>
        <w:gridCol w:w="1276"/>
        <w:gridCol w:w="1417"/>
      </w:tblGrid>
      <w:tr w:rsidR="0066337A" w:rsidRPr="00E65D09" w14:paraId="7720B6B3" w14:textId="77777777" w:rsidTr="00AC1E1C">
        <w:trPr>
          <w:trHeight w:val="105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23C4F11F" w14:textId="0EC69C23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Red</w:t>
            </w:r>
            <w:r w:rsidR="00AC1E1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broj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562FCAA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Naziv akta ili dokumenta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3EDC2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Nositelj izrade nacrta prijedloga akta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509D0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Predlagatelj akta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63E56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Donositelj akta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257E9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Očekivano vrijeme donošenja akta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36A6D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bCs/>
                <w:sz w:val="16"/>
                <w:szCs w:val="16"/>
              </w:rPr>
              <w:t>Trajanje savjetovanja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696D6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Okvirno vrijeme provedbe internetskog savjetovanja/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57546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Ostali predviđeni načini provedbe savjetovanja  /očekivano vrijeme </w:t>
            </w:r>
          </w:p>
        </w:tc>
      </w:tr>
      <w:tr w:rsidR="0066337A" w:rsidRPr="00E65D09" w14:paraId="6CBBE13C" w14:textId="77777777" w:rsidTr="00AC1E1C">
        <w:trPr>
          <w:trHeight w:val="105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3D0DDAAD" w14:textId="7460A801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78AFD2E" w14:textId="77777777" w:rsidR="0066337A" w:rsidRPr="00D15EA7" w:rsidRDefault="0066337A" w:rsidP="00F8227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cstheme="minorHAnsi"/>
                <w:sz w:val="16"/>
                <w:szCs w:val="16"/>
              </w:rPr>
              <w:t>Odluka o visini paušalnog poreza po krevetu odnosno po smještajnoj jedinici u kampu odnosno smještajnoj jedinici u objektu za robinzonski smještaj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FC1DA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 xml:space="preserve">Upravni odjel za financije i proračun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C907F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Gradonačelnik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06335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Gradsko vijeće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72AF9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>veljača 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E0A0B" w14:textId="47815681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sz w:val="16"/>
                <w:szCs w:val="16"/>
              </w:rPr>
              <w:t>15 dana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7CD7B" w14:textId="47E07026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>siječanj - veljača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4422F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6337A" w:rsidRPr="00E65D09" w14:paraId="7D065698" w14:textId="77777777" w:rsidTr="00AC1E1C">
        <w:trPr>
          <w:trHeight w:val="105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7EBCA4AB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51DFC67" w14:textId="74121E18" w:rsidR="0066337A" w:rsidRPr="00D15EA7" w:rsidRDefault="0066337A" w:rsidP="00AC1E1C">
            <w:pPr>
              <w:rPr>
                <w:rFonts w:cstheme="minorHAnsi"/>
                <w:sz w:val="16"/>
                <w:szCs w:val="16"/>
              </w:rPr>
            </w:pPr>
            <w:r w:rsidRPr="00D15EA7">
              <w:rPr>
                <w:rFonts w:cstheme="minorHAnsi"/>
                <w:sz w:val="16"/>
                <w:szCs w:val="16"/>
              </w:rPr>
              <w:t xml:space="preserve">Plan upravljana destinacijom grada Požege za 2025.godinu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8CFEF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 xml:space="preserve">Turistička zajednica Grada Požege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DFFD5" w14:textId="78529C53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>Turističko vijeć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C5989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Gradsko vijeće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CF3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 xml:space="preserve">veljača 2025.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B9771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sz w:val="16"/>
                <w:szCs w:val="16"/>
              </w:rPr>
              <w:t>15 dana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DEAD6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>veljača - ožujak 2025.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B4942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6337A" w:rsidRPr="00D15EA7" w14:paraId="3C1E5E4C" w14:textId="77777777" w:rsidTr="00AC1E1C">
        <w:trPr>
          <w:trHeight w:val="105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7734FB74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69F8342" w14:textId="77777777" w:rsidR="0066337A" w:rsidRPr="00D15EA7" w:rsidRDefault="0066337A" w:rsidP="00F82273">
            <w:pPr>
              <w:rPr>
                <w:rFonts w:cstheme="minorHAnsi"/>
                <w:sz w:val="16"/>
                <w:szCs w:val="16"/>
              </w:rPr>
            </w:pPr>
            <w:r w:rsidRPr="00D15EA7">
              <w:rPr>
                <w:rFonts w:cstheme="minorHAnsi"/>
                <w:sz w:val="16"/>
                <w:szCs w:val="16"/>
              </w:rPr>
              <w:t xml:space="preserve">Strategija zelene urbane obnove grada Požege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B4707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 xml:space="preserve">Upravni odjel za komunalne djelatnosti i gospodarenje račun i Lokalna razvijana agencija Požega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0BF65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Gradonačelnik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B563D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Gradsko vijeće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2DD84" w14:textId="4C0FCAEE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>lipanj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5AF34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sz w:val="16"/>
                <w:szCs w:val="16"/>
              </w:rPr>
            </w:pPr>
            <w:r w:rsidRPr="00D15EA7">
              <w:rPr>
                <w:rFonts w:ascii="Calibri" w:hAnsi="Calibri" w:cs="Calibri"/>
                <w:bCs/>
                <w:sz w:val="16"/>
                <w:szCs w:val="16"/>
              </w:rPr>
              <w:t xml:space="preserve">30 dana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93121" w14:textId="77777777" w:rsidR="0066337A" w:rsidRPr="00D15EA7" w:rsidRDefault="0066337A" w:rsidP="00F82273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D15EA7">
              <w:rPr>
                <w:rFonts w:ascii="Calibri" w:hAnsi="Calibri" w:cs="Calibri"/>
                <w:sz w:val="16"/>
                <w:szCs w:val="16"/>
              </w:rPr>
              <w:t>travanj - svibanj 2025.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96B19" w14:textId="761984FD" w:rsidR="0066337A" w:rsidRPr="00D15EA7" w:rsidRDefault="0066337A" w:rsidP="00F82273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</w:tr>
    </w:tbl>
    <w:p w14:paraId="4B4C7A90" w14:textId="77777777" w:rsidR="0066337A" w:rsidRPr="00880D2C" w:rsidRDefault="0066337A" w:rsidP="00AC1E1C">
      <w:pPr>
        <w:spacing w:before="240" w:after="240"/>
        <w:ind w:left="708"/>
        <w:rPr>
          <w:rFonts w:ascii="Calibri" w:hAnsi="Calibri" w:cs="Calibri"/>
        </w:rPr>
      </w:pPr>
      <w:r w:rsidRPr="00880D2C">
        <w:rPr>
          <w:rFonts w:ascii="Calibri" w:hAnsi="Calibri" w:cs="Calibri"/>
        </w:rPr>
        <w:lastRenderedPageBreak/>
        <w:t>Dosadašnja točka 1. postaje točka 4.</w:t>
      </w:r>
    </w:p>
    <w:p w14:paraId="09B35261" w14:textId="1A152E30" w:rsidR="0066337A" w:rsidRPr="00880D2C" w:rsidRDefault="0066337A" w:rsidP="00AC1E1C">
      <w:pPr>
        <w:spacing w:after="240"/>
        <w:jc w:val="center"/>
        <w:rPr>
          <w:rFonts w:ascii="Calibri" w:hAnsi="Calibri" w:cs="Calibri"/>
        </w:rPr>
      </w:pPr>
      <w:r w:rsidRPr="00880D2C">
        <w:rPr>
          <w:rFonts w:ascii="Calibri" w:hAnsi="Calibri" w:cs="Calibri"/>
        </w:rPr>
        <w:t>III.</w:t>
      </w:r>
    </w:p>
    <w:p w14:paraId="3121AB6F" w14:textId="5579CD70" w:rsidR="0066337A" w:rsidRDefault="0066337A" w:rsidP="00AC1E1C">
      <w:pPr>
        <w:spacing w:after="240"/>
        <w:ind w:firstLine="708"/>
        <w:jc w:val="both"/>
        <w:rPr>
          <w:rFonts w:ascii="Calibri" w:hAnsi="Calibri" w:cs="Calibri"/>
        </w:rPr>
      </w:pPr>
      <w:r w:rsidRPr="00BF3EA4">
        <w:rPr>
          <w:rFonts w:ascii="Calibri" w:hAnsi="Calibri" w:cs="Calibri"/>
        </w:rPr>
        <w:t>Ovaj će se Plan objaviti na službenoj internetskoj stranici Grada Požege (</w:t>
      </w:r>
      <w:hyperlink r:id="rId10" w:history="1">
        <w:r w:rsidRPr="00BF3EA4">
          <w:rPr>
            <w:rStyle w:val="Hiperveza"/>
            <w:rFonts w:ascii="Calibri" w:eastAsiaTheme="majorEastAsia" w:hAnsi="Calibri" w:cs="Calibri"/>
            <w:color w:val="auto"/>
            <w:u w:val="none"/>
          </w:rPr>
          <w:t>www.pozega.hr</w:t>
        </w:r>
      </w:hyperlink>
      <w:r w:rsidRPr="00BF3EA4">
        <w:rPr>
          <w:rFonts w:ascii="Calibri" w:hAnsi="Calibri" w:cs="Calibri"/>
        </w:rPr>
        <w:t>) i u Službenim novinama Grada Požege.</w:t>
      </w:r>
    </w:p>
    <w:p w14:paraId="31AA0B23" w14:textId="77777777" w:rsidR="00AC1E1C" w:rsidRPr="00BF3EA4" w:rsidRDefault="00AC1E1C" w:rsidP="00AC1E1C">
      <w:pPr>
        <w:spacing w:after="240"/>
        <w:jc w:val="both"/>
        <w:rPr>
          <w:rFonts w:ascii="Calibri" w:hAnsi="Calibri" w:cs="Calibri"/>
        </w:rPr>
      </w:pPr>
    </w:p>
    <w:p w14:paraId="0B84F2F1" w14:textId="59B4EBF8" w:rsidR="00AC1E1C" w:rsidRDefault="0066337A" w:rsidP="0066337A">
      <w:pPr>
        <w:ind w:left="5670" w:right="50"/>
        <w:jc w:val="center"/>
        <w:rPr>
          <w:rFonts w:ascii="Calibri" w:hAnsi="Calibri" w:cs="Calibri"/>
        </w:rPr>
      </w:pPr>
      <w:r w:rsidRPr="00BF3EA4">
        <w:rPr>
          <w:rFonts w:ascii="Calibri" w:hAnsi="Calibri" w:cs="Calibri"/>
        </w:rPr>
        <w:t>GRADONAČELNIK</w:t>
      </w:r>
    </w:p>
    <w:p w14:paraId="7DC18F9F" w14:textId="3E8E3BD2" w:rsidR="0066337A" w:rsidRPr="00BF3EA4" w:rsidRDefault="0066337A" w:rsidP="0066337A">
      <w:pPr>
        <w:ind w:left="5670" w:right="50"/>
        <w:jc w:val="center"/>
        <w:rPr>
          <w:rFonts w:ascii="Calibri" w:hAnsi="Calibri" w:cs="Calibri"/>
        </w:rPr>
      </w:pPr>
      <w:r w:rsidRPr="00BF3EA4">
        <w:rPr>
          <w:rFonts w:ascii="Calibri" w:hAnsi="Calibri" w:cs="Calibri"/>
        </w:rPr>
        <w:t>dr.sc. Željko Glavić</w:t>
      </w:r>
      <w:r w:rsidR="00BE2E61">
        <w:rPr>
          <w:rFonts w:ascii="Calibri" w:hAnsi="Calibri" w:cs="Calibri"/>
        </w:rPr>
        <w:t>, v.r.</w:t>
      </w:r>
    </w:p>
    <w:sectPr w:rsidR="0066337A" w:rsidRPr="00BF3EA4" w:rsidSect="00AC1E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CAE0" w14:textId="77777777" w:rsidR="00914BC4" w:rsidRDefault="00914BC4" w:rsidP="002026C3">
      <w:r>
        <w:separator/>
      </w:r>
    </w:p>
  </w:endnote>
  <w:endnote w:type="continuationSeparator" w:id="0">
    <w:p w14:paraId="5E93AE11" w14:textId="77777777" w:rsidR="00914BC4" w:rsidRDefault="00914BC4" w:rsidP="0020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991A" w14:textId="77777777" w:rsidR="002026C3" w:rsidRDefault="002026C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13982"/>
      <w:docPartObj>
        <w:docPartGallery w:val="Page Numbers (Bottom of Page)"/>
        <w:docPartUnique/>
      </w:docPartObj>
    </w:sdtPr>
    <w:sdtContent>
      <w:p w14:paraId="0F3FB0DF" w14:textId="10902D75" w:rsidR="002026C3" w:rsidRDefault="002026C3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1AB5C5" wp14:editId="2BC19C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8380992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515592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C2533" w14:textId="77777777" w:rsidR="002026C3" w:rsidRDefault="002026C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1971741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407555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33206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1AB5C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HA2ps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" filled="f" stroked="f">
                    <v:textbox inset="0,0,0,0">
                      <w:txbxContent>
                        <w:p w14:paraId="58BC2533" w14:textId="77777777" w:rsidR="002026C3" w:rsidRDefault="002026C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5976" w14:textId="77777777" w:rsidR="002026C3" w:rsidRDefault="00202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23C8" w14:textId="77777777" w:rsidR="00914BC4" w:rsidRDefault="00914BC4" w:rsidP="002026C3">
      <w:r>
        <w:separator/>
      </w:r>
    </w:p>
  </w:footnote>
  <w:footnote w:type="continuationSeparator" w:id="0">
    <w:p w14:paraId="241A46D0" w14:textId="77777777" w:rsidR="00914BC4" w:rsidRDefault="00914BC4" w:rsidP="0020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438" w14:textId="77777777" w:rsidR="002026C3" w:rsidRDefault="002026C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8B96" w14:textId="77777777" w:rsidR="002026C3" w:rsidRDefault="002026C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861D" w14:textId="77777777" w:rsidR="002026C3" w:rsidRDefault="002026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52E2"/>
    <w:multiLevelType w:val="hybridMultilevel"/>
    <w:tmpl w:val="F804604E"/>
    <w:lvl w:ilvl="0" w:tplc="3E2A471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5D76"/>
    <w:multiLevelType w:val="hybridMultilevel"/>
    <w:tmpl w:val="7EC4C3EC"/>
    <w:lvl w:ilvl="0" w:tplc="4380E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F6889"/>
    <w:multiLevelType w:val="hybridMultilevel"/>
    <w:tmpl w:val="037AA000"/>
    <w:lvl w:ilvl="0" w:tplc="E124A23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99102">
    <w:abstractNumId w:val="1"/>
  </w:num>
  <w:num w:numId="2" w16cid:durableId="730929200">
    <w:abstractNumId w:val="0"/>
  </w:num>
  <w:num w:numId="3" w16cid:durableId="58727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0E1893"/>
    <w:rsid w:val="002026C3"/>
    <w:rsid w:val="00343B88"/>
    <w:rsid w:val="0037497D"/>
    <w:rsid w:val="003A1906"/>
    <w:rsid w:val="00405D94"/>
    <w:rsid w:val="00603B1D"/>
    <w:rsid w:val="0066337A"/>
    <w:rsid w:val="00683D5E"/>
    <w:rsid w:val="007132A8"/>
    <w:rsid w:val="00741909"/>
    <w:rsid w:val="00823851"/>
    <w:rsid w:val="008645D4"/>
    <w:rsid w:val="00880D2C"/>
    <w:rsid w:val="00914BC4"/>
    <w:rsid w:val="00A149C9"/>
    <w:rsid w:val="00AB2CF1"/>
    <w:rsid w:val="00AC1E1C"/>
    <w:rsid w:val="00BE2E61"/>
    <w:rsid w:val="00BF3EA4"/>
    <w:rsid w:val="00C273C5"/>
    <w:rsid w:val="00C602C3"/>
    <w:rsid w:val="00CD57B7"/>
    <w:rsid w:val="00D15EA7"/>
    <w:rsid w:val="00D3474B"/>
    <w:rsid w:val="00D36FCC"/>
    <w:rsid w:val="00DC2788"/>
    <w:rsid w:val="00DC34C3"/>
    <w:rsid w:val="00EF11A2"/>
    <w:rsid w:val="00F4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223EE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273C5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t-9-8">
    <w:name w:val="t-9-8"/>
    <w:basedOn w:val="Normal"/>
    <w:rsid w:val="00C273C5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026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26C3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2026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26C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2</cp:revision>
  <cp:lastPrinted>2014-11-26T14:09:00Z</cp:lastPrinted>
  <dcterms:created xsi:type="dcterms:W3CDTF">2025-02-03T08:35:00Z</dcterms:created>
  <dcterms:modified xsi:type="dcterms:W3CDTF">2025-02-03T08:35:00Z</dcterms:modified>
</cp:coreProperties>
</file>